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F10AC" w14:textId="5EEB8132" w:rsidR="00CA5822" w:rsidRPr="00F67531" w:rsidRDefault="002450CF" w:rsidP="00F67531">
      <w:pPr>
        <w:pStyle w:val="Title"/>
        <w:rPr>
          <w:u w:val="single"/>
        </w:rPr>
      </w:pPr>
      <w:bookmarkStart w:id="0" w:name="_GoBack"/>
      <w:bookmarkEnd w:id="0"/>
      <w:r w:rsidRPr="00F67531">
        <w:rPr>
          <w:u w:val="single"/>
        </w:rPr>
        <w:t>Using Virtual EMS</w:t>
      </w:r>
    </w:p>
    <w:p w14:paraId="04FF69BC" w14:textId="77777777" w:rsidR="00CA5822" w:rsidRDefault="00CA5822" w:rsidP="00CA5822"/>
    <w:p w14:paraId="23EE7969" w14:textId="77777777" w:rsidR="00B82761" w:rsidRDefault="002450CF">
      <w:r>
        <w:t>The Cecil C. Humphreys School of Law now has access to the Virtual EMS tool to view events and request spaces through the web. This tool is available to</w:t>
      </w:r>
      <w:r w:rsidRPr="002450CF">
        <w:t xml:space="preserve"> all</w:t>
      </w:r>
      <w:r>
        <w:t xml:space="preserve"> Law</w:t>
      </w:r>
      <w:r w:rsidRPr="002450CF">
        <w:t xml:space="preserve"> Faculty and Staff and members of designated Registered Student Organizations.</w:t>
      </w:r>
      <w:r>
        <w:t xml:space="preserve"> Requests made through this system will go to Cheryl Edwards (</w:t>
      </w:r>
      <w:hyperlink r:id="rId8" w:history="1">
        <w:r w:rsidR="00C04127" w:rsidRPr="007E5ACA">
          <w:rPr>
            <w:rStyle w:val="Hyperlink"/>
          </w:rPr>
          <w:t>cedwrds2@memphis.edu</w:t>
        </w:r>
      </w:hyperlink>
      <w:r w:rsidR="00C04127">
        <w:t>)</w:t>
      </w:r>
      <w:r>
        <w:t xml:space="preserve"> and Ida Bounds (</w:t>
      </w:r>
      <w:hyperlink r:id="rId9" w:history="1">
        <w:r w:rsidRPr="007E5ACA">
          <w:rPr>
            <w:rStyle w:val="Hyperlink"/>
          </w:rPr>
          <w:t>ibounds@memphis.edu</w:t>
        </w:r>
      </w:hyperlink>
      <w:r w:rsidR="00C04127">
        <w:t xml:space="preserve">) for approval. </w:t>
      </w:r>
    </w:p>
    <w:p w14:paraId="14D646A6" w14:textId="77777777" w:rsidR="006C0C0C" w:rsidRDefault="006C0C0C"/>
    <w:p w14:paraId="36E7AC6F" w14:textId="77777777" w:rsidR="006C0C0C" w:rsidRDefault="006C0C0C"/>
    <w:p w14:paraId="00FBF578" w14:textId="3A3175A0" w:rsidR="006C0C0C" w:rsidRPr="006C0C0C" w:rsidRDefault="006C0C0C">
      <w:r>
        <w:t>(</w:t>
      </w:r>
      <w:r w:rsidR="006A696D">
        <w:t>Hold the</w:t>
      </w:r>
      <w:r>
        <w:t xml:space="preserve"> </w:t>
      </w:r>
      <w:r>
        <w:rPr>
          <w:b/>
        </w:rPr>
        <w:t>Ctrl</w:t>
      </w:r>
      <w:r w:rsidR="006A696D">
        <w:rPr>
          <w:b/>
        </w:rPr>
        <w:t xml:space="preserve"> key</w:t>
      </w:r>
      <w:r w:rsidR="006A696D">
        <w:t xml:space="preserve"> on your keyboard and then</w:t>
      </w:r>
      <w:r>
        <w:rPr>
          <w:b/>
        </w:rPr>
        <w:t xml:space="preserve"> </w:t>
      </w:r>
      <w:r w:rsidR="006A696D">
        <w:rPr>
          <w:b/>
        </w:rPr>
        <w:t xml:space="preserve">Left </w:t>
      </w:r>
      <w:r>
        <w:rPr>
          <w:b/>
        </w:rPr>
        <w:t>Click</w:t>
      </w:r>
      <w:r w:rsidR="006A696D">
        <w:t xml:space="preserve"> with your mouse</w:t>
      </w:r>
      <w:r>
        <w:t xml:space="preserve"> on any of the topics listed below to jump to the appropriate section</w:t>
      </w:r>
      <w:r w:rsidR="006A696D">
        <w:t>, such as “Reserving a Room” or “Creating a Filter”.</w:t>
      </w:r>
      <w:r>
        <w:t>)</w:t>
      </w:r>
    </w:p>
    <w:sdt>
      <w:sdtPr>
        <w:rPr>
          <w:rFonts w:asciiTheme="minorHAnsi" w:eastAsiaTheme="minorHAnsi" w:hAnsiTheme="minorHAnsi" w:cstheme="minorBidi"/>
          <w:color w:val="auto"/>
          <w:sz w:val="22"/>
          <w:szCs w:val="22"/>
        </w:rPr>
        <w:id w:val="-1839691856"/>
        <w:docPartObj>
          <w:docPartGallery w:val="Table of Contents"/>
          <w:docPartUnique/>
        </w:docPartObj>
      </w:sdtPr>
      <w:sdtEndPr>
        <w:rPr>
          <w:b/>
          <w:bCs/>
          <w:noProof/>
        </w:rPr>
      </w:sdtEndPr>
      <w:sdtContent>
        <w:p w14:paraId="21241B65" w14:textId="1DE083C8" w:rsidR="006C0C0C" w:rsidRDefault="006C0C0C">
          <w:pPr>
            <w:pStyle w:val="TOCHeading"/>
          </w:pPr>
          <w:r>
            <w:t>Contents</w:t>
          </w:r>
        </w:p>
        <w:p w14:paraId="07894A0E" w14:textId="77777777" w:rsidR="006C0C0C" w:rsidRDefault="006C0C0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4287625" w:history="1">
            <w:r w:rsidRPr="00DB35DD">
              <w:rPr>
                <w:rStyle w:val="Hyperlink"/>
                <w:noProof/>
              </w:rPr>
              <w:t>Logging In</w:t>
            </w:r>
            <w:r>
              <w:rPr>
                <w:noProof/>
                <w:webHidden/>
              </w:rPr>
              <w:tab/>
            </w:r>
            <w:r>
              <w:rPr>
                <w:noProof/>
                <w:webHidden/>
              </w:rPr>
              <w:fldChar w:fldCharType="begin"/>
            </w:r>
            <w:r>
              <w:rPr>
                <w:noProof/>
                <w:webHidden/>
              </w:rPr>
              <w:instrText xml:space="preserve"> PAGEREF _Toc424287625 \h </w:instrText>
            </w:r>
            <w:r>
              <w:rPr>
                <w:noProof/>
                <w:webHidden/>
              </w:rPr>
            </w:r>
            <w:r>
              <w:rPr>
                <w:noProof/>
                <w:webHidden/>
              </w:rPr>
              <w:fldChar w:fldCharType="separate"/>
            </w:r>
            <w:r>
              <w:rPr>
                <w:noProof/>
                <w:webHidden/>
              </w:rPr>
              <w:t>1</w:t>
            </w:r>
            <w:r>
              <w:rPr>
                <w:noProof/>
                <w:webHidden/>
              </w:rPr>
              <w:fldChar w:fldCharType="end"/>
            </w:r>
          </w:hyperlink>
        </w:p>
        <w:p w14:paraId="38EABDB3" w14:textId="77777777" w:rsidR="006C0C0C" w:rsidRDefault="00826B76">
          <w:pPr>
            <w:pStyle w:val="TOC1"/>
            <w:tabs>
              <w:tab w:val="right" w:leader="dot" w:pos="9350"/>
            </w:tabs>
            <w:rPr>
              <w:rFonts w:eastAsiaTheme="minorEastAsia"/>
              <w:noProof/>
            </w:rPr>
          </w:pPr>
          <w:hyperlink w:anchor="_Toc424287626" w:history="1">
            <w:r w:rsidR="006C0C0C" w:rsidRPr="00DB35DD">
              <w:rPr>
                <w:rStyle w:val="Hyperlink"/>
                <w:noProof/>
              </w:rPr>
              <w:t>Viewing the Calendar</w:t>
            </w:r>
            <w:r w:rsidR="006C0C0C">
              <w:rPr>
                <w:noProof/>
                <w:webHidden/>
              </w:rPr>
              <w:tab/>
            </w:r>
            <w:r w:rsidR="006C0C0C">
              <w:rPr>
                <w:noProof/>
                <w:webHidden/>
              </w:rPr>
              <w:fldChar w:fldCharType="begin"/>
            </w:r>
            <w:r w:rsidR="006C0C0C">
              <w:rPr>
                <w:noProof/>
                <w:webHidden/>
              </w:rPr>
              <w:instrText xml:space="preserve"> PAGEREF _Toc424287626 \h </w:instrText>
            </w:r>
            <w:r w:rsidR="006C0C0C">
              <w:rPr>
                <w:noProof/>
                <w:webHidden/>
              </w:rPr>
            </w:r>
            <w:r w:rsidR="006C0C0C">
              <w:rPr>
                <w:noProof/>
                <w:webHidden/>
              </w:rPr>
              <w:fldChar w:fldCharType="separate"/>
            </w:r>
            <w:r w:rsidR="006C0C0C">
              <w:rPr>
                <w:noProof/>
                <w:webHidden/>
              </w:rPr>
              <w:t>4</w:t>
            </w:r>
            <w:r w:rsidR="006C0C0C">
              <w:rPr>
                <w:noProof/>
                <w:webHidden/>
              </w:rPr>
              <w:fldChar w:fldCharType="end"/>
            </w:r>
          </w:hyperlink>
        </w:p>
        <w:p w14:paraId="207C41DD" w14:textId="77777777" w:rsidR="006C0C0C" w:rsidRDefault="00826B76">
          <w:pPr>
            <w:pStyle w:val="TOC2"/>
            <w:tabs>
              <w:tab w:val="right" w:leader="dot" w:pos="9350"/>
            </w:tabs>
            <w:rPr>
              <w:rFonts w:eastAsiaTheme="minorEastAsia"/>
              <w:noProof/>
            </w:rPr>
          </w:pPr>
          <w:hyperlink w:anchor="_Toc424287627" w:history="1">
            <w:r w:rsidR="006C0C0C" w:rsidRPr="00DB35DD">
              <w:rPr>
                <w:rStyle w:val="Hyperlink"/>
                <w:noProof/>
              </w:rPr>
              <w:t>Creating a Filter</w:t>
            </w:r>
            <w:r w:rsidR="006C0C0C">
              <w:rPr>
                <w:noProof/>
                <w:webHidden/>
              </w:rPr>
              <w:tab/>
            </w:r>
            <w:r w:rsidR="006C0C0C">
              <w:rPr>
                <w:noProof/>
                <w:webHidden/>
              </w:rPr>
              <w:fldChar w:fldCharType="begin"/>
            </w:r>
            <w:r w:rsidR="006C0C0C">
              <w:rPr>
                <w:noProof/>
                <w:webHidden/>
              </w:rPr>
              <w:instrText xml:space="preserve"> PAGEREF _Toc424287627 \h </w:instrText>
            </w:r>
            <w:r w:rsidR="006C0C0C">
              <w:rPr>
                <w:noProof/>
                <w:webHidden/>
              </w:rPr>
            </w:r>
            <w:r w:rsidR="006C0C0C">
              <w:rPr>
                <w:noProof/>
                <w:webHidden/>
              </w:rPr>
              <w:fldChar w:fldCharType="separate"/>
            </w:r>
            <w:r w:rsidR="006C0C0C">
              <w:rPr>
                <w:noProof/>
                <w:webHidden/>
              </w:rPr>
              <w:t>6</w:t>
            </w:r>
            <w:r w:rsidR="006C0C0C">
              <w:rPr>
                <w:noProof/>
                <w:webHidden/>
              </w:rPr>
              <w:fldChar w:fldCharType="end"/>
            </w:r>
          </w:hyperlink>
        </w:p>
        <w:p w14:paraId="59F779D9" w14:textId="77777777" w:rsidR="006C0C0C" w:rsidRDefault="00826B76">
          <w:pPr>
            <w:pStyle w:val="TOC2"/>
            <w:tabs>
              <w:tab w:val="right" w:leader="dot" w:pos="9350"/>
            </w:tabs>
            <w:rPr>
              <w:rFonts w:eastAsiaTheme="minorEastAsia"/>
              <w:noProof/>
            </w:rPr>
          </w:pPr>
          <w:hyperlink w:anchor="_Toc424287628" w:history="1">
            <w:r w:rsidR="006C0C0C" w:rsidRPr="00DB35DD">
              <w:rPr>
                <w:rStyle w:val="Hyperlink"/>
                <w:noProof/>
              </w:rPr>
              <w:t>Views</w:t>
            </w:r>
            <w:r w:rsidR="006C0C0C">
              <w:rPr>
                <w:noProof/>
                <w:webHidden/>
              </w:rPr>
              <w:tab/>
            </w:r>
            <w:r w:rsidR="006C0C0C">
              <w:rPr>
                <w:noProof/>
                <w:webHidden/>
              </w:rPr>
              <w:fldChar w:fldCharType="begin"/>
            </w:r>
            <w:r w:rsidR="006C0C0C">
              <w:rPr>
                <w:noProof/>
                <w:webHidden/>
              </w:rPr>
              <w:instrText xml:space="preserve"> PAGEREF _Toc424287628 \h </w:instrText>
            </w:r>
            <w:r w:rsidR="006C0C0C">
              <w:rPr>
                <w:noProof/>
                <w:webHidden/>
              </w:rPr>
            </w:r>
            <w:r w:rsidR="006C0C0C">
              <w:rPr>
                <w:noProof/>
                <w:webHidden/>
              </w:rPr>
              <w:fldChar w:fldCharType="separate"/>
            </w:r>
            <w:r w:rsidR="006C0C0C">
              <w:rPr>
                <w:noProof/>
                <w:webHidden/>
              </w:rPr>
              <w:t>9</w:t>
            </w:r>
            <w:r w:rsidR="006C0C0C">
              <w:rPr>
                <w:noProof/>
                <w:webHidden/>
              </w:rPr>
              <w:fldChar w:fldCharType="end"/>
            </w:r>
          </w:hyperlink>
        </w:p>
        <w:p w14:paraId="060A6D60" w14:textId="77777777" w:rsidR="006C0C0C" w:rsidRDefault="00826B76">
          <w:pPr>
            <w:pStyle w:val="TOC3"/>
            <w:tabs>
              <w:tab w:val="right" w:leader="dot" w:pos="9350"/>
            </w:tabs>
            <w:rPr>
              <w:rFonts w:eastAsiaTheme="minorEastAsia"/>
              <w:noProof/>
            </w:rPr>
          </w:pPr>
          <w:hyperlink w:anchor="_Toc424287629" w:history="1">
            <w:r w:rsidR="006C0C0C" w:rsidRPr="00DB35DD">
              <w:rPr>
                <w:rStyle w:val="Hyperlink"/>
                <w:noProof/>
              </w:rPr>
              <w:t>Default View – The page will automatically show you a daily list of all the events sorted by date.</w:t>
            </w:r>
            <w:r w:rsidR="006C0C0C">
              <w:rPr>
                <w:noProof/>
                <w:webHidden/>
              </w:rPr>
              <w:tab/>
            </w:r>
            <w:r w:rsidR="006C0C0C">
              <w:rPr>
                <w:noProof/>
                <w:webHidden/>
              </w:rPr>
              <w:fldChar w:fldCharType="begin"/>
            </w:r>
            <w:r w:rsidR="006C0C0C">
              <w:rPr>
                <w:noProof/>
                <w:webHidden/>
              </w:rPr>
              <w:instrText xml:space="preserve"> PAGEREF _Toc424287629 \h </w:instrText>
            </w:r>
            <w:r w:rsidR="006C0C0C">
              <w:rPr>
                <w:noProof/>
                <w:webHidden/>
              </w:rPr>
            </w:r>
            <w:r w:rsidR="006C0C0C">
              <w:rPr>
                <w:noProof/>
                <w:webHidden/>
              </w:rPr>
              <w:fldChar w:fldCharType="separate"/>
            </w:r>
            <w:r w:rsidR="006C0C0C">
              <w:rPr>
                <w:noProof/>
                <w:webHidden/>
              </w:rPr>
              <w:t>9</w:t>
            </w:r>
            <w:r w:rsidR="006C0C0C">
              <w:rPr>
                <w:noProof/>
                <w:webHidden/>
              </w:rPr>
              <w:fldChar w:fldCharType="end"/>
            </w:r>
          </w:hyperlink>
        </w:p>
        <w:p w14:paraId="5912B2CC" w14:textId="77777777" w:rsidR="006C0C0C" w:rsidRDefault="00826B76">
          <w:pPr>
            <w:pStyle w:val="TOC3"/>
            <w:tabs>
              <w:tab w:val="right" w:leader="dot" w:pos="9350"/>
            </w:tabs>
            <w:rPr>
              <w:rFonts w:eastAsiaTheme="minorEastAsia"/>
              <w:noProof/>
            </w:rPr>
          </w:pPr>
          <w:hyperlink w:anchor="_Toc424287630" w:history="1">
            <w:r w:rsidR="006C0C0C" w:rsidRPr="00DB35DD">
              <w:rPr>
                <w:rStyle w:val="Hyperlink"/>
                <w:noProof/>
              </w:rPr>
              <w:t>Weekly List View</w:t>
            </w:r>
            <w:r w:rsidR="006C0C0C">
              <w:rPr>
                <w:noProof/>
                <w:webHidden/>
              </w:rPr>
              <w:tab/>
            </w:r>
            <w:r w:rsidR="006C0C0C">
              <w:rPr>
                <w:noProof/>
                <w:webHidden/>
              </w:rPr>
              <w:fldChar w:fldCharType="begin"/>
            </w:r>
            <w:r w:rsidR="006C0C0C">
              <w:rPr>
                <w:noProof/>
                <w:webHidden/>
              </w:rPr>
              <w:instrText xml:space="preserve"> PAGEREF _Toc424287630 \h </w:instrText>
            </w:r>
            <w:r w:rsidR="006C0C0C">
              <w:rPr>
                <w:noProof/>
                <w:webHidden/>
              </w:rPr>
            </w:r>
            <w:r w:rsidR="006C0C0C">
              <w:rPr>
                <w:noProof/>
                <w:webHidden/>
              </w:rPr>
              <w:fldChar w:fldCharType="separate"/>
            </w:r>
            <w:r w:rsidR="006C0C0C">
              <w:rPr>
                <w:noProof/>
                <w:webHidden/>
              </w:rPr>
              <w:t>9</w:t>
            </w:r>
            <w:r w:rsidR="006C0C0C">
              <w:rPr>
                <w:noProof/>
                <w:webHidden/>
              </w:rPr>
              <w:fldChar w:fldCharType="end"/>
            </w:r>
          </w:hyperlink>
        </w:p>
        <w:p w14:paraId="3D621B6B" w14:textId="77777777" w:rsidR="006C0C0C" w:rsidRDefault="00826B76">
          <w:pPr>
            <w:pStyle w:val="TOC3"/>
            <w:tabs>
              <w:tab w:val="right" w:leader="dot" w:pos="9350"/>
            </w:tabs>
            <w:rPr>
              <w:rFonts w:eastAsiaTheme="minorEastAsia"/>
              <w:noProof/>
            </w:rPr>
          </w:pPr>
          <w:hyperlink w:anchor="_Toc424287631" w:history="1">
            <w:r w:rsidR="006C0C0C" w:rsidRPr="00DB35DD">
              <w:rPr>
                <w:rStyle w:val="Hyperlink"/>
                <w:noProof/>
              </w:rPr>
              <w:t>Daily List - Location View</w:t>
            </w:r>
            <w:r w:rsidR="006C0C0C">
              <w:rPr>
                <w:noProof/>
                <w:webHidden/>
              </w:rPr>
              <w:tab/>
            </w:r>
            <w:r w:rsidR="006C0C0C">
              <w:rPr>
                <w:noProof/>
                <w:webHidden/>
              </w:rPr>
              <w:fldChar w:fldCharType="begin"/>
            </w:r>
            <w:r w:rsidR="006C0C0C">
              <w:rPr>
                <w:noProof/>
                <w:webHidden/>
              </w:rPr>
              <w:instrText xml:space="preserve"> PAGEREF _Toc424287631 \h </w:instrText>
            </w:r>
            <w:r w:rsidR="006C0C0C">
              <w:rPr>
                <w:noProof/>
                <w:webHidden/>
              </w:rPr>
            </w:r>
            <w:r w:rsidR="006C0C0C">
              <w:rPr>
                <w:noProof/>
                <w:webHidden/>
              </w:rPr>
              <w:fldChar w:fldCharType="separate"/>
            </w:r>
            <w:r w:rsidR="006C0C0C">
              <w:rPr>
                <w:noProof/>
                <w:webHidden/>
              </w:rPr>
              <w:t>10</w:t>
            </w:r>
            <w:r w:rsidR="006C0C0C">
              <w:rPr>
                <w:noProof/>
                <w:webHidden/>
              </w:rPr>
              <w:fldChar w:fldCharType="end"/>
            </w:r>
          </w:hyperlink>
        </w:p>
        <w:p w14:paraId="77C2B381" w14:textId="77777777" w:rsidR="006C0C0C" w:rsidRDefault="00826B76">
          <w:pPr>
            <w:pStyle w:val="TOC3"/>
            <w:tabs>
              <w:tab w:val="right" w:leader="dot" w:pos="9350"/>
            </w:tabs>
            <w:rPr>
              <w:rFonts w:eastAsiaTheme="minorEastAsia"/>
              <w:noProof/>
            </w:rPr>
          </w:pPr>
          <w:hyperlink w:anchor="_Toc424287632" w:history="1">
            <w:r w:rsidR="006C0C0C" w:rsidRPr="00DB35DD">
              <w:rPr>
                <w:rStyle w:val="Hyperlink"/>
                <w:noProof/>
              </w:rPr>
              <w:t>Daily List – Client View</w:t>
            </w:r>
            <w:r w:rsidR="006C0C0C">
              <w:rPr>
                <w:noProof/>
                <w:webHidden/>
              </w:rPr>
              <w:tab/>
            </w:r>
            <w:r w:rsidR="006C0C0C">
              <w:rPr>
                <w:noProof/>
                <w:webHidden/>
              </w:rPr>
              <w:fldChar w:fldCharType="begin"/>
            </w:r>
            <w:r w:rsidR="006C0C0C">
              <w:rPr>
                <w:noProof/>
                <w:webHidden/>
              </w:rPr>
              <w:instrText xml:space="preserve"> PAGEREF _Toc424287632 \h </w:instrText>
            </w:r>
            <w:r w:rsidR="006C0C0C">
              <w:rPr>
                <w:noProof/>
                <w:webHidden/>
              </w:rPr>
            </w:r>
            <w:r w:rsidR="006C0C0C">
              <w:rPr>
                <w:noProof/>
                <w:webHidden/>
              </w:rPr>
              <w:fldChar w:fldCharType="separate"/>
            </w:r>
            <w:r w:rsidR="006C0C0C">
              <w:rPr>
                <w:noProof/>
                <w:webHidden/>
              </w:rPr>
              <w:t>10</w:t>
            </w:r>
            <w:r w:rsidR="006C0C0C">
              <w:rPr>
                <w:noProof/>
                <w:webHidden/>
              </w:rPr>
              <w:fldChar w:fldCharType="end"/>
            </w:r>
          </w:hyperlink>
        </w:p>
        <w:p w14:paraId="036D61B0" w14:textId="77777777" w:rsidR="006C0C0C" w:rsidRDefault="00826B76">
          <w:pPr>
            <w:pStyle w:val="TOC3"/>
            <w:tabs>
              <w:tab w:val="right" w:leader="dot" w:pos="9350"/>
            </w:tabs>
            <w:rPr>
              <w:rFonts w:eastAsiaTheme="minorEastAsia"/>
              <w:noProof/>
            </w:rPr>
          </w:pPr>
          <w:hyperlink w:anchor="_Toc424287633" w:history="1">
            <w:r w:rsidR="006C0C0C" w:rsidRPr="00DB35DD">
              <w:rPr>
                <w:rStyle w:val="Hyperlink"/>
                <w:noProof/>
              </w:rPr>
              <w:t>Weekly Calendar View</w:t>
            </w:r>
            <w:r w:rsidR="006C0C0C">
              <w:rPr>
                <w:noProof/>
                <w:webHidden/>
              </w:rPr>
              <w:tab/>
            </w:r>
            <w:r w:rsidR="006C0C0C">
              <w:rPr>
                <w:noProof/>
                <w:webHidden/>
              </w:rPr>
              <w:fldChar w:fldCharType="begin"/>
            </w:r>
            <w:r w:rsidR="006C0C0C">
              <w:rPr>
                <w:noProof/>
                <w:webHidden/>
              </w:rPr>
              <w:instrText xml:space="preserve"> PAGEREF _Toc424287633 \h </w:instrText>
            </w:r>
            <w:r w:rsidR="006C0C0C">
              <w:rPr>
                <w:noProof/>
                <w:webHidden/>
              </w:rPr>
            </w:r>
            <w:r w:rsidR="006C0C0C">
              <w:rPr>
                <w:noProof/>
                <w:webHidden/>
              </w:rPr>
              <w:fldChar w:fldCharType="separate"/>
            </w:r>
            <w:r w:rsidR="006C0C0C">
              <w:rPr>
                <w:noProof/>
                <w:webHidden/>
              </w:rPr>
              <w:t>11</w:t>
            </w:r>
            <w:r w:rsidR="006C0C0C">
              <w:rPr>
                <w:noProof/>
                <w:webHidden/>
              </w:rPr>
              <w:fldChar w:fldCharType="end"/>
            </w:r>
          </w:hyperlink>
        </w:p>
        <w:p w14:paraId="1649604D" w14:textId="77777777" w:rsidR="006C0C0C" w:rsidRDefault="00826B76">
          <w:pPr>
            <w:pStyle w:val="TOC3"/>
            <w:tabs>
              <w:tab w:val="right" w:leader="dot" w:pos="9350"/>
            </w:tabs>
            <w:rPr>
              <w:rFonts w:eastAsiaTheme="minorEastAsia"/>
              <w:noProof/>
            </w:rPr>
          </w:pPr>
          <w:hyperlink w:anchor="_Toc424287634" w:history="1">
            <w:r w:rsidR="006C0C0C" w:rsidRPr="00DB35DD">
              <w:rPr>
                <w:rStyle w:val="Hyperlink"/>
                <w:noProof/>
              </w:rPr>
              <w:t>Browse Facilities</w:t>
            </w:r>
            <w:r w:rsidR="006C0C0C">
              <w:rPr>
                <w:noProof/>
                <w:webHidden/>
              </w:rPr>
              <w:tab/>
            </w:r>
            <w:r w:rsidR="006C0C0C">
              <w:rPr>
                <w:noProof/>
                <w:webHidden/>
              </w:rPr>
              <w:fldChar w:fldCharType="begin"/>
            </w:r>
            <w:r w:rsidR="006C0C0C">
              <w:rPr>
                <w:noProof/>
                <w:webHidden/>
              </w:rPr>
              <w:instrText xml:space="preserve"> PAGEREF _Toc424287634 \h </w:instrText>
            </w:r>
            <w:r w:rsidR="006C0C0C">
              <w:rPr>
                <w:noProof/>
                <w:webHidden/>
              </w:rPr>
            </w:r>
            <w:r w:rsidR="006C0C0C">
              <w:rPr>
                <w:noProof/>
                <w:webHidden/>
              </w:rPr>
              <w:fldChar w:fldCharType="separate"/>
            </w:r>
            <w:r w:rsidR="006C0C0C">
              <w:rPr>
                <w:noProof/>
                <w:webHidden/>
              </w:rPr>
              <w:t>12</w:t>
            </w:r>
            <w:r w:rsidR="006C0C0C">
              <w:rPr>
                <w:noProof/>
                <w:webHidden/>
              </w:rPr>
              <w:fldChar w:fldCharType="end"/>
            </w:r>
          </w:hyperlink>
        </w:p>
        <w:p w14:paraId="180028C4" w14:textId="77777777" w:rsidR="006C0C0C" w:rsidRDefault="00826B76">
          <w:pPr>
            <w:pStyle w:val="TOC3"/>
            <w:tabs>
              <w:tab w:val="right" w:leader="dot" w:pos="9350"/>
            </w:tabs>
            <w:rPr>
              <w:rFonts w:eastAsiaTheme="minorEastAsia"/>
              <w:noProof/>
            </w:rPr>
          </w:pPr>
          <w:hyperlink w:anchor="_Toc424287635" w:history="1">
            <w:r w:rsidR="006C0C0C" w:rsidRPr="00DB35DD">
              <w:rPr>
                <w:rStyle w:val="Hyperlink"/>
                <w:noProof/>
              </w:rPr>
              <w:t>Browse for Space</w:t>
            </w:r>
            <w:r w:rsidR="006C0C0C">
              <w:rPr>
                <w:noProof/>
                <w:webHidden/>
              </w:rPr>
              <w:tab/>
            </w:r>
            <w:r w:rsidR="006C0C0C">
              <w:rPr>
                <w:noProof/>
                <w:webHidden/>
              </w:rPr>
              <w:fldChar w:fldCharType="begin"/>
            </w:r>
            <w:r w:rsidR="006C0C0C">
              <w:rPr>
                <w:noProof/>
                <w:webHidden/>
              </w:rPr>
              <w:instrText xml:space="preserve"> PAGEREF _Toc424287635 \h </w:instrText>
            </w:r>
            <w:r w:rsidR="006C0C0C">
              <w:rPr>
                <w:noProof/>
                <w:webHidden/>
              </w:rPr>
            </w:r>
            <w:r w:rsidR="006C0C0C">
              <w:rPr>
                <w:noProof/>
                <w:webHidden/>
              </w:rPr>
              <w:fldChar w:fldCharType="separate"/>
            </w:r>
            <w:r w:rsidR="006C0C0C">
              <w:rPr>
                <w:noProof/>
                <w:webHidden/>
              </w:rPr>
              <w:t>12</w:t>
            </w:r>
            <w:r w:rsidR="006C0C0C">
              <w:rPr>
                <w:noProof/>
                <w:webHidden/>
              </w:rPr>
              <w:fldChar w:fldCharType="end"/>
            </w:r>
          </w:hyperlink>
        </w:p>
        <w:p w14:paraId="5928A2EB" w14:textId="77777777" w:rsidR="006C0C0C" w:rsidRDefault="00826B76">
          <w:pPr>
            <w:pStyle w:val="TOC1"/>
            <w:tabs>
              <w:tab w:val="right" w:leader="dot" w:pos="9350"/>
            </w:tabs>
            <w:rPr>
              <w:rFonts w:eastAsiaTheme="minorEastAsia"/>
              <w:noProof/>
            </w:rPr>
          </w:pPr>
          <w:hyperlink w:anchor="_Toc424287636" w:history="1">
            <w:r w:rsidR="006C0C0C" w:rsidRPr="00DB35DD">
              <w:rPr>
                <w:rStyle w:val="Hyperlink"/>
                <w:noProof/>
              </w:rPr>
              <w:t>Reserving a Room</w:t>
            </w:r>
            <w:r w:rsidR="006C0C0C">
              <w:rPr>
                <w:noProof/>
                <w:webHidden/>
              </w:rPr>
              <w:tab/>
            </w:r>
            <w:r w:rsidR="006C0C0C">
              <w:rPr>
                <w:noProof/>
                <w:webHidden/>
              </w:rPr>
              <w:fldChar w:fldCharType="begin"/>
            </w:r>
            <w:r w:rsidR="006C0C0C">
              <w:rPr>
                <w:noProof/>
                <w:webHidden/>
              </w:rPr>
              <w:instrText xml:space="preserve"> PAGEREF _Toc424287636 \h </w:instrText>
            </w:r>
            <w:r w:rsidR="006C0C0C">
              <w:rPr>
                <w:noProof/>
                <w:webHidden/>
              </w:rPr>
            </w:r>
            <w:r w:rsidR="006C0C0C">
              <w:rPr>
                <w:noProof/>
                <w:webHidden/>
              </w:rPr>
              <w:fldChar w:fldCharType="separate"/>
            </w:r>
            <w:r w:rsidR="006C0C0C">
              <w:rPr>
                <w:noProof/>
                <w:webHidden/>
              </w:rPr>
              <w:t>13</w:t>
            </w:r>
            <w:r w:rsidR="006C0C0C">
              <w:rPr>
                <w:noProof/>
                <w:webHidden/>
              </w:rPr>
              <w:fldChar w:fldCharType="end"/>
            </w:r>
          </w:hyperlink>
        </w:p>
        <w:p w14:paraId="06FF08A9" w14:textId="77777777" w:rsidR="006C0C0C" w:rsidRDefault="00826B76">
          <w:pPr>
            <w:pStyle w:val="TOC1"/>
            <w:tabs>
              <w:tab w:val="right" w:leader="dot" w:pos="9350"/>
            </w:tabs>
            <w:rPr>
              <w:rFonts w:eastAsiaTheme="minorEastAsia"/>
              <w:noProof/>
            </w:rPr>
          </w:pPr>
          <w:hyperlink w:anchor="_Toc424287637" w:history="1">
            <w:r w:rsidR="006C0C0C" w:rsidRPr="00DB35DD">
              <w:rPr>
                <w:rStyle w:val="Hyperlink"/>
                <w:noProof/>
              </w:rPr>
              <w:t>Help</w:t>
            </w:r>
            <w:r w:rsidR="006C0C0C">
              <w:rPr>
                <w:noProof/>
                <w:webHidden/>
              </w:rPr>
              <w:tab/>
            </w:r>
            <w:r w:rsidR="006C0C0C">
              <w:rPr>
                <w:noProof/>
                <w:webHidden/>
              </w:rPr>
              <w:fldChar w:fldCharType="begin"/>
            </w:r>
            <w:r w:rsidR="006C0C0C">
              <w:rPr>
                <w:noProof/>
                <w:webHidden/>
              </w:rPr>
              <w:instrText xml:space="preserve"> PAGEREF _Toc424287637 \h </w:instrText>
            </w:r>
            <w:r w:rsidR="006C0C0C">
              <w:rPr>
                <w:noProof/>
                <w:webHidden/>
              </w:rPr>
            </w:r>
            <w:r w:rsidR="006C0C0C">
              <w:rPr>
                <w:noProof/>
                <w:webHidden/>
              </w:rPr>
              <w:fldChar w:fldCharType="separate"/>
            </w:r>
            <w:r w:rsidR="006C0C0C">
              <w:rPr>
                <w:noProof/>
                <w:webHidden/>
              </w:rPr>
              <w:t>21</w:t>
            </w:r>
            <w:r w:rsidR="006C0C0C">
              <w:rPr>
                <w:noProof/>
                <w:webHidden/>
              </w:rPr>
              <w:fldChar w:fldCharType="end"/>
            </w:r>
          </w:hyperlink>
        </w:p>
        <w:p w14:paraId="013BB9DA" w14:textId="00A03A12" w:rsidR="006C0C0C" w:rsidRDefault="006C0C0C">
          <w:r>
            <w:rPr>
              <w:b/>
              <w:bCs/>
              <w:noProof/>
            </w:rPr>
            <w:fldChar w:fldCharType="end"/>
          </w:r>
        </w:p>
      </w:sdtContent>
    </w:sdt>
    <w:p w14:paraId="046E4193" w14:textId="77777777" w:rsidR="006C0C0C" w:rsidRDefault="006C0C0C">
      <w:pPr>
        <w:rPr>
          <w:rFonts w:eastAsiaTheme="majorEastAsia" w:cs="Arial"/>
          <w:color w:val="333333"/>
          <w:sz w:val="28"/>
          <w:szCs w:val="28"/>
          <w:u w:val="single"/>
        </w:rPr>
      </w:pPr>
      <w:bookmarkStart w:id="1" w:name="_Toc424287625"/>
      <w:r>
        <w:rPr>
          <w:sz w:val="28"/>
          <w:szCs w:val="28"/>
          <w:u w:val="single"/>
        </w:rPr>
        <w:br w:type="page"/>
      </w:r>
    </w:p>
    <w:p w14:paraId="2B8963B3" w14:textId="7B22E313" w:rsidR="002450CF" w:rsidRPr="00C04127" w:rsidRDefault="007C4B09" w:rsidP="00C04127">
      <w:pPr>
        <w:pStyle w:val="Heading1"/>
        <w:rPr>
          <w:sz w:val="28"/>
          <w:szCs w:val="28"/>
          <w:u w:val="single"/>
        </w:rPr>
      </w:pPr>
      <w:r w:rsidRPr="00C04127">
        <w:rPr>
          <w:sz w:val="28"/>
          <w:szCs w:val="28"/>
          <w:u w:val="single"/>
        </w:rPr>
        <w:lastRenderedPageBreak/>
        <w:t>Logging In</w:t>
      </w:r>
      <w:bookmarkEnd w:id="1"/>
    </w:p>
    <w:p w14:paraId="4E576D44" w14:textId="77777777" w:rsidR="00C04127" w:rsidRPr="00C04127" w:rsidRDefault="00C04127" w:rsidP="00C04127"/>
    <w:p w14:paraId="1C50832E" w14:textId="0BA3F334" w:rsidR="002450CF" w:rsidRDefault="002450CF" w:rsidP="002450CF">
      <w:pPr>
        <w:pStyle w:val="ListParagraph"/>
        <w:numPr>
          <w:ilvl w:val="0"/>
          <w:numId w:val="5"/>
        </w:numPr>
      </w:pPr>
      <w:r w:rsidRPr="002450CF">
        <w:t xml:space="preserve">Using your browser, </w:t>
      </w:r>
      <w:r>
        <w:t>g</w:t>
      </w:r>
      <w:r w:rsidRPr="002450CF">
        <w:t xml:space="preserve">o to </w:t>
      </w:r>
      <w:hyperlink r:id="rId10" w:history="1">
        <w:r w:rsidRPr="007E5ACA">
          <w:rPr>
            <w:rStyle w:val="Hyperlink"/>
          </w:rPr>
          <w:t>http://vems.memphis.edu</w:t>
        </w:r>
      </w:hyperlink>
      <w:r w:rsidR="00C04127">
        <w:t>.</w:t>
      </w:r>
    </w:p>
    <w:p w14:paraId="5E490440" w14:textId="5BEED964" w:rsidR="002450CF" w:rsidRDefault="002450CF" w:rsidP="006C0C0C">
      <w:r>
        <w:rPr>
          <w:noProof/>
        </w:rPr>
        <w:drawing>
          <wp:inline distT="0" distB="0" distL="0" distR="0" wp14:anchorId="7827F532" wp14:editId="1519F5C4">
            <wp:extent cx="6556011" cy="481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MS1.png"/>
                    <pic:cNvPicPr/>
                  </pic:nvPicPr>
                  <pic:blipFill>
                    <a:blip r:embed="rId11">
                      <a:extLst>
                        <a:ext uri="{28A0092B-C50C-407E-A947-70E740481C1C}">
                          <a14:useLocalDpi xmlns:a14="http://schemas.microsoft.com/office/drawing/2010/main" val="0"/>
                        </a:ext>
                      </a:extLst>
                    </a:blip>
                    <a:stretch>
                      <a:fillRect/>
                    </a:stretch>
                  </pic:blipFill>
                  <pic:spPr>
                    <a:xfrm>
                      <a:off x="0" y="0"/>
                      <a:ext cx="6573546" cy="4832541"/>
                    </a:xfrm>
                    <a:prstGeom prst="rect">
                      <a:avLst/>
                    </a:prstGeom>
                  </pic:spPr>
                </pic:pic>
              </a:graphicData>
            </a:graphic>
          </wp:inline>
        </w:drawing>
      </w:r>
      <w:r w:rsidR="00C04127">
        <w:br w:type="page"/>
      </w:r>
    </w:p>
    <w:p w14:paraId="7F450B33" w14:textId="2B478287" w:rsidR="002450CF" w:rsidRDefault="002450CF" w:rsidP="002450CF">
      <w:pPr>
        <w:pStyle w:val="ListParagraph"/>
        <w:numPr>
          <w:ilvl w:val="0"/>
          <w:numId w:val="5"/>
        </w:numPr>
      </w:pPr>
      <w:r>
        <w:lastRenderedPageBreak/>
        <w:t xml:space="preserve">Move your mouse </w:t>
      </w:r>
      <w:r w:rsidR="00C04127">
        <w:t>to</w:t>
      </w:r>
      <w:r>
        <w:t xml:space="preserve"> the “My Account” button in the top left-hand corner</w:t>
      </w:r>
      <w:r w:rsidR="00C04127">
        <w:t xml:space="preserve"> of the page</w:t>
      </w:r>
      <w:r>
        <w:t>, and a “Log In” button will appear. Click on the “Log In” button.</w:t>
      </w:r>
    </w:p>
    <w:p w14:paraId="1AD9CB57" w14:textId="77777777" w:rsidR="002450CF" w:rsidRDefault="002450CF" w:rsidP="002450CF">
      <w:pPr>
        <w:pStyle w:val="ListParagraph"/>
      </w:pPr>
    </w:p>
    <w:p w14:paraId="56FFB621" w14:textId="19D78315" w:rsidR="002450CF" w:rsidRDefault="002450CF" w:rsidP="002450CF">
      <w:pPr>
        <w:pStyle w:val="ListParagraph"/>
      </w:pPr>
      <w:r>
        <w:rPr>
          <w:noProof/>
        </w:rPr>
        <w:drawing>
          <wp:inline distT="0" distB="0" distL="0" distR="0" wp14:anchorId="7BCC768C" wp14:editId="4641EB58">
            <wp:extent cx="5943600" cy="43732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MS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73245"/>
                    </a:xfrm>
                    <a:prstGeom prst="rect">
                      <a:avLst/>
                    </a:prstGeom>
                  </pic:spPr>
                </pic:pic>
              </a:graphicData>
            </a:graphic>
          </wp:inline>
        </w:drawing>
      </w:r>
    </w:p>
    <w:p w14:paraId="2AFAED6D" w14:textId="77777777" w:rsidR="002450CF" w:rsidRDefault="002450CF" w:rsidP="002450CF">
      <w:pPr>
        <w:pStyle w:val="ListParagraph"/>
      </w:pPr>
    </w:p>
    <w:p w14:paraId="4F2E2224" w14:textId="5BB85E7F" w:rsidR="0041412F" w:rsidRDefault="002450CF" w:rsidP="002450CF">
      <w:pPr>
        <w:pStyle w:val="ListParagraph"/>
        <w:numPr>
          <w:ilvl w:val="0"/>
          <w:numId w:val="5"/>
        </w:numPr>
      </w:pPr>
      <w:r>
        <w:t xml:space="preserve">On the Login screen, enter your University of Memphis </w:t>
      </w:r>
      <w:r w:rsidR="007C4B09">
        <w:t>user id and password, then click “Login”.</w:t>
      </w:r>
    </w:p>
    <w:p w14:paraId="297A8120" w14:textId="77777777" w:rsidR="007C4B09" w:rsidRDefault="007C4B09" w:rsidP="007C4B09">
      <w:pPr>
        <w:pStyle w:val="ListParagraph"/>
      </w:pPr>
    </w:p>
    <w:p w14:paraId="774BF2AB" w14:textId="77777777" w:rsidR="00C04127" w:rsidRDefault="007C4B09" w:rsidP="00C04127">
      <w:pPr>
        <w:pStyle w:val="ListParagraph"/>
        <w:rPr>
          <w:sz w:val="28"/>
          <w:szCs w:val="28"/>
        </w:rPr>
      </w:pPr>
      <w:r>
        <w:rPr>
          <w:noProof/>
        </w:rPr>
        <w:drawing>
          <wp:inline distT="0" distB="0" distL="0" distR="0" wp14:anchorId="33B35E99" wp14:editId="43B8E37E">
            <wp:extent cx="3400425" cy="260750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MS3.png"/>
                    <pic:cNvPicPr/>
                  </pic:nvPicPr>
                  <pic:blipFill rotWithShape="1">
                    <a:blip r:embed="rId13">
                      <a:extLst>
                        <a:ext uri="{28A0092B-C50C-407E-A947-70E740481C1C}">
                          <a14:useLocalDpi xmlns:a14="http://schemas.microsoft.com/office/drawing/2010/main" val="0"/>
                        </a:ext>
                      </a:extLst>
                    </a:blip>
                    <a:srcRect l="4046" t="15164" r="41346"/>
                    <a:stretch/>
                  </pic:blipFill>
                  <pic:spPr bwMode="auto">
                    <a:xfrm>
                      <a:off x="0" y="0"/>
                      <a:ext cx="3430378" cy="2630475"/>
                    </a:xfrm>
                    <a:prstGeom prst="rect">
                      <a:avLst/>
                    </a:prstGeom>
                    <a:ln>
                      <a:noFill/>
                    </a:ln>
                    <a:extLst>
                      <a:ext uri="{53640926-AAD7-44D8-BBD7-CCE9431645EC}">
                        <a14:shadowObscured xmlns:a14="http://schemas.microsoft.com/office/drawing/2010/main"/>
                      </a:ext>
                    </a:extLst>
                  </pic:spPr>
                </pic:pic>
              </a:graphicData>
            </a:graphic>
          </wp:inline>
        </w:drawing>
      </w:r>
    </w:p>
    <w:p w14:paraId="2FC08698" w14:textId="2CA04059" w:rsidR="007C4B09" w:rsidRDefault="007C4B09" w:rsidP="00C04127">
      <w:pPr>
        <w:pStyle w:val="Heading1"/>
        <w:rPr>
          <w:sz w:val="28"/>
          <w:szCs w:val="28"/>
          <w:u w:val="single"/>
        </w:rPr>
      </w:pPr>
      <w:bookmarkStart w:id="2" w:name="_Toc424287626"/>
      <w:r w:rsidRPr="00C04127">
        <w:rPr>
          <w:sz w:val="28"/>
          <w:szCs w:val="28"/>
          <w:u w:val="single"/>
        </w:rPr>
        <w:lastRenderedPageBreak/>
        <w:t>Viewing the Calendar</w:t>
      </w:r>
      <w:bookmarkEnd w:id="2"/>
    </w:p>
    <w:p w14:paraId="50EED05E" w14:textId="77777777" w:rsidR="00C04127" w:rsidRPr="00C04127" w:rsidRDefault="00C04127" w:rsidP="00C04127"/>
    <w:p w14:paraId="132CA15A" w14:textId="77777777" w:rsidR="00E02151" w:rsidRDefault="007C4B09" w:rsidP="00424BD4">
      <w:pPr>
        <w:pStyle w:val="ListParagraph"/>
        <w:numPr>
          <w:ilvl w:val="0"/>
          <w:numId w:val="2"/>
        </w:numPr>
      </w:pPr>
      <w:r>
        <w:t xml:space="preserve">Now that you have logged in, </w:t>
      </w:r>
      <w:r w:rsidR="00E02151">
        <w:t>you can begin to use the system</w:t>
      </w:r>
    </w:p>
    <w:p w14:paraId="4B2555BF" w14:textId="77777777" w:rsidR="00E02151" w:rsidRDefault="00E02151" w:rsidP="00E02151">
      <w:pPr>
        <w:pStyle w:val="ListParagraph"/>
      </w:pPr>
    </w:p>
    <w:p w14:paraId="26ECB904" w14:textId="77777777" w:rsidR="00E02151" w:rsidRDefault="007C4B09" w:rsidP="00E02151">
      <w:pPr>
        <w:pStyle w:val="ListParagraph"/>
      </w:pPr>
      <w:r>
        <w:rPr>
          <w:noProof/>
        </w:rPr>
        <w:drawing>
          <wp:inline distT="0" distB="0" distL="0" distR="0" wp14:anchorId="711A786C" wp14:editId="13C3E8AC">
            <wp:extent cx="6019800" cy="40475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MS4.png"/>
                    <pic:cNvPicPr/>
                  </pic:nvPicPr>
                  <pic:blipFill rotWithShape="1">
                    <a:blip r:embed="rId14">
                      <a:extLst>
                        <a:ext uri="{28A0092B-C50C-407E-A947-70E740481C1C}">
                          <a14:useLocalDpi xmlns:a14="http://schemas.microsoft.com/office/drawing/2010/main" val="0"/>
                        </a:ext>
                      </a:extLst>
                    </a:blip>
                    <a:srcRect l="8368" t="10174" r="10136" b="9873"/>
                    <a:stretch/>
                  </pic:blipFill>
                  <pic:spPr bwMode="auto">
                    <a:xfrm>
                      <a:off x="0" y="0"/>
                      <a:ext cx="6052395" cy="4069459"/>
                    </a:xfrm>
                    <a:prstGeom prst="rect">
                      <a:avLst/>
                    </a:prstGeom>
                    <a:ln>
                      <a:noFill/>
                    </a:ln>
                    <a:extLst>
                      <a:ext uri="{53640926-AAD7-44D8-BBD7-CCE9431645EC}">
                        <a14:shadowObscured xmlns:a14="http://schemas.microsoft.com/office/drawing/2010/main"/>
                      </a:ext>
                    </a:extLst>
                  </pic:spPr>
                </pic:pic>
              </a:graphicData>
            </a:graphic>
          </wp:inline>
        </w:drawing>
      </w:r>
    </w:p>
    <w:p w14:paraId="49653815" w14:textId="77777777" w:rsidR="00E02151" w:rsidRDefault="00E02151" w:rsidP="00E02151">
      <w:pPr>
        <w:pStyle w:val="ListParagraph"/>
      </w:pPr>
    </w:p>
    <w:p w14:paraId="66D38348" w14:textId="30854A14" w:rsidR="007C4B09" w:rsidRDefault="007C4B09" w:rsidP="00E02151">
      <w:pPr>
        <w:pStyle w:val="ListParagraph"/>
        <w:numPr>
          <w:ilvl w:val="0"/>
          <w:numId w:val="2"/>
        </w:numPr>
      </w:pPr>
      <w:r>
        <w:t>Notice the icons at th</w:t>
      </w:r>
      <w:r w:rsidR="00E02151">
        <w:t>e top above the welcome message. These each correspond to a different feature within the calendar.</w:t>
      </w:r>
    </w:p>
    <w:p w14:paraId="2993D05D" w14:textId="48E5E928" w:rsidR="007C4B09" w:rsidRDefault="007C4B09" w:rsidP="007C4B09">
      <w:pPr>
        <w:pStyle w:val="ListParagraph"/>
        <w:numPr>
          <w:ilvl w:val="1"/>
          <w:numId w:val="6"/>
        </w:numPr>
      </w:pPr>
      <w:r>
        <w:t>Browse</w:t>
      </w:r>
      <w:r w:rsidR="00BF1F03">
        <w:t xml:space="preserve"> – view events on the calendar</w:t>
      </w:r>
    </w:p>
    <w:p w14:paraId="0DC8D96D" w14:textId="4E0F0394" w:rsidR="00BF1F03" w:rsidRDefault="007C4B09" w:rsidP="007C4B09">
      <w:pPr>
        <w:pStyle w:val="ListParagraph"/>
        <w:numPr>
          <w:ilvl w:val="1"/>
          <w:numId w:val="6"/>
        </w:numPr>
      </w:pPr>
      <w:r>
        <w:t>Reservations</w:t>
      </w:r>
      <w:r w:rsidR="00BF1F03">
        <w:t xml:space="preserve"> – reserve a room</w:t>
      </w:r>
    </w:p>
    <w:p w14:paraId="45F32F69" w14:textId="14AC5FF2" w:rsidR="00BF1F03" w:rsidRDefault="00BF1F03" w:rsidP="007C4B09">
      <w:pPr>
        <w:pStyle w:val="ListParagraph"/>
        <w:numPr>
          <w:ilvl w:val="1"/>
          <w:numId w:val="6"/>
        </w:numPr>
      </w:pPr>
      <w:r>
        <w:t>My Account – allows you to logout when you are finished</w:t>
      </w:r>
    </w:p>
    <w:p w14:paraId="4697C8F4" w14:textId="50096F8D" w:rsidR="00E02151" w:rsidRDefault="00BF1F03" w:rsidP="00C04127">
      <w:pPr>
        <w:pStyle w:val="ListParagraph"/>
        <w:numPr>
          <w:ilvl w:val="1"/>
          <w:numId w:val="6"/>
        </w:numPr>
      </w:pPr>
      <w:r>
        <w:t>Help – view the Virtual EMS user manual or go to the Knowledge base.</w:t>
      </w:r>
    </w:p>
    <w:p w14:paraId="15095063" w14:textId="6FCFA482" w:rsidR="00C04127" w:rsidRDefault="00C04127">
      <w:r>
        <w:br w:type="page"/>
      </w:r>
    </w:p>
    <w:p w14:paraId="16E76844" w14:textId="41D5D191" w:rsidR="00E02151" w:rsidRDefault="00E02151" w:rsidP="00097770">
      <w:pPr>
        <w:pStyle w:val="ListParagraph"/>
        <w:numPr>
          <w:ilvl w:val="0"/>
          <w:numId w:val="2"/>
        </w:numPr>
      </w:pPr>
      <w:r>
        <w:lastRenderedPageBreak/>
        <w:t>Move your mouse to the “Browse” button, and a menu will appear:</w:t>
      </w:r>
    </w:p>
    <w:p w14:paraId="33DBB665" w14:textId="154DF4FA" w:rsidR="00E02151" w:rsidRDefault="00E02151" w:rsidP="00E02151">
      <w:pPr>
        <w:pStyle w:val="ListParagraph"/>
      </w:pPr>
      <w:r>
        <w:rPr>
          <w:noProof/>
        </w:rPr>
        <w:drawing>
          <wp:inline distT="0" distB="0" distL="0" distR="0" wp14:anchorId="6ABBE17A" wp14:editId="2F80E705">
            <wp:extent cx="5562600" cy="363649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MS5.png"/>
                    <pic:cNvPicPr/>
                  </pic:nvPicPr>
                  <pic:blipFill>
                    <a:blip r:embed="rId15">
                      <a:extLst>
                        <a:ext uri="{28A0092B-C50C-407E-A947-70E740481C1C}">
                          <a14:useLocalDpi xmlns:a14="http://schemas.microsoft.com/office/drawing/2010/main" val="0"/>
                        </a:ext>
                      </a:extLst>
                    </a:blip>
                    <a:stretch>
                      <a:fillRect/>
                    </a:stretch>
                  </pic:blipFill>
                  <pic:spPr>
                    <a:xfrm>
                      <a:off x="0" y="0"/>
                      <a:ext cx="5631279" cy="3681388"/>
                    </a:xfrm>
                    <a:prstGeom prst="rect">
                      <a:avLst/>
                    </a:prstGeom>
                  </pic:spPr>
                </pic:pic>
              </a:graphicData>
            </a:graphic>
          </wp:inline>
        </w:drawing>
      </w:r>
    </w:p>
    <w:p w14:paraId="02A4A96B" w14:textId="7AA494A5" w:rsidR="00E02151" w:rsidRDefault="00E02151" w:rsidP="00E02151">
      <w:pPr>
        <w:pStyle w:val="ListParagraph"/>
      </w:pPr>
    </w:p>
    <w:p w14:paraId="2FD1F3EF" w14:textId="26716FF3" w:rsidR="00E02151" w:rsidRDefault="00E02151" w:rsidP="00E02151">
      <w:pPr>
        <w:pStyle w:val="ListParagraph"/>
        <w:numPr>
          <w:ilvl w:val="0"/>
          <w:numId w:val="2"/>
        </w:numPr>
      </w:pPr>
      <w:r>
        <w:t>Click on “Browse Events”:</w:t>
      </w:r>
    </w:p>
    <w:p w14:paraId="7EB8582F" w14:textId="7C12D9C2" w:rsidR="00E02151" w:rsidRDefault="00E02151" w:rsidP="00C04127">
      <w:pPr>
        <w:pStyle w:val="ListParagraph"/>
      </w:pPr>
      <w:r>
        <w:rPr>
          <w:noProof/>
        </w:rPr>
        <w:drawing>
          <wp:inline distT="0" distB="0" distL="0" distR="0" wp14:anchorId="3A8FBDF8" wp14:editId="4C3E2F77">
            <wp:extent cx="5429250" cy="4023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MS6.png"/>
                    <pic:cNvPicPr/>
                  </pic:nvPicPr>
                  <pic:blipFill rotWithShape="1">
                    <a:blip r:embed="rId16">
                      <a:extLst>
                        <a:ext uri="{28A0092B-C50C-407E-A947-70E740481C1C}">
                          <a14:useLocalDpi xmlns:a14="http://schemas.microsoft.com/office/drawing/2010/main" val="0"/>
                        </a:ext>
                      </a:extLst>
                    </a:blip>
                    <a:srcRect l="856" r="1540"/>
                    <a:stretch/>
                  </pic:blipFill>
                  <pic:spPr bwMode="auto">
                    <a:xfrm>
                      <a:off x="0" y="0"/>
                      <a:ext cx="5464586" cy="4049546"/>
                    </a:xfrm>
                    <a:prstGeom prst="rect">
                      <a:avLst/>
                    </a:prstGeom>
                    <a:ln>
                      <a:noFill/>
                    </a:ln>
                    <a:extLst>
                      <a:ext uri="{53640926-AAD7-44D8-BBD7-CCE9431645EC}">
                        <a14:shadowObscured xmlns:a14="http://schemas.microsoft.com/office/drawing/2010/main"/>
                      </a:ext>
                    </a:extLst>
                  </pic:spPr>
                </pic:pic>
              </a:graphicData>
            </a:graphic>
          </wp:inline>
        </w:drawing>
      </w:r>
    </w:p>
    <w:p w14:paraId="03A030CD" w14:textId="0006F625" w:rsidR="00C43FED" w:rsidRPr="00C43FED" w:rsidRDefault="00C43FED" w:rsidP="00C43FED">
      <w:pPr>
        <w:pStyle w:val="Heading2"/>
        <w:rPr>
          <w:u w:val="single"/>
        </w:rPr>
      </w:pPr>
      <w:bookmarkStart w:id="3" w:name="_Toc424287627"/>
      <w:r w:rsidRPr="00C43FED">
        <w:rPr>
          <w:u w:val="single"/>
        </w:rPr>
        <w:lastRenderedPageBreak/>
        <w:t>Creating a Filter</w:t>
      </w:r>
      <w:bookmarkEnd w:id="3"/>
    </w:p>
    <w:p w14:paraId="20EDFF48" w14:textId="1C66F3CA" w:rsidR="00E02151" w:rsidRDefault="00E02151" w:rsidP="00C04127">
      <w:pPr>
        <w:pStyle w:val="ListParagraph"/>
        <w:numPr>
          <w:ilvl w:val="0"/>
          <w:numId w:val="2"/>
        </w:numPr>
      </w:pPr>
      <w:r>
        <w:t>By default, this will show all events in the school. Instead, we only want to see Law School events, so click on the “Filter” button in the top-right corner of the screen:</w:t>
      </w:r>
    </w:p>
    <w:p w14:paraId="0E388AF0" w14:textId="77777777" w:rsidR="00C04127" w:rsidRDefault="00C04127" w:rsidP="00C04127">
      <w:pPr>
        <w:pStyle w:val="ListParagraph"/>
      </w:pPr>
    </w:p>
    <w:p w14:paraId="472CD03E" w14:textId="4A090937" w:rsidR="00E02151" w:rsidRDefault="00E02151" w:rsidP="00677613">
      <w:pPr>
        <w:pStyle w:val="ListParagraph"/>
      </w:pPr>
      <w:r>
        <w:rPr>
          <w:noProof/>
        </w:rPr>
        <w:drawing>
          <wp:inline distT="0" distB="0" distL="0" distR="0" wp14:anchorId="500204AA" wp14:editId="468F9AF5">
            <wp:extent cx="6088741" cy="484822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MS7.png"/>
                    <pic:cNvPicPr/>
                  </pic:nvPicPr>
                  <pic:blipFill>
                    <a:blip r:embed="rId17">
                      <a:extLst>
                        <a:ext uri="{28A0092B-C50C-407E-A947-70E740481C1C}">
                          <a14:useLocalDpi xmlns:a14="http://schemas.microsoft.com/office/drawing/2010/main" val="0"/>
                        </a:ext>
                      </a:extLst>
                    </a:blip>
                    <a:stretch>
                      <a:fillRect/>
                    </a:stretch>
                  </pic:blipFill>
                  <pic:spPr>
                    <a:xfrm>
                      <a:off x="0" y="0"/>
                      <a:ext cx="6114266" cy="4868549"/>
                    </a:xfrm>
                    <a:prstGeom prst="rect">
                      <a:avLst/>
                    </a:prstGeom>
                  </pic:spPr>
                </pic:pic>
              </a:graphicData>
            </a:graphic>
          </wp:inline>
        </w:drawing>
      </w:r>
    </w:p>
    <w:p w14:paraId="3DE1409B" w14:textId="1FBA5FB8" w:rsidR="00C04127" w:rsidRDefault="00C04127">
      <w:r>
        <w:br w:type="page"/>
      </w:r>
    </w:p>
    <w:p w14:paraId="4BF6E4E5" w14:textId="77777777" w:rsidR="00677613" w:rsidRDefault="00677613" w:rsidP="00677613">
      <w:pPr>
        <w:pStyle w:val="ListParagraph"/>
      </w:pPr>
    </w:p>
    <w:p w14:paraId="2A36DC2D" w14:textId="239084D2" w:rsidR="00C04127" w:rsidRDefault="00677613" w:rsidP="003C13FC">
      <w:pPr>
        <w:pStyle w:val="ListParagraph"/>
        <w:numPr>
          <w:ilvl w:val="0"/>
          <w:numId w:val="2"/>
        </w:numPr>
      </w:pPr>
      <w:r>
        <w:t>From the Filter box, click on the drop-down menu next to “Facilities” and then click on “Downtown Law School Building”</w:t>
      </w:r>
      <w:r w:rsidR="00C04127">
        <w:t>:</w:t>
      </w:r>
    </w:p>
    <w:p w14:paraId="00A06006" w14:textId="77777777" w:rsidR="00C04127" w:rsidRDefault="00C04127" w:rsidP="00C04127">
      <w:pPr>
        <w:pStyle w:val="ListParagraph"/>
      </w:pPr>
    </w:p>
    <w:p w14:paraId="7A19B9DA" w14:textId="15A96CA9" w:rsidR="00677613" w:rsidRDefault="00677613" w:rsidP="00C04127">
      <w:pPr>
        <w:pStyle w:val="ListParagraph"/>
      </w:pPr>
      <w:r>
        <w:rPr>
          <w:noProof/>
        </w:rPr>
        <w:drawing>
          <wp:inline distT="0" distB="0" distL="0" distR="0" wp14:anchorId="498FF432" wp14:editId="68017D83">
            <wp:extent cx="6038850" cy="47117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MS8.png"/>
                    <pic:cNvPicPr/>
                  </pic:nvPicPr>
                  <pic:blipFill>
                    <a:blip r:embed="rId18">
                      <a:extLst>
                        <a:ext uri="{28A0092B-C50C-407E-A947-70E740481C1C}">
                          <a14:useLocalDpi xmlns:a14="http://schemas.microsoft.com/office/drawing/2010/main" val="0"/>
                        </a:ext>
                      </a:extLst>
                    </a:blip>
                    <a:stretch>
                      <a:fillRect/>
                    </a:stretch>
                  </pic:blipFill>
                  <pic:spPr>
                    <a:xfrm>
                      <a:off x="0" y="0"/>
                      <a:ext cx="6069317" cy="4735495"/>
                    </a:xfrm>
                    <a:prstGeom prst="rect">
                      <a:avLst/>
                    </a:prstGeom>
                  </pic:spPr>
                </pic:pic>
              </a:graphicData>
            </a:graphic>
          </wp:inline>
        </w:drawing>
      </w:r>
    </w:p>
    <w:p w14:paraId="45EECBF2" w14:textId="01A595E3" w:rsidR="00C04127" w:rsidRDefault="00C04127">
      <w:r>
        <w:br w:type="page"/>
      </w:r>
    </w:p>
    <w:p w14:paraId="7454F147" w14:textId="608769B2" w:rsidR="00677613" w:rsidRDefault="00677613" w:rsidP="000E2730">
      <w:pPr>
        <w:pStyle w:val="ListParagraph"/>
        <w:numPr>
          <w:ilvl w:val="0"/>
          <w:numId w:val="2"/>
        </w:numPr>
      </w:pPr>
      <w:r>
        <w:lastRenderedPageBreak/>
        <w:t>Next click the box next to “Save” so that a checkmark shows up, then click “Apply”. By clicking save, the browser will save your setting, and will ensure that the calendar will only show you Law events in the future. You should only need to set this filter up the first time you use it, and it will apply automatically from then on.</w:t>
      </w:r>
    </w:p>
    <w:p w14:paraId="1C38EACD" w14:textId="77777777" w:rsidR="00C04127" w:rsidRDefault="00C04127" w:rsidP="00C04127">
      <w:pPr>
        <w:pStyle w:val="ListParagraph"/>
      </w:pPr>
    </w:p>
    <w:p w14:paraId="4E9476A4" w14:textId="5CC042FB" w:rsidR="00C04127" w:rsidRDefault="00C04127" w:rsidP="00C04127">
      <w:pPr>
        <w:pStyle w:val="ListParagraph"/>
      </w:pPr>
      <w:r>
        <w:rPr>
          <w:noProof/>
        </w:rPr>
        <w:drawing>
          <wp:inline distT="0" distB="0" distL="0" distR="0" wp14:anchorId="56D690DE" wp14:editId="7A4D46E4">
            <wp:extent cx="5943600" cy="4725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MS9.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725035"/>
                    </a:xfrm>
                    <a:prstGeom prst="rect">
                      <a:avLst/>
                    </a:prstGeom>
                  </pic:spPr>
                </pic:pic>
              </a:graphicData>
            </a:graphic>
          </wp:inline>
        </w:drawing>
      </w:r>
    </w:p>
    <w:p w14:paraId="02F8BB69" w14:textId="77777777" w:rsidR="00677613" w:rsidRDefault="00677613" w:rsidP="00677613">
      <w:pPr>
        <w:pStyle w:val="ListParagraph"/>
      </w:pPr>
    </w:p>
    <w:p w14:paraId="38A36C7C" w14:textId="724D561D" w:rsidR="00677613" w:rsidRDefault="00677613" w:rsidP="00C04127">
      <w:pPr>
        <w:pStyle w:val="ListParagraph"/>
        <w:numPr>
          <w:ilvl w:val="0"/>
          <w:numId w:val="2"/>
        </w:numPr>
      </w:pPr>
      <w:r>
        <w:t xml:space="preserve">Now that your filter is setup, you can view the calendar a number of different ways. </w:t>
      </w:r>
      <w:r w:rsidR="00C04127">
        <w:t>These are selected by using the “tabs” at the top of the window.</w:t>
      </w:r>
    </w:p>
    <w:p w14:paraId="1BED8F9F" w14:textId="2FFE021B" w:rsidR="00C04127" w:rsidRDefault="00C04127">
      <w:r>
        <w:br w:type="page"/>
      </w:r>
    </w:p>
    <w:p w14:paraId="3EA39216" w14:textId="4B290739" w:rsidR="00C04127" w:rsidRPr="00C43FED" w:rsidRDefault="00C43FED" w:rsidP="00C43FED">
      <w:pPr>
        <w:pStyle w:val="Heading2"/>
        <w:rPr>
          <w:u w:val="single"/>
        </w:rPr>
      </w:pPr>
      <w:bookmarkStart w:id="4" w:name="_Toc424287628"/>
      <w:r w:rsidRPr="00C43FED">
        <w:rPr>
          <w:u w:val="single"/>
        </w:rPr>
        <w:lastRenderedPageBreak/>
        <w:t>Views</w:t>
      </w:r>
      <w:bookmarkEnd w:id="4"/>
    </w:p>
    <w:p w14:paraId="109ED6CF" w14:textId="1D91AB06" w:rsidR="00677613" w:rsidRPr="00C43FED" w:rsidRDefault="00677613" w:rsidP="00C43FED">
      <w:pPr>
        <w:pStyle w:val="Heading3"/>
      </w:pPr>
      <w:bookmarkStart w:id="5" w:name="_Toc424287629"/>
      <w:r w:rsidRPr="00C43FED">
        <w:t>Default View – The page will automatically show you a daily list of all the events sorted by date.</w:t>
      </w:r>
      <w:bookmarkEnd w:id="5"/>
    </w:p>
    <w:p w14:paraId="413B5DFE" w14:textId="4C64EB74" w:rsidR="00677613" w:rsidRDefault="00677613" w:rsidP="00677613">
      <w:r>
        <w:rPr>
          <w:noProof/>
        </w:rPr>
        <w:drawing>
          <wp:inline distT="0" distB="0" distL="0" distR="0" wp14:anchorId="56A98D57" wp14:editId="2137F9EC">
            <wp:extent cx="5943600" cy="3371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MS10.png"/>
                    <pic:cNvPicPr/>
                  </pic:nvPicPr>
                  <pic:blipFill rotWithShape="1">
                    <a:blip r:embed="rId20">
                      <a:extLst>
                        <a:ext uri="{28A0092B-C50C-407E-A947-70E740481C1C}">
                          <a14:useLocalDpi xmlns:a14="http://schemas.microsoft.com/office/drawing/2010/main" val="0"/>
                        </a:ext>
                      </a:extLst>
                    </a:blip>
                    <a:srcRect b="7151"/>
                    <a:stretch/>
                  </pic:blipFill>
                  <pic:spPr bwMode="auto">
                    <a:xfrm>
                      <a:off x="0" y="0"/>
                      <a:ext cx="5943600" cy="3371850"/>
                    </a:xfrm>
                    <a:prstGeom prst="rect">
                      <a:avLst/>
                    </a:prstGeom>
                    <a:ln>
                      <a:noFill/>
                    </a:ln>
                    <a:extLst>
                      <a:ext uri="{53640926-AAD7-44D8-BBD7-CCE9431645EC}">
                        <a14:shadowObscured xmlns:a14="http://schemas.microsoft.com/office/drawing/2010/main"/>
                      </a:ext>
                    </a:extLst>
                  </pic:spPr>
                </pic:pic>
              </a:graphicData>
            </a:graphic>
          </wp:inline>
        </w:drawing>
      </w:r>
    </w:p>
    <w:p w14:paraId="6414E8D0" w14:textId="113464EF" w:rsidR="00C43FED" w:rsidRDefault="00C43FED" w:rsidP="00C43FED">
      <w:pPr>
        <w:pStyle w:val="Heading3"/>
      </w:pPr>
      <w:bookmarkStart w:id="6" w:name="_Toc424287630"/>
      <w:r>
        <w:t>Weekly List View</w:t>
      </w:r>
      <w:bookmarkEnd w:id="6"/>
    </w:p>
    <w:p w14:paraId="714EC50E" w14:textId="57C9642D" w:rsidR="00C04127" w:rsidRDefault="00677613" w:rsidP="00677613">
      <w:r>
        <w:t xml:space="preserve">Click on the </w:t>
      </w:r>
      <w:r w:rsidRPr="00C04127">
        <w:rPr>
          <w:b/>
        </w:rPr>
        <w:t>“Weekly List”</w:t>
      </w:r>
      <w:r>
        <w:t xml:space="preserve"> </w:t>
      </w:r>
      <w:r w:rsidR="00F67531">
        <w:t xml:space="preserve">view </w:t>
      </w:r>
      <w:r>
        <w:t xml:space="preserve">option to view more events at once, and </w:t>
      </w:r>
      <w:r w:rsidRPr="00C04127">
        <w:rPr>
          <w:b/>
        </w:rPr>
        <w:t>“Monthly List”</w:t>
      </w:r>
      <w:r w:rsidR="00F67531">
        <w:rPr>
          <w:b/>
        </w:rPr>
        <w:t xml:space="preserve"> </w:t>
      </w:r>
      <w:r w:rsidR="00F67531">
        <w:t>view</w:t>
      </w:r>
      <w:r>
        <w:t xml:space="preserve"> for an even further </w:t>
      </w:r>
      <w:r w:rsidR="00C04127">
        <w:t>e</w:t>
      </w:r>
      <w:r w:rsidR="00C43FED">
        <w:t>xpanded list.</w:t>
      </w:r>
    </w:p>
    <w:p w14:paraId="399E3C3E" w14:textId="75EAABC9" w:rsidR="00677613" w:rsidRDefault="00677613" w:rsidP="00677613">
      <w:r>
        <w:rPr>
          <w:noProof/>
        </w:rPr>
        <w:drawing>
          <wp:inline distT="0" distB="0" distL="0" distR="0" wp14:anchorId="22AC3D11" wp14:editId="3104BB04">
            <wp:extent cx="5108209" cy="3552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MS11.png"/>
                    <pic:cNvPicPr/>
                  </pic:nvPicPr>
                  <pic:blipFill>
                    <a:blip r:embed="rId21">
                      <a:extLst>
                        <a:ext uri="{28A0092B-C50C-407E-A947-70E740481C1C}">
                          <a14:useLocalDpi xmlns:a14="http://schemas.microsoft.com/office/drawing/2010/main" val="0"/>
                        </a:ext>
                      </a:extLst>
                    </a:blip>
                    <a:stretch>
                      <a:fillRect/>
                    </a:stretch>
                  </pic:blipFill>
                  <pic:spPr>
                    <a:xfrm>
                      <a:off x="0" y="0"/>
                      <a:ext cx="5112784" cy="3556007"/>
                    </a:xfrm>
                    <a:prstGeom prst="rect">
                      <a:avLst/>
                    </a:prstGeom>
                  </pic:spPr>
                </pic:pic>
              </a:graphicData>
            </a:graphic>
          </wp:inline>
        </w:drawing>
      </w:r>
    </w:p>
    <w:p w14:paraId="1364FC7B" w14:textId="77777777" w:rsidR="00677613" w:rsidRDefault="00677613" w:rsidP="00677613"/>
    <w:p w14:paraId="5B1E2331" w14:textId="6D229298" w:rsidR="00677613" w:rsidRDefault="00677613" w:rsidP="00677613">
      <w:pPr>
        <w:rPr>
          <w:b/>
        </w:rPr>
      </w:pPr>
      <w:r>
        <w:t xml:space="preserve">The “Daily”, “Weekly” and “Monthly” list also all have sub-categories, allowing you to sort events by </w:t>
      </w:r>
      <w:r w:rsidRPr="00C04127">
        <w:rPr>
          <w:b/>
        </w:rPr>
        <w:t xml:space="preserve">“Location”, </w:t>
      </w:r>
      <w:r w:rsidRPr="00C04127">
        <w:t>or</w:t>
      </w:r>
      <w:r w:rsidRPr="00C04127">
        <w:rPr>
          <w:b/>
        </w:rPr>
        <w:t xml:space="preserve"> “Client”.</w:t>
      </w:r>
    </w:p>
    <w:p w14:paraId="625EB2EC" w14:textId="3240E576" w:rsidR="00F67531" w:rsidRPr="00F67531" w:rsidRDefault="00C43FED" w:rsidP="00C43FED">
      <w:pPr>
        <w:pStyle w:val="Heading3"/>
      </w:pPr>
      <w:bookmarkStart w:id="7" w:name="_Toc424287631"/>
      <w:r>
        <w:t xml:space="preserve">Daily List - </w:t>
      </w:r>
      <w:r w:rsidR="00F67531">
        <w:t>Location</w:t>
      </w:r>
      <w:r>
        <w:t xml:space="preserve"> View</w:t>
      </w:r>
      <w:bookmarkEnd w:id="7"/>
    </w:p>
    <w:p w14:paraId="1DA2C482" w14:textId="6C7C3366" w:rsidR="00B57A3C" w:rsidRDefault="00B57A3C" w:rsidP="00677613">
      <w:r>
        <w:rPr>
          <w:noProof/>
        </w:rPr>
        <w:drawing>
          <wp:inline distT="0" distB="0" distL="0" distR="0" wp14:anchorId="73CCC637" wp14:editId="719AEB41">
            <wp:extent cx="5219700" cy="33760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MS13.png"/>
                    <pic:cNvPicPr/>
                  </pic:nvPicPr>
                  <pic:blipFill>
                    <a:blip r:embed="rId22">
                      <a:extLst>
                        <a:ext uri="{28A0092B-C50C-407E-A947-70E740481C1C}">
                          <a14:useLocalDpi xmlns:a14="http://schemas.microsoft.com/office/drawing/2010/main" val="0"/>
                        </a:ext>
                      </a:extLst>
                    </a:blip>
                    <a:stretch>
                      <a:fillRect/>
                    </a:stretch>
                  </pic:blipFill>
                  <pic:spPr>
                    <a:xfrm>
                      <a:off x="0" y="0"/>
                      <a:ext cx="5270551" cy="3408966"/>
                    </a:xfrm>
                    <a:prstGeom prst="rect">
                      <a:avLst/>
                    </a:prstGeom>
                  </pic:spPr>
                </pic:pic>
              </a:graphicData>
            </a:graphic>
          </wp:inline>
        </w:drawing>
      </w:r>
    </w:p>
    <w:p w14:paraId="0FC954B1" w14:textId="21F11271" w:rsidR="00F67531" w:rsidRPr="00F67531" w:rsidRDefault="00C43FED" w:rsidP="00C43FED">
      <w:pPr>
        <w:pStyle w:val="Heading3"/>
      </w:pPr>
      <w:bookmarkStart w:id="8" w:name="_Toc424287632"/>
      <w:r>
        <w:t xml:space="preserve">Daily List – </w:t>
      </w:r>
      <w:r w:rsidR="00F67531">
        <w:t>Client</w:t>
      </w:r>
      <w:r>
        <w:t xml:space="preserve"> View</w:t>
      </w:r>
      <w:bookmarkEnd w:id="8"/>
    </w:p>
    <w:p w14:paraId="2D517EB5" w14:textId="2A76A452" w:rsidR="00F67531" w:rsidRDefault="00B57A3C" w:rsidP="00677613">
      <w:r>
        <w:rPr>
          <w:noProof/>
        </w:rPr>
        <w:drawing>
          <wp:inline distT="0" distB="0" distL="0" distR="0" wp14:anchorId="72227F18" wp14:editId="6AADF263">
            <wp:extent cx="5219700" cy="33933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EMS14.png"/>
                    <pic:cNvPicPr/>
                  </pic:nvPicPr>
                  <pic:blipFill rotWithShape="1">
                    <a:blip r:embed="rId23">
                      <a:extLst>
                        <a:ext uri="{28A0092B-C50C-407E-A947-70E740481C1C}">
                          <a14:useLocalDpi xmlns:a14="http://schemas.microsoft.com/office/drawing/2010/main" val="0"/>
                        </a:ext>
                      </a:extLst>
                    </a:blip>
                    <a:srcRect r="1196" b="3944"/>
                    <a:stretch/>
                  </pic:blipFill>
                  <pic:spPr bwMode="auto">
                    <a:xfrm>
                      <a:off x="0" y="0"/>
                      <a:ext cx="5270669" cy="3426439"/>
                    </a:xfrm>
                    <a:prstGeom prst="rect">
                      <a:avLst/>
                    </a:prstGeom>
                    <a:ln>
                      <a:noFill/>
                    </a:ln>
                    <a:extLst>
                      <a:ext uri="{53640926-AAD7-44D8-BBD7-CCE9431645EC}">
                        <a14:shadowObscured xmlns:a14="http://schemas.microsoft.com/office/drawing/2010/main"/>
                      </a:ext>
                    </a:extLst>
                  </pic:spPr>
                </pic:pic>
              </a:graphicData>
            </a:graphic>
          </wp:inline>
        </w:drawing>
      </w:r>
    </w:p>
    <w:p w14:paraId="385D390A" w14:textId="77777777" w:rsidR="00C43FED" w:rsidRDefault="00C43FED" w:rsidP="00C43FED">
      <w:pPr>
        <w:pStyle w:val="Heading3"/>
      </w:pPr>
      <w:bookmarkStart w:id="9" w:name="_Toc424287633"/>
      <w:r>
        <w:lastRenderedPageBreak/>
        <w:t>Weekly Calendar View</w:t>
      </w:r>
      <w:bookmarkEnd w:id="9"/>
    </w:p>
    <w:p w14:paraId="638576C1" w14:textId="6B62131D" w:rsidR="00E02151" w:rsidRDefault="00677613" w:rsidP="00E02151">
      <w:r>
        <w:t>Click on “Weekly Calendar” or “Monthly Calendar” for a calendar layout of upcoming events:</w:t>
      </w:r>
    </w:p>
    <w:p w14:paraId="00F6D4C2" w14:textId="0E2B3105" w:rsidR="00677613" w:rsidRDefault="00677613" w:rsidP="00E02151">
      <w:r>
        <w:rPr>
          <w:noProof/>
        </w:rPr>
        <w:drawing>
          <wp:inline distT="0" distB="0" distL="0" distR="0" wp14:anchorId="2A0450DA" wp14:editId="552F51E1">
            <wp:extent cx="5943600" cy="4789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EMS1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789170"/>
                    </a:xfrm>
                    <a:prstGeom prst="rect">
                      <a:avLst/>
                    </a:prstGeom>
                  </pic:spPr>
                </pic:pic>
              </a:graphicData>
            </a:graphic>
          </wp:inline>
        </w:drawing>
      </w:r>
    </w:p>
    <w:p w14:paraId="6B7B4BD5" w14:textId="1A3E7C9F" w:rsidR="0041412F" w:rsidRDefault="00F67531" w:rsidP="00F67531">
      <w:r>
        <w:t>Beneath the “Browse” button are other options including “Browse Facilities” and “Browse for Space”. The first time you use these, you will need to follow steps #5</w:t>
      </w:r>
      <w:r w:rsidR="00F54D29">
        <w:t xml:space="preserve"> </w:t>
      </w:r>
      <w:r>
        <w:t>-</w:t>
      </w:r>
      <w:r w:rsidR="00F54D29">
        <w:t xml:space="preserve"> </w:t>
      </w:r>
      <w:r>
        <w:t xml:space="preserve">#7 again to setup a filtered view of just the Law school. </w:t>
      </w:r>
      <w:r w:rsidR="00F54D29">
        <w:t>Once you click “Save” on the appropriate filter, you will not have to set it up again.</w:t>
      </w:r>
    </w:p>
    <w:p w14:paraId="13D2A4B4" w14:textId="225C67DD" w:rsidR="00F67531" w:rsidRPr="00C43FED" w:rsidRDefault="00F67531" w:rsidP="00C43FED">
      <w:pPr>
        <w:pStyle w:val="Heading3"/>
        <w:rPr>
          <w:u w:val="single"/>
        </w:rPr>
      </w:pPr>
      <w:bookmarkStart w:id="10" w:name="_Toc424287634"/>
      <w:r w:rsidRPr="00C43FED">
        <w:rPr>
          <w:u w:val="single"/>
        </w:rPr>
        <w:lastRenderedPageBreak/>
        <w:t>Browse Facilities</w:t>
      </w:r>
      <w:bookmarkEnd w:id="10"/>
      <w:r w:rsidRPr="00C43FED">
        <w:rPr>
          <w:u w:val="single"/>
        </w:rPr>
        <w:t xml:space="preserve"> </w:t>
      </w:r>
    </w:p>
    <w:p w14:paraId="452E7572" w14:textId="3937E170" w:rsidR="00F67531" w:rsidRDefault="00F67531" w:rsidP="004B4F13">
      <w:pPr>
        <w:pStyle w:val="rteindent1"/>
        <w:shd w:val="clear" w:color="auto" w:fill="FFFFFF"/>
        <w:spacing w:before="150" w:beforeAutospacing="0" w:after="0" w:afterAutospacing="0" w:line="300" w:lineRule="atLeast"/>
        <w:rPr>
          <w:rFonts w:asciiTheme="minorHAnsi" w:hAnsiTheme="minorHAnsi" w:cs="Arial"/>
          <w:b/>
          <w:color w:val="333333"/>
          <w:sz w:val="21"/>
          <w:szCs w:val="21"/>
          <w:u w:val="single"/>
        </w:rPr>
      </w:pPr>
      <w:r>
        <w:rPr>
          <w:rFonts w:asciiTheme="minorHAnsi" w:hAnsiTheme="minorHAnsi" w:cs="Arial"/>
          <w:b/>
          <w:noProof/>
          <w:color w:val="333333"/>
          <w:sz w:val="21"/>
          <w:szCs w:val="21"/>
          <w:u w:val="single"/>
        </w:rPr>
        <w:drawing>
          <wp:inline distT="0" distB="0" distL="0" distR="0" wp14:anchorId="2FD057A9" wp14:editId="2449472C">
            <wp:extent cx="5943600" cy="32562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EMS1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56280"/>
                    </a:xfrm>
                    <a:prstGeom prst="rect">
                      <a:avLst/>
                    </a:prstGeom>
                  </pic:spPr>
                </pic:pic>
              </a:graphicData>
            </a:graphic>
          </wp:inline>
        </w:drawing>
      </w:r>
    </w:p>
    <w:p w14:paraId="4E094DC5" w14:textId="55F95927" w:rsidR="00F67531" w:rsidRPr="00C43FED" w:rsidRDefault="00F67531" w:rsidP="00C43FED">
      <w:pPr>
        <w:pStyle w:val="Heading3"/>
        <w:rPr>
          <w:u w:val="single"/>
        </w:rPr>
      </w:pPr>
      <w:bookmarkStart w:id="11" w:name="_Toc424287635"/>
      <w:r w:rsidRPr="00C43FED">
        <w:rPr>
          <w:u w:val="single"/>
        </w:rPr>
        <w:t>Browse for Space</w:t>
      </w:r>
      <w:bookmarkEnd w:id="11"/>
    </w:p>
    <w:p w14:paraId="16C6409E" w14:textId="3DC8F75C" w:rsidR="00F67531" w:rsidRDefault="00F67531" w:rsidP="004B4F13">
      <w:pPr>
        <w:pStyle w:val="rteindent1"/>
        <w:shd w:val="clear" w:color="auto" w:fill="FFFFFF"/>
        <w:spacing w:before="150" w:beforeAutospacing="0" w:after="0" w:afterAutospacing="0" w:line="300" w:lineRule="atLeast"/>
        <w:rPr>
          <w:rFonts w:asciiTheme="minorHAnsi" w:hAnsiTheme="minorHAnsi" w:cs="Arial"/>
          <w:color w:val="333333"/>
          <w:sz w:val="21"/>
          <w:szCs w:val="21"/>
        </w:rPr>
      </w:pPr>
      <w:r>
        <w:rPr>
          <w:rFonts w:asciiTheme="minorHAnsi" w:hAnsiTheme="minorHAnsi" w:cs="Arial"/>
          <w:noProof/>
          <w:color w:val="333333"/>
          <w:sz w:val="21"/>
          <w:szCs w:val="21"/>
        </w:rPr>
        <w:drawing>
          <wp:inline distT="0" distB="0" distL="0" distR="0" wp14:anchorId="2C94BF8E" wp14:editId="68E01C90">
            <wp:extent cx="5943600" cy="4059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EMS16.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059555"/>
                    </a:xfrm>
                    <a:prstGeom prst="rect">
                      <a:avLst/>
                    </a:prstGeom>
                  </pic:spPr>
                </pic:pic>
              </a:graphicData>
            </a:graphic>
          </wp:inline>
        </w:drawing>
      </w:r>
    </w:p>
    <w:p w14:paraId="0246C162" w14:textId="6F7586AB" w:rsidR="00C43FED" w:rsidRPr="00C43FED" w:rsidRDefault="00C43FED" w:rsidP="00C43FED">
      <w:pPr>
        <w:pStyle w:val="Heading1"/>
        <w:rPr>
          <w:sz w:val="28"/>
          <w:szCs w:val="28"/>
          <w:u w:val="single"/>
        </w:rPr>
      </w:pPr>
      <w:bookmarkStart w:id="12" w:name="_Toc424287636"/>
      <w:r w:rsidRPr="00C43FED">
        <w:rPr>
          <w:sz w:val="28"/>
          <w:szCs w:val="28"/>
          <w:u w:val="single"/>
        </w:rPr>
        <w:lastRenderedPageBreak/>
        <w:t>Reserving a Room</w:t>
      </w:r>
      <w:bookmarkEnd w:id="12"/>
    </w:p>
    <w:p w14:paraId="496F2F39" w14:textId="55BD4C8B" w:rsidR="00C43FED" w:rsidRDefault="00C43FED" w:rsidP="00C43FED">
      <w:pPr>
        <w:pStyle w:val="ListParagraph"/>
        <w:numPr>
          <w:ilvl w:val="0"/>
          <w:numId w:val="8"/>
        </w:numPr>
      </w:pPr>
      <w:r>
        <w:t>Move your mouse to the “Reservations” button in the top left-hand corner of the page, and then click “Faculty Staff Selections”.</w:t>
      </w:r>
    </w:p>
    <w:p w14:paraId="4973857C" w14:textId="7EC77840" w:rsidR="00C43FED" w:rsidRDefault="00C43FED" w:rsidP="00C43FED">
      <w:pPr>
        <w:pStyle w:val="ListParagraph"/>
      </w:pPr>
      <w:r>
        <w:rPr>
          <w:noProof/>
        </w:rPr>
        <w:drawing>
          <wp:inline distT="0" distB="0" distL="0" distR="0" wp14:anchorId="455D2197" wp14:editId="28701564">
            <wp:extent cx="3038475" cy="142840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MS17.png"/>
                    <pic:cNvPicPr/>
                  </pic:nvPicPr>
                  <pic:blipFill rotWithShape="1">
                    <a:blip r:embed="rId27">
                      <a:extLst>
                        <a:ext uri="{28A0092B-C50C-407E-A947-70E740481C1C}">
                          <a14:useLocalDpi xmlns:a14="http://schemas.microsoft.com/office/drawing/2010/main" val="0"/>
                        </a:ext>
                      </a:extLst>
                    </a:blip>
                    <a:srcRect r="10613"/>
                    <a:stretch/>
                  </pic:blipFill>
                  <pic:spPr bwMode="auto">
                    <a:xfrm>
                      <a:off x="0" y="0"/>
                      <a:ext cx="3067562" cy="1442079"/>
                    </a:xfrm>
                    <a:prstGeom prst="rect">
                      <a:avLst/>
                    </a:prstGeom>
                    <a:ln>
                      <a:noFill/>
                    </a:ln>
                    <a:extLst>
                      <a:ext uri="{53640926-AAD7-44D8-BBD7-CCE9431645EC}">
                        <a14:shadowObscured xmlns:a14="http://schemas.microsoft.com/office/drawing/2010/main"/>
                      </a:ext>
                    </a:extLst>
                  </pic:spPr>
                </pic:pic>
              </a:graphicData>
            </a:graphic>
          </wp:inline>
        </w:drawing>
      </w:r>
    </w:p>
    <w:p w14:paraId="6EF1554C" w14:textId="0589D92A" w:rsidR="00C43FED" w:rsidRDefault="00C43FED" w:rsidP="00C43FED">
      <w:pPr>
        <w:pStyle w:val="ListParagraph"/>
        <w:numPr>
          <w:ilvl w:val="0"/>
          <w:numId w:val="8"/>
        </w:numPr>
      </w:pPr>
      <w:r>
        <w:t>This will bring up the reservation page, as seen below:</w:t>
      </w:r>
    </w:p>
    <w:p w14:paraId="75C5BBA8" w14:textId="77777777" w:rsidR="00170737" w:rsidRDefault="00170737" w:rsidP="00170737">
      <w:pPr>
        <w:pStyle w:val="ListParagraph"/>
      </w:pPr>
    </w:p>
    <w:p w14:paraId="79246D81" w14:textId="48D49DBA" w:rsidR="00C43FED" w:rsidRDefault="00C43FED" w:rsidP="00170737">
      <w:pPr>
        <w:pStyle w:val="ListParagraph"/>
      </w:pPr>
      <w:r>
        <w:rPr>
          <w:noProof/>
        </w:rPr>
        <w:drawing>
          <wp:inline distT="0" distB="0" distL="0" distR="0" wp14:anchorId="1FB3C15D" wp14:editId="4EBAB1CE">
            <wp:extent cx="5579030" cy="577215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EMS18.png"/>
                    <pic:cNvPicPr/>
                  </pic:nvPicPr>
                  <pic:blipFill>
                    <a:blip r:embed="rId28">
                      <a:extLst>
                        <a:ext uri="{28A0092B-C50C-407E-A947-70E740481C1C}">
                          <a14:useLocalDpi xmlns:a14="http://schemas.microsoft.com/office/drawing/2010/main" val="0"/>
                        </a:ext>
                      </a:extLst>
                    </a:blip>
                    <a:stretch>
                      <a:fillRect/>
                    </a:stretch>
                  </pic:blipFill>
                  <pic:spPr>
                    <a:xfrm>
                      <a:off x="0" y="0"/>
                      <a:ext cx="5602359" cy="5796287"/>
                    </a:xfrm>
                    <a:prstGeom prst="rect">
                      <a:avLst/>
                    </a:prstGeom>
                  </pic:spPr>
                </pic:pic>
              </a:graphicData>
            </a:graphic>
          </wp:inline>
        </w:drawing>
      </w:r>
    </w:p>
    <w:p w14:paraId="3DBD1A5C" w14:textId="77777777" w:rsidR="00170737" w:rsidRDefault="00170737" w:rsidP="00170737">
      <w:pPr>
        <w:pStyle w:val="ListParagraph"/>
      </w:pPr>
    </w:p>
    <w:p w14:paraId="60F28AE8" w14:textId="3E3E0F89" w:rsidR="00C43FED" w:rsidRDefault="00C43FED" w:rsidP="00C43FED">
      <w:pPr>
        <w:pStyle w:val="ListParagraph"/>
        <w:numPr>
          <w:ilvl w:val="0"/>
          <w:numId w:val="8"/>
        </w:numPr>
      </w:pPr>
      <w:r>
        <w:t>Start with the “When and Where” section on the right-hand side.</w:t>
      </w:r>
    </w:p>
    <w:p w14:paraId="3F2D0C4F" w14:textId="16894209" w:rsidR="00C43FED" w:rsidRDefault="00C43FED" w:rsidP="00895C6F">
      <w:pPr>
        <w:pStyle w:val="ListParagraph"/>
        <w:numPr>
          <w:ilvl w:val="1"/>
          <w:numId w:val="9"/>
        </w:numPr>
      </w:pPr>
      <w:r>
        <w:t>Under “Date”, enter the date of your event</w:t>
      </w:r>
    </w:p>
    <w:p w14:paraId="3AF9A705" w14:textId="1E74F740" w:rsidR="00C43FED" w:rsidRDefault="00C43FED" w:rsidP="00895C6F">
      <w:pPr>
        <w:pStyle w:val="ListParagraph"/>
        <w:numPr>
          <w:ilvl w:val="1"/>
          <w:numId w:val="9"/>
        </w:numPr>
      </w:pPr>
      <w:r>
        <w:t>Next, enter the start time of your event. Click on the clock will produce a drop-down menu of times you can select from. By default, it will set the end time automatically to be one hour past your selected start time, but you can manually change this</w:t>
      </w:r>
    </w:p>
    <w:p w14:paraId="1D3150CA" w14:textId="05AD976D" w:rsidR="00170737" w:rsidRDefault="00C43FED" w:rsidP="00F54D29">
      <w:pPr>
        <w:pStyle w:val="ListParagraph"/>
        <w:numPr>
          <w:ilvl w:val="1"/>
          <w:numId w:val="9"/>
        </w:numPr>
      </w:pPr>
      <w:r>
        <w:t>Under “Facilities” select “Downtown Law School Building”.</w:t>
      </w:r>
    </w:p>
    <w:p w14:paraId="5C076F55" w14:textId="5DA26CD4" w:rsidR="00895C6F" w:rsidRDefault="00895C6F" w:rsidP="00895C6F">
      <w:pPr>
        <w:pStyle w:val="ListParagraph"/>
        <w:numPr>
          <w:ilvl w:val="1"/>
          <w:numId w:val="9"/>
        </w:numPr>
      </w:pPr>
      <w:r>
        <w:t xml:space="preserve">Recurring Events: In the event you want to book an event for the same time on a number of different days, you may go to the "Recurrence" button and select the date pattern you want the event to meet. (When you use recurrence you may limit the number of spaces available to you, because a location may be available on one date and not on another). Ex: you may want to schedule a meeting the first Wednesday of every month for 6 months starting July 4th. Then click “Apply Recurrence”. </w:t>
      </w:r>
    </w:p>
    <w:p w14:paraId="3B35D769" w14:textId="556F0ADA" w:rsidR="00895C6F" w:rsidRDefault="00895C6F" w:rsidP="00170737">
      <w:pPr>
        <w:jc w:val="right"/>
      </w:pPr>
      <w:r>
        <w:rPr>
          <w:noProof/>
        </w:rPr>
        <w:drawing>
          <wp:inline distT="0" distB="0" distL="0" distR="0" wp14:anchorId="2000308D" wp14:editId="51028AFE">
            <wp:extent cx="4999529" cy="24239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MS19.png"/>
                    <pic:cNvPicPr/>
                  </pic:nvPicPr>
                  <pic:blipFill>
                    <a:blip r:embed="rId29">
                      <a:extLst>
                        <a:ext uri="{28A0092B-C50C-407E-A947-70E740481C1C}">
                          <a14:useLocalDpi xmlns:a14="http://schemas.microsoft.com/office/drawing/2010/main" val="0"/>
                        </a:ext>
                      </a:extLst>
                    </a:blip>
                    <a:stretch>
                      <a:fillRect/>
                    </a:stretch>
                  </pic:blipFill>
                  <pic:spPr>
                    <a:xfrm>
                      <a:off x="0" y="0"/>
                      <a:ext cx="5021391" cy="2434517"/>
                    </a:xfrm>
                    <a:prstGeom prst="rect">
                      <a:avLst/>
                    </a:prstGeom>
                  </pic:spPr>
                </pic:pic>
              </a:graphicData>
            </a:graphic>
          </wp:inline>
        </w:drawing>
      </w:r>
    </w:p>
    <w:p w14:paraId="41697A7B" w14:textId="77777777" w:rsidR="00895C6F" w:rsidRDefault="00895C6F" w:rsidP="00895C6F">
      <w:pPr>
        <w:pStyle w:val="ListParagraph"/>
        <w:ind w:left="1440"/>
      </w:pPr>
    </w:p>
    <w:p w14:paraId="4E1F149F" w14:textId="073A4BD2" w:rsidR="00895C6F" w:rsidRDefault="00895C6F" w:rsidP="00895C6F">
      <w:pPr>
        <w:pStyle w:val="ListParagraph"/>
        <w:numPr>
          <w:ilvl w:val="0"/>
          <w:numId w:val="8"/>
        </w:numPr>
      </w:pPr>
      <w:r>
        <w:t>Next, go down to the “Setup Information” section.</w:t>
      </w:r>
    </w:p>
    <w:p w14:paraId="39079F85" w14:textId="77777777" w:rsidR="00895C6F" w:rsidRPr="00895C6F" w:rsidRDefault="00895C6F" w:rsidP="00895C6F">
      <w:pPr>
        <w:pStyle w:val="ListParagraph"/>
        <w:numPr>
          <w:ilvl w:val="1"/>
          <w:numId w:val="10"/>
        </w:numPr>
        <w:rPr>
          <w:b/>
        </w:rPr>
      </w:pPr>
      <w:r>
        <w:t xml:space="preserve">You must put in an attendance amount, and you must also choose a “Setup Type”. </w:t>
      </w:r>
    </w:p>
    <w:p w14:paraId="699B06A4" w14:textId="1671894D" w:rsidR="00170737" w:rsidRDefault="00895C6F" w:rsidP="00170737">
      <w:pPr>
        <w:pStyle w:val="ListParagraph"/>
        <w:numPr>
          <w:ilvl w:val="1"/>
          <w:numId w:val="10"/>
        </w:numPr>
        <w:rPr>
          <w:b/>
        </w:rPr>
      </w:pPr>
      <w:r>
        <w:t xml:space="preserve">The type of setup you choose will affect which rooms are shown as available. For example, Rooms 226 and 230 both have an Academic setup, but Room 226 does not have a “Conference Table/Chairs” setup, while Room 230 does. </w:t>
      </w:r>
      <w:r w:rsidRPr="00895C6F">
        <w:rPr>
          <w:b/>
        </w:rPr>
        <w:t>To see all the rooms, choose “Existing Set”.</w:t>
      </w:r>
    </w:p>
    <w:p w14:paraId="0BDDB163" w14:textId="3F54E83F" w:rsidR="00F54D29" w:rsidRDefault="00170737" w:rsidP="00F54D29">
      <w:pPr>
        <w:pStyle w:val="ListParagraph"/>
        <w:numPr>
          <w:ilvl w:val="0"/>
          <w:numId w:val="8"/>
        </w:numPr>
      </w:pPr>
      <w:r>
        <w:t xml:space="preserve">You may setup further limitations using the “Availability Filters” on the right, but it is probably best not to use these so that you can see everything in the building. </w:t>
      </w:r>
    </w:p>
    <w:p w14:paraId="2BD256B3" w14:textId="7A3D4F74" w:rsidR="00170737" w:rsidRDefault="00F54D29" w:rsidP="00F54D29">
      <w:r>
        <w:br w:type="page"/>
      </w:r>
    </w:p>
    <w:p w14:paraId="63D37E4E" w14:textId="61A3E23C" w:rsidR="00F54D29" w:rsidRDefault="009E7B4F" w:rsidP="00170737">
      <w:pPr>
        <w:pStyle w:val="ListParagraph"/>
        <w:numPr>
          <w:ilvl w:val="0"/>
          <w:numId w:val="8"/>
        </w:numPr>
      </w:pPr>
      <w:r>
        <w:lastRenderedPageBreak/>
        <w:t>Click</w:t>
      </w:r>
      <w:r w:rsidR="004C77D1">
        <w:t>ing</w:t>
      </w:r>
      <w:r>
        <w:t xml:space="preserve"> on the “Details” tab will allow you to put in important information about your event. </w:t>
      </w:r>
    </w:p>
    <w:p w14:paraId="309EE8D8" w14:textId="77777777" w:rsidR="00F54D29" w:rsidRDefault="009E7B4F" w:rsidP="00F54D29">
      <w:pPr>
        <w:pStyle w:val="ListParagraph"/>
        <w:numPr>
          <w:ilvl w:val="1"/>
          <w:numId w:val="8"/>
        </w:numPr>
      </w:pPr>
      <w:r>
        <w:t xml:space="preserve">All of the boxes with a red asterisk are required to be filled out. </w:t>
      </w:r>
    </w:p>
    <w:p w14:paraId="289A76A4" w14:textId="5B577A3D" w:rsidR="009E7B4F" w:rsidRDefault="009E7B4F" w:rsidP="00F54D29">
      <w:pPr>
        <w:pStyle w:val="ListParagraph"/>
        <w:numPr>
          <w:ilvl w:val="1"/>
          <w:numId w:val="8"/>
        </w:numPr>
      </w:pPr>
      <w:r>
        <w:t>You can also add attachments to the event from this page, such as flyers or pictures.</w:t>
      </w:r>
    </w:p>
    <w:p w14:paraId="1C04B83B" w14:textId="2397E414" w:rsidR="00EC4730" w:rsidRDefault="00F54D29" w:rsidP="00F54D29">
      <w:pPr>
        <w:pStyle w:val="ListParagraph"/>
        <w:numPr>
          <w:ilvl w:val="1"/>
          <w:numId w:val="8"/>
        </w:numPr>
      </w:pPr>
      <w:r>
        <w:t xml:space="preserve">The box stating “Please indicate whether this event is to be posted to the Master Calendar” </w:t>
      </w:r>
      <w:r w:rsidR="006A696D">
        <w:t>should be set to “Yes” so that</w:t>
      </w:r>
      <w:r>
        <w:t xml:space="preserve"> the event will show up on the public law school calendar at </w:t>
      </w:r>
      <w:hyperlink r:id="rId30" w:history="1">
        <w:r w:rsidRPr="007E5ACA">
          <w:rPr>
            <w:rStyle w:val="Hyperlink"/>
          </w:rPr>
          <w:t>http://www.memphis.edu/lawcalendar</w:t>
        </w:r>
      </w:hyperlink>
      <w:r w:rsidR="007A2590">
        <w:t xml:space="preserve">. </w:t>
      </w:r>
    </w:p>
    <w:p w14:paraId="45F952D9" w14:textId="7C1C66CD" w:rsidR="00F54D29" w:rsidRDefault="00EC4730" w:rsidP="00EC4730">
      <w:pPr>
        <w:jc w:val="center"/>
      </w:pPr>
      <w:r>
        <w:rPr>
          <w:noProof/>
        </w:rPr>
        <w:drawing>
          <wp:inline distT="0" distB="0" distL="0" distR="0" wp14:anchorId="6926F726" wp14:editId="6ECEC9C3">
            <wp:extent cx="6061604" cy="691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MS30.png"/>
                    <pic:cNvPicPr/>
                  </pic:nvPicPr>
                  <pic:blipFill>
                    <a:blip r:embed="rId31">
                      <a:extLst>
                        <a:ext uri="{28A0092B-C50C-407E-A947-70E740481C1C}">
                          <a14:useLocalDpi xmlns:a14="http://schemas.microsoft.com/office/drawing/2010/main" val="0"/>
                        </a:ext>
                      </a:extLst>
                    </a:blip>
                    <a:stretch>
                      <a:fillRect/>
                    </a:stretch>
                  </pic:blipFill>
                  <pic:spPr>
                    <a:xfrm>
                      <a:off x="0" y="0"/>
                      <a:ext cx="6074266" cy="6929595"/>
                    </a:xfrm>
                    <a:prstGeom prst="rect">
                      <a:avLst/>
                    </a:prstGeom>
                  </pic:spPr>
                </pic:pic>
              </a:graphicData>
            </a:graphic>
          </wp:inline>
        </w:drawing>
      </w:r>
    </w:p>
    <w:p w14:paraId="1D1E1EF0" w14:textId="77777777" w:rsidR="00F54D29" w:rsidRDefault="00F54D29" w:rsidP="00F54D29">
      <w:pPr>
        <w:pStyle w:val="ListParagraph"/>
        <w:ind w:left="1440"/>
      </w:pPr>
    </w:p>
    <w:p w14:paraId="17AAFB41" w14:textId="49443A52" w:rsidR="00170737" w:rsidRDefault="00170737" w:rsidP="00170737">
      <w:pPr>
        <w:pStyle w:val="ListParagraph"/>
        <w:numPr>
          <w:ilvl w:val="0"/>
          <w:numId w:val="8"/>
        </w:numPr>
      </w:pPr>
      <w:r>
        <w:t>Once everything is setup, click on the “Find Space” button, and a Grid of rooms matching your criteria will display, along with any other current reservations:</w:t>
      </w:r>
    </w:p>
    <w:p w14:paraId="1B5C4DA7" w14:textId="77777777" w:rsidR="00F54D29" w:rsidRDefault="00F54D29" w:rsidP="00F54D29">
      <w:pPr>
        <w:pStyle w:val="ListParagraph"/>
      </w:pPr>
    </w:p>
    <w:p w14:paraId="17755DF5" w14:textId="03C073E4" w:rsidR="00170737" w:rsidRDefault="00170737" w:rsidP="00F54D29">
      <w:pPr>
        <w:pStyle w:val="ListParagraph"/>
      </w:pPr>
      <w:r>
        <w:rPr>
          <w:noProof/>
        </w:rPr>
        <w:drawing>
          <wp:inline distT="0" distB="0" distL="0" distR="0" wp14:anchorId="092A9220" wp14:editId="449046EA">
            <wp:extent cx="5943600" cy="54965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MS21.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5496560"/>
                    </a:xfrm>
                    <a:prstGeom prst="rect">
                      <a:avLst/>
                    </a:prstGeom>
                  </pic:spPr>
                </pic:pic>
              </a:graphicData>
            </a:graphic>
          </wp:inline>
        </w:drawing>
      </w:r>
    </w:p>
    <w:p w14:paraId="254299ED" w14:textId="3649A705" w:rsidR="00F54D29" w:rsidRDefault="00F54D29" w:rsidP="00F54D29">
      <w:r>
        <w:br w:type="page"/>
      </w:r>
    </w:p>
    <w:p w14:paraId="6DFD5E3D" w14:textId="2AE7DF4C" w:rsidR="00170737" w:rsidRDefault="00170737" w:rsidP="00170737">
      <w:pPr>
        <w:pStyle w:val="ListParagraph"/>
        <w:numPr>
          <w:ilvl w:val="0"/>
          <w:numId w:val="8"/>
        </w:numPr>
      </w:pPr>
      <w:r>
        <w:lastRenderedPageBreak/>
        <w:t xml:space="preserve">Placing your </w:t>
      </w:r>
      <w:r w:rsidR="007A6354">
        <w:t>mouse on</w:t>
      </w:r>
      <w:r>
        <w:t xml:space="preserve"> a</w:t>
      </w:r>
      <w:r w:rsidR="007A6354">
        <w:t>n existing</w:t>
      </w:r>
      <w:r>
        <w:t xml:space="preserve"> reservation will cause it to pop-up a window a showing information about the reservation:</w:t>
      </w:r>
    </w:p>
    <w:p w14:paraId="4097762C" w14:textId="4EBCDB37" w:rsidR="00F54D29" w:rsidRDefault="007A6354" w:rsidP="00F54D29">
      <w:pPr>
        <w:ind w:left="360"/>
      </w:pPr>
      <w:r>
        <w:rPr>
          <w:noProof/>
        </w:rPr>
        <w:drawing>
          <wp:inline distT="0" distB="0" distL="0" distR="0" wp14:anchorId="094B450A" wp14:editId="0CD6ABD6">
            <wp:extent cx="5943600" cy="3909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EMS2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909060"/>
                    </a:xfrm>
                    <a:prstGeom prst="rect">
                      <a:avLst/>
                    </a:prstGeom>
                  </pic:spPr>
                </pic:pic>
              </a:graphicData>
            </a:graphic>
          </wp:inline>
        </w:drawing>
      </w:r>
    </w:p>
    <w:p w14:paraId="71E3E45E" w14:textId="07770E99" w:rsidR="00170737" w:rsidRDefault="00F54D29" w:rsidP="00F54D29">
      <w:r>
        <w:br w:type="page"/>
      </w:r>
    </w:p>
    <w:p w14:paraId="0195BF4D" w14:textId="2F5D3112" w:rsidR="00170737" w:rsidRDefault="007A6354" w:rsidP="00170737">
      <w:pPr>
        <w:pStyle w:val="ListParagraph"/>
        <w:numPr>
          <w:ilvl w:val="0"/>
          <w:numId w:val="8"/>
        </w:numPr>
      </w:pPr>
      <w:r>
        <w:lastRenderedPageBreak/>
        <w:t>Clicking on a Room will show a pop-up giving you further details about the room itself.</w:t>
      </w:r>
    </w:p>
    <w:p w14:paraId="7D77AEBD" w14:textId="77777777" w:rsidR="00F54D29" w:rsidRDefault="00F54D29" w:rsidP="00F54D29">
      <w:pPr>
        <w:pStyle w:val="ListParagraph"/>
      </w:pPr>
    </w:p>
    <w:p w14:paraId="16B16ADC" w14:textId="66B3B712" w:rsidR="007A6354" w:rsidRDefault="009E7B4F" w:rsidP="00F54D29">
      <w:pPr>
        <w:pStyle w:val="ListParagraph"/>
      </w:pPr>
      <w:r>
        <w:rPr>
          <w:noProof/>
        </w:rPr>
        <w:drawing>
          <wp:inline distT="0" distB="0" distL="0" distR="0" wp14:anchorId="17831B29" wp14:editId="14C3754F">
            <wp:extent cx="5943600" cy="60490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EMS23.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6049010"/>
                    </a:xfrm>
                    <a:prstGeom prst="rect">
                      <a:avLst/>
                    </a:prstGeom>
                  </pic:spPr>
                </pic:pic>
              </a:graphicData>
            </a:graphic>
          </wp:inline>
        </w:drawing>
      </w:r>
    </w:p>
    <w:p w14:paraId="77D0A054" w14:textId="4D43F1EA" w:rsidR="00F54D29" w:rsidRDefault="00F54D29" w:rsidP="00F54D29">
      <w:r>
        <w:br w:type="page"/>
      </w:r>
    </w:p>
    <w:p w14:paraId="3C01408A" w14:textId="1C53AAA5" w:rsidR="009E7B4F" w:rsidRDefault="009E7B4F" w:rsidP="009E7B4F">
      <w:pPr>
        <w:pStyle w:val="ListParagraph"/>
        <w:numPr>
          <w:ilvl w:val="0"/>
          <w:numId w:val="8"/>
        </w:numPr>
      </w:pPr>
      <w:r>
        <w:lastRenderedPageBreak/>
        <w:t>Once you have chosen a room, click on the while plus sign in the green box to select it.</w:t>
      </w:r>
    </w:p>
    <w:p w14:paraId="3CD454BB" w14:textId="37D7F722" w:rsidR="009E7B4F" w:rsidRDefault="009E7B4F" w:rsidP="00F54D29">
      <w:pPr>
        <w:pStyle w:val="ListParagraph"/>
      </w:pPr>
      <w:r>
        <w:rPr>
          <w:noProof/>
        </w:rPr>
        <w:drawing>
          <wp:inline distT="0" distB="0" distL="0" distR="0" wp14:anchorId="7330A086" wp14:editId="2578A73C">
            <wp:extent cx="5943600" cy="41713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EMS24.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inline>
        </w:drawing>
      </w:r>
    </w:p>
    <w:p w14:paraId="68EAECA5" w14:textId="77777777" w:rsidR="00F54D29" w:rsidRDefault="00F54D29" w:rsidP="00F54D29">
      <w:pPr>
        <w:pStyle w:val="ListParagraph"/>
      </w:pPr>
    </w:p>
    <w:p w14:paraId="17855CF8" w14:textId="77777777" w:rsidR="00F54D29" w:rsidRDefault="009E7B4F" w:rsidP="009E7B4F">
      <w:pPr>
        <w:pStyle w:val="ListParagraph"/>
        <w:numPr>
          <w:ilvl w:val="0"/>
          <w:numId w:val="8"/>
        </w:numPr>
      </w:pPr>
      <w:r>
        <w:t>Rooms you have selected will show up under the “Selected Locations” heading. You can select more than one location for the same event</w:t>
      </w:r>
      <w:r w:rsidR="00EC224B">
        <w:t>, but you may want to book each separately if you want to put unique event descriptions for each location in the “Details” tab.</w:t>
      </w:r>
    </w:p>
    <w:p w14:paraId="4047855A" w14:textId="77777777" w:rsidR="00F54D29" w:rsidRDefault="00F54D29" w:rsidP="00F54D29">
      <w:pPr>
        <w:pStyle w:val="ListParagraph"/>
      </w:pPr>
    </w:p>
    <w:p w14:paraId="20B46C76" w14:textId="724C6690" w:rsidR="00F54D29" w:rsidRDefault="009E7B4F" w:rsidP="00F54D29">
      <w:pPr>
        <w:pStyle w:val="ListParagraph"/>
      </w:pPr>
      <w:r>
        <w:rPr>
          <w:noProof/>
        </w:rPr>
        <w:drawing>
          <wp:inline distT="0" distB="0" distL="0" distR="0" wp14:anchorId="7A4BEC50" wp14:editId="17C35BAD">
            <wp:extent cx="5943600" cy="24136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EMS25.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413635"/>
                    </a:xfrm>
                    <a:prstGeom prst="rect">
                      <a:avLst/>
                    </a:prstGeom>
                  </pic:spPr>
                </pic:pic>
              </a:graphicData>
            </a:graphic>
          </wp:inline>
        </w:drawing>
      </w:r>
    </w:p>
    <w:p w14:paraId="3CF7F616" w14:textId="7E1DA838" w:rsidR="009E7B4F" w:rsidRDefault="00F54D29" w:rsidP="00F54D29">
      <w:r>
        <w:br w:type="page"/>
      </w:r>
    </w:p>
    <w:p w14:paraId="33FDD6AA" w14:textId="54F5853C" w:rsidR="009E7B4F" w:rsidRDefault="00EC224B" w:rsidP="009E7B4F">
      <w:pPr>
        <w:pStyle w:val="ListParagraph"/>
        <w:numPr>
          <w:ilvl w:val="0"/>
          <w:numId w:val="8"/>
        </w:numPr>
      </w:pPr>
      <w:r>
        <w:lastRenderedPageBreak/>
        <w:t>Once all of your rooms have been selected, you must click the box next to “I have read and agree to the terms and conditions”, and the click the yellow “Submit” button at the bottom of the page.</w:t>
      </w:r>
    </w:p>
    <w:p w14:paraId="52CB637B" w14:textId="77777777" w:rsidR="00F54D29" w:rsidRDefault="00F54D29" w:rsidP="00F54D29">
      <w:pPr>
        <w:pStyle w:val="ListParagraph"/>
      </w:pPr>
    </w:p>
    <w:p w14:paraId="6A052291" w14:textId="02A9C303" w:rsidR="00EC224B" w:rsidRDefault="00EC224B" w:rsidP="00F54D29">
      <w:pPr>
        <w:pStyle w:val="ListParagraph"/>
      </w:pPr>
      <w:r>
        <w:rPr>
          <w:noProof/>
        </w:rPr>
        <w:drawing>
          <wp:inline distT="0" distB="0" distL="0" distR="0" wp14:anchorId="45AAFACB" wp14:editId="1C8B583B">
            <wp:extent cx="5943600" cy="66179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EMS27.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6617970"/>
                    </a:xfrm>
                    <a:prstGeom prst="rect">
                      <a:avLst/>
                    </a:prstGeom>
                  </pic:spPr>
                </pic:pic>
              </a:graphicData>
            </a:graphic>
          </wp:inline>
        </w:drawing>
      </w:r>
    </w:p>
    <w:p w14:paraId="5FB43854" w14:textId="77777777" w:rsidR="00F54D29" w:rsidRDefault="00F54D29" w:rsidP="00F54D29">
      <w:pPr>
        <w:pStyle w:val="ListParagraph"/>
      </w:pPr>
    </w:p>
    <w:p w14:paraId="28C484DC" w14:textId="085284CB" w:rsidR="00EC224B" w:rsidRDefault="00EC224B" w:rsidP="009E7B4F">
      <w:pPr>
        <w:pStyle w:val="ListParagraph"/>
        <w:numPr>
          <w:ilvl w:val="0"/>
          <w:numId w:val="8"/>
        </w:numPr>
      </w:pPr>
      <w:r>
        <w:t xml:space="preserve">Once you have </w:t>
      </w:r>
      <w:r w:rsidR="004C77D1">
        <w:t>clicked</w:t>
      </w:r>
      <w:r>
        <w:t xml:space="preserve"> submit, an email will be generated to Cheryl and Ida, and they will </w:t>
      </w:r>
      <w:r w:rsidR="004C77D1">
        <w:t xml:space="preserve">approve your </w:t>
      </w:r>
      <w:r>
        <w:t>reserv</w:t>
      </w:r>
      <w:r w:rsidR="004C77D1">
        <w:t>ation,</w:t>
      </w:r>
      <w:r>
        <w:t xml:space="preserve"> or contact you if they have any questions or concerns about your event.</w:t>
      </w:r>
    </w:p>
    <w:p w14:paraId="6402858C" w14:textId="02805EAB" w:rsidR="00EC224B" w:rsidRDefault="00EC224B" w:rsidP="009E7B4F">
      <w:pPr>
        <w:pStyle w:val="ListParagraph"/>
        <w:numPr>
          <w:ilvl w:val="0"/>
          <w:numId w:val="8"/>
        </w:numPr>
      </w:pPr>
      <w:r>
        <w:lastRenderedPageBreak/>
        <w:t>You can check your reservations at any time by moving your mouse over the “Reservations” button and then click “View My Requests”.</w:t>
      </w:r>
    </w:p>
    <w:p w14:paraId="1FE1D5C5" w14:textId="77777777" w:rsidR="00F54D29" w:rsidRDefault="00F54D29" w:rsidP="00F54D29">
      <w:pPr>
        <w:pStyle w:val="ListParagraph"/>
      </w:pPr>
    </w:p>
    <w:p w14:paraId="55CC355A" w14:textId="77777777" w:rsidR="00C43FED" w:rsidRDefault="00EC224B" w:rsidP="00F54D29">
      <w:pPr>
        <w:pStyle w:val="ListParagraph"/>
      </w:pPr>
      <w:r>
        <w:rPr>
          <w:noProof/>
        </w:rPr>
        <w:drawing>
          <wp:inline distT="0" distB="0" distL="0" distR="0" wp14:anchorId="289CDDA6" wp14:editId="26F8683D">
            <wp:extent cx="4562475" cy="230463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EMS28.png"/>
                    <pic:cNvPicPr/>
                  </pic:nvPicPr>
                  <pic:blipFill>
                    <a:blip r:embed="rId38">
                      <a:extLst>
                        <a:ext uri="{28A0092B-C50C-407E-A947-70E740481C1C}">
                          <a14:useLocalDpi xmlns:a14="http://schemas.microsoft.com/office/drawing/2010/main" val="0"/>
                        </a:ext>
                      </a:extLst>
                    </a:blip>
                    <a:stretch>
                      <a:fillRect/>
                    </a:stretch>
                  </pic:blipFill>
                  <pic:spPr>
                    <a:xfrm>
                      <a:off x="0" y="0"/>
                      <a:ext cx="4570834" cy="2308857"/>
                    </a:xfrm>
                    <a:prstGeom prst="rect">
                      <a:avLst/>
                    </a:prstGeom>
                  </pic:spPr>
                </pic:pic>
              </a:graphicData>
            </a:graphic>
          </wp:inline>
        </w:drawing>
      </w:r>
    </w:p>
    <w:p w14:paraId="1627AEFD" w14:textId="0B70EBF7" w:rsidR="00C43FED" w:rsidRDefault="00C43FED" w:rsidP="00C43FED">
      <w:pPr>
        <w:pStyle w:val="Heading1"/>
        <w:rPr>
          <w:sz w:val="28"/>
          <w:szCs w:val="28"/>
          <w:u w:val="single"/>
        </w:rPr>
      </w:pPr>
      <w:bookmarkStart w:id="13" w:name="_Toc424287637"/>
      <w:r w:rsidRPr="00C43FED">
        <w:rPr>
          <w:sz w:val="28"/>
          <w:szCs w:val="28"/>
          <w:u w:val="single"/>
        </w:rPr>
        <w:t>Help</w:t>
      </w:r>
      <w:bookmarkEnd w:id="13"/>
    </w:p>
    <w:p w14:paraId="1DCCD8E8" w14:textId="77777777" w:rsidR="007A6354" w:rsidRPr="007A6354" w:rsidRDefault="007A6354" w:rsidP="007A6354"/>
    <w:p w14:paraId="2B48A9A6" w14:textId="54B8C27E" w:rsidR="007A6354" w:rsidRPr="007A6354" w:rsidRDefault="004B4F13" w:rsidP="007A6354">
      <w:pPr>
        <w:rPr>
          <w:sz w:val="28"/>
          <w:szCs w:val="28"/>
        </w:rPr>
      </w:pPr>
      <w:r w:rsidRPr="009B4706">
        <w:rPr>
          <w:sz w:val="28"/>
        </w:rPr>
        <w:t>If you have</w:t>
      </w:r>
      <w:r w:rsidR="00403703" w:rsidRPr="009B4706">
        <w:rPr>
          <w:sz w:val="28"/>
        </w:rPr>
        <w:t xml:space="preserve"> any </w:t>
      </w:r>
      <w:r w:rsidR="00403703" w:rsidRPr="007A6354">
        <w:rPr>
          <w:sz w:val="28"/>
          <w:szCs w:val="28"/>
        </w:rPr>
        <w:t>problems</w:t>
      </w:r>
      <w:r w:rsidR="00170737" w:rsidRPr="007A6354">
        <w:rPr>
          <w:sz w:val="28"/>
          <w:szCs w:val="28"/>
        </w:rPr>
        <w:t xml:space="preserve"> or questions</w:t>
      </w:r>
      <w:r w:rsidR="007A6354" w:rsidRPr="007A6354">
        <w:rPr>
          <w:sz w:val="28"/>
          <w:szCs w:val="28"/>
        </w:rPr>
        <w:t xml:space="preserve"> regarding this guide in specific or Virtual EMS in general</w:t>
      </w:r>
      <w:r w:rsidR="00403703" w:rsidRPr="007A6354">
        <w:rPr>
          <w:sz w:val="28"/>
          <w:szCs w:val="28"/>
        </w:rPr>
        <w:t xml:space="preserve">, </w:t>
      </w:r>
      <w:r w:rsidR="00170737" w:rsidRPr="007A6354">
        <w:rPr>
          <w:sz w:val="28"/>
          <w:szCs w:val="28"/>
        </w:rPr>
        <w:t>feel free to</w:t>
      </w:r>
      <w:r w:rsidR="00403703" w:rsidRPr="007A6354">
        <w:rPr>
          <w:sz w:val="28"/>
          <w:szCs w:val="28"/>
        </w:rPr>
        <w:t xml:space="preserve"> contact IT</w:t>
      </w:r>
      <w:r w:rsidRPr="007A6354">
        <w:rPr>
          <w:sz w:val="28"/>
          <w:szCs w:val="28"/>
        </w:rPr>
        <w:t xml:space="preserve"> by email at </w:t>
      </w:r>
      <w:hyperlink r:id="rId39" w:history="1">
        <w:r w:rsidRPr="007A6354">
          <w:rPr>
            <w:rStyle w:val="Hyperlink"/>
            <w:sz w:val="28"/>
            <w:szCs w:val="28"/>
          </w:rPr>
          <w:t>lawit@memphis.edu</w:t>
        </w:r>
      </w:hyperlink>
      <w:r w:rsidR="007A6354" w:rsidRPr="007A6354">
        <w:rPr>
          <w:sz w:val="28"/>
          <w:szCs w:val="28"/>
        </w:rPr>
        <w:t>, or reach out to us individually:</w:t>
      </w:r>
    </w:p>
    <w:p w14:paraId="486B3ABA" w14:textId="47A6E925" w:rsidR="007A6354" w:rsidRPr="007A6354" w:rsidRDefault="007A6354" w:rsidP="007A6354">
      <w:pPr>
        <w:pStyle w:val="ListParagraph"/>
        <w:numPr>
          <w:ilvl w:val="0"/>
          <w:numId w:val="11"/>
        </w:numPr>
        <w:rPr>
          <w:sz w:val="28"/>
          <w:szCs w:val="28"/>
        </w:rPr>
      </w:pPr>
      <w:r w:rsidRPr="007A6354">
        <w:rPr>
          <w:sz w:val="28"/>
          <w:szCs w:val="28"/>
        </w:rPr>
        <w:t>Chris Patton (</w:t>
      </w:r>
      <w:hyperlink r:id="rId40" w:history="1">
        <w:r w:rsidRPr="007A6354">
          <w:rPr>
            <w:rStyle w:val="Hyperlink"/>
            <w:sz w:val="28"/>
            <w:szCs w:val="28"/>
          </w:rPr>
          <w:t>cpatton2@memphis.edu</w:t>
        </w:r>
      </w:hyperlink>
      <w:r w:rsidRPr="007A6354">
        <w:rPr>
          <w:sz w:val="28"/>
          <w:szCs w:val="28"/>
        </w:rPr>
        <w:t>) – 901.678.3245</w:t>
      </w:r>
    </w:p>
    <w:p w14:paraId="2BAAE6A2" w14:textId="7D832B98" w:rsidR="007A6354" w:rsidRPr="006A696D" w:rsidRDefault="007A6354" w:rsidP="006A696D">
      <w:pPr>
        <w:pStyle w:val="ListParagraph"/>
        <w:numPr>
          <w:ilvl w:val="0"/>
          <w:numId w:val="11"/>
        </w:numPr>
        <w:rPr>
          <w:strike/>
          <w:sz w:val="28"/>
          <w:szCs w:val="28"/>
        </w:rPr>
      </w:pPr>
      <w:r w:rsidRPr="007A6354">
        <w:rPr>
          <w:sz w:val="28"/>
          <w:szCs w:val="28"/>
        </w:rPr>
        <w:t>Andrew Hughes (</w:t>
      </w:r>
      <w:hyperlink r:id="rId41" w:history="1">
        <w:r w:rsidRPr="007A6354">
          <w:rPr>
            <w:rStyle w:val="Hyperlink"/>
            <w:sz w:val="28"/>
            <w:szCs w:val="28"/>
          </w:rPr>
          <w:t>tahughes@memphis.edu</w:t>
        </w:r>
      </w:hyperlink>
      <w:r w:rsidRPr="007A6354">
        <w:rPr>
          <w:sz w:val="28"/>
          <w:szCs w:val="28"/>
        </w:rPr>
        <w:t>) – 901.678.2823</w:t>
      </w:r>
    </w:p>
    <w:sectPr w:rsidR="007A6354" w:rsidRPr="006A696D" w:rsidSect="00B82761">
      <w:head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B6C58" w14:textId="77777777" w:rsidR="00826B76" w:rsidRDefault="00826B76" w:rsidP="00CA5822">
      <w:pPr>
        <w:spacing w:after="0" w:line="240" w:lineRule="auto"/>
      </w:pPr>
      <w:r>
        <w:separator/>
      </w:r>
    </w:p>
  </w:endnote>
  <w:endnote w:type="continuationSeparator" w:id="0">
    <w:p w14:paraId="77E49B32" w14:textId="77777777" w:rsidR="00826B76" w:rsidRDefault="00826B76" w:rsidP="00CA5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C36F5" w14:textId="77777777" w:rsidR="00826B76" w:rsidRDefault="00826B76" w:rsidP="00CA5822">
      <w:pPr>
        <w:spacing w:after="0" w:line="240" w:lineRule="auto"/>
      </w:pPr>
      <w:r>
        <w:separator/>
      </w:r>
    </w:p>
  </w:footnote>
  <w:footnote w:type="continuationSeparator" w:id="0">
    <w:p w14:paraId="3EA50D92" w14:textId="77777777" w:rsidR="00826B76" w:rsidRDefault="00826B76" w:rsidP="00CA5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754498707"/>
      <w:docPartObj>
        <w:docPartGallery w:val="Page Numbers (Top of Page)"/>
        <w:docPartUnique/>
      </w:docPartObj>
    </w:sdtPr>
    <w:sdtEndPr>
      <w:rPr>
        <w:b/>
        <w:bCs/>
        <w:noProof/>
        <w:color w:val="auto"/>
        <w:spacing w:val="0"/>
      </w:rPr>
    </w:sdtEndPr>
    <w:sdtContent>
      <w:p w14:paraId="188C34D7" w14:textId="3D9AED17" w:rsidR="00F54D29" w:rsidRDefault="00F54D2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C77D1" w:rsidRPr="004C77D1">
          <w:rPr>
            <w:b/>
            <w:bCs/>
            <w:noProof/>
          </w:rPr>
          <w:t>2</w:t>
        </w:r>
        <w:r>
          <w:rPr>
            <w:b/>
            <w:bCs/>
            <w:noProof/>
          </w:rPr>
          <w:fldChar w:fldCharType="end"/>
        </w:r>
      </w:p>
    </w:sdtContent>
  </w:sdt>
  <w:p w14:paraId="54B94EAB" w14:textId="77777777" w:rsidR="00F54D29" w:rsidRDefault="00F54D29" w:rsidP="00F54D2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horzAnchor="margin" w:tblpY="-915"/>
      <w:tblW w:w="9000" w:type="dxa"/>
      <w:tblCellSpacing w:w="0" w:type="dxa"/>
      <w:shd w:val="clear" w:color="auto" w:fill="FFFFFF"/>
      <w:tblCellMar>
        <w:left w:w="0" w:type="dxa"/>
        <w:right w:w="0" w:type="dxa"/>
      </w:tblCellMar>
      <w:tblLook w:val="04A0" w:firstRow="1" w:lastRow="0" w:firstColumn="1" w:lastColumn="0" w:noHBand="0" w:noVBand="1"/>
    </w:tblPr>
    <w:tblGrid>
      <w:gridCol w:w="2250"/>
      <w:gridCol w:w="4227"/>
      <w:gridCol w:w="2523"/>
    </w:tblGrid>
    <w:tr w:rsidR="002E78E3" w14:paraId="22778109" w14:textId="77777777" w:rsidTr="007E662D">
      <w:trPr>
        <w:tblCellSpacing w:w="0" w:type="dxa"/>
      </w:trPr>
      <w:tc>
        <w:tcPr>
          <w:tcW w:w="9000" w:type="dxa"/>
          <w:gridSpan w:val="3"/>
          <w:shd w:val="clear" w:color="auto" w:fill="FFFFFF"/>
          <w:hideMark/>
        </w:tcPr>
        <w:p w14:paraId="749F6877" w14:textId="77777777" w:rsidR="002E78E3" w:rsidRDefault="002E78E3" w:rsidP="00B82761">
          <w:pPr>
            <w:rPr>
              <w:rFonts w:ascii="Trebuchet MS" w:hAnsi="Trebuchet MS"/>
            </w:rPr>
          </w:pPr>
          <w:r>
            <w:rPr>
              <w:rFonts w:ascii="Trebuchet MS" w:hAnsi="Trebuchet MS"/>
              <w:noProof/>
            </w:rPr>
            <w:drawing>
              <wp:inline distT="0" distB="0" distL="0" distR="0" wp14:anchorId="232939DC" wp14:editId="7F9D63B1">
                <wp:extent cx="5715000" cy="47625"/>
                <wp:effectExtent l="0" t="0" r="0" b="9525"/>
                <wp:docPr id="11" name="Picture 11" descr="cid:image001.jpg@01CA06C6.F441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A06C6.F441E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47625"/>
                        </a:xfrm>
                        <a:prstGeom prst="rect">
                          <a:avLst/>
                        </a:prstGeom>
                        <a:noFill/>
                        <a:ln>
                          <a:noFill/>
                        </a:ln>
                      </pic:spPr>
                    </pic:pic>
                  </a:graphicData>
                </a:graphic>
              </wp:inline>
            </w:drawing>
          </w:r>
        </w:p>
      </w:tc>
    </w:tr>
    <w:tr w:rsidR="002E78E3" w14:paraId="6194A678" w14:textId="77777777" w:rsidTr="007E662D">
      <w:trPr>
        <w:tblCellSpacing w:w="0" w:type="dxa"/>
      </w:trPr>
      <w:tc>
        <w:tcPr>
          <w:tcW w:w="0" w:type="auto"/>
          <w:shd w:val="clear" w:color="auto" w:fill="FFFFFF"/>
          <w:hideMark/>
        </w:tcPr>
        <w:p w14:paraId="5D9E0E02" w14:textId="77777777" w:rsidR="002E78E3" w:rsidRDefault="00826B76" w:rsidP="00B82761">
          <w:pPr>
            <w:rPr>
              <w:rFonts w:ascii="Trebuchet MS" w:hAnsi="Trebuchet MS"/>
            </w:rPr>
          </w:pPr>
          <w:hyperlink r:id="rId2" w:history="1">
            <w:r w:rsidR="002E78E3">
              <w:rPr>
                <w:rFonts w:ascii="Trebuchet MS" w:hAnsi="Trebuchet MS"/>
                <w:color w:val="0000FF"/>
                <w:u w:val="single"/>
              </w:rPr>
              <w:br/>
            </w:r>
            <w:r w:rsidR="002E78E3">
              <w:rPr>
                <w:rFonts w:ascii="Trebuchet MS" w:hAnsi="Trebuchet MS"/>
                <w:noProof/>
                <w:color w:val="0000FF"/>
              </w:rPr>
              <w:drawing>
                <wp:inline distT="0" distB="0" distL="0" distR="0" wp14:anchorId="54067509" wp14:editId="16C4BE4D">
                  <wp:extent cx="1428750" cy="561975"/>
                  <wp:effectExtent l="0" t="0" r="0" b="9525"/>
                  <wp:docPr id="12" name="Picture 12" descr="cid:image002.jpg@01CA06C6.F441E19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A06C6.F441E190">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inline>
              </w:drawing>
            </w:r>
          </w:hyperlink>
        </w:p>
      </w:tc>
      <w:tc>
        <w:tcPr>
          <w:tcW w:w="4227" w:type="dxa"/>
          <w:shd w:val="clear" w:color="auto" w:fill="FFFFFF"/>
          <w:hideMark/>
        </w:tcPr>
        <w:p w14:paraId="138C5778" w14:textId="77777777" w:rsidR="002E78E3" w:rsidRDefault="002E78E3" w:rsidP="00B82761">
          <w:pPr>
            <w:rPr>
              <w:rFonts w:ascii="Trebuchet MS" w:hAnsi="Trebuchet MS"/>
            </w:rPr>
          </w:pPr>
        </w:p>
      </w:tc>
      <w:tc>
        <w:tcPr>
          <w:tcW w:w="2523" w:type="dxa"/>
          <w:shd w:val="clear" w:color="auto" w:fill="FFFFFF"/>
          <w:hideMark/>
        </w:tcPr>
        <w:p w14:paraId="0A0449EC" w14:textId="77777777" w:rsidR="002E78E3" w:rsidRDefault="002E78E3" w:rsidP="00B82761">
          <w:pPr>
            <w:rPr>
              <w:rFonts w:ascii="Trebuchet MS" w:hAnsi="Trebuchet MS"/>
              <w:sz w:val="18"/>
              <w:szCs w:val="18"/>
            </w:rPr>
          </w:pPr>
          <w:r>
            <w:rPr>
              <w:rFonts w:ascii="Trebuchet MS" w:hAnsi="Trebuchet MS"/>
              <w:sz w:val="18"/>
              <w:szCs w:val="18"/>
            </w:rPr>
            <w:br/>
          </w:r>
          <w:r w:rsidRPr="004C4416">
            <w:rPr>
              <w:rFonts w:ascii="Trebuchet MS" w:hAnsi="Trebuchet MS"/>
              <w:color w:val="7B7B7B" w:themeColor="accent3" w:themeShade="BF"/>
              <w:sz w:val="18"/>
              <w:szCs w:val="18"/>
            </w:rPr>
            <w:t>Cecil C. Humphreys School of Law</w:t>
          </w:r>
          <w:r>
            <w:rPr>
              <w:rFonts w:ascii="Trebuchet MS" w:hAnsi="Trebuchet MS"/>
              <w:sz w:val="18"/>
              <w:szCs w:val="18"/>
            </w:rPr>
            <w:br/>
          </w:r>
          <w:r>
            <w:rPr>
              <w:rFonts w:ascii="Trebuchet MS" w:hAnsi="Trebuchet MS"/>
              <w:sz w:val="18"/>
              <w:szCs w:val="18"/>
            </w:rPr>
            <w:br/>
            <w:t xml:space="preserve">1 N. Front Street </w:t>
          </w:r>
          <w:r>
            <w:rPr>
              <w:rFonts w:ascii="Trebuchet MS" w:hAnsi="Trebuchet MS"/>
              <w:sz w:val="18"/>
              <w:szCs w:val="18"/>
            </w:rPr>
            <w:br/>
            <w:t>Memphis, TN 38103-2189</w:t>
          </w:r>
          <w:r>
            <w:rPr>
              <w:rFonts w:ascii="Trebuchet MS" w:hAnsi="Trebuchet MS"/>
              <w:sz w:val="18"/>
              <w:szCs w:val="18"/>
            </w:rPr>
            <w:br/>
            <w:t>Office: 901.678.3245</w:t>
          </w:r>
          <w:r>
            <w:rPr>
              <w:rFonts w:ascii="Trebuchet MS" w:hAnsi="Trebuchet MS"/>
              <w:sz w:val="18"/>
              <w:szCs w:val="18"/>
            </w:rPr>
            <w:br/>
            <w:t>Fax: 901.678.3245</w:t>
          </w:r>
          <w:r>
            <w:rPr>
              <w:rFonts w:ascii="Trebuchet MS" w:hAnsi="Trebuchet MS"/>
              <w:sz w:val="18"/>
              <w:szCs w:val="18"/>
            </w:rPr>
            <w:br/>
          </w:r>
          <w:hyperlink r:id="rId5" w:history="1">
            <w:r w:rsidRPr="004C4416">
              <w:rPr>
                <w:rStyle w:val="Hyperlink"/>
                <w:rFonts w:ascii="Trebuchet MS" w:hAnsi="Trebuchet MS"/>
                <w:sz w:val="18"/>
                <w:szCs w:val="18"/>
              </w:rPr>
              <w:t>http://www.memphis.edu/law</w:t>
            </w:r>
          </w:hyperlink>
        </w:p>
      </w:tc>
    </w:tr>
  </w:tbl>
  <w:p w14:paraId="1EC32B3A" w14:textId="77777777" w:rsidR="002E78E3" w:rsidRDefault="002E7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9"/>
    <w:multiLevelType w:val="hybridMultilevel"/>
    <w:tmpl w:val="1774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81261"/>
    <w:multiLevelType w:val="hybridMultilevel"/>
    <w:tmpl w:val="BBAC5044"/>
    <w:lvl w:ilvl="0" w:tplc="C1C4E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4504C"/>
    <w:multiLevelType w:val="hybridMultilevel"/>
    <w:tmpl w:val="52A87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24DD1"/>
    <w:multiLevelType w:val="hybridMultilevel"/>
    <w:tmpl w:val="8CDC57C2"/>
    <w:lvl w:ilvl="0" w:tplc="C1C4E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44EB1"/>
    <w:multiLevelType w:val="hybridMultilevel"/>
    <w:tmpl w:val="28661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6546B"/>
    <w:multiLevelType w:val="hybridMultilevel"/>
    <w:tmpl w:val="A392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119E4"/>
    <w:multiLevelType w:val="hybridMultilevel"/>
    <w:tmpl w:val="FCEC7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B72CFE"/>
    <w:multiLevelType w:val="hybridMultilevel"/>
    <w:tmpl w:val="97F056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5374B"/>
    <w:multiLevelType w:val="hybridMultilevel"/>
    <w:tmpl w:val="FE742E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E02915"/>
    <w:multiLevelType w:val="hybridMultilevel"/>
    <w:tmpl w:val="C4C8D94A"/>
    <w:lvl w:ilvl="0" w:tplc="C1C4EE4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9B40AB"/>
    <w:multiLevelType w:val="hybridMultilevel"/>
    <w:tmpl w:val="39FA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7A6340"/>
    <w:multiLevelType w:val="hybridMultilevel"/>
    <w:tmpl w:val="B210A6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4"/>
  </w:num>
  <w:num w:numId="6">
    <w:abstractNumId w:val="9"/>
  </w:num>
  <w:num w:numId="7">
    <w:abstractNumId w:val="0"/>
  </w:num>
  <w:num w:numId="8">
    <w:abstractNumId w:val="8"/>
  </w:num>
  <w:num w:numId="9">
    <w:abstractNumId w:val="11"/>
  </w:num>
  <w:num w:numId="10">
    <w:abstractNumId w:val="7"/>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822"/>
    <w:rsid w:val="00103DE2"/>
    <w:rsid w:val="00170737"/>
    <w:rsid w:val="00191239"/>
    <w:rsid w:val="002450CF"/>
    <w:rsid w:val="002C0E12"/>
    <w:rsid w:val="002E78E3"/>
    <w:rsid w:val="003D05C6"/>
    <w:rsid w:val="00403703"/>
    <w:rsid w:val="0041412F"/>
    <w:rsid w:val="004B4F13"/>
    <w:rsid w:val="004C77D1"/>
    <w:rsid w:val="00527328"/>
    <w:rsid w:val="00677613"/>
    <w:rsid w:val="006A696D"/>
    <w:rsid w:val="006C0C0C"/>
    <w:rsid w:val="007A2590"/>
    <w:rsid w:val="007A6354"/>
    <w:rsid w:val="007C4B09"/>
    <w:rsid w:val="007E662D"/>
    <w:rsid w:val="00826B76"/>
    <w:rsid w:val="00895C6F"/>
    <w:rsid w:val="009B4706"/>
    <w:rsid w:val="009B63E3"/>
    <w:rsid w:val="009E7B4F"/>
    <w:rsid w:val="00A56CEA"/>
    <w:rsid w:val="00A814BF"/>
    <w:rsid w:val="00AC67D1"/>
    <w:rsid w:val="00B57A3C"/>
    <w:rsid w:val="00B82761"/>
    <w:rsid w:val="00BF1F03"/>
    <w:rsid w:val="00C04127"/>
    <w:rsid w:val="00C25E86"/>
    <w:rsid w:val="00C43FED"/>
    <w:rsid w:val="00C72AFE"/>
    <w:rsid w:val="00CA5822"/>
    <w:rsid w:val="00E02151"/>
    <w:rsid w:val="00EC224B"/>
    <w:rsid w:val="00EC4730"/>
    <w:rsid w:val="00F12D68"/>
    <w:rsid w:val="00F54D29"/>
    <w:rsid w:val="00F67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AE3FC"/>
  <w15:docId w15:val="{7CC904E8-9D70-449C-8977-8938BC37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78E3"/>
    <w:pPr>
      <w:keepNext/>
      <w:keepLines/>
      <w:spacing w:before="240" w:after="0"/>
      <w:outlineLvl w:val="0"/>
    </w:pPr>
    <w:rPr>
      <w:rFonts w:eastAsiaTheme="majorEastAsia" w:cs="Arial"/>
      <w:color w:val="333333"/>
      <w:sz w:val="21"/>
      <w:szCs w:val="21"/>
    </w:rPr>
  </w:style>
  <w:style w:type="paragraph" w:styleId="Heading2">
    <w:name w:val="heading 2"/>
    <w:basedOn w:val="Normal"/>
    <w:next w:val="Normal"/>
    <w:link w:val="Heading2Char"/>
    <w:uiPriority w:val="9"/>
    <w:unhideWhenUsed/>
    <w:qFormat/>
    <w:rsid w:val="002E78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43F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822"/>
  </w:style>
  <w:style w:type="paragraph" w:styleId="Footer">
    <w:name w:val="footer"/>
    <w:basedOn w:val="Normal"/>
    <w:link w:val="FooterChar"/>
    <w:uiPriority w:val="99"/>
    <w:unhideWhenUsed/>
    <w:rsid w:val="00CA5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822"/>
  </w:style>
  <w:style w:type="paragraph" w:styleId="Title">
    <w:name w:val="Title"/>
    <w:basedOn w:val="Normal"/>
    <w:next w:val="Normal"/>
    <w:link w:val="TitleChar"/>
    <w:uiPriority w:val="10"/>
    <w:qFormat/>
    <w:rsid w:val="00CA5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8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E78E3"/>
    <w:rPr>
      <w:rFonts w:eastAsiaTheme="majorEastAsia" w:cs="Arial"/>
      <w:color w:val="333333"/>
      <w:sz w:val="21"/>
      <w:szCs w:val="21"/>
    </w:rPr>
  </w:style>
  <w:style w:type="paragraph" w:styleId="ListParagraph">
    <w:name w:val="List Paragraph"/>
    <w:basedOn w:val="Normal"/>
    <w:uiPriority w:val="34"/>
    <w:qFormat/>
    <w:rsid w:val="00CA5822"/>
    <w:pPr>
      <w:ind w:left="720"/>
      <w:contextualSpacing/>
    </w:pPr>
  </w:style>
  <w:style w:type="character" w:styleId="Hyperlink">
    <w:name w:val="Hyperlink"/>
    <w:basedOn w:val="DefaultParagraphFont"/>
    <w:uiPriority w:val="99"/>
    <w:unhideWhenUsed/>
    <w:rsid w:val="00CA5822"/>
    <w:rPr>
      <w:color w:val="0563C1" w:themeColor="hyperlink"/>
      <w:u w:val="single"/>
    </w:rPr>
  </w:style>
  <w:style w:type="paragraph" w:customStyle="1" w:styleId="rteindent1">
    <w:name w:val="rteindent1"/>
    <w:basedOn w:val="Normal"/>
    <w:rsid w:val="00B827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2761"/>
    <w:rPr>
      <w:b/>
      <w:bCs/>
    </w:rPr>
  </w:style>
  <w:style w:type="character" w:customStyle="1" w:styleId="apple-converted-space">
    <w:name w:val="apple-converted-space"/>
    <w:basedOn w:val="DefaultParagraphFont"/>
    <w:rsid w:val="00B82761"/>
  </w:style>
  <w:style w:type="paragraph" w:customStyle="1" w:styleId="rteindent2">
    <w:name w:val="rteindent2"/>
    <w:basedOn w:val="Normal"/>
    <w:rsid w:val="00B8276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827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66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62D"/>
    <w:rPr>
      <w:rFonts w:ascii="Lucida Grande" w:hAnsi="Lucida Grande" w:cs="Lucida Grande"/>
      <w:sz w:val="18"/>
      <w:szCs w:val="18"/>
    </w:rPr>
  </w:style>
  <w:style w:type="character" w:customStyle="1" w:styleId="Heading2Char">
    <w:name w:val="Heading 2 Char"/>
    <w:basedOn w:val="DefaultParagraphFont"/>
    <w:link w:val="Heading2"/>
    <w:uiPriority w:val="9"/>
    <w:rsid w:val="002E78E3"/>
    <w:rPr>
      <w:rFonts w:asciiTheme="majorHAnsi" w:eastAsiaTheme="majorEastAsia" w:hAnsiTheme="majorHAnsi" w:cstheme="majorBidi"/>
      <w:b/>
      <w:bCs/>
      <w:color w:val="5B9BD5" w:themeColor="accent1"/>
      <w:sz w:val="26"/>
      <w:szCs w:val="26"/>
    </w:rPr>
  </w:style>
  <w:style w:type="character" w:styleId="FollowedHyperlink">
    <w:name w:val="FollowedHyperlink"/>
    <w:basedOn w:val="DefaultParagraphFont"/>
    <w:uiPriority w:val="99"/>
    <w:semiHidden/>
    <w:unhideWhenUsed/>
    <w:rsid w:val="002450CF"/>
    <w:rPr>
      <w:color w:val="954F72" w:themeColor="followedHyperlink"/>
      <w:u w:val="single"/>
    </w:rPr>
  </w:style>
  <w:style w:type="character" w:customStyle="1" w:styleId="Heading3Char">
    <w:name w:val="Heading 3 Char"/>
    <w:basedOn w:val="DefaultParagraphFont"/>
    <w:link w:val="Heading3"/>
    <w:uiPriority w:val="9"/>
    <w:rsid w:val="00C43FED"/>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A56CEA"/>
    <w:rPr>
      <w:sz w:val="16"/>
      <w:szCs w:val="16"/>
    </w:rPr>
  </w:style>
  <w:style w:type="paragraph" w:styleId="CommentText">
    <w:name w:val="annotation text"/>
    <w:basedOn w:val="Normal"/>
    <w:link w:val="CommentTextChar"/>
    <w:uiPriority w:val="99"/>
    <w:semiHidden/>
    <w:unhideWhenUsed/>
    <w:rsid w:val="00A56CEA"/>
    <w:pPr>
      <w:spacing w:line="240" w:lineRule="auto"/>
    </w:pPr>
    <w:rPr>
      <w:sz w:val="20"/>
      <w:szCs w:val="20"/>
    </w:rPr>
  </w:style>
  <w:style w:type="character" w:customStyle="1" w:styleId="CommentTextChar">
    <w:name w:val="Comment Text Char"/>
    <w:basedOn w:val="DefaultParagraphFont"/>
    <w:link w:val="CommentText"/>
    <w:uiPriority w:val="99"/>
    <w:semiHidden/>
    <w:rsid w:val="00A56CEA"/>
    <w:rPr>
      <w:sz w:val="20"/>
      <w:szCs w:val="20"/>
    </w:rPr>
  </w:style>
  <w:style w:type="paragraph" w:styleId="CommentSubject">
    <w:name w:val="annotation subject"/>
    <w:basedOn w:val="CommentText"/>
    <w:next w:val="CommentText"/>
    <w:link w:val="CommentSubjectChar"/>
    <w:uiPriority w:val="99"/>
    <w:semiHidden/>
    <w:unhideWhenUsed/>
    <w:rsid w:val="00A56CEA"/>
    <w:rPr>
      <w:b/>
      <w:bCs/>
    </w:rPr>
  </w:style>
  <w:style w:type="character" w:customStyle="1" w:styleId="CommentSubjectChar">
    <w:name w:val="Comment Subject Char"/>
    <w:basedOn w:val="CommentTextChar"/>
    <w:link w:val="CommentSubject"/>
    <w:uiPriority w:val="99"/>
    <w:semiHidden/>
    <w:rsid w:val="00A56CEA"/>
    <w:rPr>
      <w:b/>
      <w:bCs/>
      <w:sz w:val="20"/>
      <w:szCs w:val="20"/>
    </w:rPr>
  </w:style>
  <w:style w:type="paragraph" w:styleId="TOCHeading">
    <w:name w:val="TOC Heading"/>
    <w:basedOn w:val="Heading1"/>
    <w:next w:val="Normal"/>
    <w:uiPriority w:val="39"/>
    <w:unhideWhenUsed/>
    <w:qFormat/>
    <w:rsid w:val="006C0C0C"/>
    <w:pPr>
      <w:outlineLvl w:val="9"/>
    </w:pPr>
    <w:rPr>
      <w:rFonts w:asciiTheme="majorHAnsi" w:hAnsiTheme="majorHAnsi" w:cstheme="majorBidi"/>
      <w:color w:val="2E74B5" w:themeColor="accent1" w:themeShade="BF"/>
      <w:sz w:val="32"/>
      <w:szCs w:val="32"/>
    </w:rPr>
  </w:style>
  <w:style w:type="paragraph" w:styleId="TOC1">
    <w:name w:val="toc 1"/>
    <w:basedOn w:val="Normal"/>
    <w:next w:val="Normal"/>
    <w:autoRedefine/>
    <w:uiPriority w:val="39"/>
    <w:unhideWhenUsed/>
    <w:rsid w:val="006C0C0C"/>
    <w:pPr>
      <w:spacing w:after="100"/>
    </w:pPr>
  </w:style>
  <w:style w:type="paragraph" w:styleId="TOC2">
    <w:name w:val="toc 2"/>
    <w:basedOn w:val="Normal"/>
    <w:next w:val="Normal"/>
    <w:autoRedefine/>
    <w:uiPriority w:val="39"/>
    <w:unhideWhenUsed/>
    <w:rsid w:val="006C0C0C"/>
    <w:pPr>
      <w:spacing w:after="100"/>
      <w:ind w:left="220"/>
    </w:pPr>
  </w:style>
  <w:style w:type="paragraph" w:styleId="TOC3">
    <w:name w:val="toc 3"/>
    <w:basedOn w:val="Normal"/>
    <w:next w:val="Normal"/>
    <w:autoRedefine/>
    <w:uiPriority w:val="39"/>
    <w:unhideWhenUsed/>
    <w:rsid w:val="006C0C0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23558">
      <w:bodyDiv w:val="1"/>
      <w:marLeft w:val="0"/>
      <w:marRight w:val="0"/>
      <w:marTop w:val="0"/>
      <w:marBottom w:val="0"/>
      <w:divBdr>
        <w:top w:val="none" w:sz="0" w:space="0" w:color="auto"/>
        <w:left w:val="none" w:sz="0" w:space="0" w:color="auto"/>
        <w:bottom w:val="none" w:sz="0" w:space="0" w:color="auto"/>
        <w:right w:val="none" w:sz="0" w:space="0" w:color="auto"/>
      </w:divBdr>
    </w:div>
    <w:div w:id="882639520">
      <w:bodyDiv w:val="1"/>
      <w:marLeft w:val="0"/>
      <w:marRight w:val="0"/>
      <w:marTop w:val="0"/>
      <w:marBottom w:val="0"/>
      <w:divBdr>
        <w:top w:val="none" w:sz="0" w:space="0" w:color="auto"/>
        <w:left w:val="none" w:sz="0" w:space="0" w:color="auto"/>
        <w:bottom w:val="none" w:sz="0" w:space="0" w:color="auto"/>
        <w:right w:val="none" w:sz="0" w:space="0" w:color="auto"/>
      </w:divBdr>
    </w:div>
    <w:div w:id="174444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lawit@memphis.edu"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cpatton2@memphis.ed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vems.memphis.edu"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bounds@memphis.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memphis.edu/lawcalendar" TargetMode="External"/><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hyperlink" Target="mailto:cedwrds2@memphis.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hyperlink" Target="mailto:tahughes@memphis.edu"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memphis.edu/" TargetMode="External"/><Relationship Id="rId2" Type="http://schemas.openxmlformats.org/officeDocument/2006/relationships/hyperlink" Target="http://www.memphis.edu" TargetMode="External"/><Relationship Id="rId1" Type="http://schemas.openxmlformats.org/officeDocument/2006/relationships/image" Target="media/image28.jpeg"/><Relationship Id="rId5" Type="http://schemas.openxmlformats.org/officeDocument/2006/relationships/hyperlink" Target="http://www.memphis.edu/law" TargetMode="External"/><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1746-CEED-43E8-ACA2-FB3B368E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Memphis</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Patton (cpatton2)</dc:creator>
  <cp:lastModifiedBy>Chris Patton (cpatton2)</cp:lastModifiedBy>
  <cp:revision>6</cp:revision>
  <dcterms:created xsi:type="dcterms:W3CDTF">2015-07-10T15:53:00Z</dcterms:created>
  <dcterms:modified xsi:type="dcterms:W3CDTF">2015-07-10T16:09:00Z</dcterms:modified>
</cp:coreProperties>
</file>