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73" w:rsidRDefault="00320573" w:rsidP="00242259">
      <w:pPr>
        <w:spacing w:after="0" w:line="240" w:lineRule="auto"/>
        <w:jc w:val="center"/>
        <w:rPr>
          <w:rFonts w:ascii="Century Gothic" w:eastAsia="Times New Roman" w:hAnsi="Century Gothic" w:cs="Times New Roman"/>
          <w:b/>
          <w:bCs/>
          <w:sz w:val="28"/>
          <w:szCs w:val="28"/>
        </w:rPr>
      </w:pPr>
      <w:bookmarkStart w:id="0" w:name="_GoBack"/>
      <w:bookmarkEnd w:id="0"/>
      <w:r w:rsidRPr="002B39F9">
        <w:rPr>
          <w:rFonts w:ascii="Century Gothic" w:eastAsia="Times New Roman" w:hAnsi="Century Gothic" w:cs="Times New Roman"/>
          <w:b/>
          <w:bCs/>
          <w:sz w:val="28"/>
          <w:szCs w:val="28"/>
        </w:rPr>
        <w:t>Advisor Verification Form</w:t>
      </w:r>
    </w:p>
    <w:p w:rsidR="002B39F9" w:rsidRPr="00320573" w:rsidRDefault="002B39F9" w:rsidP="00320573">
      <w:pPr>
        <w:spacing w:after="0" w:line="240" w:lineRule="auto"/>
        <w:rPr>
          <w:rFonts w:ascii="Century Gothic" w:eastAsia="Times New Roman" w:hAnsi="Century Gothic" w:cs="Times New Roman"/>
          <w:sz w:val="24"/>
          <w:szCs w:val="24"/>
        </w:rPr>
      </w:pPr>
    </w:p>
    <w:p w:rsidR="00320573" w:rsidRPr="00320573" w:rsidRDefault="00320573" w:rsidP="00320573">
      <w:pPr>
        <w:spacing w:after="0" w:line="240" w:lineRule="auto"/>
        <w:rPr>
          <w:rFonts w:ascii="Century Gothic" w:eastAsia="Times New Roman" w:hAnsi="Century Gothic" w:cs="Times New Roman"/>
          <w:sz w:val="24"/>
          <w:szCs w:val="24"/>
        </w:rPr>
      </w:pPr>
      <w:r w:rsidRPr="00320573">
        <w:rPr>
          <w:rFonts w:ascii="Century Gothic" w:eastAsia="Times New Roman" w:hAnsi="Century Gothic" w:cs="Times New Roman"/>
          <w:sz w:val="20"/>
          <w:szCs w:val="20"/>
        </w:rPr>
        <w:t xml:space="preserve">  </w:t>
      </w:r>
    </w:p>
    <w:p w:rsidR="00320573" w:rsidRPr="00242259" w:rsidRDefault="00320573" w:rsidP="00320573">
      <w:pPr>
        <w:spacing w:after="0" w:line="240" w:lineRule="auto"/>
        <w:rPr>
          <w:rFonts w:ascii="Century Gothic" w:eastAsia="Times New Roman" w:hAnsi="Century Gothic" w:cs="Times New Roman"/>
          <w:szCs w:val="24"/>
        </w:rPr>
      </w:pPr>
      <w:r w:rsidRPr="00242259">
        <w:rPr>
          <w:rFonts w:ascii="Century Gothic" w:eastAsia="Times New Roman" w:hAnsi="Century Gothic" w:cs="Times New Roman"/>
          <w:szCs w:val="24"/>
        </w:rPr>
        <w:t>Name of Organization</w:t>
      </w:r>
      <w:r w:rsidR="002B39F9" w:rsidRPr="00242259">
        <w:rPr>
          <w:rFonts w:ascii="Century Gothic" w:eastAsia="Times New Roman" w:hAnsi="Century Gothic" w:cs="Times New Roman"/>
          <w:szCs w:val="24"/>
        </w:rPr>
        <w:t>:</w:t>
      </w:r>
      <w:r w:rsidRPr="00242259">
        <w:rPr>
          <w:rFonts w:ascii="Century Gothic" w:eastAsia="Times New Roman" w:hAnsi="Century Gothic" w:cs="Times New Roman"/>
          <w:szCs w:val="24"/>
        </w:rPr>
        <w:t xml:space="preserve"> </w:t>
      </w:r>
      <w:r w:rsidR="002B39F9" w:rsidRPr="00242259">
        <w:rPr>
          <w:rFonts w:ascii="Century Gothic" w:eastAsia="Times New Roman" w:hAnsi="Century Gothic" w:cs="Times New Roman"/>
          <w:szCs w:val="24"/>
        </w:rPr>
        <w:t xml:space="preserve"> </w:t>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p>
    <w:p w:rsidR="00320573" w:rsidRPr="00242259" w:rsidRDefault="00320573" w:rsidP="00320573">
      <w:pPr>
        <w:spacing w:after="0" w:line="240" w:lineRule="auto"/>
        <w:rPr>
          <w:rFonts w:ascii="Century Gothic" w:eastAsia="Times New Roman" w:hAnsi="Century Gothic" w:cs="Times New Roman"/>
          <w:szCs w:val="24"/>
        </w:rPr>
      </w:pPr>
      <w:r w:rsidRPr="00242259">
        <w:rPr>
          <w:rFonts w:ascii="Century Gothic" w:eastAsia="Times New Roman" w:hAnsi="Century Gothic" w:cs="Times New Roman"/>
          <w:szCs w:val="24"/>
        </w:rPr>
        <w:t xml:space="preserve">  </w:t>
      </w:r>
    </w:p>
    <w:p w:rsidR="00320573" w:rsidRPr="00242259" w:rsidRDefault="00320573" w:rsidP="00320573">
      <w:pPr>
        <w:spacing w:after="0" w:line="240" w:lineRule="auto"/>
        <w:rPr>
          <w:rFonts w:ascii="Century Gothic" w:eastAsia="Times New Roman" w:hAnsi="Century Gothic" w:cs="Times New Roman"/>
          <w:szCs w:val="24"/>
        </w:rPr>
      </w:pPr>
      <w:r w:rsidRPr="00242259">
        <w:rPr>
          <w:rFonts w:ascii="Century Gothic" w:eastAsia="Times New Roman" w:hAnsi="Century Gothic" w:cs="Times New Roman"/>
          <w:szCs w:val="24"/>
        </w:rPr>
        <w:t>Advisor Name</w:t>
      </w:r>
      <w:r w:rsidR="002B39F9" w:rsidRPr="00242259">
        <w:rPr>
          <w:rFonts w:ascii="Century Gothic" w:eastAsia="Times New Roman" w:hAnsi="Century Gothic" w:cs="Times New Roman"/>
          <w:szCs w:val="24"/>
        </w:rPr>
        <w:t>:</w:t>
      </w:r>
      <w:r w:rsidRPr="00242259">
        <w:rPr>
          <w:rFonts w:ascii="Century Gothic" w:eastAsia="Times New Roman" w:hAnsi="Century Gothic" w:cs="Times New Roman"/>
          <w:szCs w:val="24"/>
        </w:rPr>
        <w:t xml:space="preserve"> </w:t>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Pr="00242259">
        <w:rPr>
          <w:rFonts w:ascii="Century Gothic" w:eastAsia="Times New Roman" w:hAnsi="Century Gothic" w:cs="Times New Roman"/>
          <w:szCs w:val="24"/>
        </w:rPr>
        <w:t xml:space="preserve"> </w:t>
      </w:r>
    </w:p>
    <w:p w:rsidR="00320573" w:rsidRPr="00242259" w:rsidRDefault="00320573" w:rsidP="00320573">
      <w:pPr>
        <w:spacing w:after="0" w:line="240" w:lineRule="auto"/>
        <w:rPr>
          <w:rFonts w:ascii="Century Gothic" w:eastAsia="Times New Roman" w:hAnsi="Century Gothic" w:cs="Times New Roman"/>
          <w:szCs w:val="24"/>
        </w:rPr>
      </w:pPr>
      <w:r w:rsidRPr="00242259">
        <w:rPr>
          <w:rFonts w:ascii="Century Gothic" w:eastAsia="Times New Roman" w:hAnsi="Century Gothic" w:cs="Times New Roman"/>
          <w:szCs w:val="24"/>
        </w:rPr>
        <w:t xml:space="preserve">  </w:t>
      </w:r>
    </w:p>
    <w:p w:rsidR="00320573" w:rsidRPr="00242259" w:rsidRDefault="00320573" w:rsidP="00320573">
      <w:pPr>
        <w:spacing w:after="0" w:line="240" w:lineRule="auto"/>
        <w:rPr>
          <w:rFonts w:ascii="Century Gothic" w:eastAsia="Times New Roman" w:hAnsi="Century Gothic" w:cs="Times New Roman"/>
          <w:szCs w:val="24"/>
        </w:rPr>
      </w:pPr>
      <w:r w:rsidRPr="00242259">
        <w:rPr>
          <w:rFonts w:ascii="Century Gothic" w:eastAsia="Times New Roman" w:hAnsi="Century Gothic" w:cs="Times New Roman"/>
          <w:szCs w:val="24"/>
        </w:rPr>
        <w:t>Department</w:t>
      </w:r>
      <w:r w:rsidR="002B39F9" w:rsidRPr="00242259">
        <w:rPr>
          <w:rFonts w:ascii="Century Gothic" w:eastAsia="Times New Roman" w:hAnsi="Century Gothic" w:cs="Times New Roman"/>
          <w:szCs w:val="24"/>
        </w:rPr>
        <w:t>:</w:t>
      </w:r>
      <w:r w:rsidRPr="00242259">
        <w:rPr>
          <w:rFonts w:ascii="Century Gothic" w:eastAsia="Times New Roman" w:hAnsi="Century Gothic" w:cs="Times New Roman"/>
          <w:szCs w:val="24"/>
        </w:rPr>
        <w:t xml:space="preserve"> </w:t>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sidRPr="00242259">
        <w:rPr>
          <w:rFonts w:ascii="Century Gothic" w:eastAsia="Times New Roman" w:hAnsi="Century Gothic" w:cs="Times New Roman"/>
          <w:szCs w:val="24"/>
        </w:rPr>
        <w:tab/>
      </w:r>
      <w:r w:rsidRPr="00242259">
        <w:rPr>
          <w:rFonts w:ascii="Century Gothic" w:eastAsia="Times New Roman" w:hAnsi="Century Gothic" w:cs="Times New Roman"/>
          <w:szCs w:val="24"/>
        </w:rPr>
        <w:t>Academic Year</w:t>
      </w:r>
      <w:r w:rsidR="002B39F9" w:rsidRPr="00242259">
        <w:rPr>
          <w:rFonts w:ascii="Century Gothic" w:eastAsia="Times New Roman" w:hAnsi="Century Gothic" w:cs="Times New Roman"/>
          <w:szCs w:val="24"/>
        </w:rPr>
        <w:t>:</w:t>
      </w:r>
      <w:r w:rsidRPr="00242259">
        <w:rPr>
          <w:rFonts w:ascii="Century Gothic" w:eastAsia="Times New Roman" w:hAnsi="Century Gothic" w:cs="Times New Roman"/>
          <w:szCs w:val="24"/>
        </w:rPr>
        <w:t xml:space="preserve"> </w:t>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p>
    <w:p w:rsidR="00320573" w:rsidRPr="00320573" w:rsidRDefault="00320573" w:rsidP="00320573">
      <w:pPr>
        <w:spacing w:after="0" w:line="240" w:lineRule="auto"/>
        <w:rPr>
          <w:rFonts w:ascii="Century Gothic" w:eastAsia="Times New Roman" w:hAnsi="Century Gothic" w:cs="Times New Roman"/>
          <w:sz w:val="24"/>
          <w:szCs w:val="24"/>
        </w:rPr>
      </w:pPr>
      <w:r w:rsidRPr="00320573">
        <w:rPr>
          <w:rFonts w:ascii="Century Gothic" w:eastAsia="Times New Roman" w:hAnsi="Century Gothic" w:cs="Times New Roman"/>
          <w:sz w:val="24"/>
          <w:szCs w:val="24"/>
        </w:rPr>
        <w:t> </w:t>
      </w:r>
    </w:p>
    <w:p w:rsidR="00320573" w:rsidRPr="00242259" w:rsidRDefault="00320573" w:rsidP="00320573">
      <w:pPr>
        <w:spacing w:after="0" w:line="240" w:lineRule="auto"/>
        <w:rPr>
          <w:rFonts w:ascii="Century Gothic" w:eastAsia="Times New Roman" w:hAnsi="Century Gothic" w:cs="Times New Roman"/>
          <w:b/>
          <w:sz w:val="24"/>
          <w:szCs w:val="24"/>
        </w:rPr>
      </w:pPr>
      <w:r w:rsidRPr="00242259">
        <w:rPr>
          <w:rFonts w:ascii="Century Gothic" w:eastAsia="Times New Roman" w:hAnsi="Century Gothic" w:cs="Times New Roman"/>
          <w:b/>
          <w:sz w:val="24"/>
          <w:szCs w:val="24"/>
        </w:rPr>
        <w:t xml:space="preserve">Advisor Expectations:   </w:t>
      </w:r>
    </w:p>
    <w:p w:rsidR="00320573" w:rsidRPr="00320573" w:rsidRDefault="00320573" w:rsidP="00320573">
      <w:pPr>
        <w:spacing w:before="100" w:beforeAutospacing="1" w:after="100" w:afterAutospacing="1" w:line="240" w:lineRule="auto"/>
        <w:rPr>
          <w:rFonts w:ascii="Century Gothic" w:eastAsia="Times New Roman" w:hAnsi="Century Gothic" w:cs="Times New Roman"/>
          <w:sz w:val="20"/>
          <w:szCs w:val="20"/>
        </w:rPr>
      </w:pPr>
      <w:r w:rsidRPr="00320573">
        <w:rPr>
          <w:rFonts w:ascii="Century Gothic" w:eastAsia="Times New Roman" w:hAnsi="Century Gothic" w:cs="Times New Roman"/>
          <w:sz w:val="20"/>
          <w:szCs w:val="20"/>
        </w:rPr>
        <w:t xml:space="preserve">Advisors provide leadership and guidance to the organization and add continuity to ensure smooth organizational transition from year to year. Advisors are expected to be active in working with the organization. Advisor involvement </w:t>
      </w:r>
      <w:r w:rsidR="002B39F9">
        <w:rPr>
          <w:rFonts w:ascii="Century Gothic" w:eastAsia="Times New Roman" w:hAnsi="Century Gothic" w:cs="Times New Roman"/>
          <w:sz w:val="20"/>
          <w:szCs w:val="20"/>
        </w:rPr>
        <w:t>varies from group to group;</w:t>
      </w:r>
      <w:r w:rsidRPr="00320573">
        <w:rPr>
          <w:rFonts w:ascii="Century Gothic" w:eastAsia="Times New Roman" w:hAnsi="Century Gothic" w:cs="Times New Roman"/>
          <w:sz w:val="20"/>
          <w:szCs w:val="20"/>
        </w:rPr>
        <w:t xml:space="preserve"> however, there are several roles the University expects advisors to </w:t>
      </w:r>
      <w:r w:rsidR="00443585">
        <w:rPr>
          <w:rFonts w:ascii="Century Gothic" w:eastAsia="Times New Roman" w:hAnsi="Century Gothic" w:cs="Times New Roman"/>
          <w:sz w:val="20"/>
          <w:szCs w:val="20"/>
        </w:rPr>
        <w:t>fulfill</w:t>
      </w:r>
      <w:r w:rsidRPr="00320573">
        <w:rPr>
          <w:rFonts w:ascii="Century Gothic" w:eastAsia="Times New Roman" w:hAnsi="Century Gothic" w:cs="Times New Roman"/>
          <w:sz w:val="20"/>
          <w:szCs w:val="20"/>
        </w:rPr>
        <w:t>:</w:t>
      </w:r>
    </w:p>
    <w:p w:rsidR="00320573" w:rsidRPr="00320573" w:rsidRDefault="00320573" w:rsidP="00320573">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320573">
        <w:rPr>
          <w:rFonts w:ascii="Century Gothic" w:eastAsia="Times New Roman" w:hAnsi="Century Gothic" w:cs="Times New Roman"/>
          <w:sz w:val="20"/>
          <w:szCs w:val="20"/>
        </w:rPr>
        <w:t xml:space="preserve">To be aware of and have an understanding of University policies and procedures governing students and student organizations. </w:t>
      </w:r>
    </w:p>
    <w:p w:rsidR="00320573" w:rsidRPr="00320573" w:rsidRDefault="00320573" w:rsidP="00320573">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320573">
        <w:rPr>
          <w:rFonts w:ascii="Century Gothic" w:eastAsia="Times New Roman" w:hAnsi="Century Gothic" w:cs="Times New Roman"/>
          <w:sz w:val="20"/>
          <w:szCs w:val="20"/>
        </w:rPr>
        <w:t xml:space="preserve">To be aware of liability issues (i.e. facilities use, hazing, etc.) and willing to advise the organization to make reasonable and prudent decisions regarding these issues in planning activities. </w:t>
      </w:r>
    </w:p>
    <w:p w:rsidR="00320573" w:rsidRPr="00320573" w:rsidRDefault="00320573" w:rsidP="00320573">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320573">
        <w:rPr>
          <w:rFonts w:ascii="Century Gothic" w:eastAsia="Times New Roman" w:hAnsi="Century Gothic" w:cs="Times New Roman"/>
          <w:sz w:val="20"/>
          <w:szCs w:val="20"/>
        </w:rPr>
        <w:t xml:space="preserve">To be aware of and assist students in utilizing University funding resources, including </w:t>
      </w:r>
      <w:r w:rsidR="00345B33">
        <w:rPr>
          <w:rFonts w:ascii="Century Gothic" w:eastAsia="Times New Roman" w:hAnsi="Century Gothic" w:cs="Times New Roman"/>
          <w:sz w:val="20"/>
          <w:szCs w:val="20"/>
        </w:rPr>
        <w:t>Student Event Allocation</w:t>
      </w:r>
      <w:r w:rsidRPr="00320573">
        <w:rPr>
          <w:rFonts w:ascii="Century Gothic" w:eastAsia="Times New Roman" w:hAnsi="Century Gothic" w:cs="Times New Roman"/>
          <w:sz w:val="20"/>
          <w:szCs w:val="20"/>
        </w:rPr>
        <w:t xml:space="preserve">, Operational Assistance, and Travel Funds. </w:t>
      </w:r>
    </w:p>
    <w:p w:rsidR="00320573" w:rsidRPr="00320573" w:rsidRDefault="00320573" w:rsidP="00320573">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320573">
        <w:rPr>
          <w:rFonts w:ascii="Century Gothic" w:eastAsia="Times New Roman" w:hAnsi="Century Gothic" w:cs="Times New Roman"/>
          <w:sz w:val="20"/>
          <w:szCs w:val="20"/>
        </w:rPr>
        <w:t xml:space="preserve">To meet with officers of organization and/or attend organizational meetings when possible. </w:t>
      </w:r>
    </w:p>
    <w:p w:rsidR="00320573" w:rsidRPr="00320573" w:rsidRDefault="00320573" w:rsidP="00320573">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320573">
        <w:rPr>
          <w:rFonts w:ascii="Century Gothic" w:eastAsia="Times New Roman" w:hAnsi="Century Gothic" w:cs="Times New Roman"/>
          <w:sz w:val="20"/>
          <w:szCs w:val="20"/>
        </w:rPr>
        <w:t xml:space="preserve">To be available to assist students in organizational matters, from electing officers to fundraising to selecting programs. </w:t>
      </w:r>
    </w:p>
    <w:p w:rsidR="00320573" w:rsidRPr="00320573" w:rsidRDefault="00320573" w:rsidP="00320573">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320573">
        <w:rPr>
          <w:rFonts w:ascii="Century Gothic" w:eastAsia="Times New Roman" w:hAnsi="Century Gothic" w:cs="Times New Roman"/>
          <w:sz w:val="20"/>
          <w:szCs w:val="20"/>
        </w:rPr>
        <w:t xml:space="preserve">To be aware of and approve all organizational programs and activities and use of University funds by signing relevant paperwork. </w:t>
      </w:r>
    </w:p>
    <w:p w:rsidR="00320573" w:rsidRPr="00320573" w:rsidRDefault="00320573" w:rsidP="00320573">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320573">
        <w:rPr>
          <w:rFonts w:ascii="Century Gothic" w:eastAsia="Times New Roman" w:hAnsi="Century Gothic" w:cs="Times New Roman"/>
          <w:sz w:val="20"/>
          <w:szCs w:val="20"/>
        </w:rPr>
        <w:t>To attend all on-campus and campus-wide events sponsored by the organization and be available to problem-solve, manage risk, and direct organizational members on-site when needed.</w:t>
      </w:r>
    </w:p>
    <w:p w:rsidR="00320573" w:rsidRDefault="00320573" w:rsidP="00320573">
      <w:pPr>
        <w:numPr>
          <w:ilvl w:val="0"/>
          <w:numId w:val="1"/>
        </w:numPr>
        <w:spacing w:before="100" w:beforeAutospacing="1" w:after="100" w:afterAutospacing="1" w:line="240" w:lineRule="auto"/>
        <w:rPr>
          <w:rFonts w:ascii="Century Gothic" w:eastAsia="Times New Roman" w:hAnsi="Century Gothic" w:cs="Times New Roman"/>
          <w:sz w:val="20"/>
          <w:szCs w:val="20"/>
        </w:rPr>
      </w:pPr>
      <w:r w:rsidRPr="00320573">
        <w:rPr>
          <w:rFonts w:ascii="Century Gothic" w:eastAsia="Times New Roman" w:hAnsi="Century Gothic" w:cs="Times New Roman"/>
          <w:sz w:val="20"/>
          <w:szCs w:val="20"/>
        </w:rPr>
        <w:t xml:space="preserve">To provide insight and assistance with the orientation and training of newly elected student leaders. </w:t>
      </w:r>
    </w:p>
    <w:p w:rsidR="00576596" w:rsidRPr="00320573" w:rsidRDefault="00576596" w:rsidP="00320573">
      <w:pPr>
        <w:numPr>
          <w:ilvl w:val="0"/>
          <w:numId w:val="1"/>
        </w:num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To oversee (but not manage or be listed on) all student organization financial accounts, and advise students on responsible financial practices.</w:t>
      </w:r>
    </w:p>
    <w:p w:rsidR="00320573" w:rsidRPr="00242259" w:rsidRDefault="00320573" w:rsidP="00320573">
      <w:pPr>
        <w:spacing w:after="0" w:line="240" w:lineRule="auto"/>
        <w:rPr>
          <w:rFonts w:ascii="Century Gothic" w:eastAsia="Times New Roman" w:hAnsi="Century Gothic" w:cs="Times New Roman"/>
          <w:szCs w:val="24"/>
        </w:rPr>
      </w:pPr>
      <w:r w:rsidRPr="00320573">
        <w:rPr>
          <w:rFonts w:ascii="Century Gothic" w:eastAsia="Times New Roman" w:hAnsi="Century Gothic" w:cs="Times New Roman"/>
          <w:sz w:val="20"/>
          <w:szCs w:val="20"/>
        </w:rPr>
        <w:br/>
      </w:r>
      <w:r w:rsidRPr="00242259">
        <w:rPr>
          <w:rFonts w:ascii="Century Gothic" w:eastAsia="Times New Roman" w:hAnsi="Century Gothic" w:cs="Times New Roman"/>
          <w:szCs w:val="24"/>
        </w:rPr>
        <w:t>Primary Advisor Signature</w:t>
      </w:r>
      <w:r w:rsidR="002B39F9" w:rsidRPr="00242259">
        <w:rPr>
          <w:rFonts w:ascii="Century Gothic" w:eastAsia="Times New Roman" w:hAnsi="Century Gothic" w:cs="Times New Roman"/>
          <w:szCs w:val="24"/>
        </w:rPr>
        <w:t>:</w:t>
      </w:r>
      <w:r w:rsidRPr="00242259">
        <w:rPr>
          <w:rFonts w:ascii="Century Gothic" w:eastAsia="Times New Roman" w:hAnsi="Century Gothic" w:cs="Times New Roman"/>
          <w:szCs w:val="24"/>
        </w:rPr>
        <w:t xml:space="preserve"> </w:t>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Pr="00242259">
        <w:rPr>
          <w:rFonts w:ascii="Century Gothic" w:eastAsia="Times New Roman" w:hAnsi="Century Gothic" w:cs="Times New Roman"/>
          <w:szCs w:val="24"/>
        </w:rPr>
        <w:t xml:space="preserve"> </w:t>
      </w:r>
    </w:p>
    <w:p w:rsidR="00320573" w:rsidRPr="00242259" w:rsidRDefault="00320573" w:rsidP="00320573">
      <w:pPr>
        <w:spacing w:after="0" w:line="240" w:lineRule="auto"/>
        <w:rPr>
          <w:rFonts w:ascii="Century Gothic" w:eastAsia="Times New Roman" w:hAnsi="Century Gothic" w:cs="Times New Roman"/>
          <w:szCs w:val="24"/>
        </w:rPr>
      </w:pPr>
      <w:r w:rsidRPr="00242259">
        <w:rPr>
          <w:rFonts w:ascii="Century Gothic" w:eastAsia="Times New Roman" w:hAnsi="Century Gothic" w:cs="Times New Roman"/>
          <w:szCs w:val="24"/>
        </w:rPr>
        <w:t xml:space="preserve">  </w:t>
      </w:r>
    </w:p>
    <w:p w:rsidR="00320573" w:rsidRPr="00242259" w:rsidRDefault="00320573" w:rsidP="00320573">
      <w:pPr>
        <w:spacing w:after="0" w:line="240" w:lineRule="auto"/>
        <w:rPr>
          <w:rFonts w:ascii="Century Gothic" w:eastAsia="Times New Roman" w:hAnsi="Century Gothic" w:cs="Times New Roman"/>
          <w:szCs w:val="24"/>
        </w:rPr>
      </w:pPr>
      <w:r w:rsidRPr="00242259">
        <w:rPr>
          <w:rFonts w:ascii="Century Gothic" w:eastAsia="Times New Roman" w:hAnsi="Century Gothic" w:cs="Times New Roman"/>
          <w:szCs w:val="24"/>
        </w:rPr>
        <w:t xml:space="preserve">Secondary Advisor (optional): </w:t>
      </w:r>
    </w:p>
    <w:p w:rsidR="002B39F9" w:rsidRPr="00242259" w:rsidRDefault="002B39F9" w:rsidP="00320573">
      <w:pPr>
        <w:spacing w:after="0" w:line="240" w:lineRule="auto"/>
        <w:rPr>
          <w:rFonts w:ascii="Century Gothic" w:eastAsia="Times New Roman" w:hAnsi="Century Gothic" w:cs="Times New Roman"/>
          <w:szCs w:val="24"/>
        </w:rPr>
      </w:pPr>
    </w:p>
    <w:p w:rsidR="00320573" w:rsidRPr="00242259" w:rsidRDefault="00320573" w:rsidP="00320573">
      <w:pPr>
        <w:spacing w:after="0" w:line="240" w:lineRule="auto"/>
        <w:rPr>
          <w:rFonts w:ascii="Century Gothic" w:eastAsia="Times New Roman" w:hAnsi="Century Gothic" w:cs="Times New Roman"/>
          <w:szCs w:val="24"/>
        </w:rPr>
      </w:pPr>
      <w:r w:rsidRPr="00242259">
        <w:rPr>
          <w:rFonts w:ascii="Century Gothic" w:eastAsia="Times New Roman" w:hAnsi="Century Gothic" w:cs="Times New Roman"/>
          <w:szCs w:val="24"/>
        </w:rPr>
        <w:t>        Name</w:t>
      </w:r>
      <w:r w:rsidR="002B39F9" w:rsidRPr="00242259">
        <w:rPr>
          <w:rFonts w:ascii="Century Gothic" w:eastAsia="Times New Roman" w:hAnsi="Century Gothic" w:cs="Times New Roman"/>
          <w:szCs w:val="24"/>
        </w:rPr>
        <w:t>:</w:t>
      </w:r>
      <w:r w:rsidRPr="00242259">
        <w:rPr>
          <w:rFonts w:ascii="Century Gothic" w:eastAsia="Times New Roman" w:hAnsi="Century Gothic" w:cs="Times New Roman"/>
          <w:szCs w:val="24"/>
        </w:rPr>
        <w:t xml:space="preserve"> </w:t>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Pr="00242259">
        <w:rPr>
          <w:rFonts w:ascii="Century Gothic" w:eastAsia="Times New Roman" w:hAnsi="Century Gothic" w:cs="Times New Roman"/>
          <w:szCs w:val="24"/>
        </w:rPr>
        <w:t xml:space="preserve"> </w:t>
      </w:r>
    </w:p>
    <w:p w:rsidR="002B39F9" w:rsidRPr="00242259" w:rsidRDefault="00320573" w:rsidP="00320573">
      <w:pPr>
        <w:spacing w:after="0" w:line="240" w:lineRule="auto"/>
        <w:rPr>
          <w:rFonts w:ascii="Century Gothic" w:eastAsia="Times New Roman" w:hAnsi="Century Gothic" w:cs="Times New Roman"/>
          <w:szCs w:val="24"/>
        </w:rPr>
      </w:pPr>
      <w:r w:rsidRPr="00242259">
        <w:rPr>
          <w:rFonts w:ascii="Century Gothic" w:eastAsia="Times New Roman" w:hAnsi="Century Gothic" w:cs="Times New Roman"/>
          <w:szCs w:val="24"/>
        </w:rPr>
        <w:t>        </w:t>
      </w:r>
    </w:p>
    <w:p w:rsidR="00320573" w:rsidRPr="00242259" w:rsidRDefault="002B39F9" w:rsidP="002B39F9">
      <w:pPr>
        <w:spacing w:after="0" w:line="240" w:lineRule="auto"/>
        <w:rPr>
          <w:rFonts w:ascii="Century Gothic" w:eastAsia="Times New Roman" w:hAnsi="Century Gothic" w:cs="Times New Roman"/>
          <w:szCs w:val="24"/>
        </w:rPr>
      </w:pPr>
      <w:r w:rsidRPr="00242259">
        <w:rPr>
          <w:rFonts w:ascii="Century Gothic" w:eastAsia="Times New Roman" w:hAnsi="Century Gothic" w:cs="Times New Roman"/>
          <w:szCs w:val="24"/>
        </w:rPr>
        <w:t xml:space="preserve">        </w:t>
      </w:r>
      <w:r w:rsidR="00320573" w:rsidRPr="00242259">
        <w:rPr>
          <w:rFonts w:ascii="Century Gothic" w:eastAsia="Times New Roman" w:hAnsi="Century Gothic" w:cs="Times New Roman"/>
          <w:szCs w:val="24"/>
        </w:rPr>
        <w:t>Department</w:t>
      </w:r>
      <w:r w:rsidR="00966CD0" w:rsidRPr="00242259">
        <w:rPr>
          <w:rFonts w:ascii="Century Gothic" w:eastAsia="Times New Roman" w:hAnsi="Century Gothic" w:cs="Times New Roman"/>
          <w:szCs w:val="24"/>
        </w:rPr>
        <w:t>/Employer</w:t>
      </w:r>
      <w:r w:rsidRPr="00242259">
        <w:rPr>
          <w:rFonts w:ascii="Century Gothic" w:eastAsia="Times New Roman" w:hAnsi="Century Gothic" w:cs="Times New Roman"/>
          <w:szCs w:val="24"/>
        </w:rPr>
        <w:t>:</w:t>
      </w:r>
      <w:r w:rsidR="00320573" w:rsidRPr="00242259">
        <w:rPr>
          <w:rFonts w:ascii="Century Gothic" w:eastAsia="Times New Roman" w:hAnsi="Century Gothic" w:cs="Times New Roman"/>
          <w:szCs w:val="24"/>
        </w:rPr>
        <w:t xml:space="preserve"> </w:t>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320573" w:rsidRPr="00242259">
        <w:rPr>
          <w:rFonts w:ascii="Century Gothic" w:eastAsia="Times New Roman" w:hAnsi="Century Gothic" w:cs="Times New Roman"/>
          <w:szCs w:val="24"/>
        </w:rPr>
        <w:t xml:space="preserve"> </w:t>
      </w:r>
    </w:p>
    <w:p w:rsidR="00320573" w:rsidRPr="00242259" w:rsidRDefault="00320573" w:rsidP="00320573">
      <w:pPr>
        <w:spacing w:after="0" w:line="240" w:lineRule="auto"/>
        <w:rPr>
          <w:rFonts w:ascii="Century Gothic" w:eastAsia="Times New Roman" w:hAnsi="Century Gothic" w:cs="Times New Roman"/>
          <w:szCs w:val="24"/>
        </w:rPr>
      </w:pPr>
      <w:r w:rsidRPr="00242259">
        <w:rPr>
          <w:rFonts w:ascii="Century Gothic" w:eastAsia="Times New Roman" w:hAnsi="Century Gothic" w:cs="Times New Roman"/>
          <w:szCs w:val="24"/>
        </w:rPr>
        <w:t xml:space="preserve">  </w:t>
      </w:r>
    </w:p>
    <w:p w:rsidR="002B39F9" w:rsidRPr="00242259" w:rsidRDefault="002B39F9" w:rsidP="00320573">
      <w:pPr>
        <w:spacing w:after="0" w:line="240" w:lineRule="auto"/>
        <w:rPr>
          <w:rFonts w:ascii="Century Gothic" w:eastAsia="Times New Roman" w:hAnsi="Century Gothic" w:cs="Times New Roman"/>
          <w:szCs w:val="24"/>
        </w:rPr>
      </w:pPr>
    </w:p>
    <w:p w:rsidR="00320573" w:rsidRPr="00242259" w:rsidRDefault="00320573" w:rsidP="00320573">
      <w:pPr>
        <w:spacing w:after="0" w:line="240" w:lineRule="auto"/>
        <w:rPr>
          <w:rFonts w:ascii="Century Gothic" w:eastAsia="Times New Roman" w:hAnsi="Century Gothic" w:cs="Times New Roman"/>
          <w:szCs w:val="24"/>
        </w:rPr>
      </w:pPr>
      <w:r w:rsidRPr="00242259">
        <w:rPr>
          <w:rFonts w:ascii="Century Gothic" w:eastAsia="Times New Roman" w:hAnsi="Century Gothic" w:cs="Times New Roman"/>
          <w:szCs w:val="24"/>
        </w:rPr>
        <w:t>Secondary Advisor Signature</w:t>
      </w:r>
      <w:r w:rsidR="002B39F9" w:rsidRPr="00242259">
        <w:rPr>
          <w:rFonts w:ascii="Century Gothic" w:eastAsia="Times New Roman" w:hAnsi="Century Gothic" w:cs="Times New Roman"/>
          <w:szCs w:val="24"/>
        </w:rPr>
        <w:t>:</w:t>
      </w:r>
      <w:r w:rsidRPr="00242259">
        <w:rPr>
          <w:rFonts w:ascii="Century Gothic" w:eastAsia="Times New Roman" w:hAnsi="Century Gothic" w:cs="Times New Roman"/>
          <w:szCs w:val="24"/>
        </w:rPr>
        <w:t xml:space="preserve"> </w:t>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00242259">
        <w:rPr>
          <w:rFonts w:ascii="Century Gothic" w:eastAsia="Times New Roman" w:hAnsi="Century Gothic" w:cs="Times New Roman"/>
          <w:szCs w:val="24"/>
          <w:u w:val="single"/>
        </w:rPr>
        <w:tab/>
      </w:r>
      <w:r w:rsidRPr="00242259">
        <w:rPr>
          <w:rFonts w:ascii="Century Gothic" w:eastAsia="Times New Roman" w:hAnsi="Century Gothic" w:cs="Times New Roman"/>
          <w:szCs w:val="24"/>
        </w:rPr>
        <w:t xml:space="preserve"> </w:t>
      </w:r>
    </w:p>
    <w:p w:rsidR="00242259" w:rsidRDefault="00242259" w:rsidP="00320573">
      <w:pPr>
        <w:spacing w:after="0" w:line="240" w:lineRule="auto"/>
        <w:rPr>
          <w:rFonts w:ascii="Century Gothic" w:eastAsia="Times New Roman" w:hAnsi="Century Gothic" w:cs="Times New Roman"/>
          <w:b/>
          <w:bCs/>
          <w:sz w:val="24"/>
          <w:szCs w:val="24"/>
        </w:rPr>
      </w:pPr>
    </w:p>
    <w:p w:rsidR="00242259" w:rsidRDefault="00320573" w:rsidP="00242259">
      <w:pPr>
        <w:spacing w:after="0" w:line="240" w:lineRule="auto"/>
        <w:jc w:val="center"/>
        <w:rPr>
          <w:rFonts w:ascii="Century Gothic" w:eastAsia="Times New Roman" w:hAnsi="Century Gothic" w:cs="Times New Roman"/>
          <w:b/>
          <w:bCs/>
          <w:sz w:val="20"/>
          <w:szCs w:val="20"/>
        </w:rPr>
      </w:pPr>
      <w:r w:rsidRPr="00320573">
        <w:rPr>
          <w:rFonts w:ascii="Century Gothic" w:eastAsia="Times New Roman" w:hAnsi="Century Gothic" w:cs="Times New Roman"/>
          <w:b/>
          <w:bCs/>
          <w:sz w:val="24"/>
          <w:szCs w:val="24"/>
        </w:rPr>
        <w:br/>
      </w:r>
      <w:r w:rsidR="00242259">
        <w:rPr>
          <w:rFonts w:ascii="Century Gothic" w:eastAsia="Times New Roman" w:hAnsi="Century Gothic" w:cs="Times New Roman"/>
          <w:b/>
          <w:bCs/>
          <w:sz w:val="20"/>
          <w:szCs w:val="20"/>
        </w:rPr>
        <w:t xml:space="preserve">Please </w:t>
      </w:r>
      <w:r w:rsidR="00EF75C7">
        <w:rPr>
          <w:rFonts w:ascii="Century Gothic" w:eastAsia="Times New Roman" w:hAnsi="Century Gothic" w:cs="Times New Roman"/>
          <w:b/>
          <w:bCs/>
          <w:sz w:val="20"/>
          <w:szCs w:val="20"/>
        </w:rPr>
        <w:t>upload this signed form in your RSO registration in the Tiger Zone system.</w:t>
      </w:r>
    </w:p>
    <w:sectPr w:rsidR="00242259" w:rsidSect="002B39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F1409"/>
    <w:multiLevelType w:val="multilevel"/>
    <w:tmpl w:val="9A8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73"/>
    <w:rsid w:val="00242259"/>
    <w:rsid w:val="002B39F9"/>
    <w:rsid w:val="00320573"/>
    <w:rsid w:val="00345B33"/>
    <w:rsid w:val="00443585"/>
    <w:rsid w:val="004B6472"/>
    <w:rsid w:val="00576596"/>
    <w:rsid w:val="00966CD0"/>
    <w:rsid w:val="00B3094B"/>
    <w:rsid w:val="00E33B6C"/>
    <w:rsid w:val="00E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320573"/>
    <w:pPr>
      <w:spacing w:before="100" w:beforeAutospacing="1" w:after="100" w:afterAutospacing="1" w:line="240" w:lineRule="auto"/>
    </w:pPr>
    <w:rPr>
      <w:rFonts w:ascii="Comic Sans MS" w:eastAsia="Times New Roman" w:hAnsi="Comic Sans MS" w:cs="Times New Roman"/>
      <w:sz w:val="20"/>
      <w:szCs w:val="20"/>
    </w:rPr>
  </w:style>
  <w:style w:type="character" w:styleId="Strong">
    <w:name w:val="Strong"/>
    <w:basedOn w:val="DefaultParagraphFont"/>
    <w:uiPriority w:val="22"/>
    <w:qFormat/>
    <w:rsid w:val="00320573"/>
    <w:rPr>
      <w:b/>
      <w:bCs/>
    </w:rPr>
  </w:style>
  <w:style w:type="character" w:customStyle="1" w:styleId="style21">
    <w:name w:val="style21"/>
    <w:basedOn w:val="DefaultParagraphFont"/>
    <w:rsid w:val="00320573"/>
    <w:rPr>
      <w:rFonts w:ascii="Comic Sans MS" w:hAnsi="Comic Sans MS" w:hint="default"/>
      <w:sz w:val="20"/>
      <w:szCs w:val="20"/>
    </w:rPr>
  </w:style>
  <w:style w:type="character" w:customStyle="1" w:styleId="style91">
    <w:name w:val="style91"/>
    <w:basedOn w:val="DefaultParagraphFont"/>
    <w:rsid w:val="003205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320573"/>
    <w:pPr>
      <w:spacing w:before="100" w:beforeAutospacing="1" w:after="100" w:afterAutospacing="1" w:line="240" w:lineRule="auto"/>
    </w:pPr>
    <w:rPr>
      <w:rFonts w:ascii="Comic Sans MS" w:eastAsia="Times New Roman" w:hAnsi="Comic Sans MS" w:cs="Times New Roman"/>
      <w:sz w:val="20"/>
      <w:szCs w:val="20"/>
    </w:rPr>
  </w:style>
  <w:style w:type="character" w:styleId="Strong">
    <w:name w:val="Strong"/>
    <w:basedOn w:val="DefaultParagraphFont"/>
    <w:uiPriority w:val="22"/>
    <w:qFormat/>
    <w:rsid w:val="00320573"/>
    <w:rPr>
      <w:b/>
      <w:bCs/>
    </w:rPr>
  </w:style>
  <w:style w:type="character" w:customStyle="1" w:styleId="style21">
    <w:name w:val="style21"/>
    <w:basedOn w:val="DefaultParagraphFont"/>
    <w:rsid w:val="00320573"/>
    <w:rPr>
      <w:rFonts w:ascii="Comic Sans MS" w:hAnsi="Comic Sans MS" w:hint="default"/>
      <w:sz w:val="20"/>
      <w:szCs w:val="20"/>
    </w:rPr>
  </w:style>
  <w:style w:type="character" w:customStyle="1" w:styleId="style91">
    <w:name w:val="style91"/>
    <w:basedOn w:val="DefaultParagraphFont"/>
    <w:rsid w:val="003205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C1B66C09</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Schroeder (kbryce)</dc:creator>
  <cp:lastModifiedBy>Angela Rae Norwood (ardunlap)</cp:lastModifiedBy>
  <cp:revision>2</cp:revision>
  <dcterms:created xsi:type="dcterms:W3CDTF">2015-07-28T20:51:00Z</dcterms:created>
  <dcterms:modified xsi:type="dcterms:W3CDTF">2015-07-28T20:51:00Z</dcterms:modified>
</cp:coreProperties>
</file>