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A80" w:rsidRDefault="00573A80" w:rsidP="00573A80">
      <w:pPr>
        <w:pStyle w:val="Heading2"/>
        <w:rPr>
          <w:i w:val="0"/>
          <w:sz w:val="24"/>
          <w:szCs w:val="24"/>
        </w:rPr>
      </w:pPr>
      <w:bookmarkStart w:id="0" w:name="_GoBack"/>
      <w:bookmarkEnd w:id="0"/>
      <w:r w:rsidRPr="00573A80">
        <w:rPr>
          <w:i w:val="0"/>
          <w:sz w:val="24"/>
          <w:szCs w:val="24"/>
        </w:rPr>
        <w:t>Graduate Assistant Guidelines Form</w:t>
      </w:r>
    </w:p>
    <w:p w:rsidR="00573A80" w:rsidRPr="00573A80" w:rsidRDefault="00573A80" w:rsidP="00573A80">
      <w:pPr>
        <w:rPr>
          <w:rFonts w:ascii="Arial" w:hAnsi="Arial" w:cs="Arial"/>
          <w:b/>
          <w:sz w:val="22"/>
          <w:szCs w:val="22"/>
        </w:rPr>
      </w:pPr>
      <w:r w:rsidRPr="00573A80">
        <w:rPr>
          <w:rFonts w:ascii="Arial" w:hAnsi="Arial" w:cs="Arial"/>
          <w:b/>
          <w:sz w:val="22"/>
          <w:szCs w:val="22"/>
        </w:rPr>
        <w:t xml:space="preserve">Department of Anthropology, The </w:t>
      </w:r>
      <w:smartTag w:uri="urn:schemas-microsoft-com:office:smarttags" w:element="place">
        <w:smartTag w:uri="urn:schemas-microsoft-com:office:smarttags" w:element="PlaceType">
          <w:r w:rsidRPr="00573A80">
            <w:rPr>
              <w:rFonts w:ascii="Arial" w:hAnsi="Arial" w:cs="Arial"/>
              <w:b/>
              <w:sz w:val="22"/>
              <w:szCs w:val="22"/>
            </w:rPr>
            <w:t>University</w:t>
          </w:r>
        </w:smartTag>
        <w:r w:rsidRPr="00573A80">
          <w:rPr>
            <w:rFonts w:ascii="Arial" w:hAnsi="Arial" w:cs="Arial"/>
            <w:b/>
            <w:sz w:val="22"/>
            <w:szCs w:val="22"/>
          </w:rPr>
          <w:t xml:space="preserve"> of </w:t>
        </w:r>
        <w:smartTag w:uri="urn:schemas-microsoft-com:office:smarttags" w:element="PlaceName">
          <w:r w:rsidRPr="00573A80">
            <w:rPr>
              <w:rFonts w:ascii="Arial" w:hAnsi="Arial" w:cs="Arial"/>
              <w:b/>
              <w:sz w:val="22"/>
              <w:szCs w:val="22"/>
            </w:rPr>
            <w:t>Memphis</w:t>
          </w:r>
        </w:smartTag>
      </w:smartTag>
    </w:p>
    <w:p w:rsidR="00573A80" w:rsidRDefault="00573A80" w:rsidP="00573A80"/>
    <w:p w:rsidR="00573A80" w:rsidRDefault="00573A80" w:rsidP="00573A80">
      <w:pPr>
        <w:ind w:right="10"/>
        <w:jc w:val="both"/>
      </w:pPr>
      <w:r>
        <w:t xml:space="preserve">Graduate Assistants are expected to fulfill the following requirements in order to maintain their appointment: </w:t>
      </w:r>
    </w:p>
    <w:p w:rsidR="00573A80" w:rsidRDefault="00573A80" w:rsidP="00573A80">
      <w:pPr>
        <w:jc w:val="both"/>
      </w:pPr>
    </w:p>
    <w:p w:rsidR="00573A80" w:rsidRDefault="00573A80" w:rsidP="00573A80">
      <w:pPr>
        <w:numPr>
          <w:ilvl w:val="0"/>
          <w:numId w:val="2"/>
        </w:numPr>
        <w:tabs>
          <w:tab w:val="num" w:pos="1080"/>
        </w:tabs>
        <w:jc w:val="both"/>
      </w:pPr>
      <w:r>
        <w:t xml:space="preserve">Each GA is required to work 10 hours per week if appointed as a part-time assistant or 20 hours per week if appointed as a full-time assistant. </w:t>
      </w:r>
    </w:p>
    <w:p w:rsidR="00573A80" w:rsidRDefault="00573A80" w:rsidP="00573A80">
      <w:pPr>
        <w:ind w:left="1080"/>
        <w:jc w:val="both"/>
      </w:pPr>
    </w:p>
    <w:p w:rsidR="00573A80" w:rsidRDefault="00573A80" w:rsidP="00573A80">
      <w:pPr>
        <w:numPr>
          <w:ilvl w:val="0"/>
          <w:numId w:val="2"/>
        </w:numPr>
        <w:tabs>
          <w:tab w:val="num" w:pos="1080"/>
        </w:tabs>
        <w:jc w:val="both"/>
      </w:pPr>
      <w:r>
        <w:t xml:space="preserve">The supervising faculty member may modify the distribution of these hours over the course of the semester at his/her discretion. </w:t>
      </w:r>
    </w:p>
    <w:p w:rsidR="00573A80" w:rsidRDefault="00573A80" w:rsidP="00573A80">
      <w:pPr>
        <w:ind w:left="1080"/>
        <w:jc w:val="both"/>
      </w:pPr>
    </w:p>
    <w:p w:rsidR="00573A80" w:rsidRDefault="00573A80" w:rsidP="00573A80">
      <w:pPr>
        <w:numPr>
          <w:ilvl w:val="0"/>
          <w:numId w:val="2"/>
        </w:numPr>
        <w:tabs>
          <w:tab w:val="num" w:pos="1080"/>
        </w:tabs>
        <w:ind w:right="-720"/>
        <w:jc w:val="both"/>
      </w:pPr>
      <w:r>
        <w:t xml:space="preserve">The supervising faculty member defines each GA's job responsibilities. </w:t>
      </w:r>
    </w:p>
    <w:p w:rsidR="00573A80" w:rsidRDefault="00573A80" w:rsidP="00573A80">
      <w:pPr>
        <w:ind w:left="1080"/>
        <w:jc w:val="both"/>
      </w:pPr>
    </w:p>
    <w:p w:rsidR="00573A80" w:rsidRDefault="00573A80" w:rsidP="00573A80">
      <w:pPr>
        <w:numPr>
          <w:ilvl w:val="0"/>
          <w:numId w:val="2"/>
        </w:numPr>
        <w:tabs>
          <w:tab w:val="num" w:pos="1080"/>
        </w:tabs>
        <w:jc w:val="both"/>
      </w:pPr>
      <w:r>
        <w:t xml:space="preserve">It is mandatory that each GA submits a timesheet to his/her supervising faculty member for approval and signature every two weeks. </w:t>
      </w:r>
    </w:p>
    <w:p w:rsidR="00573A80" w:rsidRDefault="00573A80" w:rsidP="00573A80">
      <w:pPr>
        <w:ind w:left="1080"/>
        <w:jc w:val="both"/>
      </w:pPr>
    </w:p>
    <w:p w:rsidR="00573A80" w:rsidRDefault="00573A80" w:rsidP="00573A80">
      <w:pPr>
        <w:numPr>
          <w:ilvl w:val="0"/>
          <w:numId w:val="2"/>
        </w:numPr>
        <w:tabs>
          <w:tab w:val="num" w:pos="1080"/>
        </w:tabs>
        <w:jc w:val="both"/>
      </w:pPr>
      <w:r>
        <w:t xml:space="preserve">A GPA of 3.0 or above must be maintained. </w:t>
      </w:r>
    </w:p>
    <w:p w:rsidR="00573A80" w:rsidRDefault="00573A80" w:rsidP="00573A80">
      <w:pPr>
        <w:ind w:left="1080"/>
        <w:jc w:val="both"/>
      </w:pPr>
    </w:p>
    <w:p w:rsidR="00573A80" w:rsidRDefault="00573A80" w:rsidP="00573A80">
      <w:pPr>
        <w:numPr>
          <w:ilvl w:val="0"/>
          <w:numId w:val="2"/>
        </w:numPr>
        <w:tabs>
          <w:tab w:val="num" w:pos="1080"/>
        </w:tabs>
        <w:jc w:val="both"/>
      </w:pPr>
      <w:r>
        <w:t xml:space="preserve">A performance evaluation will be done at the end of every semester for each GA by his/her supervising faculty member in order to determine assistantship eligibility for the following semester. </w:t>
      </w:r>
    </w:p>
    <w:p w:rsidR="00573A80" w:rsidRDefault="00573A80" w:rsidP="00573A80">
      <w:pPr>
        <w:jc w:val="both"/>
      </w:pPr>
    </w:p>
    <w:p w:rsidR="00573A80" w:rsidRDefault="00573A80" w:rsidP="00573A80">
      <w:pPr>
        <w:jc w:val="both"/>
      </w:pPr>
      <w:r>
        <w:t xml:space="preserve">The Department of Anthropology reserves the right to terminate a GA appointment at any time during the semester for non-fulfillment of the above requirements. </w:t>
      </w:r>
    </w:p>
    <w:p w:rsidR="00573A80" w:rsidRDefault="00573A80" w:rsidP="00573A80">
      <w:pPr>
        <w:jc w:val="both"/>
      </w:pPr>
      <w:r>
        <w:t xml:space="preserve">  </w:t>
      </w:r>
    </w:p>
    <w:p w:rsidR="00573A80" w:rsidRDefault="00573A80" w:rsidP="00573A80">
      <w:pPr>
        <w:jc w:val="both"/>
      </w:pPr>
    </w:p>
    <w:p w:rsidR="00573A80" w:rsidRDefault="00573A80" w:rsidP="00573A80">
      <w:pPr>
        <w:jc w:val="both"/>
      </w:pPr>
      <w:r>
        <w:t xml:space="preserve">I have read and will comply with these guidelines. </w:t>
      </w:r>
    </w:p>
    <w:p w:rsidR="00573A80" w:rsidRDefault="00573A80" w:rsidP="00573A80">
      <w:pPr>
        <w:jc w:val="both"/>
      </w:pPr>
    </w:p>
    <w:p w:rsidR="00573A80" w:rsidRDefault="00573A80" w:rsidP="00573A80">
      <w:pPr>
        <w:jc w:val="both"/>
      </w:pPr>
    </w:p>
    <w:p w:rsidR="00573A80" w:rsidRDefault="00573A80" w:rsidP="00793D31">
      <w:pPr>
        <w:tabs>
          <w:tab w:val="left" w:leader="underscore" w:pos="6919"/>
          <w:tab w:val="left" w:pos="7106"/>
          <w:tab w:val="right" w:leader="underscore" w:pos="9360"/>
        </w:tabs>
        <w:jc w:val="both"/>
      </w:pPr>
      <w:r>
        <w:t xml:space="preserve">Signature: </w:t>
      </w:r>
      <w:r>
        <w:tab/>
        <w:t xml:space="preserve"> Date: </w:t>
      </w:r>
      <w:r>
        <w:tab/>
      </w:r>
    </w:p>
    <w:p w:rsidR="00D528B3" w:rsidRPr="00573A80" w:rsidRDefault="00D528B3" w:rsidP="00573A80"/>
    <w:sectPr w:rsidR="00D528B3" w:rsidRPr="00573A80" w:rsidSect="00B50E0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54B9C"/>
    <w:multiLevelType w:val="hybridMultilevel"/>
    <w:tmpl w:val="DC624D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98F5753"/>
    <w:multiLevelType w:val="hybridMultilevel"/>
    <w:tmpl w:val="4F1A2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B9D"/>
    <w:rsid w:val="003A5CA1"/>
    <w:rsid w:val="003F6374"/>
    <w:rsid w:val="00514DB7"/>
    <w:rsid w:val="00573A80"/>
    <w:rsid w:val="005D3B9D"/>
    <w:rsid w:val="00793D31"/>
    <w:rsid w:val="00B50E02"/>
    <w:rsid w:val="00D528B3"/>
    <w:rsid w:val="00ED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A939D42-64F8-4CC1-AFB8-9CADB8F2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A8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right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73A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5D3B9D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5D3B9D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Assistant Guidelines</vt:lpstr>
    </vt:vector>
  </TitlesOfParts>
  <Company>The University of Memphis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Assistant Guidelines</dc:title>
  <dc:subject/>
  <dc:creator>computer2</dc:creator>
  <cp:keywords/>
  <dc:description/>
  <cp:lastModifiedBy>Debra M Turner (dmturner)</cp:lastModifiedBy>
  <cp:revision>2</cp:revision>
  <dcterms:created xsi:type="dcterms:W3CDTF">2015-04-16T16:32:00Z</dcterms:created>
  <dcterms:modified xsi:type="dcterms:W3CDTF">2015-04-16T16:32:00Z</dcterms:modified>
</cp:coreProperties>
</file>