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B720A" w14:textId="77777777" w:rsidR="00546562" w:rsidRPr="0035796E" w:rsidRDefault="00546562" w:rsidP="003A7B94">
      <w:pPr>
        <w:pStyle w:val="Title"/>
        <w:ind w:right="720"/>
        <w:jc w:val="left"/>
        <w:rPr>
          <w:sz w:val="24"/>
          <w:szCs w:val="24"/>
        </w:rPr>
      </w:pPr>
    </w:p>
    <w:p w14:paraId="2EA2A37B" w14:textId="77777777" w:rsidR="00546562" w:rsidRPr="0035796E" w:rsidRDefault="00546562" w:rsidP="003A7B94">
      <w:pPr>
        <w:pStyle w:val="Title"/>
        <w:ind w:right="720"/>
        <w:jc w:val="left"/>
        <w:rPr>
          <w:sz w:val="24"/>
          <w:szCs w:val="24"/>
        </w:rPr>
      </w:pPr>
      <w:r w:rsidRPr="0035796E">
        <w:rPr>
          <w:sz w:val="24"/>
          <w:szCs w:val="24"/>
        </w:rPr>
        <w:t xml:space="preserve">The Anthropology </w:t>
      </w:r>
    </w:p>
    <w:p w14:paraId="306661DA" w14:textId="77777777" w:rsidR="00546562" w:rsidRPr="0035796E" w:rsidRDefault="00546562" w:rsidP="003A7B94">
      <w:pPr>
        <w:pStyle w:val="Title"/>
        <w:ind w:right="720"/>
        <w:jc w:val="left"/>
        <w:rPr>
          <w:sz w:val="24"/>
          <w:szCs w:val="24"/>
        </w:rPr>
      </w:pPr>
      <w:r w:rsidRPr="0035796E">
        <w:rPr>
          <w:sz w:val="24"/>
          <w:szCs w:val="24"/>
        </w:rPr>
        <w:t>Graduate Student Handbook</w:t>
      </w:r>
    </w:p>
    <w:p w14:paraId="62C4BC90" w14:textId="77777777" w:rsidR="00546562" w:rsidRPr="0035796E" w:rsidRDefault="00546562" w:rsidP="003A7B94">
      <w:pPr>
        <w:ind w:right="720"/>
        <w:rPr>
          <w:b/>
          <w:szCs w:val="24"/>
        </w:rPr>
      </w:pPr>
    </w:p>
    <w:p w14:paraId="3082CE62" w14:textId="77777777" w:rsidR="00546562" w:rsidRPr="0035796E" w:rsidRDefault="00546562" w:rsidP="003A7B94">
      <w:pPr>
        <w:ind w:right="720"/>
        <w:rPr>
          <w:b/>
          <w:szCs w:val="24"/>
        </w:rPr>
      </w:pPr>
    </w:p>
    <w:p w14:paraId="253458EC" w14:textId="77777777" w:rsidR="00546562" w:rsidRPr="0035796E" w:rsidRDefault="00546562" w:rsidP="003A7B94">
      <w:pPr>
        <w:ind w:right="720"/>
        <w:rPr>
          <w:b/>
          <w:szCs w:val="24"/>
        </w:rPr>
      </w:pPr>
    </w:p>
    <w:p w14:paraId="64442EF9" w14:textId="77777777" w:rsidR="00546562" w:rsidRPr="0035796E" w:rsidRDefault="00546562" w:rsidP="003A7B94">
      <w:pPr>
        <w:ind w:right="720"/>
        <w:rPr>
          <w:b/>
          <w:szCs w:val="24"/>
        </w:rPr>
      </w:pPr>
    </w:p>
    <w:p w14:paraId="26CAED1C" w14:textId="77777777" w:rsidR="00546562" w:rsidRPr="0035796E" w:rsidRDefault="00546562" w:rsidP="003A7B94">
      <w:pPr>
        <w:ind w:right="720"/>
        <w:rPr>
          <w:b/>
          <w:szCs w:val="24"/>
        </w:rPr>
      </w:pPr>
    </w:p>
    <w:p w14:paraId="51F71F2A" w14:textId="77777777" w:rsidR="00546562" w:rsidRPr="0035796E" w:rsidRDefault="00546562" w:rsidP="003A7B94">
      <w:pPr>
        <w:ind w:right="720"/>
        <w:rPr>
          <w:b/>
          <w:szCs w:val="24"/>
        </w:rPr>
      </w:pPr>
    </w:p>
    <w:p w14:paraId="10737FDA" w14:textId="77777777" w:rsidR="00546562" w:rsidRPr="001D05A6" w:rsidRDefault="00546562" w:rsidP="003A7B94">
      <w:pPr>
        <w:ind w:right="720"/>
        <w:rPr>
          <w:b/>
          <w:szCs w:val="24"/>
        </w:rPr>
      </w:pPr>
    </w:p>
    <w:p w14:paraId="39FC8FC2" w14:textId="77777777" w:rsidR="00546562" w:rsidRPr="0035796E" w:rsidRDefault="00546562" w:rsidP="003A7B94">
      <w:pPr>
        <w:ind w:right="720"/>
        <w:rPr>
          <w:b/>
          <w:szCs w:val="24"/>
        </w:rPr>
      </w:pPr>
      <w:r w:rsidRPr="0035796E">
        <w:rPr>
          <w:b/>
          <w:szCs w:val="24"/>
        </w:rPr>
        <w:t>Department of Anthropology</w:t>
      </w:r>
    </w:p>
    <w:p w14:paraId="2923DCD8" w14:textId="77777777" w:rsidR="00546562" w:rsidRPr="001D05A6" w:rsidRDefault="00546562" w:rsidP="003A7B94">
      <w:pPr>
        <w:ind w:right="720"/>
        <w:rPr>
          <w:b/>
          <w:szCs w:val="24"/>
        </w:rPr>
      </w:pPr>
    </w:p>
    <w:p w14:paraId="5FDC1C5D" w14:textId="77777777" w:rsidR="00546562" w:rsidRPr="0035796E" w:rsidRDefault="00546562" w:rsidP="003A7B94">
      <w:pPr>
        <w:ind w:right="720"/>
        <w:rPr>
          <w:b/>
          <w:szCs w:val="24"/>
        </w:rPr>
      </w:pPr>
      <w:r w:rsidRPr="000D0C9E">
        <w:rPr>
          <w:b/>
          <w:szCs w:val="24"/>
        </w:rPr>
        <w:t>Graduate Program Founded in 1977</w:t>
      </w:r>
    </w:p>
    <w:p w14:paraId="1A390A15" w14:textId="77777777" w:rsidR="00546562" w:rsidRPr="0035796E" w:rsidRDefault="00546562" w:rsidP="003A7B94">
      <w:pPr>
        <w:ind w:right="720"/>
        <w:rPr>
          <w:b/>
          <w:szCs w:val="24"/>
        </w:rPr>
      </w:pPr>
      <w:r w:rsidRPr="0035796E">
        <w:rPr>
          <w:b/>
          <w:szCs w:val="24"/>
        </w:rPr>
        <w:tab/>
      </w:r>
      <w:r w:rsidRPr="0035796E">
        <w:rPr>
          <w:b/>
          <w:szCs w:val="24"/>
        </w:rPr>
        <w:tab/>
      </w:r>
      <w:r w:rsidRPr="0035796E">
        <w:rPr>
          <w:b/>
          <w:szCs w:val="24"/>
        </w:rPr>
        <w:tab/>
      </w:r>
      <w:r w:rsidRPr="0035796E">
        <w:rPr>
          <w:b/>
          <w:szCs w:val="24"/>
        </w:rPr>
        <w:tab/>
      </w:r>
      <w:r w:rsidRPr="0035796E">
        <w:rPr>
          <w:b/>
          <w:szCs w:val="24"/>
        </w:rPr>
        <w:tab/>
      </w:r>
      <w:r w:rsidRPr="0035796E">
        <w:rPr>
          <w:b/>
          <w:szCs w:val="24"/>
        </w:rPr>
        <w:tab/>
      </w:r>
      <w:r w:rsidRPr="0035796E">
        <w:rPr>
          <w:b/>
          <w:szCs w:val="24"/>
        </w:rPr>
        <w:tab/>
      </w:r>
      <w:r w:rsidRPr="0035796E">
        <w:rPr>
          <w:b/>
          <w:szCs w:val="24"/>
        </w:rPr>
        <w:tab/>
      </w:r>
    </w:p>
    <w:p w14:paraId="1944897E" w14:textId="77777777" w:rsidR="00546562" w:rsidRPr="0035796E" w:rsidRDefault="00546562" w:rsidP="003A7B94">
      <w:pPr>
        <w:ind w:right="720"/>
        <w:rPr>
          <w:b/>
          <w:szCs w:val="24"/>
        </w:rPr>
      </w:pPr>
    </w:p>
    <w:p w14:paraId="755B73A6" w14:textId="77777777" w:rsidR="00546562" w:rsidRPr="0035796E" w:rsidRDefault="00546562" w:rsidP="003A7B94">
      <w:pPr>
        <w:ind w:right="720"/>
        <w:rPr>
          <w:b/>
          <w:szCs w:val="24"/>
        </w:rPr>
      </w:pPr>
    </w:p>
    <w:p w14:paraId="50708F14" w14:textId="77777777" w:rsidR="00546562" w:rsidRPr="0035796E" w:rsidRDefault="00546562" w:rsidP="003A7B94">
      <w:pPr>
        <w:ind w:right="720"/>
        <w:rPr>
          <w:b/>
          <w:szCs w:val="24"/>
        </w:rPr>
      </w:pPr>
    </w:p>
    <w:p w14:paraId="092DE223" w14:textId="77777777" w:rsidR="00546562" w:rsidRPr="0035796E" w:rsidRDefault="00546562" w:rsidP="003A7B94">
      <w:pPr>
        <w:ind w:right="720"/>
        <w:rPr>
          <w:b/>
          <w:szCs w:val="24"/>
        </w:rPr>
      </w:pPr>
    </w:p>
    <w:p w14:paraId="40491375" w14:textId="77777777" w:rsidR="00546562" w:rsidRPr="0035796E" w:rsidRDefault="00546562" w:rsidP="003A7B94">
      <w:pPr>
        <w:ind w:right="720"/>
        <w:rPr>
          <w:b/>
          <w:szCs w:val="24"/>
        </w:rPr>
      </w:pPr>
    </w:p>
    <w:p w14:paraId="4E7C58ED" w14:textId="77777777" w:rsidR="00546562" w:rsidRPr="0035796E" w:rsidRDefault="00546562" w:rsidP="003A7B94">
      <w:pPr>
        <w:ind w:right="720"/>
        <w:rPr>
          <w:b/>
          <w:szCs w:val="24"/>
        </w:rPr>
      </w:pPr>
    </w:p>
    <w:p w14:paraId="136C6BBE" w14:textId="77777777" w:rsidR="00546562" w:rsidRPr="0035796E" w:rsidRDefault="00546562" w:rsidP="003A7B94">
      <w:pPr>
        <w:ind w:right="720"/>
        <w:rPr>
          <w:b/>
          <w:szCs w:val="24"/>
        </w:rPr>
      </w:pPr>
    </w:p>
    <w:p w14:paraId="416E243A" w14:textId="77777777" w:rsidR="00546562" w:rsidRPr="0035796E" w:rsidRDefault="00546562" w:rsidP="003A7B94">
      <w:pPr>
        <w:ind w:right="720"/>
        <w:rPr>
          <w:b/>
          <w:szCs w:val="24"/>
        </w:rPr>
      </w:pPr>
      <w:r w:rsidRPr="0035796E">
        <w:rPr>
          <w:b/>
          <w:szCs w:val="24"/>
        </w:rPr>
        <w:t>The University of Memphis</w:t>
      </w:r>
    </w:p>
    <w:p w14:paraId="3970947F" w14:textId="77777777" w:rsidR="00546562" w:rsidRPr="0035796E" w:rsidRDefault="00546562" w:rsidP="003A7B94">
      <w:pPr>
        <w:ind w:right="720"/>
        <w:rPr>
          <w:b/>
          <w:szCs w:val="24"/>
        </w:rPr>
      </w:pPr>
      <w:r w:rsidRPr="0035796E">
        <w:rPr>
          <w:b/>
          <w:szCs w:val="24"/>
        </w:rPr>
        <w:t>Manning Hall</w:t>
      </w:r>
    </w:p>
    <w:p w14:paraId="2EFD944B" w14:textId="77777777" w:rsidR="00546562" w:rsidRPr="0035796E" w:rsidRDefault="00546562" w:rsidP="003A7B94">
      <w:pPr>
        <w:ind w:right="720"/>
        <w:rPr>
          <w:b/>
          <w:szCs w:val="24"/>
        </w:rPr>
      </w:pPr>
    </w:p>
    <w:p w14:paraId="512ED803" w14:textId="77777777" w:rsidR="00546562" w:rsidRPr="001D05A6" w:rsidRDefault="00546562" w:rsidP="003A7B94">
      <w:pPr>
        <w:ind w:right="720"/>
        <w:rPr>
          <w:b/>
          <w:szCs w:val="24"/>
        </w:rPr>
      </w:pPr>
    </w:p>
    <w:p w14:paraId="0D21D1F8" w14:textId="77777777" w:rsidR="00546562" w:rsidRPr="0035796E" w:rsidRDefault="00546562" w:rsidP="003A7B94">
      <w:pPr>
        <w:ind w:right="720"/>
        <w:rPr>
          <w:b/>
          <w:szCs w:val="24"/>
        </w:rPr>
      </w:pPr>
    </w:p>
    <w:p w14:paraId="6580D9A1" w14:textId="4A7056AC" w:rsidR="00546562" w:rsidRPr="000915F1" w:rsidRDefault="004775F3" w:rsidP="003A7B94">
      <w:pPr>
        <w:pStyle w:val="Heading4"/>
        <w:ind w:right="720"/>
        <w:jc w:val="left"/>
        <w:rPr>
          <w:sz w:val="24"/>
          <w:szCs w:val="24"/>
        </w:rPr>
      </w:pPr>
      <w:r>
        <w:rPr>
          <w:sz w:val="24"/>
          <w:szCs w:val="24"/>
        </w:rPr>
        <w:t>Fifteenth</w:t>
      </w:r>
      <w:r w:rsidR="00F82F13" w:rsidRPr="00DD3EEC">
        <w:rPr>
          <w:sz w:val="24"/>
          <w:szCs w:val="24"/>
        </w:rPr>
        <w:t xml:space="preserve"> </w:t>
      </w:r>
      <w:r w:rsidR="00546562" w:rsidRPr="000915F1">
        <w:rPr>
          <w:sz w:val="24"/>
          <w:szCs w:val="24"/>
        </w:rPr>
        <w:t>Edition</w:t>
      </w:r>
    </w:p>
    <w:p w14:paraId="1B29DAB8" w14:textId="52B9EFA2" w:rsidR="00546562" w:rsidRPr="0035796E" w:rsidRDefault="0008381A" w:rsidP="003A7B94">
      <w:pPr>
        <w:ind w:right="720"/>
        <w:rPr>
          <w:b/>
          <w:szCs w:val="24"/>
        </w:rPr>
      </w:pPr>
      <w:r w:rsidRPr="00995DF8">
        <w:rPr>
          <w:b/>
          <w:szCs w:val="24"/>
        </w:rPr>
        <w:t>August</w:t>
      </w:r>
      <w:r w:rsidR="00F82F13" w:rsidRPr="00B61033">
        <w:rPr>
          <w:b/>
          <w:szCs w:val="24"/>
        </w:rPr>
        <w:t xml:space="preserve"> </w:t>
      </w:r>
      <w:r w:rsidR="001A3187" w:rsidRPr="00B61033">
        <w:rPr>
          <w:b/>
          <w:szCs w:val="24"/>
        </w:rPr>
        <w:t>201</w:t>
      </w:r>
      <w:r w:rsidR="004775F3">
        <w:rPr>
          <w:b/>
          <w:szCs w:val="24"/>
        </w:rPr>
        <w:t>7</w:t>
      </w:r>
    </w:p>
    <w:p w14:paraId="2FB88788" w14:textId="77777777" w:rsidR="00546562" w:rsidRPr="001D05A6" w:rsidRDefault="00546562" w:rsidP="003A7B94">
      <w:pPr>
        <w:pStyle w:val="Heading9"/>
        <w:ind w:right="720"/>
        <w:jc w:val="left"/>
        <w:rPr>
          <w:sz w:val="24"/>
          <w:szCs w:val="24"/>
        </w:rPr>
      </w:pPr>
    </w:p>
    <w:p w14:paraId="55343935" w14:textId="77777777" w:rsidR="00546562" w:rsidRPr="001D05A6" w:rsidRDefault="00546562" w:rsidP="003A7B94">
      <w:pPr>
        <w:rPr>
          <w:szCs w:val="24"/>
        </w:rPr>
      </w:pPr>
    </w:p>
    <w:p w14:paraId="4F838710" w14:textId="77777777" w:rsidR="00546562" w:rsidRPr="001D05A6" w:rsidRDefault="00546562" w:rsidP="003A7B94">
      <w:pPr>
        <w:rPr>
          <w:szCs w:val="24"/>
        </w:rPr>
      </w:pPr>
    </w:p>
    <w:p w14:paraId="03E13E5E" w14:textId="77777777" w:rsidR="00546562" w:rsidRPr="001D05A6" w:rsidRDefault="00546562" w:rsidP="003A7B94">
      <w:pPr>
        <w:rPr>
          <w:szCs w:val="24"/>
        </w:rPr>
      </w:pPr>
    </w:p>
    <w:p w14:paraId="73224F8C" w14:textId="77777777" w:rsidR="00546562" w:rsidRPr="001D05A6" w:rsidRDefault="00546562" w:rsidP="003A7B94">
      <w:pPr>
        <w:pStyle w:val="Heading9"/>
        <w:ind w:right="720"/>
        <w:jc w:val="left"/>
        <w:rPr>
          <w:sz w:val="24"/>
          <w:szCs w:val="24"/>
        </w:rPr>
      </w:pPr>
    </w:p>
    <w:p w14:paraId="06529EEE" w14:textId="77777777" w:rsidR="00546562" w:rsidRPr="0035796E" w:rsidRDefault="00546562" w:rsidP="003A7B94">
      <w:pPr>
        <w:pStyle w:val="Heading9"/>
        <w:ind w:right="720"/>
        <w:jc w:val="left"/>
        <w:rPr>
          <w:sz w:val="24"/>
          <w:szCs w:val="24"/>
        </w:rPr>
      </w:pPr>
      <w:r w:rsidRPr="0035796E">
        <w:rPr>
          <w:sz w:val="24"/>
          <w:szCs w:val="24"/>
        </w:rPr>
        <w:t>A Tennessee Board of Regents Institution</w:t>
      </w:r>
    </w:p>
    <w:p w14:paraId="2AA7C7AF" w14:textId="77777777" w:rsidR="00546562" w:rsidRPr="0035796E" w:rsidRDefault="00546562" w:rsidP="003A7B94">
      <w:pPr>
        <w:ind w:right="720"/>
        <w:rPr>
          <w:b/>
          <w:szCs w:val="24"/>
        </w:rPr>
        <w:sectPr w:rsidR="00546562" w:rsidRPr="0035796E">
          <w:footerReference w:type="even" r:id="rId8"/>
          <w:footerReference w:type="default" r:id="rId9"/>
          <w:endnotePr>
            <w:numFmt w:val="decimal"/>
          </w:endnotePr>
          <w:pgSz w:w="12240" w:h="15840"/>
          <w:pgMar w:top="1440" w:right="1440" w:bottom="1440" w:left="1800" w:header="720" w:footer="720" w:gutter="0"/>
          <w:pgNumType w:fmt="lowerRoman" w:start="1"/>
          <w:cols w:space="720"/>
          <w:titlePg/>
        </w:sectPr>
      </w:pPr>
      <w:r w:rsidRPr="0035796E">
        <w:rPr>
          <w:b/>
          <w:szCs w:val="24"/>
        </w:rPr>
        <w:t>An Equal Opportunity/Affirmative Action University</w:t>
      </w:r>
    </w:p>
    <w:p w14:paraId="01A45966" w14:textId="77777777" w:rsidR="00546562" w:rsidRPr="0035796E" w:rsidRDefault="00546562" w:rsidP="003A7B94">
      <w:pPr>
        <w:ind w:right="720"/>
        <w:rPr>
          <w:b/>
          <w:szCs w:val="24"/>
        </w:rPr>
      </w:pPr>
      <w:r w:rsidRPr="0035796E">
        <w:rPr>
          <w:b/>
          <w:szCs w:val="24"/>
        </w:rPr>
        <w:lastRenderedPageBreak/>
        <w:t>Department of Anthropology</w:t>
      </w:r>
    </w:p>
    <w:p w14:paraId="190642D9" w14:textId="77777777" w:rsidR="00546562" w:rsidRPr="0035796E" w:rsidRDefault="00546562" w:rsidP="003A7B94">
      <w:pPr>
        <w:pStyle w:val="NormalWeb"/>
        <w:overflowPunct w:val="0"/>
        <w:autoSpaceDE w:val="0"/>
        <w:autoSpaceDN w:val="0"/>
        <w:adjustRightInd w:val="0"/>
        <w:spacing w:before="0" w:beforeAutospacing="0" w:after="0" w:afterAutospacing="0"/>
        <w:textAlignment w:val="baseline"/>
        <w:rPr>
          <w:rFonts w:ascii="Times New Roman" w:eastAsia="Times New Roman" w:hAnsi="Times New Roman" w:cs="Times New Roman"/>
          <w:b/>
          <w:bCs/>
          <w:i/>
        </w:rPr>
      </w:pPr>
      <w:r w:rsidRPr="0035796E">
        <w:rPr>
          <w:rFonts w:ascii="Times New Roman" w:eastAsia="Times New Roman" w:hAnsi="Times New Roman" w:cs="Times New Roman"/>
          <w:b/>
          <w:bCs/>
        </w:rPr>
        <w:t>The University of Memphis</w:t>
      </w:r>
    </w:p>
    <w:p w14:paraId="203F396E" w14:textId="77777777" w:rsidR="00546562" w:rsidRPr="001D05A6" w:rsidRDefault="00546562" w:rsidP="003A7B94">
      <w:pPr>
        <w:tabs>
          <w:tab w:val="right" w:pos="9360"/>
        </w:tabs>
        <w:rPr>
          <w:szCs w:val="24"/>
        </w:rPr>
      </w:pPr>
    </w:p>
    <w:p w14:paraId="348AF196" w14:textId="77777777" w:rsidR="00546562" w:rsidRPr="001D05A6" w:rsidRDefault="00546562" w:rsidP="003A7B94">
      <w:pPr>
        <w:pStyle w:val="Heading5"/>
        <w:tabs>
          <w:tab w:val="right" w:pos="9360"/>
        </w:tabs>
        <w:rPr>
          <w:bCs/>
          <w:szCs w:val="24"/>
        </w:rPr>
      </w:pPr>
      <w:r w:rsidRPr="001D05A6">
        <w:rPr>
          <w:bCs/>
          <w:szCs w:val="24"/>
        </w:rPr>
        <w:t>Chair</w:t>
      </w:r>
    </w:p>
    <w:p w14:paraId="5162E7A9" w14:textId="45C4CA0F" w:rsidR="00546562" w:rsidRPr="00673370" w:rsidRDefault="00546562" w:rsidP="003A7B94">
      <w:pPr>
        <w:rPr>
          <w:szCs w:val="24"/>
        </w:rPr>
      </w:pPr>
      <w:r w:rsidRPr="00DD3EEC">
        <w:rPr>
          <w:szCs w:val="24"/>
        </w:rPr>
        <w:t xml:space="preserve">Dr. </w:t>
      </w:r>
      <w:r w:rsidR="00176872">
        <w:rPr>
          <w:szCs w:val="24"/>
        </w:rPr>
        <w:t>Keri Brondo</w:t>
      </w:r>
      <w:r w:rsidRPr="00DD3EEC">
        <w:rPr>
          <w:szCs w:val="24"/>
        </w:rPr>
        <w:t xml:space="preserve"> </w:t>
      </w:r>
    </w:p>
    <w:p w14:paraId="5A5E309F" w14:textId="29888BB3" w:rsidR="00546562" w:rsidRPr="000915F1" w:rsidRDefault="00176872" w:rsidP="003A7B94">
      <w:pPr>
        <w:rPr>
          <w:szCs w:val="24"/>
        </w:rPr>
      </w:pPr>
      <w:r>
        <w:rPr>
          <w:szCs w:val="24"/>
        </w:rPr>
        <w:t>kbrondo</w:t>
      </w:r>
      <w:r w:rsidR="00546562" w:rsidRPr="000915F1">
        <w:rPr>
          <w:szCs w:val="24"/>
        </w:rPr>
        <w:t>@memphis.edu</w:t>
      </w:r>
    </w:p>
    <w:p w14:paraId="6A7C2D69" w14:textId="77777777" w:rsidR="00546562" w:rsidRPr="00995DF8" w:rsidRDefault="00546562" w:rsidP="003A7B94">
      <w:pPr>
        <w:rPr>
          <w:szCs w:val="24"/>
        </w:rPr>
      </w:pPr>
      <w:r w:rsidRPr="00995DF8">
        <w:rPr>
          <w:szCs w:val="24"/>
        </w:rPr>
        <w:t>(901) 678-3334</w:t>
      </w:r>
    </w:p>
    <w:p w14:paraId="38E6F355" w14:textId="77777777" w:rsidR="00546562" w:rsidRPr="001D05A6" w:rsidRDefault="00546562" w:rsidP="003A7B94">
      <w:pPr>
        <w:tabs>
          <w:tab w:val="right" w:pos="9360"/>
        </w:tabs>
        <w:rPr>
          <w:color w:val="000000"/>
          <w:szCs w:val="24"/>
        </w:rPr>
      </w:pPr>
    </w:p>
    <w:p w14:paraId="0F11C3B9" w14:textId="77777777" w:rsidR="00546562" w:rsidRPr="001D05A6" w:rsidRDefault="00546562" w:rsidP="003A7B94">
      <w:pPr>
        <w:pStyle w:val="Heading5"/>
        <w:tabs>
          <w:tab w:val="right" w:pos="9360"/>
        </w:tabs>
        <w:rPr>
          <w:bCs/>
          <w:color w:val="000000"/>
          <w:szCs w:val="24"/>
        </w:rPr>
      </w:pPr>
      <w:r w:rsidRPr="001D05A6">
        <w:rPr>
          <w:bCs/>
          <w:color w:val="000000"/>
          <w:szCs w:val="24"/>
        </w:rPr>
        <w:t>Assistant to the Chair</w:t>
      </w:r>
    </w:p>
    <w:p w14:paraId="378E3A64" w14:textId="77777777" w:rsidR="00546562" w:rsidRPr="00673370" w:rsidRDefault="00546562" w:rsidP="003A7B94">
      <w:pPr>
        <w:rPr>
          <w:szCs w:val="24"/>
        </w:rPr>
      </w:pPr>
      <w:r w:rsidRPr="00DD3EEC">
        <w:rPr>
          <w:szCs w:val="24"/>
        </w:rPr>
        <w:t xml:space="preserve">Paulette Wilkerson </w:t>
      </w:r>
    </w:p>
    <w:p w14:paraId="6662F248" w14:textId="77777777" w:rsidR="00546562" w:rsidRPr="000915F1" w:rsidRDefault="00546562" w:rsidP="003A7B94">
      <w:pPr>
        <w:rPr>
          <w:szCs w:val="24"/>
        </w:rPr>
      </w:pPr>
      <w:r w:rsidRPr="000915F1">
        <w:rPr>
          <w:szCs w:val="24"/>
        </w:rPr>
        <w:t>pwlkrsn@memphis.edu</w:t>
      </w:r>
    </w:p>
    <w:p w14:paraId="7CF599D5" w14:textId="77777777" w:rsidR="00546562" w:rsidRPr="00995DF8" w:rsidRDefault="00546562" w:rsidP="003A7B94">
      <w:pPr>
        <w:rPr>
          <w:szCs w:val="24"/>
        </w:rPr>
      </w:pPr>
      <w:r w:rsidRPr="00995DF8">
        <w:rPr>
          <w:szCs w:val="24"/>
        </w:rPr>
        <w:t>(901) 678-3329</w:t>
      </w:r>
    </w:p>
    <w:p w14:paraId="751B6CDF" w14:textId="77777777" w:rsidR="00546562" w:rsidRPr="001D05A6" w:rsidRDefault="00546562" w:rsidP="003A7B94">
      <w:pPr>
        <w:pStyle w:val="Heading5"/>
        <w:tabs>
          <w:tab w:val="right" w:pos="9360"/>
        </w:tabs>
        <w:rPr>
          <w:bCs/>
          <w:color w:val="000000"/>
          <w:szCs w:val="24"/>
        </w:rPr>
      </w:pPr>
    </w:p>
    <w:p w14:paraId="382CA7D0" w14:textId="77777777" w:rsidR="00546562" w:rsidRPr="001D05A6" w:rsidRDefault="00546562" w:rsidP="003A7B94">
      <w:pPr>
        <w:pStyle w:val="Heading5"/>
        <w:tabs>
          <w:tab w:val="right" w:pos="9360"/>
        </w:tabs>
        <w:rPr>
          <w:bCs/>
          <w:color w:val="000000"/>
          <w:szCs w:val="24"/>
        </w:rPr>
      </w:pPr>
      <w:r w:rsidRPr="001D05A6">
        <w:rPr>
          <w:bCs/>
          <w:color w:val="000000"/>
          <w:szCs w:val="24"/>
        </w:rPr>
        <w:t>Graduate Coordinator</w:t>
      </w:r>
    </w:p>
    <w:p w14:paraId="242EB9B2" w14:textId="03ED63FB" w:rsidR="00546562" w:rsidRPr="00995DF8" w:rsidRDefault="00546562" w:rsidP="003A7B94">
      <w:pPr>
        <w:rPr>
          <w:color w:val="000000"/>
          <w:szCs w:val="24"/>
        </w:rPr>
      </w:pPr>
      <w:r w:rsidRPr="00DD3EEC">
        <w:rPr>
          <w:color w:val="000000"/>
          <w:szCs w:val="24"/>
        </w:rPr>
        <w:t xml:space="preserve">Dr. </w:t>
      </w:r>
      <w:r w:rsidR="001A3187" w:rsidRPr="00673370">
        <w:rPr>
          <w:color w:val="000000"/>
          <w:szCs w:val="24"/>
        </w:rPr>
        <w:t>K</w:t>
      </w:r>
      <w:r w:rsidR="0035618A" w:rsidRPr="000915F1">
        <w:rPr>
          <w:color w:val="000000"/>
          <w:szCs w:val="24"/>
        </w:rPr>
        <w:t>athryn Hicks</w:t>
      </w:r>
    </w:p>
    <w:p w14:paraId="2F96A10E" w14:textId="4521579E" w:rsidR="00546562" w:rsidRPr="00A91C88" w:rsidRDefault="001A3187" w:rsidP="003A7B94">
      <w:pPr>
        <w:rPr>
          <w:color w:val="000000"/>
          <w:szCs w:val="24"/>
        </w:rPr>
      </w:pPr>
      <w:r w:rsidRPr="00872BFF">
        <w:rPr>
          <w:color w:val="000000"/>
          <w:szCs w:val="24"/>
        </w:rPr>
        <w:t>k</w:t>
      </w:r>
      <w:r w:rsidR="0035618A" w:rsidRPr="00872BFF">
        <w:rPr>
          <w:color w:val="000000"/>
          <w:szCs w:val="24"/>
        </w:rPr>
        <w:t>ahicks2</w:t>
      </w:r>
      <w:r w:rsidR="00546562" w:rsidRPr="00B61033">
        <w:rPr>
          <w:color w:val="000000"/>
          <w:szCs w:val="24"/>
        </w:rPr>
        <w:t>@memphis.edu</w:t>
      </w:r>
    </w:p>
    <w:p w14:paraId="40AD6330" w14:textId="016F7915" w:rsidR="00546562" w:rsidRPr="0035796E" w:rsidRDefault="001A3187" w:rsidP="003A7B94">
      <w:pPr>
        <w:rPr>
          <w:color w:val="000000"/>
          <w:szCs w:val="24"/>
        </w:rPr>
      </w:pPr>
      <w:r w:rsidRPr="0035796E">
        <w:rPr>
          <w:color w:val="000000"/>
          <w:szCs w:val="24"/>
        </w:rPr>
        <w:t>(901) 678-2</w:t>
      </w:r>
      <w:r w:rsidR="00C21111" w:rsidRPr="0035796E">
        <w:rPr>
          <w:color w:val="000000"/>
          <w:szCs w:val="24"/>
        </w:rPr>
        <w:t>080</w:t>
      </w:r>
    </w:p>
    <w:p w14:paraId="56C2FEC1" w14:textId="77777777" w:rsidR="00546562" w:rsidRPr="001D05A6" w:rsidRDefault="00546562" w:rsidP="003A7B94">
      <w:pPr>
        <w:tabs>
          <w:tab w:val="right" w:pos="9360"/>
        </w:tabs>
        <w:rPr>
          <w:color w:val="000000"/>
          <w:szCs w:val="24"/>
        </w:rPr>
      </w:pPr>
    </w:p>
    <w:p w14:paraId="11B4158C" w14:textId="77777777" w:rsidR="00546562" w:rsidRPr="001D05A6" w:rsidRDefault="00546562" w:rsidP="003A7B94">
      <w:pPr>
        <w:pStyle w:val="Heading5"/>
        <w:tabs>
          <w:tab w:val="right" w:pos="9360"/>
        </w:tabs>
        <w:rPr>
          <w:bCs/>
          <w:color w:val="000000"/>
          <w:szCs w:val="24"/>
        </w:rPr>
      </w:pPr>
      <w:r w:rsidRPr="001D05A6">
        <w:rPr>
          <w:bCs/>
          <w:color w:val="000000"/>
          <w:szCs w:val="24"/>
        </w:rPr>
        <w:t>Office Administrator</w:t>
      </w:r>
    </w:p>
    <w:p w14:paraId="44AB50C2" w14:textId="77777777" w:rsidR="00546562" w:rsidRPr="00673370" w:rsidRDefault="00546562" w:rsidP="003A7B94">
      <w:pPr>
        <w:rPr>
          <w:szCs w:val="24"/>
        </w:rPr>
      </w:pPr>
      <w:r w:rsidRPr="00DD3EEC">
        <w:rPr>
          <w:szCs w:val="24"/>
        </w:rPr>
        <w:t>Evell F. Ballard</w:t>
      </w:r>
    </w:p>
    <w:p w14:paraId="7B460574" w14:textId="77777777" w:rsidR="00546562" w:rsidRPr="000915F1" w:rsidRDefault="00546562" w:rsidP="003A7B94">
      <w:pPr>
        <w:rPr>
          <w:szCs w:val="24"/>
        </w:rPr>
      </w:pPr>
      <w:r w:rsidRPr="000915F1">
        <w:rPr>
          <w:szCs w:val="24"/>
        </w:rPr>
        <w:t>efballrd@memphis.edu</w:t>
      </w:r>
    </w:p>
    <w:p w14:paraId="484C3152" w14:textId="77777777" w:rsidR="00546562" w:rsidRPr="00995DF8" w:rsidRDefault="00546562" w:rsidP="003A7B94">
      <w:pPr>
        <w:rPr>
          <w:szCs w:val="24"/>
        </w:rPr>
      </w:pPr>
      <w:r w:rsidRPr="00995DF8">
        <w:rPr>
          <w:szCs w:val="24"/>
        </w:rPr>
        <w:t>(901) 678-4283</w:t>
      </w:r>
    </w:p>
    <w:p w14:paraId="2E0CEC22" w14:textId="77777777" w:rsidR="00546562" w:rsidRPr="001D05A6" w:rsidRDefault="00546562" w:rsidP="003A7B94">
      <w:pPr>
        <w:tabs>
          <w:tab w:val="right" w:pos="9360"/>
        </w:tabs>
        <w:rPr>
          <w:szCs w:val="24"/>
        </w:rPr>
      </w:pPr>
    </w:p>
    <w:p w14:paraId="40CBA9EC" w14:textId="77777777" w:rsidR="00546562" w:rsidRPr="001D05A6" w:rsidRDefault="00546562" w:rsidP="003A7B94">
      <w:pPr>
        <w:pStyle w:val="Heading5"/>
        <w:tabs>
          <w:tab w:val="right" w:pos="9360"/>
        </w:tabs>
        <w:rPr>
          <w:bCs/>
          <w:color w:val="000000"/>
          <w:szCs w:val="24"/>
        </w:rPr>
      </w:pPr>
      <w:r w:rsidRPr="00DD3EEC">
        <w:rPr>
          <w:szCs w:val="24"/>
        </w:rPr>
        <w:t>Main Office</w:t>
      </w:r>
    </w:p>
    <w:p w14:paraId="604286D8" w14:textId="77777777" w:rsidR="00546562" w:rsidRPr="00673370" w:rsidRDefault="00546562" w:rsidP="003A7B94">
      <w:pPr>
        <w:rPr>
          <w:szCs w:val="24"/>
        </w:rPr>
      </w:pPr>
      <w:r w:rsidRPr="00DD3EEC">
        <w:rPr>
          <w:szCs w:val="24"/>
        </w:rPr>
        <w:t>Room 316 Manning Hall</w:t>
      </w:r>
    </w:p>
    <w:p w14:paraId="733BEA93" w14:textId="77777777" w:rsidR="00546562" w:rsidRPr="000915F1" w:rsidRDefault="00546562" w:rsidP="003A7B94">
      <w:pPr>
        <w:rPr>
          <w:szCs w:val="24"/>
        </w:rPr>
      </w:pPr>
      <w:r w:rsidRPr="000915F1">
        <w:rPr>
          <w:szCs w:val="24"/>
        </w:rPr>
        <w:t>8:00 a.m. to 4:30 p.m.</w:t>
      </w:r>
    </w:p>
    <w:p w14:paraId="5CA30F00" w14:textId="77777777" w:rsidR="00546562" w:rsidRPr="00995DF8" w:rsidRDefault="00546562" w:rsidP="003A7B94">
      <w:pPr>
        <w:rPr>
          <w:szCs w:val="24"/>
        </w:rPr>
      </w:pPr>
      <w:r w:rsidRPr="00995DF8">
        <w:rPr>
          <w:szCs w:val="24"/>
        </w:rPr>
        <w:t>(901) 678-2080</w:t>
      </w:r>
    </w:p>
    <w:p w14:paraId="768347BE" w14:textId="77777777" w:rsidR="00546562" w:rsidRPr="003A7B94" w:rsidRDefault="00546562" w:rsidP="003A7B94">
      <w:pPr>
        <w:pStyle w:val="Heading1"/>
        <w:tabs>
          <w:tab w:val="right" w:pos="2700"/>
        </w:tabs>
        <w:rPr>
          <w:rFonts w:ascii="Times New Roman" w:hAnsi="Times New Roman"/>
          <w:sz w:val="24"/>
          <w:szCs w:val="24"/>
        </w:rPr>
        <w:sectPr w:rsidR="00546562" w:rsidRPr="003A7B94">
          <w:endnotePr>
            <w:numFmt w:val="decimal"/>
          </w:endnotePr>
          <w:pgSz w:w="12240" w:h="15840"/>
          <w:pgMar w:top="1440" w:right="1440" w:bottom="1440" w:left="1800" w:header="720" w:footer="720" w:gutter="0"/>
          <w:pgNumType w:fmt="lowerRoman" w:start="1"/>
          <w:cols w:space="720"/>
          <w:titlePg/>
        </w:sectPr>
      </w:pPr>
    </w:p>
    <w:p w14:paraId="59ED76B9" w14:textId="60CEBD76" w:rsidR="00405674" w:rsidRDefault="00A43C84">
      <w:pPr>
        <w:pStyle w:val="TOC1"/>
        <w:rPr>
          <w:rFonts w:asciiTheme="minorHAnsi" w:eastAsiaTheme="minorEastAsia" w:hAnsiTheme="minorHAnsi" w:cstheme="minorBidi"/>
          <w:b w:val="0"/>
          <w:bCs w:val="0"/>
          <w:smallCaps w:val="0"/>
          <w:sz w:val="22"/>
          <w:szCs w:val="22"/>
          <w:u w:val="none"/>
        </w:rPr>
      </w:pPr>
      <w:r w:rsidRPr="003A7B94">
        <w:rPr>
          <w:szCs w:val="24"/>
        </w:rPr>
        <w:lastRenderedPageBreak/>
        <w:fldChar w:fldCharType="begin"/>
      </w:r>
      <w:r w:rsidRPr="003A7B94">
        <w:rPr>
          <w:szCs w:val="24"/>
        </w:rPr>
        <w:instrText xml:space="preserve"> TOC \o "1-3" \h \z \u </w:instrText>
      </w:r>
      <w:r w:rsidRPr="003A7B94">
        <w:rPr>
          <w:szCs w:val="24"/>
        </w:rPr>
        <w:fldChar w:fldCharType="separate"/>
      </w:r>
      <w:hyperlink w:anchor="_Toc490781643" w:history="1">
        <w:r w:rsidR="00405674" w:rsidRPr="00F9227A">
          <w:rPr>
            <w:rStyle w:val="Hyperlink"/>
          </w:rPr>
          <w:t>Forward</w:t>
        </w:r>
        <w:r w:rsidR="00405674">
          <w:rPr>
            <w:webHidden/>
          </w:rPr>
          <w:tab/>
        </w:r>
        <w:r w:rsidR="00405674">
          <w:rPr>
            <w:webHidden/>
          </w:rPr>
          <w:fldChar w:fldCharType="begin"/>
        </w:r>
        <w:r w:rsidR="00405674">
          <w:rPr>
            <w:webHidden/>
          </w:rPr>
          <w:instrText xml:space="preserve"> PAGEREF _Toc490781643 \h </w:instrText>
        </w:r>
        <w:r w:rsidR="00405674">
          <w:rPr>
            <w:webHidden/>
          </w:rPr>
        </w:r>
        <w:r w:rsidR="00405674">
          <w:rPr>
            <w:webHidden/>
          </w:rPr>
          <w:fldChar w:fldCharType="separate"/>
        </w:r>
        <w:r w:rsidR="00405674">
          <w:rPr>
            <w:webHidden/>
          </w:rPr>
          <w:t>iv</w:t>
        </w:r>
        <w:r w:rsidR="00405674">
          <w:rPr>
            <w:webHidden/>
          </w:rPr>
          <w:fldChar w:fldCharType="end"/>
        </w:r>
      </w:hyperlink>
    </w:p>
    <w:p w14:paraId="05F08F8C" w14:textId="54996F8F" w:rsidR="00405674" w:rsidRDefault="00405674">
      <w:pPr>
        <w:pStyle w:val="TOC3"/>
        <w:tabs>
          <w:tab w:val="right" w:pos="8990"/>
        </w:tabs>
        <w:rPr>
          <w:rFonts w:asciiTheme="minorHAnsi" w:eastAsiaTheme="minorEastAsia" w:hAnsiTheme="minorHAnsi" w:cstheme="minorBidi"/>
          <w:noProof/>
          <w:sz w:val="22"/>
          <w:szCs w:val="22"/>
        </w:rPr>
      </w:pPr>
      <w:hyperlink w:anchor="_Toc490781644" w:history="1">
        <w:r w:rsidRPr="00F9227A">
          <w:rPr>
            <w:rStyle w:val="Hyperlink"/>
            <w:noProof/>
          </w:rPr>
          <w:t>THE ANTHROPOLOGY</w:t>
        </w:r>
        <w:r>
          <w:rPr>
            <w:noProof/>
            <w:webHidden/>
          </w:rPr>
          <w:tab/>
        </w:r>
        <w:r>
          <w:rPr>
            <w:noProof/>
            <w:webHidden/>
          </w:rPr>
          <w:fldChar w:fldCharType="begin"/>
        </w:r>
        <w:r>
          <w:rPr>
            <w:noProof/>
            <w:webHidden/>
          </w:rPr>
          <w:instrText xml:space="preserve"> PAGEREF _Toc490781644 \h </w:instrText>
        </w:r>
        <w:r>
          <w:rPr>
            <w:noProof/>
            <w:webHidden/>
          </w:rPr>
        </w:r>
        <w:r>
          <w:rPr>
            <w:noProof/>
            <w:webHidden/>
          </w:rPr>
          <w:fldChar w:fldCharType="separate"/>
        </w:r>
        <w:r>
          <w:rPr>
            <w:noProof/>
            <w:webHidden/>
          </w:rPr>
          <w:t>1</w:t>
        </w:r>
        <w:r>
          <w:rPr>
            <w:noProof/>
            <w:webHidden/>
          </w:rPr>
          <w:fldChar w:fldCharType="end"/>
        </w:r>
      </w:hyperlink>
    </w:p>
    <w:p w14:paraId="78BF9664" w14:textId="49521841" w:rsidR="00405674" w:rsidRDefault="00405674">
      <w:pPr>
        <w:pStyle w:val="TOC3"/>
        <w:tabs>
          <w:tab w:val="right" w:pos="8990"/>
        </w:tabs>
        <w:rPr>
          <w:rFonts w:asciiTheme="minorHAnsi" w:eastAsiaTheme="minorEastAsia" w:hAnsiTheme="minorHAnsi" w:cstheme="minorBidi"/>
          <w:noProof/>
          <w:sz w:val="22"/>
          <w:szCs w:val="22"/>
        </w:rPr>
      </w:pPr>
      <w:hyperlink w:anchor="_Toc490781645" w:history="1">
        <w:r w:rsidRPr="00F9227A">
          <w:rPr>
            <w:rStyle w:val="Hyperlink"/>
            <w:noProof/>
          </w:rPr>
          <w:t>GRADUATE STUDENT HANDBOOK</w:t>
        </w:r>
        <w:r>
          <w:rPr>
            <w:noProof/>
            <w:webHidden/>
          </w:rPr>
          <w:tab/>
        </w:r>
        <w:r>
          <w:rPr>
            <w:noProof/>
            <w:webHidden/>
          </w:rPr>
          <w:fldChar w:fldCharType="begin"/>
        </w:r>
        <w:r>
          <w:rPr>
            <w:noProof/>
            <w:webHidden/>
          </w:rPr>
          <w:instrText xml:space="preserve"> PAGEREF _Toc490781645 \h </w:instrText>
        </w:r>
        <w:r>
          <w:rPr>
            <w:noProof/>
            <w:webHidden/>
          </w:rPr>
        </w:r>
        <w:r>
          <w:rPr>
            <w:noProof/>
            <w:webHidden/>
          </w:rPr>
          <w:fldChar w:fldCharType="separate"/>
        </w:r>
        <w:r>
          <w:rPr>
            <w:noProof/>
            <w:webHidden/>
          </w:rPr>
          <w:t>1</w:t>
        </w:r>
        <w:r>
          <w:rPr>
            <w:noProof/>
            <w:webHidden/>
          </w:rPr>
          <w:fldChar w:fldCharType="end"/>
        </w:r>
      </w:hyperlink>
    </w:p>
    <w:p w14:paraId="68F984CB" w14:textId="62AFA3E8" w:rsidR="00405674" w:rsidRDefault="00405674">
      <w:pPr>
        <w:pStyle w:val="TOC1"/>
        <w:rPr>
          <w:rFonts w:asciiTheme="minorHAnsi" w:eastAsiaTheme="minorEastAsia" w:hAnsiTheme="minorHAnsi" w:cstheme="minorBidi"/>
          <w:b w:val="0"/>
          <w:bCs w:val="0"/>
          <w:smallCaps w:val="0"/>
          <w:sz w:val="22"/>
          <w:szCs w:val="22"/>
          <w:u w:val="none"/>
        </w:rPr>
      </w:pPr>
      <w:hyperlink w:anchor="_Toc490781646" w:history="1">
        <w:r w:rsidRPr="00F9227A">
          <w:rPr>
            <w:rStyle w:val="Hyperlink"/>
          </w:rPr>
          <w:t>I. GRADUATE PROGRAM IN APPLIED ANTHROPOLOGY</w:t>
        </w:r>
        <w:r>
          <w:rPr>
            <w:webHidden/>
          </w:rPr>
          <w:tab/>
        </w:r>
        <w:r>
          <w:rPr>
            <w:webHidden/>
          </w:rPr>
          <w:fldChar w:fldCharType="begin"/>
        </w:r>
        <w:r>
          <w:rPr>
            <w:webHidden/>
          </w:rPr>
          <w:instrText xml:space="preserve"> PAGEREF _Toc490781646 \h </w:instrText>
        </w:r>
        <w:r>
          <w:rPr>
            <w:webHidden/>
          </w:rPr>
        </w:r>
        <w:r>
          <w:rPr>
            <w:webHidden/>
          </w:rPr>
          <w:fldChar w:fldCharType="separate"/>
        </w:r>
        <w:r>
          <w:rPr>
            <w:webHidden/>
          </w:rPr>
          <w:t>1</w:t>
        </w:r>
        <w:r>
          <w:rPr>
            <w:webHidden/>
          </w:rPr>
          <w:fldChar w:fldCharType="end"/>
        </w:r>
      </w:hyperlink>
    </w:p>
    <w:p w14:paraId="4768535C" w14:textId="471F0F4A" w:rsidR="00405674" w:rsidRDefault="00405674">
      <w:pPr>
        <w:pStyle w:val="TOC2"/>
        <w:rPr>
          <w:rFonts w:asciiTheme="minorHAnsi" w:eastAsiaTheme="minorEastAsia" w:hAnsiTheme="minorHAnsi" w:cstheme="minorBidi"/>
          <w:bCs w:val="0"/>
          <w:sz w:val="22"/>
          <w:szCs w:val="22"/>
        </w:rPr>
      </w:pPr>
      <w:hyperlink w:anchor="_Toc490781647" w:history="1">
        <w:r w:rsidRPr="00F9227A">
          <w:rPr>
            <w:rStyle w:val="Hyperlink"/>
          </w:rPr>
          <w:t>A. Introduction to the Program</w:t>
        </w:r>
        <w:r>
          <w:rPr>
            <w:webHidden/>
          </w:rPr>
          <w:tab/>
        </w:r>
        <w:r>
          <w:rPr>
            <w:webHidden/>
          </w:rPr>
          <w:fldChar w:fldCharType="begin"/>
        </w:r>
        <w:r>
          <w:rPr>
            <w:webHidden/>
          </w:rPr>
          <w:instrText xml:space="preserve"> PAGEREF _Toc490781647 \h </w:instrText>
        </w:r>
        <w:r>
          <w:rPr>
            <w:webHidden/>
          </w:rPr>
        </w:r>
        <w:r>
          <w:rPr>
            <w:webHidden/>
          </w:rPr>
          <w:fldChar w:fldCharType="separate"/>
        </w:r>
        <w:r>
          <w:rPr>
            <w:webHidden/>
          </w:rPr>
          <w:t>1</w:t>
        </w:r>
        <w:r>
          <w:rPr>
            <w:webHidden/>
          </w:rPr>
          <w:fldChar w:fldCharType="end"/>
        </w:r>
      </w:hyperlink>
    </w:p>
    <w:p w14:paraId="0852D4AE" w14:textId="0F25452C" w:rsidR="00405674" w:rsidRDefault="00405674">
      <w:pPr>
        <w:pStyle w:val="TOC2"/>
        <w:rPr>
          <w:rFonts w:asciiTheme="minorHAnsi" w:eastAsiaTheme="minorEastAsia" w:hAnsiTheme="minorHAnsi" w:cstheme="minorBidi"/>
          <w:bCs w:val="0"/>
          <w:sz w:val="22"/>
          <w:szCs w:val="22"/>
        </w:rPr>
      </w:pPr>
      <w:hyperlink w:anchor="_Toc490781648" w:history="1">
        <w:r w:rsidRPr="00F9227A">
          <w:rPr>
            <w:rStyle w:val="Hyperlink"/>
          </w:rPr>
          <w:t>B. Advising and Mentoring</w:t>
        </w:r>
        <w:r>
          <w:rPr>
            <w:webHidden/>
          </w:rPr>
          <w:tab/>
        </w:r>
        <w:r>
          <w:rPr>
            <w:webHidden/>
          </w:rPr>
          <w:fldChar w:fldCharType="begin"/>
        </w:r>
        <w:r>
          <w:rPr>
            <w:webHidden/>
          </w:rPr>
          <w:instrText xml:space="preserve"> PAGEREF _Toc490781648 \h </w:instrText>
        </w:r>
        <w:r>
          <w:rPr>
            <w:webHidden/>
          </w:rPr>
        </w:r>
        <w:r>
          <w:rPr>
            <w:webHidden/>
          </w:rPr>
          <w:fldChar w:fldCharType="separate"/>
        </w:r>
        <w:r>
          <w:rPr>
            <w:webHidden/>
          </w:rPr>
          <w:t>1</w:t>
        </w:r>
        <w:r>
          <w:rPr>
            <w:webHidden/>
          </w:rPr>
          <w:fldChar w:fldCharType="end"/>
        </w:r>
      </w:hyperlink>
    </w:p>
    <w:p w14:paraId="6CB5CC08" w14:textId="176F3854" w:rsidR="00405674" w:rsidRDefault="00405674">
      <w:pPr>
        <w:pStyle w:val="TOC1"/>
        <w:rPr>
          <w:rFonts w:asciiTheme="minorHAnsi" w:eastAsiaTheme="minorEastAsia" w:hAnsiTheme="minorHAnsi" w:cstheme="minorBidi"/>
          <w:b w:val="0"/>
          <w:bCs w:val="0"/>
          <w:smallCaps w:val="0"/>
          <w:sz w:val="22"/>
          <w:szCs w:val="22"/>
          <w:u w:val="none"/>
        </w:rPr>
      </w:pPr>
      <w:hyperlink w:anchor="_Toc490781649" w:history="1">
        <w:r w:rsidRPr="00F9227A">
          <w:rPr>
            <w:rStyle w:val="Hyperlink"/>
          </w:rPr>
          <w:t>II. GRADUATE PROGRAM SPECIALIZATIONS</w:t>
        </w:r>
        <w:r>
          <w:rPr>
            <w:webHidden/>
          </w:rPr>
          <w:tab/>
        </w:r>
        <w:r>
          <w:rPr>
            <w:webHidden/>
          </w:rPr>
          <w:fldChar w:fldCharType="begin"/>
        </w:r>
        <w:r>
          <w:rPr>
            <w:webHidden/>
          </w:rPr>
          <w:instrText xml:space="preserve"> PAGEREF _Toc490781649 \h </w:instrText>
        </w:r>
        <w:r>
          <w:rPr>
            <w:webHidden/>
          </w:rPr>
        </w:r>
        <w:r>
          <w:rPr>
            <w:webHidden/>
          </w:rPr>
          <w:fldChar w:fldCharType="separate"/>
        </w:r>
        <w:r>
          <w:rPr>
            <w:webHidden/>
          </w:rPr>
          <w:t>2</w:t>
        </w:r>
        <w:r>
          <w:rPr>
            <w:webHidden/>
          </w:rPr>
          <w:fldChar w:fldCharType="end"/>
        </w:r>
      </w:hyperlink>
    </w:p>
    <w:p w14:paraId="15615149" w14:textId="0FFE09EA" w:rsidR="00405674" w:rsidRDefault="00405674">
      <w:pPr>
        <w:pStyle w:val="TOC2"/>
        <w:rPr>
          <w:rFonts w:asciiTheme="minorHAnsi" w:eastAsiaTheme="minorEastAsia" w:hAnsiTheme="minorHAnsi" w:cstheme="minorBidi"/>
          <w:bCs w:val="0"/>
          <w:sz w:val="22"/>
          <w:szCs w:val="22"/>
        </w:rPr>
      </w:pPr>
      <w:hyperlink w:anchor="_Toc490781650" w:history="1">
        <w:r w:rsidRPr="00F9227A">
          <w:rPr>
            <w:rStyle w:val="Hyperlink"/>
          </w:rPr>
          <w:t>A. Required Core Anthropology Courses</w:t>
        </w:r>
        <w:r>
          <w:rPr>
            <w:webHidden/>
          </w:rPr>
          <w:tab/>
        </w:r>
        <w:r>
          <w:rPr>
            <w:webHidden/>
          </w:rPr>
          <w:fldChar w:fldCharType="begin"/>
        </w:r>
        <w:r>
          <w:rPr>
            <w:webHidden/>
          </w:rPr>
          <w:instrText xml:space="preserve"> PAGEREF _Toc490781650 \h </w:instrText>
        </w:r>
        <w:r>
          <w:rPr>
            <w:webHidden/>
          </w:rPr>
        </w:r>
        <w:r>
          <w:rPr>
            <w:webHidden/>
          </w:rPr>
          <w:fldChar w:fldCharType="separate"/>
        </w:r>
        <w:r>
          <w:rPr>
            <w:webHidden/>
          </w:rPr>
          <w:t>2</w:t>
        </w:r>
        <w:r>
          <w:rPr>
            <w:webHidden/>
          </w:rPr>
          <w:fldChar w:fldCharType="end"/>
        </w:r>
      </w:hyperlink>
    </w:p>
    <w:p w14:paraId="51781318" w14:textId="1F729BEE" w:rsidR="00405674" w:rsidRDefault="00405674">
      <w:pPr>
        <w:pStyle w:val="TOC2"/>
        <w:rPr>
          <w:rFonts w:asciiTheme="minorHAnsi" w:eastAsiaTheme="minorEastAsia" w:hAnsiTheme="minorHAnsi" w:cstheme="minorBidi"/>
          <w:bCs w:val="0"/>
          <w:sz w:val="22"/>
          <w:szCs w:val="22"/>
        </w:rPr>
      </w:pPr>
      <w:hyperlink w:anchor="_Toc490781651" w:history="1">
        <w:r w:rsidRPr="00F9227A">
          <w:rPr>
            <w:rStyle w:val="Hyperlink"/>
          </w:rPr>
          <w:t>B. Requirements for the Concentration in Medical Anthropology</w:t>
        </w:r>
        <w:r>
          <w:rPr>
            <w:webHidden/>
          </w:rPr>
          <w:tab/>
        </w:r>
        <w:r>
          <w:rPr>
            <w:webHidden/>
          </w:rPr>
          <w:fldChar w:fldCharType="begin"/>
        </w:r>
        <w:r>
          <w:rPr>
            <w:webHidden/>
          </w:rPr>
          <w:instrText xml:space="preserve"> PAGEREF _Toc490781651 \h </w:instrText>
        </w:r>
        <w:r>
          <w:rPr>
            <w:webHidden/>
          </w:rPr>
        </w:r>
        <w:r>
          <w:rPr>
            <w:webHidden/>
          </w:rPr>
          <w:fldChar w:fldCharType="separate"/>
        </w:r>
        <w:r>
          <w:rPr>
            <w:webHidden/>
          </w:rPr>
          <w:t>2</w:t>
        </w:r>
        <w:r>
          <w:rPr>
            <w:webHidden/>
          </w:rPr>
          <w:fldChar w:fldCharType="end"/>
        </w:r>
      </w:hyperlink>
    </w:p>
    <w:p w14:paraId="068154B1" w14:textId="0FEB8588" w:rsidR="00405674" w:rsidRDefault="00405674">
      <w:pPr>
        <w:pStyle w:val="TOC2"/>
        <w:rPr>
          <w:rFonts w:asciiTheme="minorHAnsi" w:eastAsiaTheme="minorEastAsia" w:hAnsiTheme="minorHAnsi" w:cstheme="minorBidi"/>
          <w:bCs w:val="0"/>
          <w:sz w:val="22"/>
          <w:szCs w:val="22"/>
        </w:rPr>
      </w:pPr>
      <w:hyperlink w:anchor="_Toc490781652" w:history="1">
        <w:r w:rsidRPr="00F9227A">
          <w:rPr>
            <w:rStyle w:val="Hyperlink"/>
          </w:rPr>
          <w:t>C. Interdisciplinary Graduate Certificate in Museum Studies</w:t>
        </w:r>
        <w:r>
          <w:rPr>
            <w:webHidden/>
          </w:rPr>
          <w:tab/>
        </w:r>
        <w:r>
          <w:rPr>
            <w:webHidden/>
          </w:rPr>
          <w:fldChar w:fldCharType="begin"/>
        </w:r>
        <w:r>
          <w:rPr>
            <w:webHidden/>
          </w:rPr>
          <w:instrText xml:space="preserve"> PAGEREF _Toc490781652 \h </w:instrText>
        </w:r>
        <w:r>
          <w:rPr>
            <w:webHidden/>
          </w:rPr>
        </w:r>
        <w:r>
          <w:rPr>
            <w:webHidden/>
          </w:rPr>
          <w:fldChar w:fldCharType="separate"/>
        </w:r>
        <w:r>
          <w:rPr>
            <w:webHidden/>
          </w:rPr>
          <w:t>2</w:t>
        </w:r>
        <w:r>
          <w:rPr>
            <w:webHidden/>
          </w:rPr>
          <w:fldChar w:fldCharType="end"/>
        </w:r>
      </w:hyperlink>
    </w:p>
    <w:p w14:paraId="2A9ABD07" w14:textId="4DF47B6D" w:rsidR="00405674" w:rsidRDefault="00405674">
      <w:pPr>
        <w:pStyle w:val="TOC1"/>
        <w:rPr>
          <w:rFonts w:asciiTheme="minorHAnsi" w:eastAsiaTheme="minorEastAsia" w:hAnsiTheme="minorHAnsi" w:cstheme="minorBidi"/>
          <w:b w:val="0"/>
          <w:bCs w:val="0"/>
          <w:smallCaps w:val="0"/>
          <w:sz w:val="22"/>
          <w:szCs w:val="22"/>
          <w:u w:val="none"/>
        </w:rPr>
      </w:pPr>
      <w:hyperlink w:anchor="_Toc490781653" w:history="1">
        <w:r w:rsidRPr="00F9227A">
          <w:rPr>
            <w:rStyle w:val="Hyperlink"/>
          </w:rPr>
          <w:t>III. ANTHROPOLOGY GRADUATE CURRICULUM</w:t>
        </w:r>
        <w:r>
          <w:rPr>
            <w:webHidden/>
          </w:rPr>
          <w:tab/>
        </w:r>
        <w:r>
          <w:rPr>
            <w:webHidden/>
          </w:rPr>
          <w:fldChar w:fldCharType="begin"/>
        </w:r>
        <w:r>
          <w:rPr>
            <w:webHidden/>
          </w:rPr>
          <w:instrText xml:space="preserve"> PAGEREF _Toc490781653 \h </w:instrText>
        </w:r>
        <w:r>
          <w:rPr>
            <w:webHidden/>
          </w:rPr>
        </w:r>
        <w:r>
          <w:rPr>
            <w:webHidden/>
          </w:rPr>
          <w:fldChar w:fldCharType="separate"/>
        </w:r>
        <w:r>
          <w:rPr>
            <w:webHidden/>
          </w:rPr>
          <w:t>3</w:t>
        </w:r>
        <w:r>
          <w:rPr>
            <w:webHidden/>
          </w:rPr>
          <w:fldChar w:fldCharType="end"/>
        </w:r>
      </w:hyperlink>
    </w:p>
    <w:p w14:paraId="0D528E43" w14:textId="7F98D37D" w:rsidR="00405674" w:rsidRDefault="00405674">
      <w:pPr>
        <w:pStyle w:val="TOC2"/>
        <w:rPr>
          <w:rFonts w:asciiTheme="minorHAnsi" w:eastAsiaTheme="minorEastAsia" w:hAnsiTheme="minorHAnsi" w:cstheme="minorBidi"/>
          <w:bCs w:val="0"/>
          <w:sz w:val="22"/>
          <w:szCs w:val="22"/>
        </w:rPr>
      </w:pPr>
      <w:hyperlink w:anchor="_Toc490781654" w:history="1">
        <w:r w:rsidRPr="00F9227A">
          <w:rPr>
            <w:rStyle w:val="Hyperlink"/>
          </w:rPr>
          <w:t>A. Course Prerequisites</w:t>
        </w:r>
        <w:r>
          <w:rPr>
            <w:webHidden/>
          </w:rPr>
          <w:tab/>
        </w:r>
        <w:r>
          <w:rPr>
            <w:webHidden/>
          </w:rPr>
          <w:fldChar w:fldCharType="begin"/>
        </w:r>
        <w:r>
          <w:rPr>
            <w:webHidden/>
          </w:rPr>
          <w:instrText xml:space="preserve"> PAGEREF _Toc490781654 \h </w:instrText>
        </w:r>
        <w:r>
          <w:rPr>
            <w:webHidden/>
          </w:rPr>
        </w:r>
        <w:r>
          <w:rPr>
            <w:webHidden/>
          </w:rPr>
          <w:fldChar w:fldCharType="separate"/>
        </w:r>
        <w:r>
          <w:rPr>
            <w:webHidden/>
          </w:rPr>
          <w:t>3</w:t>
        </w:r>
        <w:r>
          <w:rPr>
            <w:webHidden/>
          </w:rPr>
          <w:fldChar w:fldCharType="end"/>
        </w:r>
      </w:hyperlink>
    </w:p>
    <w:p w14:paraId="33285637" w14:textId="59EC10CE" w:rsidR="00405674" w:rsidRDefault="00405674">
      <w:pPr>
        <w:pStyle w:val="TOC2"/>
        <w:rPr>
          <w:rFonts w:asciiTheme="minorHAnsi" w:eastAsiaTheme="minorEastAsia" w:hAnsiTheme="minorHAnsi" w:cstheme="minorBidi"/>
          <w:bCs w:val="0"/>
          <w:sz w:val="22"/>
          <w:szCs w:val="22"/>
        </w:rPr>
      </w:pPr>
      <w:hyperlink w:anchor="_Toc490781655" w:history="1">
        <w:r w:rsidRPr="00F9227A">
          <w:rPr>
            <w:rStyle w:val="Hyperlink"/>
          </w:rPr>
          <w:t>B. Anthropology Course Offerings</w:t>
        </w:r>
        <w:r>
          <w:rPr>
            <w:webHidden/>
          </w:rPr>
          <w:tab/>
        </w:r>
        <w:r>
          <w:rPr>
            <w:webHidden/>
          </w:rPr>
          <w:fldChar w:fldCharType="begin"/>
        </w:r>
        <w:r>
          <w:rPr>
            <w:webHidden/>
          </w:rPr>
          <w:instrText xml:space="preserve"> PAGEREF _Toc490781655 \h </w:instrText>
        </w:r>
        <w:r>
          <w:rPr>
            <w:webHidden/>
          </w:rPr>
        </w:r>
        <w:r>
          <w:rPr>
            <w:webHidden/>
          </w:rPr>
          <w:fldChar w:fldCharType="separate"/>
        </w:r>
        <w:r>
          <w:rPr>
            <w:webHidden/>
          </w:rPr>
          <w:t>3</w:t>
        </w:r>
        <w:r>
          <w:rPr>
            <w:webHidden/>
          </w:rPr>
          <w:fldChar w:fldCharType="end"/>
        </w:r>
      </w:hyperlink>
    </w:p>
    <w:p w14:paraId="2D804676" w14:textId="2A4519FA" w:rsidR="00405674" w:rsidRDefault="00405674">
      <w:pPr>
        <w:pStyle w:val="TOC2"/>
        <w:rPr>
          <w:rFonts w:asciiTheme="minorHAnsi" w:eastAsiaTheme="minorEastAsia" w:hAnsiTheme="minorHAnsi" w:cstheme="minorBidi"/>
          <w:bCs w:val="0"/>
          <w:sz w:val="22"/>
          <w:szCs w:val="22"/>
        </w:rPr>
      </w:pPr>
      <w:hyperlink w:anchor="_Toc490781656" w:history="1">
        <w:r w:rsidRPr="00F9227A">
          <w:rPr>
            <w:rStyle w:val="Hyperlink"/>
          </w:rPr>
          <w:t>C. Course Scheduling</w:t>
        </w:r>
        <w:r>
          <w:rPr>
            <w:webHidden/>
          </w:rPr>
          <w:tab/>
        </w:r>
        <w:r>
          <w:rPr>
            <w:webHidden/>
          </w:rPr>
          <w:fldChar w:fldCharType="begin"/>
        </w:r>
        <w:r>
          <w:rPr>
            <w:webHidden/>
          </w:rPr>
          <w:instrText xml:space="preserve"> PAGEREF _Toc490781656 \h </w:instrText>
        </w:r>
        <w:r>
          <w:rPr>
            <w:webHidden/>
          </w:rPr>
        </w:r>
        <w:r>
          <w:rPr>
            <w:webHidden/>
          </w:rPr>
          <w:fldChar w:fldCharType="separate"/>
        </w:r>
        <w:r>
          <w:rPr>
            <w:webHidden/>
          </w:rPr>
          <w:t>4</w:t>
        </w:r>
        <w:r>
          <w:rPr>
            <w:webHidden/>
          </w:rPr>
          <w:fldChar w:fldCharType="end"/>
        </w:r>
      </w:hyperlink>
    </w:p>
    <w:p w14:paraId="2D1BE579" w14:textId="3CAF9537" w:rsidR="00405674" w:rsidRDefault="00405674">
      <w:pPr>
        <w:pStyle w:val="TOC2"/>
        <w:rPr>
          <w:rFonts w:asciiTheme="minorHAnsi" w:eastAsiaTheme="minorEastAsia" w:hAnsiTheme="minorHAnsi" w:cstheme="minorBidi"/>
          <w:bCs w:val="0"/>
          <w:sz w:val="22"/>
          <w:szCs w:val="22"/>
        </w:rPr>
      </w:pPr>
      <w:hyperlink w:anchor="_Toc490781657" w:history="1">
        <w:r w:rsidRPr="00F9227A">
          <w:rPr>
            <w:rStyle w:val="Hyperlink"/>
          </w:rPr>
          <w:t>D. Registering for Courses</w:t>
        </w:r>
        <w:r>
          <w:rPr>
            <w:webHidden/>
          </w:rPr>
          <w:tab/>
        </w:r>
        <w:r>
          <w:rPr>
            <w:webHidden/>
          </w:rPr>
          <w:fldChar w:fldCharType="begin"/>
        </w:r>
        <w:r>
          <w:rPr>
            <w:webHidden/>
          </w:rPr>
          <w:instrText xml:space="preserve"> PAGEREF _Toc490781657 \h </w:instrText>
        </w:r>
        <w:r>
          <w:rPr>
            <w:webHidden/>
          </w:rPr>
        </w:r>
        <w:r>
          <w:rPr>
            <w:webHidden/>
          </w:rPr>
          <w:fldChar w:fldCharType="separate"/>
        </w:r>
        <w:r>
          <w:rPr>
            <w:webHidden/>
          </w:rPr>
          <w:t>4</w:t>
        </w:r>
        <w:r>
          <w:rPr>
            <w:webHidden/>
          </w:rPr>
          <w:fldChar w:fldCharType="end"/>
        </w:r>
      </w:hyperlink>
    </w:p>
    <w:p w14:paraId="223F2D2C" w14:textId="434C1B75" w:rsidR="00405674" w:rsidRDefault="00405674">
      <w:pPr>
        <w:pStyle w:val="TOC1"/>
        <w:rPr>
          <w:rFonts w:asciiTheme="minorHAnsi" w:eastAsiaTheme="minorEastAsia" w:hAnsiTheme="minorHAnsi" w:cstheme="minorBidi"/>
          <w:b w:val="0"/>
          <w:bCs w:val="0"/>
          <w:smallCaps w:val="0"/>
          <w:sz w:val="22"/>
          <w:szCs w:val="22"/>
          <w:u w:val="none"/>
        </w:rPr>
      </w:pPr>
      <w:hyperlink w:anchor="_Toc490781658" w:history="1">
        <w:r w:rsidRPr="00F9227A">
          <w:rPr>
            <w:rStyle w:val="Hyperlink"/>
          </w:rPr>
          <w:t>IV. ANTHROPOLOGY GRADUATE FACULTY</w:t>
        </w:r>
        <w:r>
          <w:rPr>
            <w:webHidden/>
          </w:rPr>
          <w:tab/>
        </w:r>
        <w:r>
          <w:rPr>
            <w:webHidden/>
          </w:rPr>
          <w:fldChar w:fldCharType="begin"/>
        </w:r>
        <w:r>
          <w:rPr>
            <w:webHidden/>
          </w:rPr>
          <w:instrText xml:space="preserve"> PAGEREF _Toc490781658 \h </w:instrText>
        </w:r>
        <w:r>
          <w:rPr>
            <w:webHidden/>
          </w:rPr>
        </w:r>
        <w:r>
          <w:rPr>
            <w:webHidden/>
          </w:rPr>
          <w:fldChar w:fldCharType="separate"/>
        </w:r>
        <w:r>
          <w:rPr>
            <w:webHidden/>
          </w:rPr>
          <w:t>5</w:t>
        </w:r>
        <w:r>
          <w:rPr>
            <w:webHidden/>
          </w:rPr>
          <w:fldChar w:fldCharType="end"/>
        </w:r>
      </w:hyperlink>
    </w:p>
    <w:p w14:paraId="6CB4BF22" w14:textId="757485E4" w:rsidR="00405674" w:rsidRDefault="00405674">
      <w:pPr>
        <w:pStyle w:val="TOC1"/>
        <w:rPr>
          <w:rFonts w:asciiTheme="minorHAnsi" w:eastAsiaTheme="minorEastAsia" w:hAnsiTheme="minorHAnsi" w:cstheme="minorBidi"/>
          <w:b w:val="0"/>
          <w:bCs w:val="0"/>
          <w:smallCaps w:val="0"/>
          <w:sz w:val="22"/>
          <w:szCs w:val="22"/>
          <w:u w:val="none"/>
        </w:rPr>
      </w:pPr>
      <w:hyperlink w:anchor="_Toc490781659" w:history="1">
        <w:r w:rsidRPr="00F9227A">
          <w:rPr>
            <w:rStyle w:val="Hyperlink"/>
          </w:rPr>
          <w:t>V. RESEARCH PROGRAMS</w:t>
        </w:r>
        <w:r>
          <w:rPr>
            <w:webHidden/>
          </w:rPr>
          <w:tab/>
        </w:r>
        <w:r>
          <w:rPr>
            <w:webHidden/>
          </w:rPr>
          <w:fldChar w:fldCharType="begin"/>
        </w:r>
        <w:r>
          <w:rPr>
            <w:webHidden/>
          </w:rPr>
          <w:instrText xml:space="preserve"> PAGEREF _Toc490781659 \h </w:instrText>
        </w:r>
        <w:r>
          <w:rPr>
            <w:webHidden/>
          </w:rPr>
        </w:r>
        <w:r>
          <w:rPr>
            <w:webHidden/>
          </w:rPr>
          <w:fldChar w:fldCharType="separate"/>
        </w:r>
        <w:r>
          <w:rPr>
            <w:webHidden/>
          </w:rPr>
          <w:t>6</w:t>
        </w:r>
        <w:r>
          <w:rPr>
            <w:webHidden/>
          </w:rPr>
          <w:fldChar w:fldCharType="end"/>
        </w:r>
      </w:hyperlink>
    </w:p>
    <w:p w14:paraId="6D15667F" w14:textId="28A923D7" w:rsidR="00405674" w:rsidRDefault="00405674">
      <w:pPr>
        <w:pStyle w:val="TOC1"/>
        <w:rPr>
          <w:rFonts w:asciiTheme="minorHAnsi" w:eastAsiaTheme="minorEastAsia" w:hAnsiTheme="minorHAnsi" w:cstheme="minorBidi"/>
          <w:b w:val="0"/>
          <w:bCs w:val="0"/>
          <w:smallCaps w:val="0"/>
          <w:sz w:val="22"/>
          <w:szCs w:val="22"/>
          <w:u w:val="none"/>
        </w:rPr>
      </w:pPr>
      <w:hyperlink w:anchor="_Toc490781660" w:history="1">
        <w:r w:rsidRPr="00F9227A">
          <w:rPr>
            <w:rStyle w:val="Hyperlink"/>
          </w:rPr>
          <w:t>VI. RESOURCES FOR GRADUATE STUDENTS</w:t>
        </w:r>
        <w:r>
          <w:rPr>
            <w:webHidden/>
          </w:rPr>
          <w:tab/>
        </w:r>
        <w:r>
          <w:rPr>
            <w:webHidden/>
          </w:rPr>
          <w:fldChar w:fldCharType="begin"/>
        </w:r>
        <w:r>
          <w:rPr>
            <w:webHidden/>
          </w:rPr>
          <w:instrText xml:space="preserve"> PAGEREF _Toc490781660 \h </w:instrText>
        </w:r>
        <w:r>
          <w:rPr>
            <w:webHidden/>
          </w:rPr>
        </w:r>
        <w:r>
          <w:rPr>
            <w:webHidden/>
          </w:rPr>
          <w:fldChar w:fldCharType="separate"/>
        </w:r>
        <w:r>
          <w:rPr>
            <w:webHidden/>
          </w:rPr>
          <w:t>6</w:t>
        </w:r>
        <w:r>
          <w:rPr>
            <w:webHidden/>
          </w:rPr>
          <w:fldChar w:fldCharType="end"/>
        </w:r>
      </w:hyperlink>
    </w:p>
    <w:p w14:paraId="690A0CBF" w14:textId="5F334BCD" w:rsidR="00405674" w:rsidRDefault="00405674">
      <w:pPr>
        <w:pStyle w:val="TOC2"/>
        <w:rPr>
          <w:rFonts w:asciiTheme="minorHAnsi" w:eastAsiaTheme="minorEastAsia" w:hAnsiTheme="minorHAnsi" w:cstheme="minorBidi"/>
          <w:bCs w:val="0"/>
          <w:sz w:val="22"/>
          <w:szCs w:val="22"/>
        </w:rPr>
      </w:pPr>
      <w:hyperlink w:anchor="_Toc490781661" w:history="1">
        <w:r w:rsidRPr="00F9227A">
          <w:rPr>
            <w:rStyle w:val="Hyperlink"/>
          </w:rPr>
          <w:t>A. Student Identification</w:t>
        </w:r>
        <w:r>
          <w:rPr>
            <w:webHidden/>
          </w:rPr>
          <w:tab/>
        </w:r>
        <w:r>
          <w:rPr>
            <w:webHidden/>
          </w:rPr>
          <w:fldChar w:fldCharType="begin"/>
        </w:r>
        <w:r>
          <w:rPr>
            <w:webHidden/>
          </w:rPr>
          <w:instrText xml:space="preserve"> PAGEREF _Toc490781661 \h </w:instrText>
        </w:r>
        <w:r>
          <w:rPr>
            <w:webHidden/>
          </w:rPr>
        </w:r>
        <w:r>
          <w:rPr>
            <w:webHidden/>
          </w:rPr>
          <w:fldChar w:fldCharType="separate"/>
        </w:r>
        <w:r>
          <w:rPr>
            <w:webHidden/>
          </w:rPr>
          <w:t>6</w:t>
        </w:r>
        <w:r>
          <w:rPr>
            <w:webHidden/>
          </w:rPr>
          <w:fldChar w:fldCharType="end"/>
        </w:r>
      </w:hyperlink>
    </w:p>
    <w:p w14:paraId="4197E9E8" w14:textId="2F1CBB7C" w:rsidR="00405674" w:rsidRDefault="00405674">
      <w:pPr>
        <w:pStyle w:val="TOC2"/>
        <w:rPr>
          <w:rFonts w:asciiTheme="minorHAnsi" w:eastAsiaTheme="minorEastAsia" w:hAnsiTheme="minorHAnsi" w:cstheme="minorBidi"/>
          <w:bCs w:val="0"/>
          <w:sz w:val="22"/>
          <w:szCs w:val="22"/>
        </w:rPr>
      </w:pPr>
      <w:hyperlink w:anchor="_Toc490781662" w:history="1">
        <w:r w:rsidRPr="00F9227A">
          <w:rPr>
            <w:rStyle w:val="Hyperlink"/>
          </w:rPr>
          <w:t>B. Email/Internet</w:t>
        </w:r>
        <w:r>
          <w:rPr>
            <w:webHidden/>
          </w:rPr>
          <w:tab/>
        </w:r>
        <w:r>
          <w:rPr>
            <w:webHidden/>
          </w:rPr>
          <w:fldChar w:fldCharType="begin"/>
        </w:r>
        <w:r>
          <w:rPr>
            <w:webHidden/>
          </w:rPr>
          <w:instrText xml:space="preserve"> PAGEREF _Toc490781662 \h </w:instrText>
        </w:r>
        <w:r>
          <w:rPr>
            <w:webHidden/>
          </w:rPr>
        </w:r>
        <w:r>
          <w:rPr>
            <w:webHidden/>
          </w:rPr>
          <w:fldChar w:fldCharType="separate"/>
        </w:r>
        <w:r>
          <w:rPr>
            <w:webHidden/>
          </w:rPr>
          <w:t>7</w:t>
        </w:r>
        <w:r>
          <w:rPr>
            <w:webHidden/>
          </w:rPr>
          <w:fldChar w:fldCharType="end"/>
        </w:r>
      </w:hyperlink>
    </w:p>
    <w:p w14:paraId="7BF5400B" w14:textId="700BAF79" w:rsidR="00405674" w:rsidRDefault="00405674">
      <w:pPr>
        <w:pStyle w:val="TOC2"/>
        <w:rPr>
          <w:rFonts w:asciiTheme="minorHAnsi" w:eastAsiaTheme="minorEastAsia" w:hAnsiTheme="minorHAnsi" w:cstheme="minorBidi"/>
          <w:bCs w:val="0"/>
          <w:sz w:val="22"/>
          <w:szCs w:val="22"/>
        </w:rPr>
      </w:pPr>
      <w:hyperlink w:anchor="_Toc490781663" w:history="1">
        <w:r w:rsidRPr="00F9227A">
          <w:rPr>
            <w:rStyle w:val="Hyperlink"/>
          </w:rPr>
          <w:t>C. Graduate Financial Aid</w:t>
        </w:r>
        <w:r>
          <w:rPr>
            <w:webHidden/>
          </w:rPr>
          <w:tab/>
        </w:r>
        <w:r>
          <w:rPr>
            <w:webHidden/>
          </w:rPr>
          <w:fldChar w:fldCharType="begin"/>
        </w:r>
        <w:r>
          <w:rPr>
            <w:webHidden/>
          </w:rPr>
          <w:instrText xml:space="preserve"> PAGEREF _Toc490781663 \h </w:instrText>
        </w:r>
        <w:r>
          <w:rPr>
            <w:webHidden/>
          </w:rPr>
        </w:r>
        <w:r>
          <w:rPr>
            <w:webHidden/>
          </w:rPr>
          <w:fldChar w:fldCharType="separate"/>
        </w:r>
        <w:r>
          <w:rPr>
            <w:webHidden/>
          </w:rPr>
          <w:t>7</w:t>
        </w:r>
        <w:r>
          <w:rPr>
            <w:webHidden/>
          </w:rPr>
          <w:fldChar w:fldCharType="end"/>
        </w:r>
      </w:hyperlink>
    </w:p>
    <w:p w14:paraId="0AA6F33D" w14:textId="7654F3FF" w:rsidR="00405674" w:rsidRDefault="00405674">
      <w:pPr>
        <w:pStyle w:val="TOC2"/>
        <w:rPr>
          <w:rFonts w:asciiTheme="minorHAnsi" w:eastAsiaTheme="minorEastAsia" w:hAnsiTheme="minorHAnsi" w:cstheme="minorBidi"/>
          <w:bCs w:val="0"/>
          <w:sz w:val="22"/>
          <w:szCs w:val="22"/>
        </w:rPr>
      </w:pPr>
      <w:hyperlink w:anchor="_Toc490781664" w:history="1">
        <w:r w:rsidRPr="00F9227A">
          <w:rPr>
            <w:rStyle w:val="Hyperlink"/>
          </w:rPr>
          <w:t>D. Graduate Assistantships in Anthropology</w:t>
        </w:r>
        <w:r>
          <w:rPr>
            <w:webHidden/>
          </w:rPr>
          <w:tab/>
        </w:r>
        <w:r>
          <w:rPr>
            <w:webHidden/>
          </w:rPr>
          <w:fldChar w:fldCharType="begin"/>
        </w:r>
        <w:r>
          <w:rPr>
            <w:webHidden/>
          </w:rPr>
          <w:instrText xml:space="preserve"> PAGEREF _Toc490781664 \h </w:instrText>
        </w:r>
        <w:r>
          <w:rPr>
            <w:webHidden/>
          </w:rPr>
        </w:r>
        <w:r>
          <w:rPr>
            <w:webHidden/>
          </w:rPr>
          <w:fldChar w:fldCharType="separate"/>
        </w:r>
        <w:r>
          <w:rPr>
            <w:webHidden/>
          </w:rPr>
          <w:t>7</w:t>
        </w:r>
        <w:r>
          <w:rPr>
            <w:webHidden/>
          </w:rPr>
          <w:fldChar w:fldCharType="end"/>
        </w:r>
      </w:hyperlink>
    </w:p>
    <w:p w14:paraId="41CE2DC6" w14:textId="7A73067F" w:rsidR="00405674" w:rsidRDefault="00405674">
      <w:pPr>
        <w:pStyle w:val="TOC2"/>
        <w:rPr>
          <w:rFonts w:asciiTheme="minorHAnsi" w:eastAsiaTheme="minorEastAsia" w:hAnsiTheme="minorHAnsi" w:cstheme="minorBidi"/>
          <w:bCs w:val="0"/>
          <w:sz w:val="22"/>
          <w:szCs w:val="22"/>
        </w:rPr>
      </w:pPr>
      <w:hyperlink w:anchor="_Toc490781665" w:history="1">
        <w:r w:rsidRPr="00F9227A">
          <w:rPr>
            <w:rStyle w:val="Hyperlink"/>
          </w:rPr>
          <w:t>E. Guidelines for Graduate Teaching Assistants</w:t>
        </w:r>
        <w:r>
          <w:rPr>
            <w:webHidden/>
          </w:rPr>
          <w:tab/>
        </w:r>
        <w:r>
          <w:rPr>
            <w:webHidden/>
          </w:rPr>
          <w:fldChar w:fldCharType="begin"/>
        </w:r>
        <w:r>
          <w:rPr>
            <w:webHidden/>
          </w:rPr>
          <w:instrText xml:space="preserve"> PAGEREF _Toc490781665 \h </w:instrText>
        </w:r>
        <w:r>
          <w:rPr>
            <w:webHidden/>
          </w:rPr>
        </w:r>
        <w:r>
          <w:rPr>
            <w:webHidden/>
          </w:rPr>
          <w:fldChar w:fldCharType="separate"/>
        </w:r>
        <w:r>
          <w:rPr>
            <w:webHidden/>
          </w:rPr>
          <w:t>8</w:t>
        </w:r>
        <w:r>
          <w:rPr>
            <w:webHidden/>
          </w:rPr>
          <w:fldChar w:fldCharType="end"/>
        </w:r>
      </w:hyperlink>
    </w:p>
    <w:p w14:paraId="1DBECAC4" w14:textId="57913D3F" w:rsidR="00405674" w:rsidRDefault="00405674">
      <w:pPr>
        <w:pStyle w:val="TOC2"/>
        <w:rPr>
          <w:rFonts w:asciiTheme="minorHAnsi" w:eastAsiaTheme="minorEastAsia" w:hAnsiTheme="minorHAnsi" w:cstheme="minorBidi"/>
          <w:bCs w:val="0"/>
          <w:sz w:val="22"/>
          <w:szCs w:val="22"/>
        </w:rPr>
      </w:pPr>
      <w:hyperlink w:anchor="_Toc490781666" w:history="1">
        <w:r w:rsidRPr="00F9227A">
          <w:rPr>
            <w:rStyle w:val="Hyperlink"/>
          </w:rPr>
          <w:t>F. Participation in Professional Organizations and Conferences</w:t>
        </w:r>
        <w:r>
          <w:rPr>
            <w:webHidden/>
          </w:rPr>
          <w:tab/>
        </w:r>
        <w:r>
          <w:rPr>
            <w:webHidden/>
          </w:rPr>
          <w:fldChar w:fldCharType="begin"/>
        </w:r>
        <w:r>
          <w:rPr>
            <w:webHidden/>
          </w:rPr>
          <w:instrText xml:space="preserve"> PAGEREF _Toc490781666 \h </w:instrText>
        </w:r>
        <w:r>
          <w:rPr>
            <w:webHidden/>
          </w:rPr>
        </w:r>
        <w:r>
          <w:rPr>
            <w:webHidden/>
          </w:rPr>
          <w:fldChar w:fldCharType="separate"/>
        </w:r>
        <w:r>
          <w:rPr>
            <w:webHidden/>
          </w:rPr>
          <w:t>8</w:t>
        </w:r>
        <w:r>
          <w:rPr>
            <w:webHidden/>
          </w:rPr>
          <w:fldChar w:fldCharType="end"/>
        </w:r>
      </w:hyperlink>
    </w:p>
    <w:p w14:paraId="3B757FC5" w14:textId="78E9C0D9" w:rsidR="00405674" w:rsidRDefault="00405674">
      <w:pPr>
        <w:pStyle w:val="TOC2"/>
        <w:rPr>
          <w:rFonts w:asciiTheme="minorHAnsi" w:eastAsiaTheme="minorEastAsia" w:hAnsiTheme="minorHAnsi" w:cstheme="minorBidi"/>
          <w:bCs w:val="0"/>
          <w:sz w:val="22"/>
          <w:szCs w:val="22"/>
        </w:rPr>
      </w:pPr>
      <w:hyperlink w:anchor="_Toc490781667" w:history="1">
        <w:r w:rsidRPr="00F9227A">
          <w:rPr>
            <w:rStyle w:val="Hyperlink"/>
          </w:rPr>
          <w:t>G. Funding for Travel to Professional Conferences</w:t>
        </w:r>
        <w:r>
          <w:rPr>
            <w:webHidden/>
          </w:rPr>
          <w:tab/>
        </w:r>
        <w:r>
          <w:rPr>
            <w:webHidden/>
          </w:rPr>
          <w:fldChar w:fldCharType="begin"/>
        </w:r>
        <w:r>
          <w:rPr>
            <w:webHidden/>
          </w:rPr>
          <w:instrText xml:space="preserve"> PAGEREF _Toc490781667 \h </w:instrText>
        </w:r>
        <w:r>
          <w:rPr>
            <w:webHidden/>
          </w:rPr>
        </w:r>
        <w:r>
          <w:rPr>
            <w:webHidden/>
          </w:rPr>
          <w:fldChar w:fldCharType="separate"/>
        </w:r>
        <w:r>
          <w:rPr>
            <w:webHidden/>
          </w:rPr>
          <w:t>9</w:t>
        </w:r>
        <w:r>
          <w:rPr>
            <w:webHidden/>
          </w:rPr>
          <w:fldChar w:fldCharType="end"/>
        </w:r>
      </w:hyperlink>
    </w:p>
    <w:p w14:paraId="25B375BF" w14:textId="1A2B4632" w:rsidR="00405674" w:rsidRDefault="00405674">
      <w:pPr>
        <w:pStyle w:val="TOC2"/>
        <w:rPr>
          <w:rFonts w:asciiTheme="minorHAnsi" w:eastAsiaTheme="minorEastAsia" w:hAnsiTheme="minorHAnsi" w:cstheme="minorBidi"/>
          <w:bCs w:val="0"/>
          <w:sz w:val="22"/>
          <w:szCs w:val="22"/>
        </w:rPr>
      </w:pPr>
      <w:hyperlink w:anchor="_Toc490781668" w:history="1">
        <w:r w:rsidRPr="00F9227A">
          <w:rPr>
            <w:rStyle w:val="Hyperlink"/>
          </w:rPr>
          <w:t>H. Anthropology Student Club</w:t>
        </w:r>
        <w:r>
          <w:rPr>
            <w:webHidden/>
          </w:rPr>
          <w:tab/>
        </w:r>
        <w:r>
          <w:rPr>
            <w:webHidden/>
          </w:rPr>
          <w:fldChar w:fldCharType="begin"/>
        </w:r>
        <w:r>
          <w:rPr>
            <w:webHidden/>
          </w:rPr>
          <w:instrText xml:space="preserve"> PAGEREF _Toc490781668 \h </w:instrText>
        </w:r>
        <w:r>
          <w:rPr>
            <w:webHidden/>
          </w:rPr>
        </w:r>
        <w:r>
          <w:rPr>
            <w:webHidden/>
          </w:rPr>
          <w:fldChar w:fldCharType="separate"/>
        </w:r>
        <w:r>
          <w:rPr>
            <w:webHidden/>
          </w:rPr>
          <w:t>9</w:t>
        </w:r>
        <w:r>
          <w:rPr>
            <w:webHidden/>
          </w:rPr>
          <w:fldChar w:fldCharType="end"/>
        </w:r>
      </w:hyperlink>
    </w:p>
    <w:p w14:paraId="70B8D74E" w14:textId="6BA425B1" w:rsidR="00405674" w:rsidRDefault="00405674">
      <w:pPr>
        <w:pStyle w:val="TOC2"/>
        <w:rPr>
          <w:rFonts w:asciiTheme="minorHAnsi" w:eastAsiaTheme="minorEastAsia" w:hAnsiTheme="minorHAnsi" w:cstheme="minorBidi"/>
          <w:bCs w:val="0"/>
          <w:sz w:val="22"/>
          <w:szCs w:val="22"/>
        </w:rPr>
      </w:pPr>
      <w:hyperlink w:anchor="_Toc490781669" w:history="1">
        <w:r w:rsidRPr="00F9227A">
          <w:rPr>
            <w:rStyle w:val="Hyperlink"/>
          </w:rPr>
          <w:t>I. Participation in Departmental Events</w:t>
        </w:r>
        <w:r>
          <w:rPr>
            <w:webHidden/>
          </w:rPr>
          <w:tab/>
        </w:r>
        <w:r>
          <w:rPr>
            <w:webHidden/>
          </w:rPr>
          <w:fldChar w:fldCharType="begin"/>
        </w:r>
        <w:r>
          <w:rPr>
            <w:webHidden/>
          </w:rPr>
          <w:instrText xml:space="preserve"> PAGEREF _Toc490781669 \h </w:instrText>
        </w:r>
        <w:r>
          <w:rPr>
            <w:webHidden/>
          </w:rPr>
        </w:r>
        <w:r>
          <w:rPr>
            <w:webHidden/>
          </w:rPr>
          <w:fldChar w:fldCharType="separate"/>
        </w:r>
        <w:r>
          <w:rPr>
            <w:webHidden/>
          </w:rPr>
          <w:t>10</w:t>
        </w:r>
        <w:r>
          <w:rPr>
            <w:webHidden/>
          </w:rPr>
          <w:fldChar w:fldCharType="end"/>
        </w:r>
      </w:hyperlink>
    </w:p>
    <w:p w14:paraId="7E28D101" w14:textId="13915D63" w:rsidR="00405674" w:rsidRDefault="00405674">
      <w:pPr>
        <w:pStyle w:val="TOC2"/>
        <w:rPr>
          <w:rFonts w:asciiTheme="minorHAnsi" w:eastAsiaTheme="minorEastAsia" w:hAnsiTheme="minorHAnsi" w:cstheme="minorBidi"/>
          <w:bCs w:val="0"/>
          <w:sz w:val="22"/>
          <w:szCs w:val="22"/>
        </w:rPr>
      </w:pPr>
      <w:hyperlink w:anchor="_Toc490781670" w:history="1">
        <w:r w:rsidRPr="00F9227A">
          <w:rPr>
            <w:rStyle w:val="Hyperlink"/>
          </w:rPr>
          <w:t>J. Special University Workshops and Instructional Services</w:t>
        </w:r>
        <w:r>
          <w:rPr>
            <w:webHidden/>
          </w:rPr>
          <w:tab/>
        </w:r>
        <w:r>
          <w:rPr>
            <w:webHidden/>
          </w:rPr>
          <w:fldChar w:fldCharType="begin"/>
        </w:r>
        <w:r>
          <w:rPr>
            <w:webHidden/>
          </w:rPr>
          <w:instrText xml:space="preserve"> PAGEREF _Toc490781670 \h </w:instrText>
        </w:r>
        <w:r>
          <w:rPr>
            <w:webHidden/>
          </w:rPr>
        </w:r>
        <w:r>
          <w:rPr>
            <w:webHidden/>
          </w:rPr>
          <w:fldChar w:fldCharType="separate"/>
        </w:r>
        <w:r>
          <w:rPr>
            <w:webHidden/>
          </w:rPr>
          <w:t>10</w:t>
        </w:r>
        <w:r>
          <w:rPr>
            <w:webHidden/>
          </w:rPr>
          <w:fldChar w:fldCharType="end"/>
        </w:r>
      </w:hyperlink>
    </w:p>
    <w:p w14:paraId="7EE7155C" w14:textId="4566DB1E" w:rsidR="00405674" w:rsidRDefault="00405674">
      <w:pPr>
        <w:pStyle w:val="TOC1"/>
        <w:rPr>
          <w:rFonts w:asciiTheme="minorHAnsi" w:eastAsiaTheme="minorEastAsia" w:hAnsiTheme="minorHAnsi" w:cstheme="minorBidi"/>
          <w:b w:val="0"/>
          <w:bCs w:val="0"/>
          <w:smallCaps w:val="0"/>
          <w:sz w:val="22"/>
          <w:szCs w:val="22"/>
          <w:u w:val="none"/>
        </w:rPr>
      </w:pPr>
      <w:hyperlink w:anchor="_Toc490781671" w:history="1">
        <w:r w:rsidRPr="00F9227A">
          <w:rPr>
            <w:rStyle w:val="Hyperlink"/>
          </w:rPr>
          <w:t>VII. POLICIES ON THE USE OF DEPARTMENT RESOURCES</w:t>
        </w:r>
        <w:r>
          <w:rPr>
            <w:webHidden/>
          </w:rPr>
          <w:tab/>
        </w:r>
        <w:r>
          <w:rPr>
            <w:webHidden/>
          </w:rPr>
          <w:fldChar w:fldCharType="begin"/>
        </w:r>
        <w:r>
          <w:rPr>
            <w:webHidden/>
          </w:rPr>
          <w:instrText xml:space="preserve"> PAGEREF _Toc490781671 \h </w:instrText>
        </w:r>
        <w:r>
          <w:rPr>
            <w:webHidden/>
          </w:rPr>
        </w:r>
        <w:r>
          <w:rPr>
            <w:webHidden/>
          </w:rPr>
          <w:fldChar w:fldCharType="separate"/>
        </w:r>
        <w:r>
          <w:rPr>
            <w:webHidden/>
          </w:rPr>
          <w:t>10</w:t>
        </w:r>
        <w:r>
          <w:rPr>
            <w:webHidden/>
          </w:rPr>
          <w:fldChar w:fldCharType="end"/>
        </w:r>
      </w:hyperlink>
    </w:p>
    <w:p w14:paraId="022B7053" w14:textId="19B1DC83" w:rsidR="00405674" w:rsidRDefault="00405674">
      <w:pPr>
        <w:pStyle w:val="TOC2"/>
        <w:rPr>
          <w:rFonts w:asciiTheme="minorHAnsi" w:eastAsiaTheme="minorEastAsia" w:hAnsiTheme="minorHAnsi" w:cstheme="minorBidi"/>
          <w:bCs w:val="0"/>
          <w:sz w:val="22"/>
          <w:szCs w:val="22"/>
        </w:rPr>
      </w:pPr>
      <w:hyperlink w:anchor="_Toc490781672" w:history="1">
        <w:r w:rsidRPr="00F9227A">
          <w:rPr>
            <w:rStyle w:val="Hyperlink"/>
          </w:rPr>
          <w:t>A. Main Office</w:t>
        </w:r>
        <w:r>
          <w:rPr>
            <w:webHidden/>
          </w:rPr>
          <w:tab/>
        </w:r>
        <w:r>
          <w:rPr>
            <w:webHidden/>
          </w:rPr>
          <w:fldChar w:fldCharType="begin"/>
        </w:r>
        <w:r>
          <w:rPr>
            <w:webHidden/>
          </w:rPr>
          <w:instrText xml:space="preserve"> PAGEREF _Toc490781672 \h </w:instrText>
        </w:r>
        <w:r>
          <w:rPr>
            <w:webHidden/>
          </w:rPr>
        </w:r>
        <w:r>
          <w:rPr>
            <w:webHidden/>
          </w:rPr>
          <w:fldChar w:fldCharType="separate"/>
        </w:r>
        <w:r>
          <w:rPr>
            <w:webHidden/>
          </w:rPr>
          <w:t>10</w:t>
        </w:r>
        <w:r>
          <w:rPr>
            <w:webHidden/>
          </w:rPr>
          <w:fldChar w:fldCharType="end"/>
        </w:r>
      </w:hyperlink>
    </w:p>
    <w:p w14:paraId="5780C40B" w14:textId="51966CF6" w:rsidR="00405674" w:rsidRDefault="00405674">
      <w:pPr>
        <w:pStyle w:val="TOC2"/>
        <w:rPr>
          <w:rFonts w:asciiTheme="minorHAnsi" w:eastAsiaTheme="minorEastAsia" w:hAnsiTheme="minorHAnsi" w:cstheme="minorBidi"/>
          <w:bCs w:val="0"/>
          <w:sz w:val="22"/>
          <w:szCs w:val="22"/>
        </w:rPr>
      </w:pPr>
      <w:hyperlink w:anchor="_Toc490781673" w:history="1">
        <w:r w:rsidRPr="00F9227A">
          <w:rPr>
            <w:rStyle w:val="Hyperlink"/>
          </w:rPr>
          <w:t>B. Photocopying</w:t>
        </w:r>
        <w:r>
          <w:rPr>
            <w:webHidden/>
          </w:rPr>
          <w:tab/>
        </w:r>
        <w:r>
          <w:rPr>
            <w:webHidden/>
          </w:rPr>
          <w:fldChar w:fldCharType="begin"/>
        </w:r>
        <w:r>
          <w:rPr>
            <w:webHidden/>
          </w:rPr>
          <w:instrText xml:space="preserve"> PAGEREF _Toc490781673 \h </w:instrText>
        </w:r>
        <w:r>
          <w:rPr>
            <w:webHidden/>
          </w:rPr>
        </w:r>
        <w:r>
          <w:rPr>
            <w:webHidden/>
          </w:rPr>
          <w:fldChar w:fldCharType="separate"/>
        </w:r>
        <w:r>
          <w:rPr>
            <w:webHidden/>
          </w:rPr>
          <w:t>11</w:t>
        </w:r>
        <w:r>
          <w:rPr>
            <w:webHidden/>
          </w:rPr>
          <w:fldChar w:fldCharType="end"/>
        </w:r>
      </w:hyperlink>
    </w:p>
    <w:p w14:paraId="01EDB411" w14:textId="63B9138C" w:rsidR="00405674" w:rsidRDefault="00405674">
      <w:pPr>
        <w:pStyle w:val="TOC2"/>
        <w:rPr>
          <w:rFonts w:asciiTheme="minorHAnsi" w:eastAsiaTheme="minorEastAsia" w:hAnsiTheme="minorHAnsi" w:cstheme="minorBidi"/>
          <w:bCs w:val="0"/>
          <w:sz w:val="22"/>
          <w:szCs w:val="22"/>
        </w:rPr>
      </w:pPr>
      <w:hyperlink w:anchor="_Toc490781674" w:history="1">
        <w:r w:rsidRPr="00F9227A">
          <w:rPr>
            <w:rStyle w:val="Hyperlink"/>
          </w:rPr>
          <w:t>C. Mail</w:t>
        </w:r>
        <w:r>
          <w:rPr>
            <w:webHidden/>
          </w:rPr>
          <w:tab/>
        </w:r>
        <w:r>
          <w:rPr>
            <w:webHidden/>
          </w:rPr>
          <w:fldChar w:fldCharType="begin"/>
        </w:r>
        <w:r>
          <w:rPr>
            <w:webHidden/>
          </w:rPr>
          <w:instrText xml:space="preserve"> PAGEREF _Toc490781674 \h </w:instrText>
        </w:r>
        <w:r>
          <w:rPr>
            <w:webHidden/>
          </w:rPr>
        </w:r>
        <w:r>
          <w:rPr>
            <w:webHidden/>
          </w:rPr>
          <w:fldChar w:fldCharType="separate"/>
        </w:r>
        <w:r>
          <w:rPr>
            <w:webHidden/>
          </w:rPr>
          <w:t>11</w:t>
        </w:r>
        <w:r>
          <w:rPr>
            <w:webHidden/>
          </w:rPr>
          <w:fldChar w:fldCharType="end"/>
        </w:r>
      </w:hyperlink>
    </w:p>
    <w:p w14:paraId="1721A108" w14:textId="686C24E1" w:rsidR="00405674" w:rsidRDefault="00405674">
      <w:pPr>
        <w:pStyle w:val="TOC2"/>
        <w:rPr>
          <w:rFonts w:asciiTheme="minorHAnsi" w:eastAsiaTheme="minorEastAsia" w:hAnsiTheme="minorHAnsi" w:cstheme="minorBidi"/>
          <w:bCs w:val="0"/>
          <w:sz w:val="22"/>
          <w:szCs w:val="22"/>
        </w:rPr>
      </w:pPr>
      <w:hyperlink w:anchor="_Toc490781675" w:history="1">
        <w:r w:rsidRPr="00F9227A">
          <w:rPr>
            <w:rStyle w:val="Hyperlink"/>
          </w:rPr>
          <w:t>D. Facsimiles</w:t>
        </w:r>
        <w:r>
          <w:rPr>
            <w:webHidden/>
          </w:rPr>
          <w:tab/>
        </w:r>
        <w:r>
          <w:rPr>
            <w:webHidden/>
          </w:rPr>
          <w:fldChar w:fldCharType="begin"/>
        </w:r>
        <w:r>
          <w:rPr>
            <w:webHidden/>
          </w:rPr>
          <w:instrText xml:space="preserve"> PAGEREF _Toc490781675 \h </w:instrText>
        </w:r>
        <w:r>
          <w:rPr>
            <w:webHidden/>
          </w:rPr>
        </w:r>
        <w:r>
          <w:rPr>
            <w:webHidden/>
          </w:rPr>
          <w:fldChar w:fldCharType="separate"/>
        </w:r>
        <w:r>
          <w:rPr>
            <w:webHidden/>
          </w:rPr>
          <w:t>11</w:t>
        </w:r>
        <w:r>
          <w:rPr>
            <w:webHidden/>
          </w:rPr>
          <w:fldChar w:fldCharType="end"/>
        </w:r>
      </w:hyperlink>
    </w:p>
    <w:p w14:paraId="002B73DF" w14:textId="6D2DB116" w:rsidR="00405674" w:rsidRDefault="00405674">
      <w:pPr>
        <w:pStyle w:val="TOC2"/>
        <w:rPr>
          <w:rFonts w:asciiTheme="minorHAnsi" w:eastAsiaTheme="minorEastAsia" w:hAnsiTheme="minorHAnsi" w:cstheme="minorBidi"/>
          <w:bCs w:val="0"/>
          <w:sz w:val="22"/>
          <w:szCs w:val="22"/>
        </w:rPr>
      </w:pPr>
      <w:hyperlink w:anchor="_Toc490781676" w:history="1">
        <w:r w:rsidRPr="00F9227A">
          <w:rPr>
            <w:rStyle w:val="Hyperlink"/>
          </w:rPr>
          <w:t>E. Office Supplies</w:t>
        </w:r>
        <w:r>
          <w:rPr>
            <w:webHidden/>
          </w:rPr>
          <w:tab/>
        </w:r>
        <w:r>
          <w:rPr>
            <w:webHidden/>
          </w:rPr>
          <w:fldChar w:fldCharType="begin"/>
        </w:r>
        <w:r>
          <w:rPr>
            <w:webHidden/>
          </w:rPr>
          <w:instrText xml:space="preserve"> PAGEREF _Toc490781676 \h </w:instrText>
        </w:r>
        <w:r>
          <w:rPr>
            <w:webHidden/>
          </w:rPr>
        </w:r>
        <w:r>
          <w:rPr>
            <w:webHidden/>
          </w:rPr>
          <w:fldChar w:fldCharType="separate"/>
        </w:r>
        <w:r>
          <w:rPr>
            <w:webHidden/>
          </w:rPr>
          <w:t>11</w:t>
        </w:r>
        <w:r>
          <w:rPr>
            <w:webHidden/>
          </w:rPr>
          <w:fldChar w:fldCharType="end"/>
        </w:r>
      </w:hyperlink>
    </w:p>
    <w:p w14:paraId="1E08F2D4" w14:textId="018F8199" w:rsidR="00405674" w:rsidRDefault="00405674">
      <w:pPr>
        <w:pStyle w:val="TOC2"/>
        <w:rPr>
          <w:rFonts w:asciiTheme="minorHAnsi" w:eastAsiaTheme="minorEastAsia" w:hAnsiTheme="minorHAnsi" w:cstheme="minorBidi"/>
          <w:bCs w:val="0"/>
          <w:sz w:val="22"/>
          <w:szCs w:val="22"/>
        </w:rPr>
      </w:pPr>
      <w:hyperlink w:anchor="_Toc490781677" w:history="1">
        <w:r w:rsidRPr="00F9227A">
          <w:rPr>
            <w:rStyle w:val="Hyperlink"/>
          </w:rPr>
          <w:t>F. Audiovisual Equipment</w:t>
        </w:r>
        <w:r>
          <w:rPr>
            <w:webHidden/>
          </w:rPr>
          <w:tab/>
        </w:r>
        <w:r>
          <w:rPr>
            <w:webHidden/>
          </w:rPr>
          <w:fldChar w:fldCharType="begin"/>
        </w:r>
        <w:r>
          <w:rPr>
            <w:webHidden/>
          </w:rPr>
          <w:instrText xml:space="preserve"> PAGEREF _Toc490781677 \h </w:instrText>
        </w:r>
        <w:r>
          <w:rPr>
            <w:webHidden/>
          </w:rPr>
        </w:r>
        <w:r>
          <w:rPr>
            <w:webHidden/>
          </w:rPr>
          <w:fldChar w:fldCharType="separate"/>
        </w:r>
        <w:r>
          <w:rPr>
            <w:webHidden/>
          </w:rPr>
          <w:t>11</w:t>
        </w:r>
        <w:r>
          <w:rPr>
            <w:webHidden/>
          </w:rPr>
          <w:fldChar w:fldCharType="end"/>
        </w:r>
      </w:hyperlink>
    </w:p>
    <w:p w14:paraId="58586710" w14:textId="7612BD36" w:rsidR="00405674" w:rsidRDefault="00405674">
      <w:pPr>
        <w:pStyle w:val="TOC2"/>
        <w:rPr>
          <w:rFonts w:asciiTheme="minorHAnsi" w:eastAsiaTheme="minorEastAsia" w:hAnsiTheme="minorHAnsi" w:cstheme="minorBidi"/>
          <w:bCs w:val="0"/>
          <w:sz w:val="22"/>
          <w:szCs w:val="22"/>
        </w:rPr>
      </w:pPr>
      <w:hyperlink w:anchor="_Toc490781678" w:history="1">
        <w:r w:rsidRPr="00F9227A">
          <w:rPr>
            <w:rStyle w:val="Hyperlink"/>
          </w:rPr>
          <w:t>G. Research Equipment</w:t>
        </w:r>
        <w:r>
          <w:rPr>
            <w:webHidden/>
          </w:rPr>
          <w:tab/>
        </w:r>
        <w:r>
          <w:rPr>
            <w:webHidden/>
          </w:rPr>
          <w:fldChar w:fldCharType="begin"/>
        </w:r>
        <w:r>
          <w:rPr>
            <w:webHidden/>
          </w:rPr>
          <w:instrText xml:space="preserve"> PAGEREF _Toc490781678 \h </w:instrText>
        </w:r>
        <w:r>
          <w:rPr>
            <w:webHidden/>
          </w:rPr>
        </w:r>
        <w:r>
          <w:rPr>
            <w:webHidden/>
          </w:rPr>
          <w:fldChar w:fldCharType="separate"/>
        </w:r>
        <w:r>
          <w:rPr>
            <w:webHidden/>
          </w:rPr>
          <w:t>12</w:t>
        </w:r>
        <w:r>
          <w:rPr>
            <w:webHidden/>
          </w:rPr>
          <w:fldChar w:fldCharType="end"/>
        </w:r>
      </w:hyperlink>
    </w:p>
    <w:p w14:paraId="5276B3F1" w14:textId="08BA3B53" w:rsidR="00405674" w:rsidRDefault="00405674">
      <w:pPr>
        <w:pStyle w:val="TOC2"/>
        <w:rPr>
          <w:rFonts w:asciiTheme="minorHAnsi" w:eastAsiaTheme="minorEastAsia" w:hAnsiTheme="minorHAnsi" w:cstheme="minorBidi"/>
          <w:bCs w:val="0"/>
          <w:sz w:val="22"/>
          <w:szCs w:val="22"/>
        </w:rPr>
      </w:pPr>
      <w:hyperlink w:anchor="_Toc490781679" w:history="1">
        <w:r w:rsidRPr="00F9227A">
          <w:rPr>
            <w:rStyle w:val="Hyperlink"/>
          </w:rPr>
          <w:t>H. Keys</w:t>
        </w:r>
        <w:r>
          <w:rPr>
            <w:webHidden/>
          </w:rPr>
          <w:tab/>
        </w:r>
        <w:r>
          <w:rPr>
            <w:webHidden/>
          </w:rPr>
          <w:fldChar w:fldCharType="begin"/>
        </w:r>
        <w:r>
          <w:rPr>
            <w:webHidden/>
          </w:rPr>
          <w:instrText xml:space="preserve"> PAGEREF _Toc490781679 \h </w:instrText>
        </w:r>
        <w:r>
          <w:rPr>
            <w:webHidden/>
          </w:rPr>
        </w:r>
        <w:r>
          <w:rPr>
            <w:webHidden/>
          </w:rPr>
          <w:fldChar w:fldCharType="separate"/>
        </w:r>
        <w:r>
          <w:rPr>
            <w:webHidden/>
          </w:rPr>
          <w:t>12</w:t>
        </w:r>
        <w:r>
          <w:rPr>
            <w:webHidden/>
          </w:rPr>
          <w:fldChar w:fldCharType="end"/>
        </w:r>
      </w:hyperlink>
    </w:p>
    <w:p w14:paraId="2EE20A4E" w14:textId="0C07CEE3" w:rsidR="00405674" w:rsidRDefault="00405674">
      <w:pPr>
        <w:pStyle w:val="TOC2"/>
        <w:rPr>
          <w:rFonts w:asciiTheme="minorHAnsi" w:eastAsiaTheme="minorEastAsia" w:hAnsiTheme="minorHAnsi" w:cstheme="minorBidi"/>
          <w:bCs w:val="0"/>
          <w:sz w:val="22"/>
          <w:szCs w:val="22"/>
        </w:rPr>
      </w:pPr>
      <w:hyperlink w:anchor="_Toc490781680" w:history="1">
        <w:r w:rsidRPr="00F9227A">
          <w:rPr>
            <w:rStyle w:val="Hyperlink"/>
          </w:rPr>
          <w:t>I. Research Lab</w:t>
        </w:r>
        <w:r>
          <w:rPr>
            <w:webHidden/>
          </w:rPr>
          <w:tab/>
        </w:r>
        <w:r>
          <w:rPr>
            <w:webHidden/>
          </w:rPr>
          <w:fldChar w:fldCharType="begin"/>
        </w:r>
        <w:r>
          <w:rPr>
            <w:webHidden/>
          </w:rPr>
          <w:instrText xml:space="preserve"> PAGEREF _Toc490781680 \h </w:instrText>
        </w:r>
        <w:r>
          <w:rPr>
            <w:webHidden/>
          </w:rPr>
        </w:r>
        <w:r>
          <w:rPr>
            <w:webHidden/>
          </w:rPr>
          <w:fldChar w:fldCharType="separate"/>
        </w:r>
        <w:r>
          <w:rPr>
            <w:webHidden/>
          </w:rPr>
          <w:t>12</w:t>
        </w:r>
        <w:r>
          <w:rPr>
            <w:webHidden/>
          </w:rPr>
          <w:fldChar w:fldCharType="end"/>
        </w:r>
      </w:hyperlink>
    </w:p>
    <w:p w14:paraId="30B21F70" w14:textId="5633064E" w:rsidR="00405674" w:rsidRDefault="00405674">
      <w:pPr>
        <w:pStyle w:val="TOC2"/>
        <w:rPr>
          <w:rFonts w:asciiTheme="minorHAnsi" w:eastAsiaTheme="minorEastAsia" w:hAnsiTheme="minorHAnsi" w:cstheme="minorBidi"/>
          <w:bCs w:val="0"/>
          <w:sz w:val="22"/>
          <w:szCs w:val="22"/>
        </w:rPr>
      </w:pPr>
      <w:hyperlink w:anchor="_Toc490781681" w:history="1">
        <w:r w:rsidRPr="00F9227A">
          <w:rPr>
            <w:rStyle w:val="Hyperlink"/>
          </w:rPr>
          <w:t>J. Office Space</w:t>
        </w:r>
        <w:r>
          <w:rPr>
            <w:webHidden/>
          </w:rPr>
          <w:tab/>
        </w:r>
        <w:r>
          <w:rPr>
            <w:webHidden/>
          </w:rPr>
          <w:fldChar w:fldCharType="begin"/>
        </w:r>
        <w:r>
          <w:rPr>
            <w:webHidden/>
          </w:rPr>
          <w:instrText xml:space="preserve"> PAGEREF _Toc490781681 \h </w:instrText>
        </w:r>
        <w:r>
          <w:rPr>
            <w:webHidden/>
          </w:rPr>
        </w:r>
        <w:r>
          <w:rPr>
            <w:webHidden/>
          </w:rPr>
          <w:fldChar w:fldCharType="separate"/>
        </w:r>
        <w:r>
          <w:rPr>
            <w:webHidden/>
          </w:rPr>
          <w:t>12</w:t>
        </w:r>
        <w:r>
          <w:rPr>
            <w:webHidden/>
          </w:rPr>
          <w:fldChar w:fldCharType="end"/>
        </w:r>
      </w:hyperlink>
    </w:p>
    <w:p w14:paraId="3C6CE201" w14:textId="659A3D82" w:rsidR="00405674" w:rsidRDefault="00405674">
      <w:pPr>
        <w:pStyle w:val="TOC2"/>
        <w:rPr>
          <w:rFonts w:asciiTheme="minorHAnsi" w:eastAsiaTheme="minorEastAsia" w:hAnsiTheme="minorHAnsi" w:cstheme="minorBidi"/>
          <w:bCs w:val="0"/>
          <w:sz w:val="22"/>
          <w:szCs w:val="22"/>
        </w:rPr>
      </w:pPr>
      <w:hyperlink w:anchor="_Toc490781682" w:history="1">
        <w:r w:rsidRPr="00F9227A">
          <w:rPr>
            <w:rStyle w:val="Hyperlink"/>
          </w:rPr>
          <w:t>K. Computer Lab</w:t>
        </w:r>
        <w:r>
          <w:rPr>
            <w:webHidden/>
          </w:rPr>
          <w:tab/>
        </w:r>
        <w:r>
          <w:rPr>
            <w:webHidden/>
          </w:rPr>
          <w:fldChar w:fldCharType="begin"/>
        </w:r>
        <w:r>
          <w:rPr>
            <w:webHidden/>
          </w:rPr>
          <w:instrText xml:space="preserve"> PAGEREF _Toc490781682 \h </w:instrText>
        </w:r>
        <w:r>
          <w:rPr>
            <w:webHidden/>
          </w:rPr>
        </w:r>
        <w:r>
          <w:rPr>
            <w:webHidden/>
          </w:rPr>
          <w:fldChar w:fldCharType="separate"/>
        </w:r>
        <w:r>
          <w:rPr>
            <w:webHidden/>
          </w:rPr>
          <w:t>12</w:t>
        </w:r>
        <w:r>
          <w:rPr>
            <w:webHidden/>
          </w:rPr>
          <w:fldChar w:fldCharType="end"/>
        </w:r>
      </w:hyperlink>
    </w:p>
    <w:p w14:paraId="382723CB" w14:textId="7C5850E5" w:rsidR="00405674" w:rsidRDefault="00405674">
      <w:pPr>
        <w:pStyle w:val="TOC1"/>
        <w:rPr>
          <w:rFonts w:asciiTheme="minorHAnsi" w:eastAsiaTheme="minorEastAsia" w:hAnsiTheme="minorHAnsi" w:cstheme="minorBidi"/>
          <w:b w:val="0"/>
          <w:bCs w:val="0"/>
          <w:smallCaps w:val="0"/>
          <w:sz w:val="22"/>
          <w:szCs w:val="22"/>
          <w:u w:val="none"/>
        </w:rPr>
      </w:pPr>
      <w:hyperlink w:anchor="_Toc490781683" w:history="1">
        <w:r w:rsidRPr="00F9227A">
          <w:rPr>
            <w:rStyle w:val="Hyperlink"/>
          </w:rPr>
          <w:t>VIII. STANDARDS FOR GRADUATE STUDENT CONDUCT</w:t>
        </w:r>
        <w:r>
          <w:rPr>
            <w:webHidden/>
          </w:rPr>
          <w:tab/>
        </w:r>
        <w:r>
          <w:rPr>
            <w:webHidden/>
          </w:rPr>
          <w:fldChar w:fldCharType="begin"/>
        </w:r>
        <w:r>
          <w:rPr>
            <w:webHidden/>
          </w:rPr>
          <w:instrText xml:space="preserve"> PAGEREF _Toc490781683 \h </w:instrText>
        </w:r>
        <w:r>
          <w:rPr>
            <w:webHidden/>
          </w:rPr>
        </w:r>
        <w:r>
          <w:rPr>
            <w:webHidden/>
          </w:rPr>
          <w:fldChar w:fldCharType="separate"/>
        </w:r>
        <w:r>
          <w:rPr>
            <w:webHidden/>
          </w:rPr>
          <w:t>13</w:t>
        </w:r>
        <w:r>
          <w:rPr>
            <w:webHidden/>
          </w:rPr>
          <w:fldChar w:fldCharType="end"/>
        </w:r>
      </w:hyperlink>
    </w:p>
    <w:p w14:paraId="5094FE02" w14:textId="4F99CCD7" w:rsidR="00405674" w:rsidRDefault="00405674">
      <w:pPr>
        <w:pStyle w:val="TOC2"/>
        <w:rPr>
          <w:rFonts w:asciiTheme="minorHAnsi" w:eastAsiaTheme="minorEastAsia" w:hAnsiTheme="minorHAnsi" w:cstheme="minorBidi"/>
          <w:bCs w:val="0"/>
          <w:sz w:val="22"/>
          <w:szCs w:val="22"/>
        </w:rPr>
      </w:pPr>
      <w:hyperlink w:anchor="_Toc490781684" w:history="1">
        <w:r w:rsidRPr="00F9227A">
          <w:rPr>
            <w:rStyle w:val="Hyperlink"/>
          </w:rPr>
          <w:t>A. General Comportment</w:t>
        </w:r>
        <w:r>
          <w:rPr>
            <w:webHidden/>
          </w:rPr>
          <w:tab/>
        </w:r>
        <w:r>
          <w:rPr>
            <w:webHidden/>
          </w:rPr>
          <w:fldChar w:fldCharType="begin"/>
        </w:r>
        <w:r>
          <w:rPr>
            <w:webHidden/>
          </w:rPr>
          <w:instrText xml:space="preserve"> PAGEREF _Toc490781684 \h </w:instrText>
        </w:r>
        <w:r>
          <w:rPr>
            <w:webHidden/>
          </w:rPr>
        </w:r>
        <w:r>
          <w:rPr>
            <w:webHidden/>
          </w:rPr>
          <w:fldChar w:fldCharType="separate"/>
        </w:r>
        <w:r>
          <w:rPr>
            <w:webHidden/>
          </w:rPr>
          <w:t>13</w:t>
        </w:r>
        <w:r>
          <w:rPr>
            <w:webHidden/>
          </w:rPr>
          <w:fldChar w:fldCharType="end"/>
        </w:r>
      </w:hyperlink>
    </w:p>
    <w:p w14:paraId="7EE175B4" w14:textId="085DA2C6" w:rsidR="00405674" w:rsidRDefault="00405674">
      <w:pPr>
        <w:pStyle w:val="TOC2"/>
        <w:rPr>
          <w:rFonts w:asciiTheme="minorHAnsi" w:eastAsiaTheme="minorEastAsia" w:hAnsiTheme="minorHAnsi" w:cstheme="minorBidi"/>
          <w:bCs w:val="0"/>
          <w:sz w:val="22"/>
          <w:szCs w:val="22"/>
        </w:rPr>
      </w:pPr>
      <w:hyperlink w:anchor="_Toc490781685" w:history="1">
        <w:r w:rsidRPr="00F9227A">
          <w:rPr>
            <w:rStyle w:val="Hyperlink"/>
          </w:rPr>
          <w:t>B. Research Ethics</w:t>
        </w:r>
        <w:r>
          <w:rPr>
            <w:webHidden/>
          </w:rPr>
          <w:tab/>
        </w:r>
        <w:r>
          <w:rPr>
            <w:webHidden/>
          </w:rPr>
          <w:fldChar w:fldCharType="begin"/>
        </w:r>
        <w:r>
          <w:rPr>
            <w:webHidden/>
          </w:rPr>
          <w:instrText xml:space="preserve"> PAGEREF _Toc490781685 \h </w:instrText>
        </w:r>
        <w:r>
          <w:rPr>
            <w:webHidden/>
          </w:rPr>
        </w:r>
        <w:r>
          <w:rPr>
            <w:webHidden/>
          </w:rPr>
          <w:fldChar w:fldCharType="separate"/>
        </w:r>
        <w:r>
          <w:rPr>
            <w:webHidden/>
          </w:rPr>
          <w:t>13</w:t>
        </w:r>
        <w:r>
          <w:rPr>
            <w:webHidden/>
          </w:rPr>
          <w:fldChar w:fldCharType="end"/>
        </w:r>
      </w:hyperlink>
    </w:p>
    <w:p w14:paraId="2A6D7892" w14:textId="3B1040F0" w:rsidR="00405674" w:rsidRDefault="00405674">
      <w:pPr>
        <w:pStyle w:val="TOC2"/>
        <w:rPr>
          <w:rFonts w:asciiTheme="minorHAnsi" w:eastAsiaTheme="minorEastAsia" w:hAnsiTheme="minorHAnsi" w:cstheme="minorBidi"/>
          <w:bCs w:val="0"/>
          <w:sz w:val="22"/>
          <w:szCs w:val="22"/>
        </w:rPr>
      </w:pPr>
      <w:hyperlink w:anchor="_Toc490781686" w:history="1">
        <w:r w:rsidRPr="00F9227A">
          <w:rPr>
            <w:rStyle w:val="Hyperlink"/>
          </w:rPr>
          <w:t>C. Biannual Review of Graduate Students</w:t>
        </w:r>
        <w:r>
          <w:rPr>
            <w:webHidden/>
          </w:rPr>
          <w:tab/>
        </w:r>
        <w:r>
          <w:rPr>
            <w:webHidden/>
          </w:rPr>
          <w:fldChar w:fldCharType="begin"/>
        </w:r>
        <w:r>
          <w:rPr>
            <w:webHidden/>
          </w:rPr>
          <w:instrText xml:space="preserve"> PAGEREF _Toc490781686 \h </w:instrText>
        </w:r>
        <w:r>
          <w:rPr>
            <w:webHidden/>
          </w:rPr>
        </w:r>
        <w:r>
          <w:rPr>
            <w:webHidden/>
          </w:rPr>
          <w:fldChar w:fldCharType="separate"/>
        </w:r>
        <w:r>
          <w:rPr>
            <w:webHidden/>
          </w:rPr>
          <w:t>14</w:t>
        </w:r>
        <w:r>
          <w:rPr>
            <w:webHidden/>
          </w:rPr>
          <w:fldChar w:fldCharType="end"/>
        </w:r>
      </w:hyperlink>
    </w:p>
    <w:p w14:paraId="44B74E62" w14:textId="04BECD0B" w:rsidR="00405674" w:rsidRDefault="00405674">
      <w:pPr>
        <w:pStyle w:val="TOC2"/>
        <w:rPr>
          <w:rFonts w:asciiTheme="minorHAnsi" w:eastAsiaTheme="minorEastAsia" w:hAnsiTheme="minorHAnsi" w:cstheme="minorBidi"/>
          <w:bCs w:val="0"/>
          <w:sz w:val="22"/>
          <w:szCs w:val="22"/>
        </w:rPr>
      </w:pPr>
      <w:hyperlink w:anchor="_Toc490781687" w:history="1">
        <w:r w:rsidRPr="00F9227A">
          <w:rPr>
            <w:rStyle w:val="Hyperlink"/>
          </w:rPr>
          <w:t>D. Grievance Policies and Procedures</w:t>
        </w:r>
        <w:r>
          <w:rPr>
            <w:webHidden/>
          </w:rPr>
          <w:tab/>
        </w:r>
        <w:r>
          <w:rPr>
            <w:webHidden/>
          </w:rPr>
          <w:fldChar w:fldCharType="begin"/>
        </w:r>
        <w:r>
          <w:rPr>
            <w:webHidden/>
          </w:rPr>
          <w:instrText xml:space="preserve"> PAGEREF _Toc490781687 \h </w:instrText>
        </w:r>
        <w:r>
          <w:rPr>
            <w:webHidden/>
          </w:rPr>
        </w:r>
        <w:r>
          <w:rPr>
            <w:webHidden/>
          </w:rPr>
          <w:fldChar w:fldCharType="separate"/>
        </w:r>
        <w:r>
          <w:rPr>
            <w:webHidden/>
          </w:rPr>
          <w:t>15</w:t>
        </w:r>
        <w:r>
          <w:rPr>
            <w:webHidden/>
          </w:rPr>
          <w:fldChar w:fldCharType="end"/>
        </w:r>
      </w:hyperlink>
    </w:p>
    <w:p w14:paraId="4746DB2B" w14:textId="4EE18D6F" w:rsidR="00405674" w:rsidRDefault="00405674">
      <w:pPr>
        <w:pStyle w:val="TOC2"/>
        <w:rPr>
          <w:rFonts w:asciiTheme="minorHAnsi" w:eastAsiaTheme="minorEastAsia" w:hAnsiTheme="minorHAnsi" w:cstheme="minorBidi"/>
          <w:bCs w:val="0"/>
          <w:sz w:val="22"/>
          <w:szCs w:val="22"/>
        </w:rPr>
      </w:pPr>
      <w:hyperlink w:anchor="_Toc490781688" w:history="1">
        <w:r w:rsidRPr="00F9227A">
          <w:rPr>
            <w:rStyle w:val="Hyperlink"/>
          </w:rPr>
          <w:t>A. General Information</w:t>
        </w:r>
        <w:r>
          <w:rPr>
            <w:webHidden/>
          </w:rPr>
          <w:tab/>
        </w:r>
        <w:r>
          <w:rPr>
            <w:webHidden/>
          </w:rPr>
          <w:fldChar w:fldCharType="begin"/>
        </w:r>
        <w:r>
          <w:rPr>
            <w:webHidden/>
          </w:rPr>
          <w:instrText xml:space="preserve"> PAGEREF _Toc490781688 \h </w:instrText>
        </w:r>
        <w:r>
          <w:rPr>
            <w:webHidden/>
          </w:rPr>
        </w:r>
        <w:r>
          <w:rPr>
            <w:webHidden/>
          </w:rPr>
          <w:fldChar w:fldCharType="separate"/>
        </w:r>
        <w:r>
          <w:rPr>
            <w:webHidden/>
          </w:rPr>
          <w:t>16</w:t>
        </w:r>
        <w:r>
          <w:rPr>
            <w:webHidden/>
          </w:rPr>
          <w:fldChar w:fldCharType="end"/>
        </w:r>
      </w:hyperlink>
    </w:p>
    <w:p w14:paraId="0452EB19" w14:textId="32EA5590" w:rsidR="00405674" w:rsidRDefault="00405674">
      <w:pPr>
        <w:pStyle w:val="TOC2"/>
        <w:rPr>
          <w:rFonts w:asciiTheme="minorHAnsi" w:eastAsiaTheme="minorEastAsia" w:hAnsiTheme="minorHAnsi" w:cstheme="minorBidi"/>
          <w:bCs w:val="0"/>
          <w:sz w:val="22"/>
          <w:szCs w:val="22"/>
        </w:rPr>
      </w:pPr>
      <w:hyperlink w:anchor="_Toc490781689" w:history="1">
        <w:r w:rsidRPr="00F9227A">
          <w:rPr>
            <w:rStyle w:val="Hyperlink"/>
          </w:rPr>
          <w:t>B. Written Examinations</w:t>
        </w:r>
        <w:r>
          <w:rPr>
            <w:webHidden/>
          </w:rPr>
          <w:tab/>
        </w:r>
        <w:r>
          <w:rPr>
            <w:webHidden/>
          </w:rPr>
          <w:fldChar w:fldCharType="begin"/>
        </w:r>
        <w:r>
          <w:rPr>
            <w:webHidden/>
          </w:rPr>
          <w:instrText xml:space="preserve"> PAGEREF _Toc490781689 \h </w:instrText>
        </w:r>
        <w:r>
          <w:rPr>
            <w:webHidden/>
          </w:rPr>
        </w:r>
        <w:r>
          <w:rPr>
            <w:webHidden/>
          </w:rPr>
          <w:fldChar w:fldCharType="separate"/>
        </w:r>
        <w:r>
          <w:rPr>
            <w:webHidden/>
          </w:rPr>
          <w:t>16</w:t>
        </w:r>
        <w:r>
          <w:rPr>
            <w:webHidden/>
          </w:rPr>
          <w:fldChar w:fldCharType="end"/>
        </w:r>
      </w:hyperlink>
    </w:p>
    <w:p w14:paraId="7C11D5D3" w14:textId="6B286140" w:rsidR="00405674" w:rsidRDefault="00405674">
      <w:pPr>
        <w:pStyle w:val="TOC2"/>
        <w:rPr>
          <w:rFonts w:asciiTheme="minorHAnsi" w:eastAsiaTheme="minorEastAsia" w:hAnsiTheme="minorHAnsi" w:cstheme="minorBidi"/>
          <w:bCs w:val="0"/>
          <w:sz w:val="22"/>
          <w:szCs w:val="22"/>
        </w:rPr>
      </w:pPr>
      <w:hyperlink w:anchor="_Toc490781690" w:history="1">
        <w:r w:rsidRPr="00F9227A">
          <w:rPr>
            <w:rStyle w:val="Hyperlink"/>
          </w:rPr>
          <w:t>C. Oral Examination</w:t>
        </w:r>
        <w:r>
          <w:rPr>
            <w:webHidden/>
          </w:rPr>
          <w:tab/>
        </w:r>
        <w:r>
          <w:rPr>
            <w:webHidden/>
          </w:rPr>
          <w:fldChar w:fldCharType="begin"/>
        </w:r>
        <w:r>
          <w:rPr>
            <w:webHidden/>
          </w:rPr>
          <w:instrText xml:space="preserve"> PAGEREF _Toc490781690 \h </w:instrText>
        </w:r>
        <w:r>
          <w:rPr>
            <w:webHidden/>
          </w:rPr>
        </w:r>
        <w:r>
          <w:rPr>
            <w:webHidden/>
          </w:rPr>
          <w:fldChar w:fldCharType="separate"/>
        </w:r>
        <w:r>
          <w:rPr>
            <w:webHidden/>
          </w:rPr>
          <w:t>18</w:t>
        </w:r>
        <w:r>
          <w:rPr>
            <w:webHidden/>
          </w:rPr>
          <w:fldChar w:fldCharType="end"/>
        </w:r>
      </w:hyperlink>
    </w:p>
    <w:p w14:paraId="53450540" w14:textId="2163B2AD" w:rsidR="00405674" w:rsidRDefault="00405674">
      <w:pPr>
        <w:pStyle w:val="TOC2"/>
        <w:rPr>
          <w:rFonts w:asciiTheme="minorHAnsi" w:eastAsiaTheme="minorEastAsia" w:hAnsiTheme="minorHAnsi" w:cstheme="minorBidi"/>
          <w:bCs w:val="0"/>
          <w:sz w:val="22"/>
          <w:szCs w:val="22"/>
        </w:rPr>
      </w:pPr>
      <w:hyperlink w:anchor="_Toc490781691" w:history="1">
        <w:r w:rsidRPr="00F9227A">
          <w:rPr>
            <w:rStyle w:val="Hyperlink"/>
          </w:rPr>
          <w:t>D. Comprehensive Exams, Misc.</w:t>
        </w:r>
        <w:r>
          <w:rPr>
            <w:webHidden/>
          </w:rPr>
          <w:tab/>
        </w:r>
        <w:r>
          <w:rPr>
            <w:webHidden/>
          </w:rPr>
          <w:fldChar w:fldCharType="begin"/>
        </w:r>
        <w:r>
          <w:rPr>
            <w:webHidden/>
          </w:rPr>
          <w:instrText xml:space="preserve"> PAGEREF _Toc490781691 \h </w:instrText>
        </w:r>
        <w:r>
          <w:rPr>
            <w:webHidden/>
          </w:rPr>
        </w:r>
        <w:r>
          <w:rPr>
            <w:webHidden/>
          </w:rPr>
          <w:fldChar w:fldCharType="separate"/>
        </w:r>
        <w:r>
          <w:rPr>
            <w:webHidden/>
          </w:rPr>
          <w:t>19</w:t>
        </w:r>
        <w:r>
          <w:rPr>
            <w:webHidden/>
          </w:rPr>
          <w:fldChar w:fldCharType="end"/>
        </w:r>
      </w:hyperlink>
    </w:p>
    <w:p w14:paraId="19E73CFF" w14:textId="5A417228" w:rsidR="00405674" w:rsidRDefault="00405674">
      <w:pPr>
        <w:pStyle w:val="TOC1"/>
        <w:rPr>
          <w:rFonts w:asciiTheme="minorHAnsi" w:eastAsiaTheme="minorEastAsia" w:hAnsiTheme="minorHAnsi" w:cstheme="minorBidi"/>
          <w:b w:val="0"/>
          <w:bCs w:val="0"/>
          <w:smallCaps w:val="0"/>
          <w:sz w:val="22"/>
          <w:szCs w:val="22"/>
          <w:u w:val="none"/>
        </w:rPr>
      </w:pPr>
      <w:hyperlink w:anchor="_Toc490781692" w:history="1">
        <w:r w:rsidRPr="00F9227A">
          <w:rPr>
            <w:rStyle w:val="Hyperlink"/>
          </w:rPr>
          <w:t>X. THE PRACTICUM</w:t>
        </w:r>
        <w:r>
          <w:rPr>
            <w:webHidden/>
          </w:rPr>
          <w:tab/>
        </w:r>
        <w:r>
          <w:rPr>
            <w:webHidden/>
          </w:rPr>
          <w:fldChar w:fldCharType="begin"/>
        </w:r>
        <w:r>
          <w:rPr>
            <w:webHidden/>
          </w:rPr>
          <w:instrText xml:space="preserve"> PAGEREF _Toc490781692 \h </w:instrText>
        </w:r>
        <w:r>
          <w:rPr>
            <w:webHidden/>
          </w:rPr>
        </w:r>
        <w:r>
          <w:rPr>
            <w:webHidden/>
          </w:rPr>
          <w:fldChar w:fldCharType="separate"/>
        </w:r>
        <w:r>
          <w:rPr>
            <w:webHidden/>
          </w:rPr>
          <w:t>19</w:t>
        </w:r>
        <w:r>
          <w:rPr>
            <w:webHidden/>
          </w:rPr>
          <w:fldChar w:fldCharType="end"/>
        </w:r>
      </w:hyperlink>
    </w:p>
    <w:p w14:paraId="571BC6D2" w14:textId="53DF08CB" w:rsidR="00405674" w:rsidRDefault="00405674">
      <w:pPr>
        <w:pStyle w:val="TOC2"/>
        <w:rPr>
          <w:rFonts w:asciiTheme="minorHAnsi" w:eastAsiaTheme="minorEastAsia" w:hAnsiTheme="minorHAnsi" w:cstheme="minorBidi"/>
          <w:bCs w:val="0"/>
          <w:sz w:val="22"/>
          <w:szCs w:val="22"/>
        </w:rPr>
      </w:pPr>
      <w:hyperlink w:anchor="_Toc490781693" w:history="1">
        <w:r w:rsidRPr="00F9227A">
          <w:rPr>
            <w:rStyle w:val="Hyperlink"/>
          </w:rPr>
          <w:t>A. Proseminar</w:t>
        </w:r>
        <w:r>
          <w:rPr>
            <w:webHidden/>
          </w:rPr>
          <w:tab/>
        </w:r>
        <w:r>
          <w:rPr>
            <w:webHidden/>
          </w:rPr>
          <w:fldChar w:fldCharType="begin"/>
        </w:r>
        <w:r>
          <w:rPr>
            <w:webHidden/>
          </w:rPr>
          <w:instrText xml:space="preserve"> PAGEREF _Toc490781693 \h </w:instrText>
        </w:r>
        <w:r>
          <w:rPr>
            <w:webHidden/>
          </w:rPr>
        </w:r>
        <w:r>
          <w:rPr>
            <w:webHidden/>
          </w:rPr>
          <w:fldChar w:fldCharType="separate"/>
        </w:r>
        <w:r>
          <w:rPr>
            <w:webHidden/>
          </w:rPr>
          <w:t>19</w:t>
        </w:r>
        <w:r>
          <w:rPr>
            <w:webHidden/>
          </w:rPr>
          <w:fldChar w:fldCharType="end"/>
        </w:r>
      </w:hyperlink>
    </w:p>
    <w:p w14:paraId="5FA74B5E" w14:textId="343787E8" w:rsidR="00405674" w:rsidRDefault="00405674">
      <w:pPr>
        <w:pStyle w:val="TOC2"/>
        <w:rPr>
          <w:rFonts w:asciiTheme="minorHAnsi" w:eastAsiaTheme="minorEastAsia" w:hAnsiTheme="minorHAnsi" w:cstheme="minorBidi"/>
          <w:bCs w:val="0"/>
          <w:sz w:val="22"/>
          <w:szCs w:val="22"/>
        </w:rPr>
      </w:pPr>
      <w:hyperlink w:anchor="_Toc490781694" w:history="1">
        <w:r w:rsidRPr="00F9227A">
          <w:rPr>
            <w:rStyle w:val="Hyperlink"/>
          </w:rPr>
          <w:t>B. The Practicum Project</w:t>
        </w:r>
        <w:r>
          <w:rPr>
            <w:webHidden/>
          </w:rPr>
          <w:tab/>
        </w:r>
        <w:r>
          <w:rPr>
            <w:webHidden/>
          </w:rPr>
          <w:fldChar w:fldCharType="begin"/>
        </w:r>
        <w:r>
          <w:rPr>
            <w:webHidden/>
          </w:rPr>
          <w:instrText xml:space="preserve"> PAGEREF _Toc490781694 \h </w:instrText>
        </w:r>
        <w:r>
          <w:rPr>
            <w:webHidden/>
          </w:rPr>
        </w:r>
        <w:r>
          <w:rPr>
            <w:webHidden/>
          </w:rPr>
          <w:fldChar w:fldCharType="separate"/>
        </w:r>
        <w:r>
          <w:rPr>
            <w:webHidden/>
          </w:rPr>
          <w:t>20</w:t>
        </w:r>
        <w:r>
          <w:rPr>
            <w:webHidden/>
          </w:rPr>
          <w:fldChar w:fldCharType="end"/>
        </w:r>
      </w:hyperlink>
    </w:p>
    <w:p w14:paraId="30033043" w14:textId="7949E1BC" w:rsidR="00405674" w:rsidRDefault="00405674">
      <w:pPr>
        <w:pStyle w:val="TOC2"/>
        <w:rPr>
          <w:rFonts w:asciiTheme="minorHAnsi" w:eastAsiaTheme="minorEastAsia" w:hAnsiTheme="minorHAnsi" w:cstheme="minorBidi"/>
          <w:bCs w:val="0"/>
          <w:sz w:val="22"/>
          <w:szCs w:val="22"/>
        </w:rPr>
      </w:pPr>
      <w:hyperlink w:anchor="_Toc490781695" w:history="1">
        <w:r w:rsidRPr="00F9227A">
          <w:rPr>
            <w:rStyle w:val="Hyperlink"/>
          </w:rPr>
          <w:t>C. Practicum Agreement</w:t>
        </w:r>
        <w:r>
          <w:rPr>
            <w:webHidden/>
          </w:rPr>
          <w:tab/>
        </w:r>
        <w:r>
          <w:rPr>
            <w:webHidden/>
          </w:rPr>
          <w:fldChar w:fldCharType="begin"/>
        </w:r>
        <w:r>
          <w:rPr>
            <w:webHidden/>
          </w:rPr>
          <w:instrText xml:space="preserve"> PAGEREF _Toc490781695 \h </w:instrText>
        </w:r>
        <w:r>
          <w:rPr>
            <w:webHidden/>
          </w:rPr>
        </w:r>
        <w:r>
          <w:rPr>
            <w:webHidden/>
          </w:rPr>
          <w:fldChar w:fldCharType="separate"/>
        </w:r>
        <w:r>
          <w:rPr>
            <w:webHidden/>
          </w:rPr>
          <w:t>20</w:t>
        </w:r>
        <w:r>
          <w:rPr>
            <w:webHidden/>
          </w:rPr>
          <w:fldChar w:fldCharType="end"/>
        </w:r>
      </w:hyperlink>
    </w:p>
    <w:p w14:paraId="055F4F63" w14:textId="2955F500" w:rsidR="00405674" w:rsidRDefault="00405674">
      <w:pPr>
        <w:pStyle w:val="TOC2"/>
        <w:rPr>
          <w:rFonts w:asciiTheme="minorHAnsi" w:eastAsiaTheme="minorEastAsia" w:hAnsiTheme="minorHAnsi" w:cstheme="minorBidi"/>
          <w:bCs w:val="0"/>
          <w:sz w:val="22"/>
          <w:szCs w:val="22"/>
        </w:rPr>
      </w:pPr>
      <w:hyperlink w:anchor="_Toc490781696" w:history="1">
        <w:r w:rsidRPr="00F9227A">
          <w:rPr>
            <w:rStyle w:val="Hyperlink"/>
          </w:rPr>
          <w:t>D. Practicum Report Policy</w:t>
        </w:r>
        <w:r>
          <w:rPr>
            <w:webHidden/>
          </w:rPr>
          <w:tab/>
        </w:r>
        <w:r>
          <w:rPr>
            <w:webHidden/>
          </w:rPr>
          <w:fldChar w:fldCharType="begin"/>
        </w:r>
        <w:r>
          <w:rPr>
            <w:webHidden/>
          </w:rPr>
          <w:instrText xml:space="preserve"> PAGEREF _Toc490781696 \h </w:instrText>
        </w:r>
        <w:r>
          <w:rPr>
            <w:webHidden/>
          </w:rPr>
        </w:r>
        <w:r>
          <w:rPr>
            <w:webHidden/>
          </w:rPr>
          <w:fldChar w:fldCharType="separate"/>
        </w:r>
        <w:r>
          <w:rPr>
            <w:webHidden/>
          </w:rPr>
          <w:t>20</w:t>
        </w:r>
        <w:r>
          <w:rPr>
            <w:webHidden/>
          </w:rPr>
          <w:fldChar w:fldCharType="end"/>
        </w:r>
      </w:hyperlink>
    </w:p>
    <w:p w14:paraId="347542A9" w14:textId="1D95EA67" w:rsidR="00405674" w:rsidRDefault="00405674">
      <w:pPr>
        <w:pStyle w:val="TOC2"/>
        <w:rPr>
          <w:rFonts w:asciiTheme="minorHAnsi" w:eastAsiaTheme="minorEastAsia" w:hAnsiTheme="minorHAnsi" w:cstheme="minorBidi"/>
          <w:bCs w:val="0"/>
          <w:sz w:val="22"/>
          <w:szCs w:val="22"/>
        </w:rPr>
      </w:pPr>
      <w:hyperlink w:anchor="_Toc490781697" w:history="1">
        <w:r w:rsidRPr="00F9227A">
          <w:rPr>
            <w:rStyle w:val="Hyperlink"/>
          </w:rPr>
          <w:t>E. Practicum Report Structure</w:t>
        </w:r>
        <w:r>
          <w:rPr>
            <w:webHidden/>
          </w:rPr>
          <w:tab/>
        </w:r>
        <w:r>
          <w:rPr>
            <w:webHidden/>
          </w:rPr>
          <w:fldChar w:fldCharType="begin"/>
        </w:r>
        <w:r>
          <w:rPr>
            <w:webHidden/>
          </w:rPr>
          <w:instrText xml:space="preserve"> PAGEREF _Toc490781697 \h </w:instrText>
        </w:r>
        <w:r>
          <w:rPr>
            <w:webHidden/>
          </w:rPr>
        </w:r>
        <w:r>
          <w:rPr>
            <w:webHidden/>
          </w:rPr>
          <w:fldChar w:fldCharType="separate"/>
        </w:r>
        <w:r>
          <w:rPr>
            <w:webHidden/>
          </w:rPr>
          <w:t>21</w:t>
        </w:r>
        <w:r>
          <w:rPr>
            <w:webHidden/>
          </w:rPr>
          <w:fldChar w:fldCharType="end"/>
        </w:r>
      </w:hyperlink>
    </w:p>
    <w:p w14:paraId="118B21FE" w14:textId="4D12EDAE" w:rsidR="00405674" w:rsidRDefault="00405674">
      <w:pPr>
        <w:pStyle w:val="TOC2"/>
        <w:rPr>
          <w:rFonts w:asciiTheme="minorHAnsi" w:eastAsiaTheme="minorEastAsia" w:hAnsiTheme="minorHAnsi" w:cstheme="minorBidi"/>
          <w:bCs w:val="0"/>
          <w:sz w:val="22"/>
          <w:szCs w:val="22"/>
        </w:rPr>
      </w:pPr>
      <w:hyperlink w:anchor="_Toc490781698" w:history="1">
        <w:r w:rsidRPr="00F9227A">
          <w:rPr>
            <w:rStyle w:val="Hyperlink"/>
          </w:rPr>
          <w:t>F. Practicum Forum</w:t>
        </w:r>
        <w:r>
          <w:rPr>
            <w:webHidden/>
          </w:rPr>
          <w:tab/>
        </w:r>
        <w:r>
          <w:rPr>
            <w:webHidden/>
          </w:rPr>
          <w:fldChar w:fldCharType="begin"/>
        </w:r>
        <w:r>
          <w:rPr>
            <w:webHidden/>
          </w:rPr>
          <w:instrText xml:space="preserve"> PAGEREF _Toc490781698 \h </w:instrText>
        </w:r>
        <w:r>
          <w:rPr>
            <w:webHidden/>
          </w:rPr>
        </w:r>
        <w:r>
          <w:rPr>
            <w:webHidden/>
          </w:rPr>
          <w:fldChar w:fldCharType="separate"/>
        </w:r>
        <w:r>
          <w:rPr>
            <w:webHidden/>
          </w:rPr>
          <w:t>22</w:t>
        </w:r>
        <w:r>
          <w:rPr>
            <w:webHidden/>
          </w:rPr>
          <w:fldChar w:fldCharType="end"/>
        </w:r>
      </w:hyperlink>
    </w:p>
    <w:p w14:paraId="21A3C386" w14:textId="0A7A10F2" w:rsidR="00405674" w:rsidRDefault="00405674">
      <w:pPr>
        <w:pStyle w:val="TOC1"/>
        <w:rPr>
          <w:rFonts w:asciiTheme="minorHAnsi" w:eastAsiaTheme="minorEastAsia" w:hAnsiTheme="minorHAnsi" w:cstheme="minorBidi"/>
          <w:b w:val="0"/>
          <w:bCs w:val="0"/>
          <w:smallCaps w:val="0"/>
          <w:sz w:val="22"/>
          <w:szCs w:val="22"/>
          <w:u w:val="none"/>
        </w:rPr>
      </w:pPr>
      <w:hyperlink w:anchor="_Toc490781699" w:history="1">
        <w:r w:rsidRPr="00F9227A">
          <w:rPr>
            <w:rStyle w:val="Hyperlink"/>
          </w:rPr>
          <w:t>XI. PROCEDURES AND CRITERIA FOR GRADUATION</w:t>
        </w:r>
        <w:r>
          <w:rPr>
            <w:webHidden/>
          </w:rPr>
          <w:tab/>
        </w:r>
        <w:r>
          <w:rPr>
            <w:webHidden/>
          </w:rPr>
          <w:fldChar w:fldCharType="begin"/>
        </w:r>
        <w:r>
          <w:rPr>
            <w:webHidden/>
          </w:rPr>
          <w:instrText xml:space="preserve"> PAGEREF _Toc490781699 \h </w:instrText>
        </w:r>
        <w:r>
          <w:rPr>
            <w:webHidden/>
          </w:rPr>
        </w:r>
        <w:r>
          <w:rPr>
            <w:webHidden/>
          </w:rPr>
          <w:fldChar w:fldCharType="separate"/>
        </w:r>
        <w:r>
          <w:rPr>
            <w:webHidden/>
          </w:rPr>
          <w:t>23</w:t>
        </w:r>
        <w:r>
          <w:rPr>
            <w:webHidden/>
          </w:rPr>
          <w:fldChar w:fldCharType="end"/>
        </w:r>
      </w:hyperlink>
    </w:p>
    <w:p w14:paraId="2290B2A4" w14:textId="6BD09920" w:rsidR="00405674" w:rsidRDefault="00405674">
      <w:pPr>
        <w:pStyle w:val="TOC2"/>
        <w:rPr>
          <w:rFonts w:asciiTheme="minorHAnsi" w:eastAsiaTheme="minorEastAsia" w:hAnsiTheme="minorHAnsi" w:cstheme="minorBidi"/>
          <w:bCs w:val="0"/>
          <w:sz w:val="22"/>
          <w:szCs w:val="22"/>
        </w:rPr>
      </w:pPr>
      <w:hyperlink w:anchor="_Toc490781700" w:history="1">
        <w:r w:rsidRPr="00F9227A">
          <w:rPr>
            <w:rStyle w:val="Hyperlink"/>
          </w:rPr>
          <w:t>A. Intent to Graduate Procedure</w:t>
        </w:r>
        <w:r>
          <w:rPr>
            <w:webHidden/>
          </w:rPr>
          <w:tab/>
        </w:r>
        <w:r>
          <w:rPr>
            <w:webHidden/>
          </w:rPr>
          <w:fldChar w:fldCharType="begin"/>
        </w:r>
        <w:r>
          <w:rPr>
            <w:webHidden/>
          </w:rPr>
          <w:instrText xml:space="preserve"> PAGEREF _Toc490781700 \h </w:instrText>
        </w:r>
        <w:r>
          <w:rPr>
            <w:webHidden/>
          </w:rPr>
        </w:r>
        <w:r>
          <w:rPr>
            <w:webHidden/>
          </w:rPr>
          <w:fldChar w:fldCharType="separate"/>
        </w:r>
        <w:r>
          <w:rPr>
            <w:webHidden/>
          </w:rPr>
          <w:t>23</w:t>
        </w:r>
        <w:r>
          <w:rPr>
            <w:webHidden/>
          </w:rPr>
          <w:fldChar w:fldCharType="end"/>
        </w:r>
      </w:hyperlink>
    </w:p>
    <w:p w14:paraId="2421F195" w14:textId="7F2AF2C1" w:rsidR="00405674" w:rsidRDefault="00405674">
      <w:pPr>
        <w:pStyle w:val="TOC2"/>
        <w:rPr>
          <w:rFonts w:asciiTheme="minorHAnsi" w:eastAsiaTheme="minorEastAsia" w:hAnsiTheme="minorHAnsi" w:cstheme="minorBidi"/>
          <w:bCs w:val="0"/>
          <w:sz w:val="22"/>
          <w:szCs w:val="22"/>
        </w:rPr>
      </w:pPr>
      <w:hyperlink w:anchor="_Toc490781701" w:history="1">
        <w:r w:rsidRPr="00F9227A">
          <w:rPr>
            <w:rStyle w:val="Hyperlink"/>
          </w:rPr>
          <w:t>B. Prerequisites and Criteria to Qualify for Graduation</w:t>
        </w:r>
        <w:r>
          <w:rPr>
            <w:webHidden/>
          </w:rPr>
          <w:tab/>
        </w:r>
        <w:r>
          <w:rPr>
            <w:webHidden/>
          </w:rPr>
          <w:fldChar w:fldCharType="begin"/>
        </w:r>
        <w:r>
          <w:rPr>
            <w:webHidden/>
          </w:rPr>
          <w:instrText xml:space="preserve"> PAGEREF _Toc490781701 \h </w:instrText>
        </w:r>
        <w:r>
          <w:rPr>
            <w:webHidden/>
          </w:rPr>
        </w:r>
        <w:r>
          <w:rPr>
            <w:webHidden/>
          </w:rPr>
          <w:fldChar w:fldCharType="separate"/>
        </w:r>
        <w:r>
          <w:rPr>
            <w:webHidden/>
          </w:rPr>
          <w:t>23</w:t>
        </w:r>
        <w:r>
          <w:rPr>
            <w:webHidden/>
          </w:rPr>
          <w:fldChar w:fldCharType="end"/>
        </w:r>
      </w:hyperlink>
    </w:p>
    <w:p w14:paraId="453D96DA" w14:textId="033F4579" w:rsidR="00405674" w:rsidRDefault="00405674">
      <w:pPr>
        <w:pStyle w:val="TOC1"/>
        <w:rPr>
          <w:rFonts w:asciiTheme="minorHAnsi" w:eastAsiaTheme="minorEastAsia" w:hAnsiTheme="minorHAnsi" w:cstheme="minorBidi"/>
          <w:b w:val="0"/>
          <w:bCs w:val="0"/>
          <w:smallCaps w:val="0"/>
          <w:sz w:val="22"/>
          <w:szCs w:val="22"/>
          <w:u w:val="none"/>
        </w:rPr>
      </w:pPr>
      <w:hyperlink w:anchor="_Toc490781702" w:history="1">
        <w:r w:rsidRPr="00F9227A">
          <w:rPr>
            <w:rStyle w:val="Hyperlink"/>
          </w:rPr>
          <w:t>Appendix I: MA Degree Program</w:t>
        </w:r>
        <w:r>
          <w:rPr>
            <w:webHidden/>
          </w:rPr>
          <w:tab/>
        </w:r>
        <w:r>
          <w:rPr>
            <w:webHidden/>
          </w:rPr>
          <w:fldChar w:fldCharType="begin"/>
        </w:r>
        <w:r>
          <w:rPr>
            <w:webHidden/>
          </w:rPr>
          <w:instrText xml:space="preserve"> PAGEREF _Toc490781702 \h </w:instrText>
        </w:r>
        <w:r>
          <w:rPr>
            <w:webHidden/>
          </w:rPr>
        </w:r>
        <w:r>
          <w:rPr>
            <w:webHidden/>
          </w:rPr>
          <w:fldChar w:fldCharType="separate"/>
        </w:r>
        <w:r>
          <w:rPr>
            <w:webHidden/>
          </w:rPr>
          <w:t>25</w:t>
        </w:r>
        <w:r>
          <w:rPr>
            <w:webHidden/>
          </w:rPr>
          <w:fldChar w:fldCharType="end"/>
        </w:r>
      </w:hyperlink>
    </w:p>
    <w:p w14:paraId="66D10C19" w14:textId="1833425D" w:rsidR="00405674" w:rsidRDefault="00405674">
      <w:pPr>
        <w:pStyle w:val="TOC1"/>
        <w:rPr>
          <w:rFonts w:asciiTheme="minorHAnsi" w:eastAsiaTheme="minorEastAsia" w:hAnsiTheme="minorHAnsi" w:cstheme="minorBidi"/>
          <w:b w:val="0"/>
          <w:bCs w:val="0"/>
          <w:smallCaps w:val="0"/>
          <w:sz w:val="22"/>
          <w:szCs w:val="22"/>
          <w:u w:val="none"/>
        </w:rPr>
      </w:pPr>
      <w:hyperlink w:anchor="_Toc490781703" w:history="1">
        <w:r w:rsidRPr="00F9227A">
          <w:rPr>
            <w:rStyle w:val="Hyperlink"/>
          </w:rPr>
          <w:t>Appendix II: Departmental Information and Forms</w:t>
        </w:r>
        <w:r>
          <w:rPr>
            <w:webHidden/>
          </w:rPr>
          <w:tab/>
        </w:r>
        <w:r>
          <w:rPr>
            <w:webHidden/>
          </w:rPr>
          <w:fldChar w:fldCharType="begin"/>
        </w:r>
        <w:r>
          <w:rPr>
            <w:webHidden/>
          </w:rPr>
          <w:instrText xml:space="preserve"> PAGEREF _Toc490781703 \h </w:instrText>
        </w:r>
        <w:r>
          <w:rPr>
            <w:webHidden/>
          </w:rPr>
        </w:r>
        <w:r>
          <w:rPr>
            <w:webHidden/>
          </w:rPr>
          <w:fldChar w:fldCharType="separate"/>
        </w:r>
        <w:r>
          <w:rPr>
            <w:webHidden/>
          </w:rPr>
          <w:t>32</w:t>
        </w:r>
        <w:r>
          <w:rPr>
            <w:webHidden/>
          </w:rPr>
          <w:fldChar w:fldCharType="end"/>
        </w:r>
      </w:hyperlink>
    </w:p>
    <w:p w14:paraId="7CCA124A" w14:textId="1118FA85" w:rsidR="00405674" w:rsidRDefault="00405674">
      <w:pPr>
        <w:pStyle w:val="TOC2"/>
        <w:rPr>
          <w:rFonts w:asciiTheme="minorHAnsi" w:eastAsiaTheme="minorEastAsia" w:hAnsiTheme="minorHAnsi" w:cstheme="minorBidi"/>
          <w:bCs w:val="0"/>
          <w:sz w:val="22"/>
          <w:szCs w:val="22"/>
        </w:rPr>
      </w:pPr>
      <w:hyperlink w:anchor="_Toc490781704" w:history="1">
        <w:r w:rsidRPr="00F9227A">
          <w:rPr>
            <w:rStyle w:val="Hyperlink"/>
          </w:rPr>
          <w:t>Graduate Assistantship Guidelines</w:t>
        </w:r>
        <w:r>
          <w:rPr>
            <w:webHidden/>
          </w:rPr>
          <w:tab/>
        </w:r>
        <w:r>
          <w:rPr>
            <w:webHidden/>
          </w:rPr>
          <w:fldChar w:fldCharType="begin"/>
        </w:r>
        <w:r>
          <w:rPr>
            <w:webHidden/>
          </w:rPr>
          <w:instrText xml:space="preserve"> PAGEREF _Toc490781704 \h </w:instrText>
        </w:r>
        <w:r>
          <w:rPr>
            <w:webHidden/>
          </w:rPr>
        </w:r>
        <w:r>
          <w:rPr>
            <w:webHidden/>
          </w:rPr>
          <w:fldChar w:fldCharType="separate"/>
        </w:r>
        <w:r>
          <w:rPr>
            <w:webHidden/>
          </w:rPr>
          <w:t>33</w:t>
        </w:r>
        <w:r>
          <w:rPr>
            <w:webHidden/>
          </w:rPr>
          <w:fldChar w:fldCharType="end"/>
        </w:r>
      </w:hyperlink>
    </w:p>
    <w:p w14:paraId="6F2CA0B5" w14:textId="5C726CFC" w:rsidR="00405674" w:rsidRDefault="00405674">
      <w:pPr>
        <w:pStyle w:val="TOC2"/>
        <w:rPr>
          <w:rFonts w:asciiTheme="minorHAnsi" w:eastAsiaTheme="minorEastAsia" w:hAnsiTheme="minorHAnsi" w:cstheme="minorBidi"/>
          <w:bCs w:val="0"/>
          <w:sz w:val="22"/>
          <w:szCs w:val="22"/>
        </w:rPr>
      </w:pPr>
      <w:hyperlink w:anchor="_Toc490781705" w:history="1">
        <w:r w:rsidRPr="00F9227A">
          <w:rPr>
            <w:rStyle w:val="Hyperlink"/>
          </w:rPr>
          <w:t>Graduate Assistant Evaluation</w:t>
        </w:r>
        <w:r>
          <w:rPr>
            <w:webHidden/>
          </w:rPr>
          <w:tab/>
        </w:r>
        <w:r>
          <w:rPr>
            <w:webHidden/>
          </w:rPr>
          <w:fldChar w:fldCharType="begin"/>
        </w:r>
        <w:r>
          <w:rPr>
            <w:webHidden/>
          </w:rPr>
          <w:instrText xml:space="preserve"> PAGEREF _Toc490781705 \h </w:instrText>
        </w:r>
        <w:r>
          <w:rPr>
            <w:webHidden/>
          </w:rPr>
        </w:r>
        <w:r>
          <w:rPr>
            <w:webHidden/>
          </w:rPr>
          <w:fldChar w:fldCharType="separate"/>
        </w:r>
        <w:r>
          <w:rPr>
            <w:webHidden/>
          </w:rPr>
          <w:t>35</w:t>
        </w:r>
        <w:r>
          <w:rPr>
            <w:webHidden/>
          </w:rPr>
          <w:fldChar w:fldCharType="end"/>
        </w:r>
      </w:hyperlink>
    </w:p>
    <w:p w14:paraId="1E1E3B77" w14:textId="12B318E6" w:rsidR="00405674" w:rsidRDefault="00405674">
      <w:pPr>
        <w:pStyle w:val="TOC2"/>
        <w:rPr>
          <w:rFonts w:asciiTheme="minorHAnsi" w:eastAsiaTheme="minorEastAsia" w:hAnsiTheme="minorHAnsi" w:cstheme="minorBidi"/>
          <w:bCs w:val="0"/>
          <w:sz w:val="22"/>
          <w:szCs w:val="22"/>
        </w:rPr>
      </w:pPr>
      <w:hyperlink w:anchor="_Toc490781706" w:history="1">
        <w:r w:rsidRPr="00F9227A">
          <w:rPr>
            <w:rStyle w:val="Hyperlink"/>
          </w:rPr>
          <w:t>Advances in Anthropology Student Conference Fund</w:t>
        </w:r>
        <w:r>
          <w:rPr>
            <w:webHidden/>
          </w:rPr>
          <w:tab/>
        </w:r>
        <w:r>
          <w:rPr>
            <w:webHidden/>
          </w:rPr>
          <w:fldChar w:fldCharType="begin"/>
        </w:r>
        <w:r>
          <w:rPr>
            <w:webHidden/>
          </w:rPr>
          <w:instrText xml:space="preserve"> PAGEREF _Toc490781706 \h </w:instrText>
        </w:r>
        <w:r>
          <w:rPr>
            <w:webHidden/>
          </w:rPr>
        </w:r>
        <w:r>
          <w:rPr>
            <w:webHidden/>
          </w:rPr>
          <w:fldChar w:fldCharType="separate"/>
        </w:r>
        <w:r>
          <w:rPr>
            <w:webHidden/>
          </w:rPr>
          <w:t>37</w:t>
        </w:r>
        <w:r>
          <w:rPr>
            <w:webHidden/>
          </w:rPr>
          <w:fldChar w:fldCharType="end"/>
        </w:r>
      </w:hyperlink>
    </w:p>
    <w:p w14:paraId="08DBF384" w14:textId="0A33C873" w:rsidR="00405674" w:rsidRDefault="00405674">
      <w:pPr>
        <w:pStyle w:val="TOC2"/>
        <w:rPr>
          <w:rFonts w:asciiTheme="minorHAnsi" w:eastAsiaTheme="minorEastAsia" w:hAnsiTheme="minorHAnsi" w:cstheme="minorBidi"/>
          <w:bCs w:val="0"/>
          <w:sz w:val="22"/>
          <w:szCs w:val="22"/>
        </w:rPr>
      </w:pPr>
      <w:hyperlink w:anchor="_Toc490781707" w:history="1">
        <w:r w:rsidRPr="00F9227A">
          <w:rPr>
            <w:rStyle w:val="Hyperlink"/>
          </w:rPr>
          <w:t>Advising Sheet</w:t>
        </w:r>
        <w:r>
          <w:rPr>
            <w:webHidden/>
          </w:rPr>
          <w:tab/>
        </w:r>
        <w:r>
          <w:rPr>
            <w:webHidden/>
          </w:rPr>
          <w:fldChar w:fldCharType="begin"/>
        </w:r>
        <w:r>
          <w:rPr>
            <w:webHidden/>
          </w:rPr>
          <w:instrText xml:space="preserve"> PAGEREF _Toc490781707 \h </w:instrText>
        </w:r>
        <w:r>
          <w:rPr>
            <w:webHidden/>
          </w:rPr>
        </w:r>
        <w:r>
          <w:rPr>
            <w:webHidden/>
          </w:rPr>
          <w:fldChar w:fldCharType="separate"/>
        </w:r>
        <w:r>
          <w:rPr>
            <w:webHidden/>
          </w:rPr>
          <w:t>38</w:t>
        </w:r>
        <w:r>
          <w:rPr>
            <w:webHidden/>
          </w:rPr>
          <w:fldChar w:fldCharType="end"/>
        </w:r>
      </w:hyperlink>
    </w:p>
    <w:p w14:paraId="7919B3AA" w14:textId="3F3BED7C" w:rsidR="00405674" w:rsidRDefault="00405674">
      <w:pPr>
        <w:pStyle w:val="TOC2"/>
        <w:rPr>
          <w:rFonts w:asciiTheme="minorHAnsi" w:eastAsiaTheme="minorEastAsia" w:hAnsiTheme="minorHAnsi" w:cstheme="minorBidi"/>
          <w:bCs w:val="0"/>
          <w:sz w:val="22"/>
          <w:szCs w:val="22"/>
        </w:rPr>
      </w:pPr>
      <w:hyperlink w:anchor="_Toc490781708" w:history="1">
        <w:r w:rsidRPr="00F9227A">
          <w:rPr>
            <w:rStyle w:val="Hyperlink"/>
          </w:rPr>
          <w:t>Medical Concentration Advising Sheet</w:t>
        </w:r>
        <w:r>
          <w:rPr>
            <w:webHidden/>
          </w:rPr>
          <w:tab/>
        </w:r>
        <w:r>
          <w:rPr>
            <w:webHidden/>
          </w:rPr>
          <w:fldChar w:fldCharType="begin"/>
        </w:r>
        <w:r>
          <w:rPr>
            <w:webHidden/>
          </w:rPr>
          <w:instrText xml:space="preserve"> PAGEREF _Toc490781708 \h </w:instrText>
        </w:r>
        <w:r>
          <w:rPr>
            <w:webHidden/>
          </w:rPr>
        </w:r>
        <w:r>
          <w:rPr>
            <w:webHidden/>
          </w:rPr>
          <w:fldChar w:fldCharType="separate"/>
        </w:r>
        <w:r>
          <w:rPr>
            <w:webHidden/>
          </w:rPr>
          <w:t>39</w:t>
        </w:r>
        <w:r>
          <w:rPr>
            <w:webHidden/>
          </w:rPr>
          <w:fldChar w:fldCharType="end"/>
        </w:r>
      </w:hyperlink>
    </w:p>
    <w:p w14:paraId="6A0E811C" w14:textId="4F4C6A9B" w:rsidR="00405674" w:rsidRDefault="00405674">
      <w:pPr>
        <w:pStyle w:val="TOC2"/>
        <w:rPr>
          <w:rFonts w:asciiTheme="minorHAnsi" w:eastAsiaTheme="minorEastAsia" w:hAnsiTheme="minorHAnsi" w:cstheme="minorBidi"/>
          <w:bCs w:val="0"/>
          <w:sz w:val="22"/>
          <w:szCs w:val="22"/>
        </w:rPr>
      </w:pPr>
      <w:hyperlink w:anchor="_Toc490781709" w:history="1">
        <w:r w:rsidRPr="00F9227A">
          <w:rPr>
            <w:rStyle w:val="Hyperlink"/>
          </w:rPr>
          <w:t>Agreement to Supervise a Restricted Course</w:t>
        </w:r>
        <w:r>
          <w:rPr>
            <w:webHidden/>
          </w:rPr>
          <w:tab/>
        </w:r>
        <w:r>
          <w:rPr>
            <w:webHidden/>
          </w:rPr>
          <w:fldChar w:fldCharType="begin"/>
        </w:r>
        <w:r>
          <w:rPr>
            <w:webHidden/>
          </w:rPr>
          <w:instrText xml:space="preserve"> PAGEREF _Toc490781709 \h </w:instrText>
        </w:r>
        <w:r>
          <w:rPr>
            <w:webHidden/>
          </w:rPr>
        </w:r>
        <w:r>
          <w:rPr>
            <w:webHidden/>
          </w:rPr>
          <w:fldChar w:fldCharType="separate"/>
        </w:r>
        <w:r>
          <w:rPr>
            <w:webHidden/>
          </w:rPr>
          <w:t>40</w:t>
        </w:r>
        <w:r>
          <w:rPr>
            <w:webHidden/>
          </w:rPr>
          <w:fldChar w:fldCharType="end"/>
        </w:r>
      </w:hyperlink>
    </w:p>
    <w:p w14:paraId="497BEEDB" w14:textId="5B7382B9" w:rsidR="00405674" w:rsidRDefault="00405674">
      <w:pPr>
        <w:pStyle w:val="TOC2"/>
        <w:rPr>
          <w:rFonts w:asciiTheme="minorHAnsi" w:eastAsiaTheme="minorEastAsia" w:hAnsiTheme="minorHAnsi" w:cstheme="minorBidi"/>
          <w:bCs w:val="0"/>
          <w:sz w:val="22"/>
          <w:szCs w:val="22"/>
        </w:rPr>
      </w:pPr>
      <w:hyperlink w:anchor="_Toc490781710" w:history="1">
        <w:r w:rsidRPr="00F9227A">
          <w:rPr>
            <w:rStyle w:val="Hyperlink"/>
          </w:rPr>
          <w:t>Comprehensive Written Examinations Planning Form</w:t>
        </w:r>
        <w:r>
          <w:rPr>
            <w:webHidden/>
          </w:rPr>
          <w:tab/>
        </w:r>
        <w:r>
          <w:rPr>
            <w:webHidden/>
          </w:rPr>
          <w:fldChar w:fldCharType="begin"/>
        </w:r>
        <w:r>
          <w:rPr>
            <w:webHidden/>
          </w:rPr>
          <w:instrText xml:space="preserve"> PAGEREF _Toc490781710 \h </w:instrText>
        </w:r>
        <w:r>
          <w:rPr>
            <w:webHidden/>
          </w:rPr>
        </w:r>
        <w:r>
          <w:rPr>
            <w:webHidden/>
          </w:rPr>
          <w:fldChar w:fldCharType="separate"/>
        </w:r>
        <w:r>
          <w:rPr>
            <w:webHidden/>
          </w:rPr>
          <w:t>41</w:t>
        </w:r>
        <w:r>
          <w:rPr>
            <w:webHidden/>
          </w:rPr>
          <w:fldChar w:fldCharType="end"/>
        </w:r>
      </w:hyperlink>
    </w:p>
    <w:p w14:paraId="32871FAD" w14:textId="73F1872F" w:rsidR="00405674" w:rsidRDefault="00405674">
      <w:pPr>
        <w:pStyle w:val="TOC2"/>
        <w:rPr>
          <w:rFonts w:asciiTheme="minorHAnsi" w:eastAsiaTheme="minorEastAsia" w:hAnsiTheme="minorHAnsi" w:cstheme="minorBidi"/>
          <w:bCs w:val="0"/>
          <w:sz w:val="22"/>
          <w:szCs w:val="22"/>
        </w:rPr>
      </w:pPr>
      <w:hyperlink w:anchor="_Toc490781711" w:history="1">
        <w:r w:rsidRPr="00F9227A">
          <w:rPr>
            <w:rStyle w:val="Hyperlink"/>
          </w:rPr>
          <w:t>Practicum Agreement Boilerplate</w:t>
        </w:r>
        <w:r>
          <w:rPr>
            <w:webHidden/>
          </w:rPr>
          <w:tab/>
        </w:r>
        <w:r>
          <w:rPr>
            <w:webHidden/>
          </w:rPr>
          <w:fldChar w:fldCharType="begin"/>
        </w:r>
        <w:r>
          <w:rPr>
            <w:webHidden/>
          </w:rPr>
          <w:instrText xml:space="preserve"> PAGEREF _Toc490781711 \h </w:instrText>
        </w:r>
        <w:r>
          <w:rPr>
            <w:webHidden/>
          </w:rPr>
        </w:r>
        <w:r>
          <w:rPr>
            <w:webHidden/>
          </w:rPr>
          <w:fldChar w:fldCharType="separate"/>
        </w:r>
        <w:r>
          <w:rPr>
            <w:webHidden/>
          </w:rPr>
          <w:t>42</w:t>
        </w:r>
        <w:r>
          <w:rPr>
            <w:webHidden/>
          </w:rPr>
          <w:fldChar w:fldCharType="end"/>
        </w:r>
      </w:hyperlink>
    </w:p>
    <w:p w14:paraId="04D6FAB4" w14:textId="2C7BBCAA" w:rsidR="00405674" w:rsidRDefault="00405674">
      <w:pPr>
        <w:pStyle w:val="TOC2"/>
        <w:rPr>
          <w:rFonts w:asciiTheme="minorHAnsi" w:eastAsiaTheme="minorEastAsia" w:hAnsiTheme="minorHAnsi" w:cstheme="minorBidi"/>
          <w:bCs w:val="0"/>
          <w:sz w:val="22"/>
          <w:szCs w:val="22"/>
        </w:rPr>
      </w:pPr>
      <w:hyperlink w:anchor="_Toc490781712" w:history="1">
        <w:r w:rsidRPr="00F9227A">
          <w:rPr>
            <w:rStyle w:val="Hyperlink"/>
          </w:rPr>
          <w:t>Site Mentor and Agency Agreement Boilerplate</w:t>
        </w:r>
        <w:r>
          <w:rPr>
            <w:webHidden/>
          </w:rPr>
          <w:tab/>
        </w:r>
        <w:r>
          <w:rPr>
            <w:webHidden/>
          </w:rPr>
          <w:fldChar w:fldCharType="begin"/>
        </w:r>
        <w:r>
          <w:rPr>
            <w:webHidden/>
          </w:rPr>
          <w:instrText xml:space="preserve"> PAGEREF _Toc490781712 \h </w:instrText>
        </w:r>
        <w:r>
          <w:rPr>
            <w:webHidden/>
          </w:rPr>
        </w:r>
        <w:r>
          <w:rPr>
            <w:webHidden/>
          </w:rPr>
          <w:fldChar w:fldCharType="separate"/>
        </w:r>
        <w:r>
          <w:rPr>
            <w:webHidden/>
          </w:rPr>
          <w:t>43</w:t>
        </w:r>
        <w:r>
          <w:rPr>
            <w:webHidden/>
          </w:rPr>
          <w:fldChar w:fldCharType="end"/>
        </w:r>
      </w:hyperlink>
    </w:p>
    <w:p w14:paraId="465C9079" w14:textId="31CFDC69" w:rsidR="00405674" w:rsidRDefault="00405674">
      <w:pPr>
        <w:pStyle w:val="TOC2"/>
        <w:rPr>
          <w:rFonts w:asciiTheme="minorHAnsi" w:eastAsiaTheme="minorEastAsia" w:hAnsiTheme="minorHAnsi" w:cstheme="minorBidi"/>
          <w:bCs w:val="0"/>
          <w:sz w:val="22"/>
          <w:szCs w:val="22"/>
        </w:rPr>
      </w:pPr>
      <w:hyperlink w:anchor="_Toc490781713" w:history="1">
        <w:r w:rsidRPr="00F9227A">
          <w:rPr>
            <w:rStyle w:val="Hyperlink"/>
          </w:rPr>
          <w:t>Practicum Report Check List</w:t>
        </w:r>
        <w:r>
          <w:rPr>
            <w:webHidden/>
          </w:rPr>
          <w:tab/>
        </w:r>
        <w:r>
          <w:rPr>
            <w:webHidden/>
          </w:rPr>
          <w:fldChar w:fldCharType="begin"/>
        </w:r>
        <w:r>
          <w:rPr>
            <w:webHidden/>
          </w:rPr>
          <w:instrText xml:space="preserve"> PAGEREF _Toc490781713 \h </w:instrText>
        </w:r>
        <w:r>
          <w:rPr>
            <w:webHidden/>
          </w:rPr>
        </w:r>
        <w:r>
          <w:rPr>
            <w:webHidden/>
          </w:rPr>
          <w:fldChar w:fldCharType="separate"/>
        </w:r>
        <w:r>
          <w:rPr>
            <w:webHidden/>
          </w:rPr>
          <w:t>44</w:t>
        </w:r>
        <w:r>
          <w:rPr>
            <w:webHidden/>
          </w:rPr>
          <w:fldChar w:fldCharType="end"/>
        </w:r>
      </w:hyperlink>
    </w:p>
    <w:p w14:paraId="681F5DED" w14:textId="45CCC948" w:rsidR="00405674" w:rsidRDefault="00405674">
      <w:pPr>
        <w:pStyle w:val="TOC2"/>
        <w:rPr>
          <w:rFonts w:asciiTheme="minorHAnsi" w:eastAsiaTheme="minorEastAsia" w:hAnsiTheme="minorHAnsi" w:cstheme="minorBidi"/>
          <w:bCs w:val="0"/>
          <w:sz w:val="22"/>
          <w:szCs w:val="22"/>
        </w:rPr>
      </w:pPr>
      <w:hyperlink w:anchor="_Toc490781714" w:history="1">
        <w:r w:rsidRPr="00F9227A">
          <w:rPr>
            <w:rStyle w:val="Hyperlink"/>
          </w:rPr>
          <w:t>MA Learning Goal Outcome Assessment: Practicum Forum</w:t>
        </w:r>
        <w:r>
          <w:rPr>
            <w:webHidden/>
          </w:rPr>
          <w:tab/>
        </w:r>
        <w:r>
          <w:rPr>
            <w:webHidden/>
          </w:rPr>
          <w:fldChar w:fldCharType="begin"/>
        </w:r>
        <w:r>
          <w:rPr>
            <w:webHidden/>
          </w:rPr>
          <w:instrText xml:space="preserve"> PAGEREF _Toc490781714 \h </w:instrText>
        </w:r>
        <w:r>
          <w:rPr>
            <w:webHidden/>
          </w:rPr>
        </w:r>
        <w:r>
          <w:rPr>
            <w:webHidden/>
          </w:rPr>
          <w:fldChar w:fldCharType="separate"/>
        </w:r>
        <w:r>
          <w:rPr>
            <w:webHidden/>
          </w:rPr>
          <w:t>45</w:t>
        </w:r>
        <w:r>
          <w:rPr>
            <w:webHidden/>
          </w:rPr>
          <w:fldChar w:fldCharType="end"/>
        </w:r>
      </w:hyperlink>
    </w:p>
    <w:p w14:paraId="1663437D" w14:textId="12F9B7BF" w:rsidR="00405674" w:rsidRDefault="00405674">
      <w:pPr>
        <w:pStyle w:val="TOC2"/>
        <w:rPr>
          <w:rFonts w:asciiTheme="minorHAnsi" w:eastAsiaTheme="minorEastAsia" w:hAnsiTheme="minorHAnsi" w:cstheme="minorBidi"/>
          <w:bCs w:val="0"/>
          <w:sz w:val="22"/>
          <w:szCs w:val="22"/>
        </w:rPr>
      </w:pPr>
      <w:hyperlink w:anchor="_Toc490781715" w:history="1">
        <w:r w:rsidRPr="00F9227A">
          <w:rPr>
            <w:rStyle w:val="Hyperlink"/>
          </w:rPr>
          <w:t>Practicum Product Check List</w:t>
        </w:r>
        <w:r>
          <w:rPr>
            <w:webHidden/>
          </w:rPr>
          <w:tab/>
        </w:r>
        <w:r>
          <w:rPr>
            <w:webHidden/>
          </w:rPr>
          <w:fldChar w:fldCharType="begin"/>
        </w:r>
        <w:r>
          <w:rPr>
            <w:webHidden/>
          </w:rPr>
          <w:instrText xml:space="preserve"> PAGEREF _Toc490781715 \h </w:instrText>
        </w:r>
        <w:r>
          <w:rPr>
            <w:webHidden/>
          </w:rPr>
        </w:r>
        <w:r>
          <w:rPr>
            <w:webHidden/>
          </w:rPr>
          <w:fldChar w:fldCharType="separate"/>
        </w:r>
        <w:r>
          <w:rPr>
            <w:webHidden/>
          </w:rPr>
          <w:t>46</w:t>
        </w:r>
        <w:r>
          <w:rPr>
            <w:webHidden/>
          </w:rPr>
          <w:fldChar w:fldCharType="end"/>
        </w:r>
      </w:hyperlink>
    </w:p>
    <w:p w14:paraId="7920C595" w14:textId="6A11B191" w:rsidR="00405674" w:rsidRDefault="00405674">
      <w:pPr>
        <w:pStyle w:val="TOC2"/>
        <w:rPr>
          <w:rFonts w:asciiTheme="minorHAnsi" w:eastAsiaTheme="minorEastAsia" w:hAnsiTheme="minorHAnsi" w:cstheme="minorBidi"/>
          <w:bCs w:val="0"/>
          <w:sz w:val="22"/>
          <w:szCs w:val="22"/>
        </w:rPr>
      </w:pPr>
      <w:hyperlink w:anchor="_Toc490781716" w:history="1">
        <w:r w:rsidRPr="00F9227A">
          <w:rPr>
            <w:rStyle w:val="Hyperlink"/>
          </w:rPr>
          <w:t>M.A. Learning Goals and Objectives</w:t>
        </w:r>
        <w:r>
          <w:rPr>
            <w:webHidden/>
          </w:rPr>
          <w:tab/>
        </w:r>
        <w:r>
          <w:rPr>
            <w:webHidden/>
          </w:rPr>
          <w:fldChar w:fldCharType="begin"/>
        </w:r>
        <w:r>
          <w:rPr>
            <w:webHidden/>
          </w:rPr>
          <w:instrText xml:space="preserve"> PAGEREF _Toc490781716 \h </w:instrText>
        </w:r>
        <w:r>
          <w:rPr>
            <w:webHidden/>
          </w:rPr>
        </w:r>
        <w:r>
          <w:rPr>
            <w:webHidden/>
          </w:rPr>
          <w:fldChar w:fldCharType="separate"/>
        </w:r>
        <w:r>
          <w:rPr>
            <w:webHidden/>
          </w:rPr>
          <w:t>47</w:t>
        </w:r>
        <w:r>
          <w:rPr>
            <w:webHidden/>
          </w:rPr>
          <w:fldChar w:fldCharType="end"/>
        </w:r>
      </w:hyperlink>
    </w:p>
    <w:p w14:paraId="7948E7A7" w14:textId="59ED8529" w:rsidR="00405674" w:rsidRDefault="00405674">
      <w:pPr>
        <w:pStyle w:val="TOC2"/>
        <w:rPr>
          <w:rFonts w:asciiTheme="minorHAnsi" w:eastAsiaTheme="minorEastAsia" w:hAnsiTheme="minorHAnsi" w:cstheme="minorBidi"/>
          <w:bCs w:val="0"/>
          <w:sz w:val="22"/>
          <w:szCs w:val="22"/>
        </w:rPr>
      </w:pPr>
      <w:hyperlink w:anchor="_Toc490781717" w:history="1">
        <w:r w:rsidRPr="00F9227A">
          <w:rPr>
            <w:rStyle w:val="Hyperlink"/>
          </w:rPr>
          <w:t>MA Learning Goal Outcome Assessment: Biannual Review</w:t>
        </w:r>
        <w:r>
          <w:rPr>
            <w:webHidden/>
          </w:rPr>
          <w:tab/>
        </w:r>
        <w:r>
          <w:rPr>
            <w:webHidden/>
          </w:rPr>
          <w:fldChar w:fldCharType="begin"/>
        </w:r>
        <w:r>
          <w:rPr>
            <w:webHidden/>
          </w:rPr>
          <w:instrText xml:space="preserve"> PAGEREF _Toc490781717 \h </w:instrText>
        </w:r>
        <w:r>
          <w:rPr>
            <w:webHidden/>
          </w:rPr>
        </w:r>
        <w:r>
          <w:rPr>
            <w:webHidden/>
          </w:rPr>
          <w:fldChar w:fldCharType="separate"/>
        </w:r>
        <w:r>
          <w:rPr>
            <w:webHidden/>
          </w:rPr>
          <w:t>48</w:t>
        </w:r>
        <w:r>
          <w:rPr>
            <w:webHidden/>
          </w:rPr>
          <w:fldChar w:fldCharType="end"/>
        </w:r>
      </w:hyperlink>
    </w:p>
    <w:p w14:paraId="59D425D6" w14:textId="1D90DFFC" w:rsidR="00A43C84" w:rsidRPr="001D05A6" w:rsidRDefault="00A43C84" w:rsidP="003A7B94">
      <w:pPr>
        <w:pStyle w:val="TOC2"/>
      </w:pPr>
      <w:r w:rsidRPr="003A7B94">
        <w:fldChar w:fldCharType="end"/>
      </w:r>
    </w:p>
    <w:p w14:paraId="3ABC6F2A" w14:textId="77777777" w:rsidR="00A43C84" w:rsidRPr="00DD3EEC" w:rsidRDefault="00A43C84" w:rsidP="003A7B94">
      <w:pPr>
        <w:ind w:right="-240"/>
        <w:rPr>
          <w:szCs w:val="24"/>
        </w:rPr>
      </w:pPr>
    </w:p>
    <w:p w14:paraId="6A0171BA" w14:textId="77777777" w:rsidR="00546562" w:rsidRPr="003A7B94" w:rsidRDefault="00A43C84" w:rsidP="003A7B94">
      <w:pPr>
        <w:pStyle w:val="Heading1"/>
        <w:rPr>
          <w:rFonts w:ascii="Times New Roman" w:hAnsi="Times New Roman"/>
          <w:sz w:val="24"/>
          <w:szCs w:val="24"/>
        </w:rPr>
      </w:pPr>
      <w:r w:rsidRPr="003A7B94">
        <w:rPr>
          <w:rFonts w:ascii="Times New Roman" w:hAnsi="Times New Roman"/>
          <w:sz w:val="24"/>
          <w:szCs w:val="24"/>
        </w:rPr>
        <w:br w:type="page"/>
      </w:r>
      <w:bookmarkStart w:id="0" w:name="_Toc490781643"/>
      <w:r w:rsidR="00546562" w:rsidRPr="003A7B94">
        <w:rPr>
          <w:rFonts w:ascii="Times New Roman" w:hAnsi="Times New Roman"/>
          <w:sz w:val="24"/>
          <w:szCs w:val="24"/>
        </w:rPr>
        <w:lastRenderedPageBreak/>
        <w:t>Forward</w:t>
      </w:r>
      <w:bookmarkEnd w:id="0"/>
    </w:p>
    <w:p w14:paraId="5474D3BF" w14:textId="77777777" w:rsidR="00546562" w:rsidRPr="001D05A6" w:rsidRDefault="00546562" w:rsidP="003A7B94">
      <w:pPr>
        <w:ind w:left="720"/>
        <w:rPr>
          <w:szCs w:val="24"/>
        </w:rPr>
      </w:pPr>
    </w:p>
    <w:p w14:paraId="20EC24CC" w14:textId="77777777" w:rsidR="00546562" w:rsidRPr="000915F1" w:rsidRDefault="00546562" w:rsidP="003A7B94">
      <w:pPr>
        <w:pStyle w:val="BodyText2"/>
        <w:rPr>
          <w:szCs w:val="24"/>
        </w:rPr>
      </w:pPr>
      <w:r w:rsidRPr="00DD3EEC">
        <w:rPr>
          <w:szCs w:val="24"/>
        </w:rPr>
        <w:t>Welc</w:t>
      </w:r>
      <w:r w:rsidR="00EA1206" w:rsidRPr="00673370">
        <w:rPr>
          <w:szCs w:val="24"/>
        </w:rPr>
        <w:t>ome to the graduate program in A</w:t>
      </w:r>
      <w:r w:rsidRPr="000915F1">
        <w:rPr>
          <w:szCs w:val="24"/>
        </w:rPr>
        <w:t xml:space="preserve">nthropology at The University of Memphis. </w:t>
      </w:r>
    </w:p>
    <w:p w14:paraId="1E4C7ADB" w14:textId="77777777" w:rsidR="00FF3924" w:rsidRPr="00995DF8" w:rsidRDefault="00FF3924" w:rsidP="003A7B94">
      <w:pPr>
        <w:pStyle w:val="BodyText2"/>
        <w:rPr>
          <w:szCs w:val="24"/>
        </w:rPr>
      </w:pPr>
    </w:p>
    <w:p w14:paraId="7711E7BE" w14:textId="2B2B3486" w:rsidR="00FF3924" w:rsidRPr="001D05A6" w:rsidRDefault="00FF3924" w:rsidP="003A7B94">
      <w:pPr>
        <w:widowControl w:val="0"/>
        <w:rPr>
          <w:szCs w:val="24"/>
        </w:rPr>
      </w:pPr>
      <w:r w:rsidRPr="001D05A6">
        <w:rPr>
          <w:szCs w:val="24"/>
        </w:rPr>
        <w:t>Anthropology at the University of Memphis can trace its roots to 1961, when courses were added to the Department of Social Sciences. Anthropology was granted departmental status in 1972</w:t>
      </w:r>
      <w:r w:rsidR="00AC6310" w:rsidRPr="001D05A6">
        <w:rPr>
          <w:szCs w:val="24"/>
        </w:rPr>
        <w:t>,</w:t>
      </w:r>
      <w:r w:rsidRPr="001D05A6">
        <w:rPr>
          <w:szCs w:val="24"/>
        </w:rPr>
        <w:t xml:space="preserve"> and plans began for a graduate program. A unique vision emerged to serve the region and promote graduate employment by focusing on Applied Anthropology</w:t>
      </w:r>
      <w:r w:rsidR="00AC6310" w:rsidRPr="001D05A6">
        <w:rPr>
          <w:szCs w:val="24"/>
        </w:rPr>
        <w:t>. And</w:t>
      </w:r>
      <w:r w:rsidRPr="001D05A6">
        <w:rPr>
          <w:szCs w:val="24"/>
        </w:rPr>
        <w:t xml:space="preserve">, rather than require a conventional thesis, Master’s students would complete a practicum, making the department and its alumni a key asset to the community. The degree was approved </w:t>
      </w:r>
      <w:r w:rsidR="00CB392A" w:rsidRPr="001D05A6">
        <w:rPr>
          <w:szCs w:val="24"/>
        </w:rPr>
        <w:t>in 1976 and the Master of Arts</w:t>
      </w:r>
      <w:r w:rsidRPr="001D05A6">
        <w:rPr>
          <w:szCs w:val="24"/>
        </w:rPr>
        <w:t xml:space="preserve"> program began in 1977.</w:t>
      </w:r>
      <w:r w:rsidR="00F82F13" w:rsidRPr="001D05A6">
        <w:rPr>
          <w:szCs w:val="24"/>
        </w:rPr>
        <w:t xml:space="preserve"> </w:t>
      </w:r>
      <w:r w:rsidR="00AC6310" w:rsidRPr="001D05A6">
        <w:rPr>
          <w:szCs w:val="24"/>
        </w:rPr>
        <w:t>The d</w:t>
      </w:r>
      <w:r w:rsidRPr="001D05A6">
        <w:rPr>
          <w:szCs w:val="24"/>
        </w:rPr>
        <w:t xml:space="preserve">epartment </w:t>
      </w:r>
      <w:r w:rsidR="00AC6310" w:rsidRPr="001D05A6">
        <w:rPr>
          <w:szCs w:val="24"/>
        </w:rPr>
        <w:t>continues</w:t>
      </w:r>
      <w:r w:rsidRPr="001D05A6">
        <w:rPr>
          <w:szCs w:val="24"/>
        </w:rPr>
        <w:t xml:space="preserve"> to grow and evolve, but </w:t>
      </w:r>
      <w:r w:rsidR="00AC6310" w:rsidRPr="001D05A6">
        <w:rPr>
          <w:szCs w:val="24"/>
        </w:rPr>
        <w:t>maintains</w:t>
      </w:r>
      <w:r w:rsidRPr="001D05A6">
        <w:rPr>
          <w:szCs w:val="24"/>
        </w:rPr>
        <w:t xml:space="preserve"> its commitment to integrity and excellence</w:t>
      </w:r>
      <w:r w:rsidR="00AC6310" w:rsidRPr="001D05A6">
        <w:rPr>
          <w:szCs w:val="24"/>
        </w:rPr>
        <w:t>. I</w:t>
      </w:r>
      <w:r w:rsidRPr="00DD3EEC">
        <w:rPr>
          <w:szCs w:val="24"/>
        </w:rPr>
        <w:t>t has received national recognition as one of the premier graduate programs in applied anthropology.</w:t>
      </w:r>
    </w:p>
    <w:p w14:paraId="04F4491B" w14:textId="77777777" w:rsidR="00546562" w:rsidRPr="0035796E" w:rsidRDefault="00FF3924" w:rsidP="003A7B94">
      <w:pPr>
        <w:widowControl w:val="0"/>
        <w:rPr>
          <w:szCs w:val="24"/>
        </w:rPr>
      </w:pPr>
      <w:r w:rsidRPr="00DD3EEC">
        <w:rPr>
          <w:szCs w:val="24"/>
        </w:rPr>
        <w:t> </w:t>
      </w:r>
    </w:p>
    <w:p w14:paraId="2AA545A2" w14:textId="77777777" w:rsidR="00546562" w:rsidRPr="0035796E" w:rsidRDefault="00546562" w:rsidP="003A7B94">
      <w:pPr>
        <w:rPr>
          <w:szCs w:val="24"/>
        </w:rPr>
      </w:pPr>
      <w:r w:rsidRPr="001D05A6">
        <w:rPr>
          <w:szCs w:val="24"/>
        </w:rPr>
        <w:t xml:space="preserve">This </w:t>
      </w:r>
      <w:r w:rsidRPr="000D0C9E">
        <w:rPr>
          <w:iCs/>
          <w:szCs w:val="24"/>
        </w:rPr>
        <w:t xml:space="preserve">handbook </w:t>
      </w:r>
      <w:r w:rsidRPr="00DD3EEC">
        <w:rPr>
          <w:szCs w:val="24"/>
        </w:rPr>
        <w:t>is a guide for graduate students in the Department of</w:t>
      </w:r>
      <w:r w:rsidRPr="00673370">
        <w:rPr>
          <w:szCs w:val="24"/>
        </w:rPr>
        <w:t xml:space="preserve"> Anthropology at The University of Memphis. It introduces you to the Department’s mission, its faculty, resources and facilities,</w:t>
      </w:r>
      <w:r w:rsidR="005369AB" w:rsidRPr="000915F1">
        <w:rPr>
          <w:szCs w:val="24"/>
        </w:rPr>
        <w:t xml:space="preserve"> course requirements, Un</w:t>
      </w:r>
      <w:r w:rsidR="00E42906" w:rsidRPr="000915F1">
        <w:rPr>
          <w:szCs w:val="24"/>
        </w:rPr>
        <w:t>iversity and Departmental policies</w:t>
      </w:r>
      <w:r w:rsidR="005369AB" w:rsidRPr="00995DF8">
        <w:rPr>
          <w:szCs w:val="24"/>
        </w:rPr>
        <w:t>, procedural dead</w:t>
      </w:r>
      <w:r w:rsidR="005369AB" w:rsidRPr="00872BFF">
        <w:rPr>
          <w:szCs w:val="24"/>
        </w:rPr>
        <w:t>lines,</w:t>
      </w:r>
      <w:r w:rsidRPr="00872BFF">
        <w:rPr>
          <w:szCs w:val="24"/>
        </w:rPr>
        <w:t xml:space="preserve"> programs lead</w:t>
      </w:r>
      <w:r w:rsidR="00E42906" w:rsidRPr="00872BFF">
        <w:rPr>
          <w:szCs w:val="24"/>
        </w:rPr>
        <w:t xml:space="preserve">ing toward the Master’s degree, and </w:t>
      </w:r>
      <w:r w:rsidR="0012205E" w:rsidRPr="00872BFF">
        <w:rPr>
          <w:szCs w:val="24"/>
        </w:rPr>
        <w:t xml:space="preserve">guidelines for the production of practicum reports. </w:t>
      </w:r>
      <w:r w:rsidRPr="00B61033">
        <w:rPr>
          <w:szCs w:val="24"/>
        </w:rPr>
        <w:t xml:space="preserve">Among other things, this </w:t>
      </w:r>
      <w:r w:rsidRPr="00B61033">
        <w:rPr>
          <w:iCs/>
          <w:szCs w:val="24"/>
        </w:rPr>
        <w:t>handbook</w:t>
      </w:r>
      <w:r w:rsidRPr="00A91C88">
        <w:rPr>
          <w:szCs w:val="24"/>
        </w:rPr>
        <w:t xml:space="preserve"> is intended to help you understand</w:t>
      </w:r>
      <w:r w:rsidR="005369AB" w:rsidRPr="0035796E">
        <w:rPr>
          <w:szCs w:val="24"/>
        </w:rPr>
        <w:t>, plan for,</w:t>
      </w:r>
      <w:r w:rsidRPr="0035796E">
        <w:rPr>
          <w:szCs w:val="24"/>
        </w:rPr>
        <w:t xml:space="preserve"> and meet the requirements of the </w:t>
      </w:r>
      <w:r w:rsidR="005369AB" w:rsidRPr="003A7B94">
        <w:rPr>
          <w:szCs w:val="24"/>
        </w:rPr>
        <w:t xml:space="preserve">Department and </w:t>
      </w:r>
      <w:r w:rsidRPr="003A7B94">
        <w:rPr>
          <w:szCs w:val="24"/>
        </w:rPr>
        <w:t xml:space="preserve">Graduate School. Please acquaint yourself with these key </w:t>
      </w:r>
      <w:r w:rsidR="00E42906" w:rsidRPr="003A7B94">
        <w:rPr>
          <w:szCs w:val="24"/>
        </w:rPr>
        <w:t>conditions</w:t>
      </w:r>
      <w:r w:rsidRPr="003A7B94">
        <w:rPr>
          <w:szCs w:val="24"/>
        </w:rPr>
        <w:t>.</w:t>
      </w:r>
      <w:r w:rsidR="0012205E" w:rsidRPr="003A7B94">
        <w:rPr>
          <w:szCs w:val="24"/>
        </w:rPr>
        <w:t xml:space="preserve"> </w:t>
      </w:r>
      <w:r w:rsidR="00E42906" w:rsidRPr="003A7B94">
        <w:rPr>
          <w:szCs w:val="24"/>
        </w:rPr>
        <w:t>Many</w:t>
      </w:r>
      <w:r w:rsidRPr="003A7B94">
        <w:rPr>
          <w:szCs w:val="24"/>
        </w:rPr>
        <w:t xml:space="preserve"> requirement</w:t>
      </w:r>
      <w:r w:rsidR="00E42906" w:rsidRPr="003A7B94">
        <w:rPr>
          <w:szCs w:val="24"/>
        </w:rPr>
        <w:t>s are</w:t>
      </w:r>
      <w:r w:rsidRPr="003A7B94">
        <w:rPr>
          <w:szCs w:val="24"/>
        </w:rPr>
        <w:t xml:space="preserve"> matched with a sp</w:t>
      </w:r>
      <w:r w:rsidRPr="0035796E">
        <w:rPr>
          <w:szCs w:val="24"/>
        </w:rPr>
        <w:t>ecific form you must complete, in cooperation with your advisor.</w:t>
      </w:r>
    </w:p>
    <w:p w14:paraId="216D33DE" w14:textId="77777777" w:rsidR="00546562" w:rsidRPr="0035796E" w:rsidRDefault="00546562" w:rsidP="003A7B94">
      <w:pPr>
        <w:rPr>
          <w:szCs w:val="24"/>
        </w:rPr>
      </w:pPr>
    </w:p>
    <w:p w14:paraId="756B8138" w14:textId="77777777" w:rsidR="00546562" w:rsidRPr="00DD3EEC" w:rsidRDefault="00546562" w:rsidP="003A7B94">
      <w:pPr>
        <w:rPr>
          <w:i/>
          <w:szCs w:val="24"/>
        </w:rPr>
      </w:pPr>
      <w:r w:rsidRPr="0035796E">
        <w:rPr>
          <w:szCs w:val="24"/>
        </w:rPr>
        <w:t xml:space="preserve">This </w:t>
      </w:r>
      <w:r w:rsidRPr="003A7B94">
        <w:rPr>
          <w:iCs/>
          <w:szCs w:val="24"/>
        </w:rPr>
        <w:t>handbook</w:t>
      </w:r>
      <w:r w:rsidRPr="003A7B94">
        <w:rPr>
          <w:szCs w:val="24"/>
        </w:rPr>
        <w:t xml:space="preserve"> is intended to provide key information, but it is not an adequate substitute for the faculty advisor; all graduate students should work closely with their </w:t>
      </w:r>
      <w:r w:rsidR="00E42906" w:rsidRPr="003A7B94">
        <w:rPr>
          <w:szCs w:val="24"/>
        </w:rPr>
        <w:t>mentors</w:t>
      </w:r>
      <w:r w:rsidRPr="003A7B94">
        <w:rPr>
          <w:szCs w:val="24"/>
        </w:rPr>
        <w:t xml:space="preserve"> and degree committees to ensure that their course of study is of the highest possible quality. For further information on policies and procedures, students should also consult the University’s</w:t>
      </w:r>
      <w:r w:rsidRPr="003A7B94">
        <w:rPr>
          <w:i/>
          <w:szCs w:val="24"/>
        </w:rPr>
        <w:t xml:space="preserve"> Graduate </w:t>
      </w:r>
      <w:r w:rsidR="00DE45A1" w:rsidRPr="003A7B94">
        <w:rPr>
          <w:i/>
          <w:szCs w:val="24"/>
        </w:rPr>
        <w:t>Catalogue</w:t>
      </w:r>
      <w:r w:rsidR="00DE45A1" w:rsidRPr="003A7B94">
        <w:rPr>
          <w:szCs w:val="24"/>
        </w:rPr>
        <w:t xml:space="preserve"> (</w:t>
      </w:r>
      <w:hyperlink r:id="rId10" w:history="1">
        <w:r w:rsidR="00DE45A1" w:rsidRPr="000D0C9E">
          <w:rPr>
            <w:rStyle w:val="Hyperlink"/>
            <w:szCs w:val="24"/>
          </w:rPr>
          <w:t>http://www.memphis.edu/gradcatalog/</w:t>
        </w:r>
      </w:hyperlink>
      <w:r w:rsidR="00DE45A1" w:rsidRPr="001D05A6">
        <w:rPr>
          <w:szCs w:val="24"/>
        </w:rPr>
        <w:t>)</w:t>
      </w:r>
      <w:r w:rsidR="00DE45A1" w:rsidRPr="000D0C9E">
        <w:rPr>
          <w:i/>
          <w:szCs w:val="24"/>
        </w:rPr>
        <w:t>.</w:t>
      </w:r>
    </w:p>
    <w:p w14:paraId="38493CAD" w14:textId="77777777" w:rsidR="00DE45A1" w:rsidRPr="000915F1" w:rsidRDefault="00DE45A1" w:rsidP="003A7B94">
      <w:pPr>
        <w:rPr>
          <w:szCs w:val="24"/>
        </w:rPr>
      </w:pPr>
    </w:p>
    <w:p w14:paraId="6CA99216" w14:textId="77777777" w:rsidR="00546562" w:rsidRPr="003A7B94" w:rsidRDefault="00546562" w:rsidP="003A7B94">
      <w:pPr>
        <w:rPr>
          <w:szCs w:val="24"/>
        </w:rPr>
        <w:sectPr w:rsidR="00546562" w:rsidRPr="003A7B94" w:rsidSect="00546562">
          <w:endnotePr>
            <w:numFmt w:val="decimal"/>
          </w:endnotePr>
          <w:pgSz w:w="12240" w:h="15840" w:code="1"/>
          <w:pgMar w:top="1440" w:right="1440" w:bottom="1440" w:left="1800" w:header="720" w:footer="720" w:gutter="0"/>
          <w:pgNumType w:fmt="lowerRoman" w:start="1"/>
          <w:cols w:space="720"/>
        </w:sectPr>
      </w:pPr>
      <w:r w:rsidRPr="00995DF8">
        <w:rPr>
          <w:szCs w:val="24"/>
        </w:rPr>
        <w:t xml:space="preserve">We trust that your </w:t>
      </w:r>
      <w:r w:rsidR="00DE45A1" w:rsidRPr="00872BFF">
        <w:rPr>
          <w:szCs w:val="24"/>
        </w:rPr>
        <w:t xml:space="preserve">graduate </w:t>
      </w:r>
      <w:r w:rsidRPr="00872BFF">
        <w:rPr>
          <w:szCs w:val="24"/>
        </w:rPr>
        <w:t xml:space="preserve">experience in Anthropology at The University of Memphis will be intellectually rewarding. The offices of the Chair and the Graduate Coordinator will make every </w:t>
      </w:r>
      <w:r w:rsidRPr="00B61033">
        <w:rPr>
          <w:szCs w:val="24"/>
        </w:rPr>
        <w:t>effort to ensu</w:t>
      </w:r>
      <w:r w:rsidR="00DE45A1" w:rsidRPr="00B61033">
        <w:rPr>
          <w:szCs w:val="24"/>
        </w:rPr>
        <w:t>re your success in our program.</w:t>
      </w:r>
    </w:p>
    <w:p w14:paraId="40563CA5" w14:textId="77777777" w:rsidR="00546562" w:rsidRPr="0035796E" w:rsidRDefault="00546562" w:rsidP="003A7B94">
      <w:pPr>
        <w:pStyle w:val="Heading3"/>
        <w:jc w:val="left"/>
        <w:rPr>
          <w:i w:val="0"/>
          <w:szCs w:val="24"/>
        </w:rPr>
      </w:pPr>
      <w:bookmarkStart w:id="1" w:name="_Toc144541492"/>
      <w:bookmarkStart w:id="2" w:name="_Toc144541917"/>
      <w:bookmarkStart w:id="3" w:name="_Toc144787629"/>
      <w:bookmarkStart w:id="4" w:name="_Toc236531664"/>
      <w:bookmarkStart w:id="5" w:name="_Toc236533254"/>
      <w:bookmarkStart w:id="6" w:name="_Toc490781644"/>
      <w:r w:rsidRPr="0035796E">
        <w:rPr>
          <w:i w:val="0"/>
          <w:szCs w:val="24"/>
        </w:rPr>
        <w:lastRenderedPageBreak/>
        <w:t>T</w:t>
      </w:r>
      <w:bookmarkStart w:id="7" w:name="_GoBack"/>
      <w:bookmarkEnd w:id="7"/>
      <w:r w:rsidRPr="0035796E">
        <w:rPr>
          <w:i w:val="0"/>
          <w:szCs w:val="24"/>
        </w:rPr>
        <w:t>HE ANTHROPOLOGY</w:t>
      </w:r>
      <w:bookmarkEnd w:id="1"/>
      <w:bookmarkEnd w:id="2"/>
      <w:bookmarkEnd w:id="3"/>
      <w:bookmarkEnd w:id="4"/>
      <w:bookmarkEnd w:id="5"/>
      <w:bookmarkEnd w:id="6"/>
      <w:r w:rsidRPr="0035796E">
        <w:rPr>
          <w:i w:val="0"/>
          <w:szCs w:val="24"/>
        </w:rPr>
        <w:t xml:space="preserve"> </w:t>
      </w:r>
    </w:p>
    <w:p w14:paraId="47615A16" w14:textId="77777777" w:rsidR="00546562" w:rsidRPr="0035796E" w:rsidRDefault="00546562" w:rsidP="003A7B94">
      <w:pPr>
        <w:pStyle w:val="Heading3"/>
        <w:jc w:val="left"/>
        <w:rPr>
          <w:i w:val="0"/>
          <w:szCs w:val="24"/>
        </w:rPr>
      </w:pPr>
      <w:bookmarkStart w:id="8" w:name="_Toc144541493"/>
      <w:bookmarkStart w:id="9" w:name="_Toc144541918"/>
      <w:bookmarkStart w:id="10" w:name="_Toc144787630"/>
      <w:bookmarkStart w:id="11" w:name="_Toc236531665"/>
      <w:bookmarkStart w:id="12" w:name="_Toc236533255"/>
      <w:bookmarkStart w:id="13" w:name="_Toc490781645"/>
      <w:r w:rsidRPr="0035796E">
        <w:rPr>
          <w:i w:val="0"/>
          <w:szCs w:val="24"/>
        </w:rPr>
        <w:t>GRADUATE STUDENT HANDBOOK</w:t>
      </w:r>
      <w:bookmarkEnd w:id="8"/>
      <w:bookmarkEnd w:id="9"/>
      <w:bookmarkEnd w:id="10"/>
      <w:bookmarkEnd w:id="11"/>
      <w:bookmarkEnd w:id="12"/>
      <w:bookmarkEnd w:id="13"/>
    </w:p>
    <w:p w14:paraId="7CC9D727" w14:textId="77777777" w:rsidR="00546562" w:rsidRPr="0035796E" w:rsidRDefault="00546562" w:rsidP="003A7B94">
      <w:pPr>
        <w:rPr>
          <w:b/>
          <w:i/>
          <w:szCs w:val="24"/>
        </w:rPr>
      </w:pPr>
      <w:r w:rsidRPr="0035796E">
        <w:rPr>
          <w:b/>
          <w:szCs w:val="24"/>
        </w:rPr>
        <w:t>The University of Memphis, Department of Anthropology</w:t>
      </w:r>
    </w:p>
    <w:p w14:paraId="664FF936" w14:textId="77777777" w:rsidR="00546562" w:rsidRPr="0035796E" w:rsidRDefault="00546562" w:rsidP="003A7B94">
      <w:pPr>
        <w:ind w:right="-360"/>
        <w:rPr>
          <w:b/>
          <w:szCs w:val="24"/>
        </w:rPr>
      </w:pPr>
    </w:p>
    <w:p w14:paraId="25188B2C" w14:textId="77777777" w:rsidR="00546562" w:rsidRPr="001D05A6" w:rsidRDefault="00546562" w:rsidP="003A7B94">
      <w:pPr>
        <w:pStyle w:val="Heading1"/>
        <w:rPr>
          <w:rFonts w:ascii="Times New Roman" w:hAnsi="Times New Roman"/>
          <w:sz w:val="24"/>
          <w:szCs w:val="24"/>
        </w:rPr>
      </w:pPr>
      <w:bookmarkStart w:id="14" w:name="_Toc490781646"/>
      <w:r w:rsidRPr="0035796E">
        <w:rPr>
          <w:rFonts w:ascii="Times New Roman" w:hAnsi="Times New Roman"/>
          <w:sz w:val="24"/>
          <w:szCs w:val="24"/>
        </w:rPr>
        <w:t xml:space="preserve">I. GRADUATE PROGRAM IN </w:t>
      </w:r>
      <w:r w:rsidR="007C1A08" w:rsidRPr="0035796E">
        <w:rPr>
          <w:rFonts w:ascii="Times New Roman" w:hAnsi="Times New Roman"/>
          <w:sz w:val="24"/>
          <w:szCs w:val="24"/>
        </w:rPr>
        <w:t xml:space="preserve">APPLIED </w:t>
      </w:r>
      <w:r w:rsidRPr="0035796E">
        <w:rPr>
          <w:rFonts w:ascii="Times New Roman" w:hAnsi="Times New Roman"/>
          <w:sz w:val="24"/>
          <w:szCs w:val="24"/>
        </w:rPr>
        <w:t>ANTHROPOLOGY</w:t>
      </w:r>
      <w:bookmarkEnd w:id="14"/>
    </w:p>
    <w:p w14:paraId="399FE8CF" w14:textId="77777777" w:rsidR="00546562" w:rsidRPr="00DD3EEC" w:rsidRDefault="00546562" w:rsidP="003A7B94">
      <w:pPr>
        <w:rPr>
          <w:b/>
          <w:szCs w:val="24"/>
        </w:rPr>
      </w:pPr>
    </w:p>
    <w:p w14:paraId="46B30E29" w14:textId="77777777" w:rsidR="00546562" w:rsidRPr="000915F1" w:rsidRDefault="00546562" w:rsidP="003A7B94">
      <w:pPr>
        <w:pStyle w:val="Heading2"/>
        <w:rPr>
          <w:rFonts w:ascii="Times New Roman" w:hAnsi="Times New Roman"/>
          <w:szCs w:val="24"/>
        </w:rPr>
      </w:pPr>
      <w:bookmarkStart w:id="15" w:name="_Toc490781647"/>
      <w:r w:rsidRPr="000915F1">
        <w:rPr>
          <w:rFonts w:ascii="Times New Roman" w:hAnsi="Times New Roman"/>
          <w:szCs w:val="24"/>
        </w:rPr>
        <w:t>A. Introduction to the Program</w:t>
      </w:r>
      <w:bookmarkEnd w:id="15"/>
    </w:p>
    <w:p w14:paraId="5E33273D" w14:textId="77777777" w:rsidR="00546562" w:rsidRPr="00995DF8" w:rsidRDefault="00546562" w:rsidP="003A7B94">
      <w:pPr>
        <w:rPr>
          <w:szCs w:val="24"/>
        </w:rPr>
      </w:pPr>
    </w:p>
    <w:p w14:paraId="6B754206" w14:textId="1D37110E" w:rsidR="00546562" w:rsidRPr="003A7B94" w:rsidRDefault="00546562" w:rsidP="003A7B94">
      <w:pPr>
        <w:ind w:left="720" w:right="-180"/>
        <w:rPr>
          <w:szCs w:val="24"/>
        </w:rPr>
      </w:pPr>
      <w:r w:rsidRPr="00872BFF">
        <w:rPr>
          <w:szCs w:val="24"/>
        </w:rPr>
        <w:t>The Department offers a graduate program leading to a Master’s degree; however, the focus is on fulfilling student needs, not merely producing degre</w:t>
      </w:r>
      <w:r w:rsidR="00023E7F" w:rsidRPr="00B61033">
        <w:rPr>
          <w:szCs w:val="24"/>
        </w:rPr>
        <w:t xml:space="preserve">es. It is designed to provide an advanced </w:t>
      </w:r>
      <w:r w:rsidRPr="00A91C88">
        <w:rPr>
          <w:szCs w:val="24"/>
        </w:rPr>
        <w:t>education and an opportunity to develop compe</w:t>
      </w:r>
      <w:r w:rsidRPr="0035796E">
        <w:rPr>
          <w:szCs w:val="24"/>
        </w:rPr>
        <w:t>tency</w:t>
      </w:r>
      <w:r w:rsidR="007C1A08" w:rsidRPr="0035796E">
        <w:rPr>
          <w:szCs w:val="24"/>
        </w:rPr>
        <w:t xml:space="preserve"> and professionalism</w:t>
      </w:r>
      <w:r w:rsidRPr="0035796E">
        <w:rPr>
          <w:szCs w:val="24"/>
        </w:rPr>
        <w:t xml:space="preserve"> in selected areas of specialization</w:t>
      </w:r>
      <w:r w:rsidR="00C32640">
        <w:rPr>
          <w:szCs w:val="24"/>
        </w:rPr>
        <w:t xml:space="preserve"> in Applied Anthropology</w:t>
      </w:r>
      <w:r w:rsidRPr="0035796E">
        <w:rPr>
          <w:szCs w:val="24"/>
        </w:rPr>
        <w:t xml:space="preserve">. </w:t>
      </w:r>
      <w:r w:rsidR="00C32640">
        <w:rPr>
          <w:szCs w:val="24"/>
        </w:rPr>
        <w:t>Students may</w:t>
      </w:r>
      <w:r w:rsidR="00E42B39">
        <w:rPr>
          <w:szCs w:val="24"/>
        </w:rPr>
        <w:t xml:space="preserve"> also</w:t>
      </w:r>
      <w:r w:rsidR="00C32640">
        <w:rPr>
          <w:szCs w:val="24"/>
        </w:rPr>
        <w:t xml:space="preserve"> choose to pursue a </w:t>
      </w:r>
      <w:r w:rsidRPr="0035796E">
        <w:rPr>
          <w:szCs w:val="24"/>
        </w:rPr>
        <w:t>concentration</w:t>
      </w:r>
      <w:r w:rsidR="00C32640">
        <w:rPr>
          <w:szCs w:val="24"/>
        </w:rPr>
        <w:t xml:space="preserve"> in</w:t>
      </w:r>
      <w:r w:rsidR="002D6582" w:rsidRPr="003A7B94">
        <w:rPr>
          <w:szCs w:val="24"/>
        </w:rPr>
        <w:t xml:space="preserve"> </w:t>
      </w:r>
      <w:r w:rsidR="002D6582" w:rsidRPr="0035796E">
        <w:rPr>
          <w:szCs w:val="24"/>
        </w:rPr>
        <w:t>M</w:t>
      </w:r>
      <w:r w:rsidRPr="0035796E">
        <w:rPr>
          <w:szCs w:val="24"/>
        </w:rPr>
        <w:t xml:space="preserve">edical </w:t>
      </w:r>
      <w:r w:rsidR="002D6582" w:rsidRPr="003A7B94">
        <w:rPr>
          <w:szCs w:val="24"/>
        </w:rPr>
        <w:t>A</w:t>
      </w:r>
      <w:r w:rsidRPr="003A7B94">
        <w:rPr>
          <w:szCs w:val="24"/>
        </w:rPr>
        <w:t xml:space="preserve">nthropology. </w:t>
      </w:r>
      <w:r w:rsidR="00E42B39">
        <w:rPr>
          <w:szCs w:val="24"/>
        </w:rPr>
        <w:t>T</w:t>
      </w:r>
      <w:r w:rsidR="00C93DBE" w:rsidRPr="003A7B94">
        <w:rPr>
          <w:szCs w:val="24"/>
        </w:rPr>
        <w:t>he department is a partner in the I</w:t>
      </w:r>
      <w:r w:rsidR="00C93DBE" w:rsidRPr="0035796E">
        <w:rPr>
          <w:szCs w:val="24"/>
        </w:rPr>
        <w:t>nterdisciplinary Graduate Certificate in Museum Studies, and in the Certificate in Non-Profits program. Graduates of our Master’s program find work in the public and private sectors, with agencies working in community health and development</w:t>
      </w:r>
      <w:r w:rsidRPr="003A7B94">
        <w:rPr>
          <w:szCs w:val="24"/>
        </w:rPr>
        <w:t>.</w:t>
      </w:r>
    </w:p>
    <w:p w14:paraId="0C72CB7B" w14:textId="77777777" w:rsidR="00546562" w:rsidRPr="003A7B94" w:rsidRDefault="00546562" w:rsidP="003A7B94">
      <w:pPr>
        <w:ind w:left="720"/>
        <w:rPr>
          <w:szCs w:val="24"/>
        </w:rPr>
      </w:pPr>
    </w:p>
    <w:p w14:paraId="2AF4E55B" w14:textId="77777777" w:rsidR="00546562" w:rsidRPr="0035796E" w:rsidRDefault="00546562" w:rsidP="003A7B94">
      <w:pPr>
        <w:pStyle w:val="Heading2"/>
        <w:rPr>
          <w:rFonts w:ascii="Times New Roman" w:hAnsi="Times New Roman"/>
          <w:szCs w:val="24"/>
        </w:rPr>
      </w:pPr>
      <w:bookmarkStart w:id="16" w:name="_Toc490781648"/>
      <w:r w:rsidRPr="003A7B94">
        <w:rPr>
          <w:rFonts w:ascii="Times New Roman" w:hAnsi="Times New Roman"/>
          <w:szCs w:val="24"/>
        </w:rPr>
        <w:t>B. Advising and Men</w:t>
      </w:r>
      <w:r w:rsidRPr="0035796E">
        <w:rPr>
          <w:rFonts w:ascii="Times New Roman" w:hAnsi="Times New Roman"/>
          <w:szCs w:val="24"/>
        </w:rPr>
        <w:t>toring</w:t>
      </w:r>
      <w:bookmarkEnd w:id="16"/>
    </w:p>
    <w:p w14:paraId="100FAC54" w14:textId="77777777" w:rsidR="00546562" w:rsidRPr="0035796E" w:rsidRDefault="00546562" w:rsidP="003A7B94">
      <w:pPr>
        <w:rPr>
          <w:szCs w:val="24"/>
        </w:rPr>
      </w:pPr>
    </w:p>
    <w:p w14:paraId="4452C4F1" w14:textId="77777777" w:rsidR="00546562" w:rsidRPr="003A7B94" w:rsidRDefault="00546562" w:rsidP="003A7B94">
      <w:pPr>
        <w:ind w:left="720" w:right="-180"/>
        <w:rPr>
          <w:szCs w:val="24"/>
        </w:rPr>
      </w:pPr>
      <w:r w:rsidRPr="003A7B94">
        <w:rPr>
          <w:szCs w:val="24"/>
        </w:rPr>
        <w:t xml:space="preserve">Advising is essential to effective and high-quality degree work. The graduate program stresses intensive mentoring; students should consult advisors frequently. </w:t>
      </w:r>
      <w:r w:rsidR="00943608" w:rsidRPr="003A7B94">
        <w:rPr>
          <w:szCs w:val="24"/>
        </w:rPr>
        <w:t>In their first semester</w:t>
      </w:r>
      <w:r w:rsidRPr="003A7B94">
        <w:rPr>
          <w:szCs w:val="24"/>
        </w:rPr>
        <w:t>, new graduate students are assigned an interim faculty advisor, who will assist them in initial course planning. Interim advisors are selected by the Graduate Committee, based on academic compatibilities identified from the student’s application.</w:t>
      </w:r>
    </w:p>
    <w:p w14:paraId="365A34C2" w14:textId="77777777" w:rsidR="00546562" w:rsidRPr="003A7B94" w:rsidRDefault="00546562" w:rsidP="003A7B94">
      <w:pPr>
        <w:ind w:right="-180"/>
        <w:rPr>
          <w:szCs w:val="24"/>
        </w:rPr>
      </w:pPr>
    </w:p>
    <w:p w14:paraId="3DA6BCD6" w14:textId="110A8CE6" w:rsidR="00546562" w:rsidRPr="003A7B94" w:rsidRDefault="00546562" w:rsidP="003A7B94">
      <w:pPr>
        <w:ind w:left="720" w:right="-180"/>
        <w:rPr>
          <w:szCs w:val="24"/>
        </w:rPr>
      </w:pPr>
      <w:r w:rsidRPr="003A7B94">
        <w:rPr>
          <w:szCs w:val="24"/>
        </w:rPr>
        <w:t xml:space="preserve">Graduate students should establish a permanent faculty advisor </w:t>
      </w:r>
      <w:r w:rsidR="008C6820">
        <w:rPr>
          <w:szCs w:val="24"/>
        </w:rPr>
        <w:t>by the end of their first semester</w:t>
      </w:r>
      <w:r w:rsidR="00023E7F" w:rsidRPr="003A7B94">
        <w:rPr>
          <w:szCs w:val="24"/>
        </w:rPr>
        <w:t xml:space="preserve"> of study.</w:t>
      </w:r>
      <w:r w:rsidR="001E26A6" w:rsidRPr="003A7B94">
        <w:rPr>
          <w:szCs w:val="24"/>
        </w:rPr>
        <w:t xml:space="preserve"> </w:t>
      </w:r>
      <w:r w:rsidR="006F738C" w:rsidRPr="003A7B94">
        <w:rPr>
          <w:szCs w:val="24"/>
        </w:rPr>
        <w:t xml:space="preserve">Students may </w:t>
      </w:r>
      <w:r w:rsidRPr="003A7B94">
        <w:rPr>
          <w:szCs w:val="24"/>
        </w:rPr>
        <w:t>choose to retain their interim advisor,</w:t>
      </w:r>
      <w:r w:rsidR="006F738C" w:rsidRPr="003A7B94">
        <w:rPr>
          <w:szCs w:val="24"/>
        </w:rPr>
        <w:t xml:space="preserve"> but can also change;</w:t>
      </w:r>
      <w:r w:rsidR="00F82F13" w:rsidRPr="003A7B94">
        <w:rPr>
          <w:szCs w:val="24"/>
        </w:rPr>
        <w:t xml:space="preserve"> </w:t>
      </w:r>
      <w:r w:rsidRPr="003A7B94">
        <w:rPr>
          <w:szCs w:val="24"/>
        </w:rPr>
        <w:t xml:space="preserve">the goal is to ensure that students establish a rapport and a productive working relationship with at least one faculty </w:t>
      </w:r>
      <w:r w:rsidR="00023E7F" w:rsidRPr="003A7B94">
        <w:rPr>
          <w:szCs w:val="24"/>
        </w:rPr>
        <w:t>mentor</w:t>
      </w:r>
      <w:r w:rsidRPr="003A7B94">
        <w:rPr>
          <w:szCs w:val="24"/>
        </w:rPr>
        <w:t>. Different faculty may be asked to assume separate roles as a student’s major advisor</w:t>
      </w:r>
      <w:r w:rsidR="008C6820">
        <w:rPr>
          <w:szCs w:val="24"/>
        </w:rPr>
        <w:t>, advising committee chair,</w:t>
      </w:r>
      <w:r w:rsidRPr="003A7B94">
        <w:rPr>
          <w:szCs w:val="24"/>
        </w:rPr>
        <w:t xml:space="preserve"> </w:t>
      </w:r>
      <w:r w:rsidR="008C6820">
        <w:rPr>
          <w:szCs w:val="24"/>
        </w:rPr>
        <w:t>or</w:t>
      </w:r>
      <w:r w:rsidRPr="003A7B94">
        <w:rPr>
          <w:szCs w:val="24"/>
        </w:rPr>
        <w:t xml:space="preserve"> as their practicum supervisor</w:t>
      </w:r>
      <w:r w:rsidR="008C6820">
        <w:rPr>
          <w:szCs w:val="24"/>
        </w:rPr>
        <w:t>, but in most cases these roles will be filled by the same person</w:t>
      </w:r>
      <w:r w:rsidRPr="003A7B94">
        <w:rPr>
          <w:szCs w:val="24"/>
        </w:rPr>
        <w:t>. Students must formally request their advisor’s consent to serve as major advisor.</w:t>
      </w:r>
    </w:p>
    <w:p w14:paraId="40A726B9" w14:textId="77777777" w:rsidR="00546562" w:rsidRPr="003A7B94" w:rsidRDefault="00546562" w:rsidP="003A7B94">
      <w:pPr>
        <w:ind w:right="-180" w:firstLine="720"/>
        <w:rPr>
          <w:szCs w:val="24"/>
        </w:rPr>
      </w:pPr>
    </w:p>
    <w:p w14:paraId="67855DE6" w14:textId="0630B3BB" w:rsidR="00546562" w:rsidRDefault="00546562" w:rsidP="003A7B94">
      <w:pPr>
        <w:ind w:left="720" w:right="-180"/>
        <w:rPr>
          <w:szCs w:val="24"/>
        </w:rPr>
      </w:pPr>
      <w:r w:rsidRPr="003A7B94">
        <w:rPr>
          <w:szCs w:val="24"/>
        </w:rPr>
        <w:t>Graduate students should assemble an advising c</w:t>
      </w:r>
      <w:r w:rsidR="00943608" w:rsidRPr="003A7B94">
        <w:rPr>
          <w:szCs w:val="24"/>
        </w:rPr>
        <w:t xml:space="preserve">ommittee </w:t>
      </w:r>
      <w:r w:rsidR="00023E7F" w:rsidRPr="003A7B94">
        <w:rPr>
          <w:szCs w:val="24"/>
        </w:rPr>
        <w:t>by</w:t>
      </w:r>
      <w:r w:rsidR="00546D33" w:rsidRPr="003A7B94">
        <w:rPr>
          <w:szCs w:val="24"/>
        </w:rPr>
        <w:t xml:space="preserve"> the</w:t>
      </w:r>
      <w:r w:rsidR="00674E80" w:rsidRPr="003A7B94">
        <w:rPr>
          <w:szCs w:val="24"/>
        </w:rPr>
        <w:t xml:space="preserve"> end of the</w:t>
      </w:r>
      <w:r w:rsidR="00546D33" w:rsidRPr="003A7B94">
        <w:rPr>
          <w:szCs w:val="24"/>
        </w:rPr>
        <w:t>ir first year</w:t>
      </w:r>
      <w:r w:rsidR="00943608" w:rsidRPr="003A7B94">
        <w:rPr>
          <w:szCs w:val="24"/>
        </w:rPr>
        <w:t xml:space="preserve">, and no later than the </w:t>
      </w:r>
      <w:r w:rsidR="00546D33" w:rsidRPr="003A7B94">
        <w:rPr>
          <w:szCs w:val="24"/>
        </w:rPr>
        <w:t>semester they intend to take their compreh</w:t>
      </w:r>
      <w:r w:rsidR="00546D33" w:rsidRPr="00B61033">
        <w:rPr>
          <w:szCs w:val="24"/>
        </w:rPr>
        <w:t>ensive exams</w:t>
      </w:r>
      <w:r w:rsidRPr="001D05A6">
        <w:rPr>
          <w:szCs w:val="24"/>
        </w:rPr>
        <w:t xml:space="preserve">. This committee assists in </w:t>
      </w:r>
      <w:r w:rsidR="00023E7F" w:rsidRPr="00DD3EEC">
        <w:rPr>
          <w:szCs w:val="24"/>
        </w:rPr>
        <w:t>completing</w:t>
      </w:r>
      <w:r w:rsidRPr="00673370">
        <w:rPr>
          <w:szCs w:val="24"/>
        </w:rPr>
        <w:t xml:space="preserve"> the practicum</w:t>
      </w:r>
      <w:r w:rsidR="00023E7F" w:rsidRPr="00673370">
        <w:rPr>
          <w:szCs w:val="24"/>
        </w:rPr>
        <w:t>,</w:t>
      </w:r>
      <w:r w:rsidRPr="00673370">
        <w:rPr>
          <w:szCs w:val="24"/>
        </w:rPr>
        <w:t xml:space="preserve"> and comprehensive exams and consists of at least three individuals: a faculty member who serves as committee chair and two other members. </w:t>
      </w:r>
      <w:r w:rsidR="004277DC" w:rsidRPr="000915F1">
        <w:rPr>
          <w:szCs w:val="24"/>
        </w:rPr>
        <w:t>At least three</w:t>
      </w:r>
      <w:r w:rsidRPr="000915F1">
        <w:rPr>
          <w:szCs w:val="24"/>
        </w:rPr>
        <w:t xml:space="preserve"> committee members </w:t>
      </w:r>
      <w:r w:rsidR="004277DC" w:rsidRPr="000915F1">
        <w:rPr>
          <w:szCs w:val="24"/>
        </w:rPr>
        <w:t>must hold a Ph.D. degree or the equivalent; two of these will consist of anthropolog</w:t>
      </w:r>
      <w:r w:rsidR="004277DC" w:rsidRPr="00995DF8">
        <w:rPr>
          <w:szCs w:val="24"/>
        </w:rPr>
        <w:t>y faculty holding graduate status.</w:t>
      </w:r>
      <w:r w:rsidR="00F82F13" w:rsidRPr="00872BFF">
        <w:rPr>
          <w:szCs w:val="24"/>
        </w:rPr>
        <w:t xml:space="preserve"> </w:t>
      </w:r>
      <w:r w:rsidRPr="00B61033">
        <w:rPr>
          <w:szCs w:val="24"/>
        </w:rPr>
        <w:t>Under special circumstances, non-faculty may be added as an external member (e.g., practicum</w:t>
      </w:r>
      <w:r w:rsidR="004277DC" w:rsidRPr="00B61033">
        <w:rPr>
          <w:szCs w:val="24"/>
        </w:rPr>
        <w:t xml:space="preserve"> supervisors</w:t>
      </w:r>
      <w:r w:rsidRPr="00B61033">
        <w:rPr>
          <w:szCs w:val="24"/>
        </w:rPr>
        <w:t>)</w:t>
      </w:r>
      <w:r w:rsidR="004277DC" w:rsidRPr="00B61033">
        <w:rPr>
          <w:szCs w:val="24"/>
        </w:rPr>
        <w:t>. However, this member will only assess the student’s practicum report, not their comprehensive exams</w:t>
      </w:r>
      <w:r w:rsidRPr="00A91C88">
        <w:rPr>
          <w:szCs w:val="24"/>
        </w:rPr>
        <w:t>. Such appointments should be made in consultation with the committee chair. All students must formally request a faculty member’s consent to serve on their advising committee.</w:t>
      </w:r>
    </w:p>
    <w:p w14:paraId="156BC296" w14:textId="01367570" w:rsidR="00134495" w:rsidRDefault="00134495" w:rsidP="003A7B94">
      <w:pPr>
        <w:ind w:left="720" w:right="-180"/>
        <w:rPr>
          <w:szCs w:val="24"/>
        </w:rPr>
      </w:pPr>
    </w:p>
    <w:p w14:paraId="2143EE7B" w14:textId="39C0FAFF" w:rsidR="00134495" w:rsidRPr="00A91C88" w:rsidRDefault="00134495" w:rsidP="003A7B94">
      <w:pPr>
        <w:ind w:left="720" w:right="-180"/>
        <w:rPr>
          <w:szCs w:val="24"/>
        </w:rPr>
      </w:pPr>
      <w:r>
        <w:rPr>
          <w:szCs w:val="24"/>
        </w:rPr>
        <w:lastRenderedPageBreak/>
        <w:t>St</w:t>
      </w:r>
      <w:r w:rsidR="00902F3C">
        <w:rPr>
          <w:szCs w:val="24"/>
        </w:rPr>
        <w:t>udents are responsible for notifying</w:t>
      </w:r>
      <w:r>
        <w:rPr>
          <w:szCs w:val="24"/>
        </w:rPr>
        <w:t xml:space="preserve"> the Coordinator of Gradu</w:t>
      </w:r>
      <w:r w:rsidR="00902F3C">
        <w:rPr>
          <w:szCs w:val="24"/>
        </w:rPr>
        <w:t xml:space="preserve">ate Studies by email of their choice of primary advisor and the composition of their advising committee. You should copy each member of the committee on this communication. </w:t>
      </w:r>
    </w:p>
    <w:p w14:paraId="02702078" w14:textId="77777777" w:rsidR="00546562" w:rsidRPr="003A7B94" w:rsidRDefault="00546562" w:rsidP="003A7B94">
      <w:pPr>
        <w:pStyle w:val="Heading1"/>
        <w:rPr>
          <w:rFonts w:ascii="Times New Roman" w:hAnsi="Times New Roman"/>
          <w:sz w:val="24"/>
          <w:szCs w:val="24"/>
        </w:rPr>
      </w:pPr>
    </w:p>
    <w:p w14:paraId="229A3BE4" w14:textId="77777777" w:rsidR="00546562" w:rsidRPr="003A7B94" w:rsidRDefault="00546562" w:rsidP="003A7B94">
      <w:pPr>
        <w:pStyle w:val="Heading1"/>
        <w:rPr>
          <w:rFonts w:ascii="Times New Roman" w:hAnsi="Times New Roman"/>
          <w:sz w:val="24"/>
          <w:szCs w:val="24"/>
        </w:rPr>
      </w:pPr>
      <w:bookmarkStart w:id="17" w:name="_Toc490781649"/>
      <w:r w:rsidRPr="003A7B94">
        <w:rPr>
          <w:rFonts w:ascii="Times New Roman" w:hAnsi="Times New Roman"/>
          <w:sz w:val="24"/>
          <w:szCs w:val="24"/>
        </w:rPr>
        <w:t>II. GRADUATE PROGRAM SPECIALIZATIONS</w:t>
      </w:r>
      <w:bookmarkEnd w:id="17"/>
    </w:p>
    <w:p w14:paraId="11F85853" w14:textId="77777777" w:rsidR="00546562" w:rsidRPr="001D05A6" w:rsidRDefault="00546562" w:rsidP="003A7B94">
      <w:pPr>
        <w:rPr>
          <w:szCs w:val="24"/>
        </w:rPr>
      </w:pPr>
    </w:p>
    <w:p w14:paraId="7F611EFF" w14:textId="6495FB22" w:rsidR="005F2970" w:rsidRPr="00872BFF" w:rsidRDefault="00546562" w:rsidP="003A7B94">
      <w:pPr>
        <w:ind w:right="-180"/>
        <w:rPr>
          <w:szCs w:val="24"/>
        </w:rPr>
      </w:pPr>
      <w:r w:rsidRPr="00DD3EEC">
        <w:rPr>
          <w:szCs w:val="24"/>
        </w:rPr>
        <w:t xml:space="preserve">Degree candidates must meet Graduate School requirements (see </w:t>
      </w:r>
      <w:r w:rsidRPr="00673370">
        <w:rPr>
          <w:i/>
          <w:iCs/>
          <w:szCs w:val="24"/>
        </w:rPr>
        <w:t>XIII Procedures and Criteria for Graduation).</w:t>
      </w:r>
      <w:r w:rsidRPr="000915F1">
        <w:rPr>
          <w:szCs w:val="24"/>
        </w:rPr>
        <w:t xml:space="preserve"> Candidates in anthropology must also demonstrate proficiency in core knowledge within the discipline. However, the program is flexible, particularly with respect to tra</w:t>
      </w:r>
      <w:r w:rsidR="00963283">
        <w:rPr>
          <w:szCs w:val="24"/>
        </w:rPr>
        <w:t>ining towards student interests</w:t>
      </w:r>
      <w:r w:rsidRPr="000915F1">
        <w:rPr>
          <w:szCs w:val="24"/>
        </w:rPr>
        <w:t>. Students are urged to consult their faculty advisor to plan a course of study that will satisfy their intellectual interests and long-term professional goals.</w:t>
      </w:r>
      <w:r w:rsidR="00A06C79" w:rsidRPr="00995DF8">
        <w:rPr>
          <w:szCs w:val="24"/>
        </w:rPr>
        <w:t xml:space="preserve"> </w:t>
      </w:r>
    </w:p>
    <w:p w14:paraId="4BEF1B57" w14:textId="77777777" w:rsidR="005F2970" w:rsidRPr="00B61033" w:rsidRDefault="005F2970" w:rsidP="003A7B94">
      <w:pPr>
        <w:ind w:right="-180"/>
        <w:rPr>
          <w:szCs w:val="24"/>
        </w:rPr>
      </w:pPr>
    </w:p>
    <w:p w14:paraId="2EF8B871" w14:textId="77777777" w:rsidR="00546562" w:rsidRPr="001D05A6" w:rsidRDefault="00546562" w:rsidP="003A7B94">
      <w:pPr>
        <w:ind w:right="-180"/>
        <w:rPr>
          <w:szCs w:val="24"/>
        </w:rPr>
      </w:pPr>
      <w:r w:rsidRPr="00B61033">
        <w:rPr>
          <w:szCs w:val="24"/>
        </w:rPr>
        <w:t xml:space="preserve">In all, students must complete at least 36 credit hours of coursework, including a practicum. At least 26 hours must be taken at the 7000 level; 6 hours of practicum </w:t>
      </w:r>
      <w:r w:rsidR="00AD51B5" w:rsidRPr="00A91C88">
        <w:rPr>
          <w:szCs w:val="24"/>
        </w:rPr>
        <w:t xml:space="preserve">are </w:t>
      </w:r>
      <w:r w:rsidRPr="0035796E">
        <w:rPr>
          <w:szCs w:val="24"/>
        </w:rPr>
        <w:t>applied to this total. No more than 9 hours of independent study may apply to degree hours (6 hours max. anthropology plus 3 hours collateral). Students are required to pass written an</w:t>
      </w:r>
      <w:r w:rsidR="00AD51B5" w:rsidRPr="003A7B94">
        <w:rPr>
          <w:szCs w:val="24"/>
        </w:rPr>
        <w:t>d oral comprehensive exam</w:t>
      </w:r>
      <w:r w:rsidRPr="003A7B94">
        <w:rPr>
          <w:szCs w:val="24"/>
        </w:rPr>
        <w:t>s</w:t>
      </w:r>
      <w:r w:rsidRPr="001D05A6">
        <w:rPr>
          <w:szCs w:val="24"/>
        </w:rPr>
        <w:t xml:space="preserve">. </w:t>
      </w:r>
    </w:p>
    <w:p w14:paraId="16C886BE" w14:textId="77777777" w:rsidR="00546562" w:rsidRPr="00DD3EEC" w:rsidRDefault="00546562" w:rsidP="003A7B94">
      <w:pPr>
        <w:ind w:right="-180"/>
        <w:rPr>
          <w:szCs w:val="24"/>
        </w:rPr>
      </w:pPr>
    </w:p>
    <w:p w14:paraId="25E5E9A3" w14:textId="68D03844" w:rsidR="00546562" w:rsidRPr="00872BFF" w:rsidRDefault="00AD51B5" w:rsidP="003A7B94">
      <w:pPr>
        <w:ind w:right="-180"/>
        <w:rPr>
          <w:szCs w:val="24"/>
        </w:rPr>
      </w:pPr>
      <w:r w:rsidRPr="000915F1">
        <w:rPr>
          <w:szCs w:val="24"/>
        </w:rPr>
        <w:t xml:space="preserve">Once accepted into the </w:t>
      </w:r>
      <w:r w:rsidR="00546562" w:rsidRPr="000915F1">
        <w:rPr>
          <w:szCs w:val="24"/>
        </w:rPr>
        <w:t xml:space="preserve">program, a student is expected to enroll every semester (excluding summer sessions) and make satisfactory progress toward the degree. A student who does not enroll for one semester must apply for readmission (see the most current Graduate Bulletin). Students </w:t>
      </w:r>
      <w:r w:rsidR="00C32640">
        <w:rPr>
          <w:szCs w:val="24"/>
        </w:rPr>
        <w:t>who</w:t>
      </w:r>
      <w:r w:rsidR="00546562" w:rsidRPr="000915F1">
        <w:rPr>
          <w:szCs w:val="24"/>
        </w:rPr>
        <w:t xml:space="preserve"> are engaged in a culminating project must enroll on a continuous basis (fall and spring) until th</w:t>
      </w:r>
      <w:r w:rsidR="00546562" w:rsidRPr="00995DF8">
        <w:rPr>
          <w:szCs w:val="24"/>
        </w:rPr>
        <w:t>e projec</w:t>
      </w:r>
      <w:r w:rsidR="00546562" w:rsidRPr="00872BFF">
        <w:rPr>
          <w:szCs w:val="24"/>
        </w:rPr>
        <w:t>t is complete.</w:t>
      </w:r>
    </w:p>
    <w:p w14:paraId="0040D80D" w14:textId="77777777" w:rsidR="00546562" w:rsidRPr="00B61033" w:rsidRDefault="00546562" w:rsidP="003A7B94">
      <w:pPr>
        <w:ind w:right="-180"/>
        <w:rPr>
          <w:szCs w:val="24"/>
        </w:rPr>
      </w:pPr>
    </w:p>
    <w:p w14:paraId="52AD2949" w14:textId="77777777" w:rsidR="00546562" w:rsidRPr="0035796E" w:rsidRDefault="00546562" w:rsidP="003A7B94">
      <w:pPr>
        <w:ind w:right="-180"/>
        <w:rPr>
          <w:szCs w:val="24"/>
        </w:rPr>
      </w:pPr>
      <w:r w:rsidRPr="00B61033">
        <w:rPr>
          <w:szCs w:val="24"/>
        </w:rPr>
        <w:t xml:space="preserve">Specific requirements for </w:t>
      </w:r>
      <w:r w:rsidR="00A06C79" w:rsidRPr="00A91C88">
        <w:rPr>
          <w:szCs w:val="24"/>
        </w:rPr>
        <w:t>degree and for concentrations</w:t>
      </w:r>
      <w:r w:rsidRPr="0035796E">
        <w:rPr>
          <w:szCs w:val="24"/>
        </w:rPr>
        <w:t xml:space="preserve"> offered follows:</w:t>
      </w:r>
    </w:p>
    <w:p w14:paraId="5815C90F" w14:textId="77777777" w:rsidR="00546562" w:rsidRPr="0035796E" w:rsidRDefault="00546562" w:rsidP="003A7B94">
      <w:pPr>
        <w:rPr>
          <w:b/>
          <w:szCs w:val="24"/>
        </w:rPr>
      </w:pPr>
    </w:p>
    <w:p w14:paraId="56CF301F" w14:textId="4CA3CDE5" w:rsidR="005F2970" w:rsidRPr="009D4518" w:rsidRDefault="009D4518" w:rsidP="009D4518">
      <w:pPr>
        <w:pStyle w:val="Heading2"/>
        <w:rPr>
          <w:rFonts w:ascii="Times New Roman" w:hAnsi="Times New Roman"/>
        </w:rPr>
      </w:pPr>
      <w:bookmarkStart w:id="18" w:name="_Toc490781650"/>
      <w:r w:rsidRPr="009D4518">
        <w:rPr>
          <w:rFonts w:ascii="Times New Roman" w:hAnsi="Times New Roman"/>
        </w:rPr>
        <w:t xml:space="preserve">A. </w:t>
      </w:r>
      <w:r w:rsidR="008022DB" w:rsidRPr="009D4518">
        <w:rPr>
          <w:rFonts w:ascii="Times New Roman" w:hAnsi="Times New Roman"/>
        </w:rPr>
        <w:t xml:space="preserve">Required </w:t>
      </w:r>
      <w:r w:rsidR="00A06C79" w:rsidRPr="009D4518">
        <w:rPr>
          <w:rFonts w:ascii="Times New Roman" w:hAnsi="Times New Roman"/>
        </w:rPr>
        <w:t>Core Anthropology Course</w:t>
      </w:r>
      <w:r w:rsidR="008022DB" w:rsidRPr="009D4518">
        <w:rPr>
          <w:rFonts w:ascii="Times New Roman" w:hAnsi="Times New Roman"/>
        </w:rPr>
        <w:t>s</w:t>
      </w:r>
      <w:bookmarkEnd w:id="18"/>
    </w:p>
    <w:p w14:paraId="6575EFC6" w14:textId="77777777" w:rsidR="00A06C79" w:rsidRPr="003A7B94" w:rsidRDefault="00A06C79" w:rsidP="003A7B94">
      <w:pPr>
        <w:numPr>
          <w:ilvl w:val="0"/>
          <w:numId w:val="22"/>
        </w:numPr>
        <w:rPr>
          <w:szCs w:val="24"/>
        </w:rPr>
      </w:pPr>
      <w:r w:rsidRPr="003A7B94">
        <w:rPr>
          <w:szCs w:val="24"/>
        </w:rPr>
        <w:t>A</w:t>
      </w:r>
      <w:r w:rsidR="005C376C" w:rsidRPr="003A7B94">
        <w:rPr>
          <w:szCs w:val="24"/>
        </w:rPr>
        <w:t>NTH 7075</w:t>
      </w:r>
      <w:r w:rsidRPr="003A7B94">
        <w:rPr>
          <w:szCs w:val="24"/>
        </w:rPr>
        <w:t xml:space="preserve"> Methods in Anthropology (4 hours)</w:t>
      </w:r>
    </w:p>
    <w:p w14:paraId="787C68F3" w14:textId="77777777" w:rsidR="00A06C79" w:rsidRPr="003A7B94" w:rsidRDefault="005C376C" w:rsidP="003A7B94">
      <w:pPr>
        <w:numPr>
          <w:ilvl w:val="0"/>
          <w:numId w:val="22"/>
        </w:numPr>
        <w:rPr>
          <w:szCs w:val="24"/>
        </w:rPr>
      </w:pPr>
      <w:r w:rsidRPr="003A7B94">
        <w:rPr>
          <w:szCs w:val="24"/>
        </w:rPr>
        <w:t>ANTH 7076</w:t>
      </w:r>
      <w:r w:rsidR="00A06C79" w:rsidRPr="003A7B94">
        <w:rPr>
          <w:szCs w:val="24"/>
        </w:rPr>
        <w:t xml:space="preserve"> Anthropological Data Analysis (4 hours)</w:t>
      </w:r>
    </w:p>
    <w:p w14:paraId="57D3334E" w14:textId="2F062FAC" w:rsidR="00A06C79" w:rsidRPr="003A7B94" w:rsidRDefault="00A06C79" w:rsidP="003A7B94">
      <w:pPr>
        <w:numPr>
          <w:ilvl w:val="0"/>
          <w:numId w:val="22"/>
        </w:numPr>
        <w:rPr>
          <w:szCs w:val="24"/>
        </w:rPr>
      </w:pPr>
      <w:r w:rsidRPr="003A7B94">
        <w:rPr>
          <w:szCs w:val="24"/>
        </w:rPr>
        <w:t>ANTH 720</w:t>
      </w:r>
      <w:r w:rsidR="005C376C" w:rsidRPr="003A7B94">
        <w:rPr>
          <w:szCs w:val="24"/>
        </w:rPr>
        <w:t>0</w:t>
      </w:r>
      <w:r w:rsidRPr="003A7B94">
        <w:rPr>
          <w:szCs w:val="24"/>
        </w:rPr>
        <w:t xml:space="preserve"> </w:t>
      </w:r>
      <w:r w:rsidR="000C696E">
        <w:rPr>
          <w:szCs w:val="24"/>
        </w:rPr>
        <w:t>Roots</w:t>
      </w:r>
      <w:r w:rsidRPr="003A7B94">
        <w:rPr>
          <w:szCs w:val="24"/>
        </w:rPr>
        <w:t xml:space="preserve"> of Anth</w:t>
      </w:r>
      <w:r w:rsidR="000C696E">
        <w:rPr>
          <w:szCs w:val="24"/>
        </w:rPr>
        <w:t>ropological</w:t>
      </w:r>
      <w:r w:rsidRPr="003A7B94">
        <w:rPr>
          <w:szCs w:val="24"/>
        </w:rPr>
        <w:t xml:space="preserve"> Theory (3 hours)</w:t>
      </w:r>
    </w:p>
    <w:p w14:paraId="5C640915" w14:textId="77777777" w:rsidR="00A06C79" w:rsidRPr="003A7B94" w:rsidRDefault="005C376C" w:rsidP="003A7B94">
      <w:pPr>
        <w:numPr>
          <w:ilvl w:val="0"/>
          <w:numId w:val="22"/>
        </w:numPr>
        <w:rPr>
          <w:szCs w:val="24"/>
        </w:rPr>
      </w:pPr>
      <w:r w:rsidRPr="003A7B94">
        <w:rPr>
          <w:szCs w:val="24"/>
        </w:rPr>
        <w:t>ANTH 7255</w:t>
      </w:r>
      <w:r w:rsidR="00A06C79" w:rsidRPr="003A7B94">
        <w:rPr>
          <w:szCs w:val="24"/>
        </w:rPr>
        <w:t xml:space="preserve"> Applied Anthropology and Development (3 hours)</w:t>
      </w:r>
    </w:p>
    <w:p w14:paraId="04BD4AFE" w14:textId="7280F924" w:rsidR="00A06C79" w:rsidRDefault="00A06C79" w:rsidP="003A7B94">
      <w:pPr>
        <w:numPr>
          <w:ilvl w:val="0"/>
          <w:numId w:val="22"/>
        </w:numPr>
        <w:rPr>
          <w:szCs w:val="24"/>
        </w:rPr>
      </w:pPr>
      <w:r w:rsidRPr="003A7B94">
        <w:rPr>
          <w:szCs w:val="24"/>
        </w:rPr>
        <w:t xml:space="preserve">ANTH 7984 </w:t>
      </w:r>
      <w:r w:rsidR="008C6820">
        <w:rPr>
          <w:szCs w:val="24"/>
        </w:rPr>
        <w:t xml:space="preserve">Practicum </w:t>
      </w:r>
      <w:r w:rsidRPr="003A7B94">
        <w:rPr>
          <w:szCs w:val="24"/>
        </w:rPr>
        <w:t>Proseminar (1 hour, taken the first fall semester of graduate study)</w:t>
      </w:r>
    </w:p>
    <w:p w14:paraId="259A9B2F" w14:textId="0FC1FA2D" w:rsidR="000C696E" w:rsidRPr="003A7B94" w:rsidRDefault="000C696E" w:rsidP="000C696E">
      <w:pPr>
        <w:numPr>
          <w:ilvl w:val="0"/>
          <w:numId w:val="22"/>
        </w:numPr>
        <w:rPr>
          <w:szCs w:val="24"/>
        </w:rPr>
      </w:pPr>
      <w:r w:rsidRPr="000C696E">
        <w:rPr>
          <w:szCs w:val="24"/>
        </w:rPr>
        <w:t>Completion of 6 hours in the practicum (ANTH 7985)</w:t>
      </w:r>
    </w:p>
    <w:p w14:paraId="7A15337E" w14:textId="77777777" w:rsidR="00240EC3" w:rsidRDefault="00240EC3" w:rsidP="003A7B94">
      <w:pPr>
        <w:ind w:left="1080" w:hanging="360"/>
        <w:rPr>
          <w:szCs w:val="24"/>
        </w:rPr>
      </w:pPr>
    </w:p>
    <w:p w14:paraId="53C088D5" w14:textId="431E9BA3" w:rsidR="001841AB" w:rsidRPr="009D4518" w:rsidRDefault="009D4518" w:rsidP="009D4518">
      <w:pPr>
        <w:pStyle w:val="Heading2"/>
        <w:rPr>
          <w:rFonts w:ascii="Times New Roman" w:hAnsi="Times New Roman"/>
        </w:rPr>
      </w:pPr>
      <w:bookmarkStart w:id="19" w:name="_Toc490781651"/>
      <w:r w:rsidRPr="009D4518">
        <w:rPr>
          <w:rFonts w:ascii="Times New Roman" w:hAnsi="Times New Roman"/>
        </w:rPr>
        <w:t xml:space="preserve">B. </w:t>
      </w:r>
      <w:r w:rsidR="001841AB" w:rsidRPr="009D4518">
        <w:rPr>
          <w:rFonts w:ascii="Times New Roman" w:hAnsi="Times New Roman"/>
        </w:rPr>
        <w:t>Requirements for the Concentration in Medical Anthropology</w:t>
      </w:r>
      <w:bookmarkEnd w:id="19"/>
    </w:p>
    <w:p w14:paraId="1C4E238E" w14:textId="5C9E15B5" w:rsidR="001841AB" w:rsidRPr="003A7B94" w:rsidRDefault="001841AB" w:rsidP="003A7B94">
      <w:pPr>
        <w:tabs>
          <w:tab w:val="left" w:pos="1440"/>
        </w:tabs>
        <w:ind w:left="1080" w:hanging="360"/>
        <w:rPr>
          <w:szCs w:val="24"/>
        </w:rPr>
      </w:pPr>
      <w:r w:rsidRPr="003A7B94">
        <w:rPr>
          <w:szCs w:val="24"/>
        </w:rPr>
        <w:t>1.</w:t>
      </w:r>
      <w:r w:rsidRPr="003A7B94">
        <w:rPr>
          <w:szCs w:val="24"/>
        </w:rPr>
        <w:tab/>
      </w:r>
      <w:r w:rsidR="00A06C79" w:rsidRPr="003A7B94">
        <w:rPr>
          <w:szCs w:val="24"/>
        </w:rPr>
        <w:t xml:space="preserve">Completion of </w:t>
      </w:r>
      <w:r w:rsidR="005C376C" w:rsidRPr="003A7B94">
        <w:rPr>
          <w:szCs w:val="24"/>
        </w:rPr>
        <w:t xml:space="preserve">all </w:t>
      </w:r>
      <w:r w:rsidRPr="003A7B94">
        <w:rPr>
          <w:szCs w:val="24"/>
        </w:rPr>
        <w:t>req</w:t>
      </w:r>
      <w:r w:rsidR="008022DB" w:rsidRPr="003A7B94">
        <w:rPr>
          <w:szCs w:val="24"/>
        </w:rPr>
        <w:t xml:space="preserve">uired core </w:t>
      </w:r>
      <w:r w:rsidR="005C376C" w:rsidRPr="003A7B94">
        <w:rPr>
          <w:szCs w:val="24"/>
        </w:rPr>
        <w:t xml:space="preserve">(general) </w:t>
      </w:r>
      <w:r w:rsidR="008022DB" w:rsidRPr="003A7B94">
        <w:rPr>
          <w:szCs w:val="24"/>
        </w:rPr>
        <w:t>anthropology courses</w:t>
      </w:r>
      <w:r w:rsidR="00C32640">
        <w:rPr>
          <w:szCs w:val="24"/>
        </w:rPr>
        <w:t xml:space="preserve"> and program requirements</w:t>
      </w:r>
    </w:p>
    <w:p w14:paraId="7CB6BFB2" w14:textId="77777777" w:rsidR="001841AB" w:rsidRPr="003A7B94" w:rsidRDefault="001841AB" w:rsidP="003A7B94">
      <w:pPr>
        <w:tabs>
          <w:tab w:val="left" w:pos="1440"/>
        </w:tabs>
        <w:ind w:left="1080" w:hanging="360"/>
        <w:rPr>
          <w:szCs w:val="24"/>
        </w:rPr>
      </w:pPr>
      <w:r w:rsidRPr="003A7B94">
        <w:rPr>
          <w:szCs w:val="24"/>
        </w:rPr>
        <w:t>2.</w:t>
      </w:r>
      <w:r w:rsidRPr="003A7B94">
        <w:rPr>
          <w:szCs w:val="24"/>
        </w:rPr>
        <w:tab/>
        <w:t>Completion of 2 required courses for a concentration in medical anthropology:</w:t>
      </w:r>
    </w:p>
    <w:p w14:paraId="09E509F3" w14:textId="77777777" w:rsidR="001841AB" w:rsidRPr="003A7B94" w:rsidRDefault="001841AB" w:rsidP="003A7B94">
      <w:pPr>
        <w:tabs>
          <w:tab w:val="left" w:pos="1440"/>
        </w:tabs>
        <w:ind w:left="1080" w:hanging="360"/>
        <w:rPr>
          <w:szCs w:val="24"/>
        </w:rPr>
      </w:pPr>
      <w:r w:rsidRPr="003A7B94">
        <w:rPr>
          <w:szCs w:val="24"/>
        </w:rPr>
        <w:tab/>
      </w:r>
      <w:r w:rsidRPr="003A7B94">
        <w:rPr>
          <w:szCs w:val="24"/>
        </w:rPr>
        <w:tab/>
        <w:t>ANTH 6511 Medical Anthropology (3 hours)</w:t>
      </w:r>
    </w:p>
    <w:p w14:paraId="32BB738A" w14:textId="77777777" w:rsidR="001841AB" w:rsidRPr="003A7B94" w:rsidRDefault="001841AB" w:rsidP="003A7B94">
      <w:pPr>
        <w:tabs>
          <w:tab w:val="left" w:pos="1440"/>
        </w:tabs>
        <w:ind w:left="1080" w:hanging="360"/>
        <w:rPr>
          <w:szCs w:val="24"/>
        </w:rPr>
      </w:pPr>
      <w:r w:rsidRPr="003A7B94">
        <w:rPr>
          <w:szCs w:val="24"/>
        </w:rPr>
        <w:tab/>
      </w:r>
      <w:r w:rsidRPr="003A7B94">
        <w:rPr>
          <w:szCs w:val="24"/>
        </w:rPr>
        <w:tab/>
        <w:t xml:space="preserve">ANTH 7511 </w:t>
      </w:r>
      <w:r w:rsidR="001F66A4" w:rsidRPr="003A7B94">
        <w:rPr>
          <w:szCs w:val="24"/>
        </w:rPr>
        <w:t xml:space="preserve">Medical Anthropology Theory &amp; </w:t>
      </w:r>
      <w:r w:rsidR="001E174B" w:rsidRPr="003A7B94">
        <w:rPr>
          <w:szCs w:val="24"/>
        </w:rPr>
        <w:t xml:space="preserve">Practice </w:t>
      </w:r>
      <w:r w:rsidRPr="003A7B94">
        <w:rPr>
          <w:szCs w:val="24"/>
        </w:rPr>
        <w:t>(3 hours)</w:t>
      </w:r>
    </w:p>
    <w:p w14:paraId="740E30A6" w14:textId="77777777" w:rsidR="00546562" w:rsidRPr="003A7B94" w:rsidRDefault="00546562" w:rsidP="003A7B94">
      <w:pPr>
        <w:ind w:left="1080" w:hanging="360"/>
        <w:rPr>
          <w:szCs w:val="24"/>
        </w:rPr>
      </w:pPr>
      <w:r w:rsidRPr="003A7B94">
        <w:rPr>
          <w:szCs w:val="24"/>
        </w:rPr>
        <w:tab/>
      </w:r>
    </w:p>
    <w:p w14:paraId="5F6D3A8D" w14:textId="7326EB66" w:rsidR="00546562" w:rsidRPr="009D4518" w:rsidRDefault="009D4518" w:rsidP="009D4518">
      <w:pPr>
        <w:pStyle w:val="Heading2"/>
        <w:rPr>
          <w:rFonts w:ascii="Times New Roman" w:hAnsi="Times New Roman"/>
        </w:rPr>
      </w:pPr>
      <w:bookmarkStart w:id="20" w:name="_Toc490781652"/>
      <w:r w:rsidRPr="009D4518">
        <w:rPr>
          <w:rFonts w:ascii="Times New Roman" w:hAnsi="Times New Roman"/>
        </w:rPr>
        <w:t>C</w:t>
      </w:r>
      <w:r w:rsidR="00546562" w:rsidRPr="009D4518">
        <w:rPr>
          <w:rFonts w:ascii="Times New Roman" w:hAnsi="Times New Roman"/>
        </w:rPr>
        <w:t>. Interdisciplinary Graduate Certificate in Museum Studies</w:t>
      </w:r>
      <w:bookmarkEnd w:id="20"/>
    </w:p>
    <w:p w14:paraId="7C6C22F0" w14:textId="77777777" w:rsidR="0092549C" w:rsidRPr="003A7B94" w:rsidRDefault="00546562" w:rsidP="003A7B94">
      <w:pPr>
        <w:pStyle w:val="BodyTextIndent3"/>
        <w:rPr>
          <w:szCs w:val="24"/>
        </w:rPr>
      </w:pPr>
      <w:r w:rsidRPr="003A7B94">
        <w:rPr>
          <w:szCs w:val="24"/>
        </w:rPr>
        <w:t>(Min. of 18 hours</w:t>
      </w:r>
      <w:r w:rsidR="00A41CDA" w:rsidRPr="003A7B94">
        <w:rPr>
          <w:szCs w:val="24"/>
        </w:rPr>
        <w:t>; collateral degree hours determined on a case-by-case basis</w:t>
      </w:r>
      <w:r w:rsidR="00FC4DD7" w:rsidRPr="003A7B94">
        <w:rPr>
          <w:szCs w:val="24"/>
        </w:rPr>
        <w:t xml:space="preserve">). </w:t>
      </w:r>
    </w:p>
    <w:p w14:paraId="5B854AB8" w14:textId="77777777" w:rsidR="005C376C" w:rsidRPr="003A7B94" w:rsidRDefault="005C376C" w:rsidP="003A7B94">
      <w:pPr>
        <w:pStyle w:val="BodyTextIndent3"/>
        <w:rPr>
          <w:szCs w:val="24"/>
        </w:rPr>
      </w:pPr>
    </w:p>
    <w:p w14:paraId="239066A9" w14:textId="77777777" w:rsidR="00546562" w:rsidRPr="003A7B94" w:rsidRDefault="005F2970" w:rsidP="003A7B94">
      <w:pPr>
        <w:pStyle w:val="BodyTextIndent3"/>
        <w:rPr>
          <w:szCs w:val="24"/>
        </w:rPr>
      </w:pPr>
      <w:r w:rsidRPr="003A7B94">
        <w:rPr>
          <w:szCs w:val="24"/>
        </w:rPr>
        <w:t>The</w:t>
      </w:r>
      <w:r w:rsidR="00546562" w:rsidRPr="003A7B94">
        <w:rPr>
          <w:szCs w:val="24"/>
        </w:rPr>
        <w:t xml:space="preserve"> Graduate Certificate in Museum Studies prepare</w:t>
      </w:r>
      <w:r w:rsidR="00EA049C" w:rsidRPr="003A7B94">
        <w:rPr>
          <w:szCs w:val="24"/>
        </w:rPr>
        <w:t>s</w:t>
      </w:r>
      <w:r w:rsidR="00546562" w:rsidRPr="003A7B94">
        <w:rPr>
          <w:szCs w:val="24"/>
        </w:rPr>
        <w:t xml:space="preserve"> students who are currently enrolled in a </w:t>
      </w:r>
      <w:r w:rsidR="008A350F" w:rsidRPr="003A7B94">
        <w:rPr>
          <w:szCs w:val="24"/>
        </w:rPr>
        <w:t>graduate</w:t>
      </w:r>
      <w:r w:rsidR="00546562" w:rsidRPr="003A7B94">
        <w:rPr>
          <w:szCs w:val="24"/>
        </w:rPr>
        <w:t xml:space="preserve"> program</w:t>
      </w:r>
      <w:r w:rsidR="008A350F" w:rsidRPr="003A7B94">
        <w:rPr>
          <w:szCs w:val="24"/>
        </w:rPr>
        <w:t xml:space="preserve"> to enter the museum profession</w:t>
      </w:r>
      <w:r w:rsidR="00546562" w:rsidRPr="003A7B94">
        <w:rPr>
          <w:szCs w:val="24"/>
        </w:rPr>
        <w:t xml:space="preserve">. </w:t>
      </w:r>
      <w:r w:rsidR="00EA049C" w:rsidRPr="003A7B94">
        <w:rPr>
          <w:szCs w:val="24"/>
        </w:rPr>
        <w:t>Training</w:t>
      </w:r>
      <w:r w:rsidR="00546562" w:rsidRPr="003A7B94">
        <w:rPr>
          <w:szCs w:val="24"/>
        </w:rPr>
        <w:t xml:space="preserve"> prepare</w:t>
      </w:r>
      <w:r w:rsidR="00EA049C" w:rsidRPr="003A7B94">
        <w:rPr>
          <w:szCs w:val="24"/>
        </w:rPr>
        <w:t>s</w:t>
      </w:r>
      <w:r w:rsidR="00546562" w:rsidRPr="003A7B94">
        <w:rPr>
          <w:szCs w:val="24"/>
        </w:rPr>
        <w:t xml:space="preserve"> </w:t>
      </w:r>
      <w:r w:rsidR="00546562" w:rsidRPr="003A7B94">
        <w:rPr>
          <w:szCs w:val="24"/>
        </w:rPr>
        <w:lastRenderedPageBreak/>
        <w:t xml:space="preserve">students for entry-level positions in museum administration, education, collection management, registration, exhibition development, curation, and public programs. The program, administered jointly by the Department of Anthropology and the Department of Art, involves faculty from different colleges and encompasses electives from a variety of departments. </w:t>
      </w:r>
      <w:r w:rsidR="00FC4DD7" w:rsidRPr="003A7B94">
        <w:rPr>
          <w:szCs w:val="24"/>
        </w:rPr>
        <w:t xml:space="preserve">Students interested in completing this Certificate should contact Dr. Connolly. </w:t>
      </w:r>
      <w:r w:rsidR="00546562" w:rsidRPr="003A7B94">
        <w:rPr>
          <w:szCs w:val="24"/>
        </w:rPr>
        <w:t>Requirements for the certificate are:</w:t>
      </w:r>
    </w:p>
    <w:p w14:paraId="75BF37DC" w14:textId="77777777" w:rsidR="00546562" w:rsidRPr="003A7B94" w:rsidRDefault="00546562" w:rsidP="003A7B94">
      <w:pPr>
        <w:pStyle w:val="BodyText2"/>
        <w:ind w:left="1080" w:hanging="360"/>
        <w:rPr>
          <w:szCs w:val="24"/>
        </w:rPr>
      </w:pPr>
      <w:r w:rsidRPr="003A7B94">
        <w:rPr>
          <w:szCs w:val="24"/>
        </w:rPr>
        <w:t>1.</w:t>
      </w:r>
      <w:r w:rsidRPr="003A7B94">
        <w:rPr>
          <w:szCs w:val="24"/>
        </w:rPr>
        <w:tab/>
        <w:t xml:space="preserve">Completion of 2 required </w:t>
      </w:r>
      <w:r w:rsidR="005C376C" w:rsidRPr="003A7B94">
        <w:rPr>
          <w:szCs w:val="24"/>
        </w:rPr>
        <w:t xml:space="preserve">Museum Studies </w:t>
      </w:r>
      <w:r w:rsidRPr="003A7B94">
        <w:rPr>
          <w:szCs w:val="24"/>
        </w:rPr>
        <w:t>core courses:</w:t>
      </w:r>
    </w:p>
    <w:p w14:paraId="43CEE44A" w14:textId="77777777" w:rsidR="00546562" w:rsidRPr="003A7B94" w:rsidRDefault="00546562" w:rsidP="003A7B94">
      <w:pPr>
        <w:pStyle w:val="BodyText2"/>
        <w:ind w:left="1080" w:firstLine="360"/>
        <w:rPr>
          <w:szCs w:val="24"/>
        </w:rPr>
      </w:pPr>
      <w:r w:rsidRPr="003A7B94">
        <w:rPr>
          <w:szCs w:val="24"/>
        </w:rPr>
        <w:t>ANTH 7661 Museum Practices (3 hours)</w:t>
      </w:r>
    </w:p>
    <w:p w14:paraId="7318BDFA" w14:textId="77777777" w:rsidR="00546562" w:rsidRPr="003A7B94" w:rsidRDefault="00546562" w:rsidP="003A7B94">
      <w:pPr>
        <w:pStyle w:val="BodyText2"/>
        <w:ind w:left="1080" w:firstLine="360"/>
        <w:rPr>
          <w:szCs w:val="24"/>
        </w:rPr>
      </w:pPr>
      <w:r w:rsidRPr="003A7B94">
        <w:rPr>
          <w:szCs w:val="24"/>
        </w:rPr>
        <w:t>ANTH 7662 Museums and Communities (3 hours)</w:t>
      </w:r>
    </w:p>
    <w:p w14:paraId="173D0A85" w14:textId="77777777" w:rsidR="00546562" w:rsidRPr="003A7B94" w:rsidRDefault="00546562" w:rsidP="003A7B94">
      <w:pPr>
        <w:pStyle w:val="BodyText2"/>
        <w:ind w:left="1080" w:right="-180" w:hanging="360"/>
        <w:rPr>
          <w:szCs w:val="24"/>
        </w:rPr>
      </w:pPr>
      <w:r w:rsidRPr="003A7B94">
        <w:rPr>
          <w:szCs w:val="24"/>
        </w:rPr>
        <w:t>2.</w:t>
      </w:r>
      <w:r w:rsidRPr="003A7B94">
        <w:rPr>
          <w:szCs w:val="24"/>
        </w:rPr>
        <w:tab/>
        <w:t xml:space="preserve">Completion of at least 6 hours in electives; at least 3 hours must be taken from outside of Anthropology. See the on-line </w:t>
      </w:r>
      <w:r w:rsidRPr="003A7B94">
        <w:rPr>
          <w:i/>
          <w:iCs/>
          <w:szCs w:val="24"/>
        </w:rPr>
        <w:t>Academic Regulations</w:t>
      </w:r>
      <w:r w:rsidRPr="003A7B94">
        <w:rPr>
          <w:szCs w:val="24"/>
        </w:rPr>
        <w:t xml:space="preserve"> in the </w:t>
      </w:r>
      <w:r w:rsidRPr="003A7B94">
        <w:rPr>
          <w:i/>
          <w:szCs w:val="24"/>
        </w:rPr>
        <w:t>Graduate Catalog</w:t>
      </w:r>
      <w:r w:rsidRPr="003A7B94">
        <w:rPr>
          <w:szCs w:val="24"/>
        </w:rPr>
        <w:t xml:space="preserve"> for approved electives. </w:t>
      </w:r>
    </w:p>
    <w:p w14:paraId="05C7A187" w14:textId="6B6BBD97" w:rsidR="00AD4AB2" w:rsidRPr="003A7B94" w:rsidRDefault="00546562" w:rsidP="003A7B94">
      <w:pPr>
        <w:pStyle w:val="BodyText2"/>
        <w:ind w:left="1080" w:right="-180" w:hanging="360"/>
        <w:rPr>
          <w:szCs w:val="24"/>
        </w:rPr>
      </w:pPr>
      <w:r w:rsidRPr="003A7B94">
        <w:rPr>
          <w:szCs w:val="24"/>
        </w:rPr>
        <w:t>3.</w:t>
      </w:r>
      <w:r w:rsidRPr="003A7B94">
        <w:rPr>
          <w:szCs w:val="24"/>
        </w:rPr>
        <w:tab/>
        <w:t>Completion of at least 6 hours in ANTH 7669 Museum Internship.</w:t>
      </w:r>
    </w:p>
    <w:p w14:paraId="1F55359B" w14:textId="77777777" w:rsidR="00DC1666" w:rsidRPr="003A7B94" w:rsidRDefault="00DC1666" w:rsidP="003A7B94">
      <w:pPr>
        <w:pStyle w:val="BodyText2"/>
        <w:ind w:left="1080" w:right="-180" w:hanging="360"/>
        <w:rPr>
          <w:b/>
          <w:szCs w:val="24"/>
        </w:rPr>
      </w:pPr>
    </w:p>
    <w:p w14:paraId="568C6AB2" w14:textId="61319BBC" w:rsidR="00546562" w:rsidRPr="003A7B94" w:rsidRDefault="00546562" w:rsidP="003A7B94">
      <w:pPr>
        <w:pStyle w:val="Heading1"/>
        <w:rPr>
          <w:rFonts w:ascii="Times New Roman" w:hAnsi="Times New Roman"/>
          <w:sz w:val="24"/>
          <w:szCs w:val="24"/>
        </w:rPr>
      </w:pPr>
      <w:bookmarkStart w:id="21" w:name="_Toc490781653"/>
      <w:r w:rsidRPr="003A7B94">
        <w:rPr>
          <w:rFonts w:ascii="Times New Roman" w:hAnsi="Times New Roman"/>
          <w:sz w:val="24"/>
          <w:szCs w:val="24"/>
        </w:rPr>
        <w:t>III. ANTHROPOLOGY GRADUATE CURRICULUM</w:t>
      </w:r>
      <w:bookmarkEnd w:id="21"/>
    </w:p>
    <w:p w14:paraId="63E60069" w14:textId="77777777" w:rsidR="00546562" w:rsidRPr="001D05A6" w:rsidRDefault="00546562" w:rsidP="003A7B94">
      <w:pPr>
        <w:pStyle w:val="TOC2"/>
      </w:pPr>
    </w:p>
    <w:p w14:paraId="09AA9C82" w14:textId="77777777" w:rsidR="00546562" w:rsidRPr="00673370" w:rsidRDefault="00546562" w:rsidP="003A7B94">
      <w:pPr>
        <w:pStyle w:val="Heading2"/>
        <w:rPr>
          <w:rFonts w:ascii="Times New Roman" w:hAnsi="Times New Roman"/>
          <w:szCs w:val="24"/>
        </w:rPr>
      </w:pPr>
      <w:bookmarkStart w:id="22" w:name="_Toc490781654"/>
      <w:r w:rsidRPr="00DD3EEC">
        <w:rPr>
          <w:rFonts w:ascii="Times New Roman" w:hAnsi="Times New Roman"/>
          <w:szCs w:val="24"/>
        </w:rPr>
        <w:t>A. Course Prerequisites</w:t>
      </w:r>
      <w:bookmarkEnd w:id="22"/>
    </w:p>
    <w:p w14:paraId="7142CAF7" w14:textId="77777777" w:rsidR="00546562" w:rsidRPr="000915F1" w:rsidRDefault="00546562" w:rsidP="003A7B94">
      <w:pPr>
        <w:rPr>
          <w:szCs w:val="24"/>
        </w:rPr>
      </w:pPr>
    </w:p>
    <w:p w14:paraId="2A715839" w14:textId="77777777" w:rsidR="00546562" w:rsidRPr="006D62DC" w:rsidRDefault="00546562" w:rsidP="003A7B94">
      <w:pPr>
        <w:ind w:left="720" w:right="-180"/>
        <w:rPr>
          <w:szCs w:val="24"/>
        </w:rPr>
      </w:pPr>
      <w:r w:rsidRPr="000915F1">
        <w:rPr>
          <w:szCs w:val="24"/>
        </w:rPr>
        <w:t xml:space="preserve">Each new graduate student must present evidence of competence in undergraduate courses that qualify him/her for graduate study in anthropology. Normally, the student should have satisfactorily completed undergraduate courses in </w:t>
      </w:r>
      <w:r w:rsidR="006E266C" w:rsidRPr="00995DF8">
        <w:rPr>
          <w:szCs w:val="24"/>
        </w:rPr>
        <w:t>cultural</w:t>
      </w:r>
      <w:r w:rsidR="00DB0A54" w:rsidRPr="00872BFF">
        <w:rPr>
          <w:szCs w:val="24"/>
        </w:rPr>
        <w:t xml:space="preserve"> anthropology and </w:t>
      </w:r>
      <w:r w:rsidR="00D5641E" w:rsidRPr="00872BFF">
        <w:rPr>
          <w:szCs w:val="24"/>
        </w:rPr>
        <w:t xml:space="preserve">in </w:t>
      </w:r>
      <w:r w:rsidR="00DB0A54" w:rsidRPr="00872BFF">
        <w:rPr>
          <w:szCs w:val="24"/>
        </w:rPr>
        <w:t xml:space="preserve">anthropological </w:t>
      </w:r>
      <w:r w:rsidRPr="00872BFF">
        <w:rPr>
          <w:szCs w:val="24"/>
        </w:rPr>
        <w:t>theory</w:t>
      </w:r>
      <w:r w:rsidR="00DB0A54" w:rsidRPr="00B61033">
        <w:rPr>
          <w:szCs w:val="24"/>
        </w:rPr>
        <w:t xml:space="preserve"> and methods</w:t>
      </w:r>
      <w:r w:rsidRPr="00B61033">
        <w:rPr>
          <w:szCs w:val="24"/>
        </w:rPr>
        <w:t xml:space="preserve">. If not, the student </w:t>
      </w:r>
      <w:r w:rsidR="00165FFC" w:rsidRPr="00B61033">
        <w:rPr>
          <w:szCs w:val="24"/>
        </w:rPr>
        <w:t>will</w:t>
      </w:r>
      <w:r w:rsidR="002073EB" w:rsidRPr="00A91C88">
        <w:rPr>
          <w:szCs w:val="24"/>
        </w:rPr>
        <w:t xml:space="preserve"> be required to enroll in ANTH 7975: </w:t>
      </w:r>
      <w:r w:rsidR="00165FFC" w:rsidRPr="0035796E">
        <w:rPr>
          <w:szCs w:val="24"/>
        </w:rPr>
        <w:t>Directed Individual Readings to address</w:t>
      </w:r>
      <w:r w:rsidRPr="006D62DC">
        <w:rPr>
          <w:szCs w:val="24"/>
        </w:rPr>
        <w:t xml:space="preserve"> areas of deficiency.</w:t>
      </w:r>
    </w:p>
    <w:p w14:paraId="59524B29" w14:textId="77777777" w:rsidR="00546562" w:rsidRPr="003A7B94" w:rsidRDefault="00546562" w:rsidP="003A7B94">
      <w:pPr>
        <w:ind w:left="720"/>
        <w:rPr>
          <w:szCs w:val="24"/>
        </w:rPr>
      </w:pPr>
    </w:p>
    <w:p w14:paraId="451A5689" w14:textId="77777777" w:rsidR="00546562" w:rsidRPr="003A7B94" w:rsidRDefault="00546562" w:rsidP="003A7B94">
      <w:pPr>
        <w:pStyle w:val="BodyText"/>
        <w:ind w:left="720" w:right="-180"/>
        <w:rPr>
          <w:szCs w:val="24"/>
        </w:rPr>
      </w:pPr>
      <w:r w:rsidRPr="003A7B94">
        <w:rPr>
          <w:szCs w:val="24"/>
        </w:rPr>
        <w:t>The Department requires that all graduate students</w:t>
      </w:r>
      <w:r w:rsidR="00943608" w:rsidRPr="003A7B94">
        <w:rPr>
          <w:szCs w:val="24"/>
        </w:rPr>
        <w:t>, including international students,</w:t>
      </w:r>
      <w:r w:rsidRPr="003A7B94">
        <w:rPr>
          <w:szCs w:val="24"/>
        </w:rPr>
        <w:t xml:space="preserve"> be</w:t>
      </w:r>
      <w:r w:rsidR="00943608" w:rsidRPr="003A7B94">
        <w:rPr>
          <w:szCs w:val="24"/>
        </w:rPr>
        <w:t xml:space="preserve"> </w:t>
      </w:r>
      <w:r w:rsidRPr="003A7B94">
        <w:rPr>
          <w:szCs w:val="24"/>
        </w:rPr>
        <w:t>computer literate. In particular, students must be competent in the use o</w:t>
      </w:r>
      <w:r w:rsidR="00D25C11" w:rsidRPr="003A7B94">
        <w:rPr>
          <w:szCs w:val="24"/>
        </w:rPr>
        <w:t xml:space="preserve">f email, word processing (e.g., </w:t>
      </w:r>
      <w:r w:rsidRPr="003A7B94">
        <w:rPr>
          <w:szCs w:val="24"/>
        </w:rPr>
        <w:t>Word), and basic spreadsheet applications (e.g., Excel). Students may be required to master additional applications for spec</w:t>
      </w:r>
      <w:r w:rsidR="00943608" w:rsidRPr="003A7B94">
        <w:rPr>
          <w:szCs w:val="24"/>
        </w:rPr>
        <w:t xml:space="preserve">ific courses (e.g., GIS, </w:t>
      </w:r>
      <w:r w:rsidR="001F438F" w:rsidRPr="003A7B94">
        <w:rPr>
          <w:szCs w:val="24"/>
        </w:rPr>
        <w:t>ATLAS</w:t>
      </w:r>
      <w:r w:rsidRPr="003A7B94">
        <w:rPr>
          <w:szCs w:val="24"/>
        </w:rPr>
        <w:t>).</w:t>
      </w:r>
    </w:p>
    <w:p w14:paraId="1E769C2A" w14:textId="77777777" w:rsidR="00546562" w:rsidRPr="003A7B94" w:rsidRDefault="00546562" w:rsidP="003A7B94">
      <w:pPr>
        <w:ind w:left="720" w:right="-180"/>
        <w:rPr>
          <w:szCs w:val="24"/>
        </w:rPr>
      </w:pPr>
    </w:p>
    <w:p w14:paraId="4751BB4B" w14:textId="77777777" w:rsidR="00546562" w:rsidRPr="003A7B94" w:rsidRDefault="00546562" w:rsidP="003A7B94">
      <w:pPr>
        <w:ind w:left="720" w:right="-180"/>
        <w:rPr>
          <w:szCs w:val="24"/>
        </w:rPr>
      </w:pPr>
      <w:r w:rsidRPr="003A7B94">
        <w:rPr>
          <w:szCs w:val="24"/>
        </w:rPr>
        <w:t xml:space="preserve">All graduate </w:t>
      </w:r>
      <w:r w:rsidR="006027A0" w:rsidRPr="003A7B94">
        <w:rPr>
          <w:szCs w:val="24"/>
        </w:rPr>
        <w:t xml:space="preserve">students </w:t>
      </w:r>
      <w:r w:rsidRPr="003A7B94">
        <w:rPr>
          <w:szCs w:val="24"/>
        </w:rPr>
        <w:t>must have satisfactory</w:t>
      </w:r>
      <w:r w:rsidR="00FB6836" w:rsidRPr="003A7B94">
        <w:rPr>
          <w:szCs w:val="24"/>
        </w:rPr>
        <w:t xml:space="preserve"> writing skills. Students should have some background in</w:t>
      </w:r>
      <w:r w:rsidRPr="003A7B94">
        <w:rPr>
          <w:szCs w:val="24"/>
        </w:rPr>
        <w:t xml:space="preserve"> quantitative data </w:t>
      </w:r>
      <w:r w:rsidR="00FB6836" w:rsidRPr="003A7B94">
        <w:rPr>
          <w:szCs w:val="24"/>
        </w:rPr>
        <w:t xml:space="preserve">analysis (i.e., college algebra, </w:t>
      </w:r>
      <w:r w:rsidRPr="003A7B94">
        <w:rPr>
          <w:szCs w:val="24"/>
        </w:rPr>
        <w:t xml:space="preserve">undergraduate statistics) before enrolling in Techniques of Anthropological Data Analysis (ANTH 7076). Individual courses may specify additional prerequisites for registering; graduate students should consult print and online versions of the University’s </w:t>
      </w:r>
      <w:r w:rsidRPr="003A7B94">
        <w:rPr>
          <w:i/>
          <w:szCs w:val="24"/>
        </w:rPr>
        <w:t>Graduate Catalog</w:t>
      </w:r>
      <w:r w:rsidRPr="003A7B94">
        <w:rPr>
          <w:szCs w:val="24"/>
        </w:rPr>
        <w:t xml:space="preserve"> for current information on specific course restrictions and should plan their course of study in close collaboration with their faculty advisor and advising committee.</w:t>
      </w:r>
    </w:p>
    <w:p w14:paraId="258B0364" w14:textId="77777777" w:rsidR="00546562" w:rsidRPr="003A7B94" w:rsidRDefault="00546562" w:rsidP="003A7B94">
      <w:pPr>
        <w:ind w:right="-180"/>
        <w:rPr>
          <w:szCs w:val="24"/>
        </w:rPr>
      </w:pPr>
    </w:p>
    <w:p w14:paraId="610DD051" w14:textId="77777777" w:rsidR="00546562" w:rsidRPr="003A7B94" w:rsidRDefault="00546562" w:rsidP="003A7B94">
      <w:pPr>
        <w:pStyle w:val="Heading2"/>
        <w:rPr>
          <w:rFonts w:ascii="Times New Roman" w:hAnsi="Times New Roman"/>
          <w:szCs w:val="24"/>
        </w:rPr>
      </w:pPr>
      <w:bookmarkStart w:id="23" w:name="_Toc490781655"/>
      <w:r w:rsidRPr="003A7B94">
        <w:rPr>
          <w:rFonts w:ascii="Times New Roman" w:hAnsi="Times New Roman"/>
          <w:szCs w:val="24"/>
        </w:rPr>
        <w:t>B. Anthropology Course Offerings</w:t>
      </w:r>
      <w:bookmarkEnd w:id="23"/>
    </w:p>
    <w:p w14:paraId="69FDAE15" w14:textId="77777777" w:rsidR="00546562" w:rsidRPr="003A7B94" w:rsidRDefault="00546562" w:rsidP="003A7B94">
      <w:pPr>
        <w:ind w:right="-180"/>
        <w:rPr>
          <w:szCs w:val="24"/>
        </w:rPr>
      </w:pPr>
    </w:p>
    <w:p w14:paraId="440C42BB" w14:textId="77777777" w:rsidR="00546562" w:rsidRPr="00FF57CA" w:rsidRDefault="00546562" w:rsidP="003A7B94">
      <w:pPr>
        <w:ind w:left="720" w:right="-180"/>
        <w:rPr>
          <w:szCs w:val="24"/>
        </w:rPr>
      </w:pPr>
      <w:r w:rsidRPr="00FF57CA">
        <w:rPr>
          <w:szCs w:val="24"/>
        </w:rPr>
        <w:t xml:space="preserve">A copy of the anthropology graduate curriculum is reproduced in </w:t>
      </w:r>
      <w:r w:rsidRPr="00FF57CA">
        <w:rPr>
          <w:i/>
          <w:iCs/>
          <w:szCs w:val="24"/>
        </w:rPr>
        <w:t>Appendix I</w:t>
      </w:r>
      <w:r w:rsidRPr="00FF57CA">
        <w:rPr>
          <w:szCs w:val="24"/>
        </w:rPr>
        <w:t xml:space="preserve"> of this h</w:t>
      </w:r>
      <w:r w:rsidRPr="00FF57CA">
        <w:rPr>
          <w:iCs/>
          <w:szCs w:val="24"/>
        </w:rPr>
        <w:t>andbook;</w:t>
      </w:r>
      <w:r w:rsidRPr="00FF57CA">
        <w:rPr>
          <w:szCs w:val="24"/>
        </w:rPr>
        <w:t xml:space="preserve"> however, the Department regularly modifies and expands its curriculum to ensure that the program provides training in the fundamentals and in application-based anthropology. Students should consult print/online versions of the University’s </w:t>
      </w:r>
      <w:r w:rsidRPr="00FF57CA">
        <w:rPr>
          <w:i/>
          <w:szCs w:val="24"/>
        </w:rPr>
        <w:t>Graduate Catalog</w:t>
      </w:r>
      <w:r w:rsidRPr="00FF57CA">
        <w:rPr>
          <w:szCs w:val="24"/>
        </w:rPr>
        <w:t xml:space="preserve"> for up-to-date information on courses, course descriptions, credit hours, and prerequisites. </w:t>
      </w:r>
    </w:p>
    <w:p w14:paraId="2568D760" w14:textId="77777777" w:rsidR="00546562" w:rsidRPr="003A7B94" w:rsidRDefault="00546562" w:rsidP="003A7B94">
      <w:pPr>
        <w:ind w:left="720" w:right="-180"/>
        <w:rPr>
          <w:szCs w:val="24"/>
        </w:rPr>
      </w:pPr>
    </w:p>
    <w:p w14:paraId="53A847E7" w14:textId="44FF1B20" w:rsidR="00B7243D" w:rsidRPr="003A7B94" w:rsidRDefault="00546562" w:rsidP="003A7B94">
      <w:pPr>
        <w:ind w:left="720" w:right="-180"/>
        <w:rPr>
          <w:szCs w:val="24"/>
        </w:rPr>
      </w:pPr>
      <w:r w:rsidRPr="003A7B94">
        <w:rPr>
          <w:szCs w:val="24"/>
        </w:rPr>
        <w:lastRenderedPageBreak/>
        <w:t xml:space="preserve">Students should also check the University’s </w:t>
      </w:r>
      <w:r w:rsidRPr="003A7B94">
        <w:rPr>
          <w:i/>
          <w:szCs w:val="24"/>
        </w:rPr>
        <w:t>Schedule of Classes</w:t>
      </w:r>
      <w:r w:rsidRPr="003A7B94">
        <w:rPr>
          <w:szCs w:val="24"/>
        </w:rPr>
        <w:t>, published every semester, to identify new course offerings and unique Special Topics courses that are occasionally organized by the faculty. A wide range of courses offered at the 6000 level is open to both undergraduate and graduate students. Such courses are co-listed at the 4000 level when they are open to undergraduates. Courses at the 7000 or 8000 level are open only to graduate students.</w:t>
      </w:r>
      <w:r w:rsidR="00B7243D" w:rsidRPr="003A7B94">
        <w:rPr>
          <w:szCs w:val="24"/>
        </w:rPr>
        <w:t xml:space="preserve"> Graduate Coordinator approval is required to take any credit hours at less than the 6000 level; such approval may be granted in special circumstances (e.g., graduate students needing undergraduate statistics to take ANTH 7076 or students needing undergraduate language courses to prepare for field research). </w:t>
      </w:r>
    </w:p>
    <w:p w14:paraId="0CE1F608" w14:textId="77777777" w:rsidR="00B7243D" w:rsidRPr="003A7B94" w:rsidRDefault="00B7243D" w:rsidP="003A7B94">
      <w:pPr>
        <w:ind w:left="720" w:right="-180"/>
        <w:rPr>
          <w:szCs w:val="24"/>
        </w:rPr>
      </w:pPr>
    </w:p>
    <w:p w14:paraId="580425FA" w14:textId="77777777" w:rsidR="00546562" w:rsidRPr="003A7B94" w:rsidRDefault="00546562" w:rsidP="003A7B94">
      <w:pPr>
        <w:ind w:left="720" w:right="-180"/>
        <w:rPr>
          <w:spacing w:val="-4"/>
          <w:szCs w:val="24"/>
        </w:rPr>
      </w:pPr>
      <w:r w:rsidRPr="003A7B94">
        <w:rPr>
          <w:spacing w:val="-4"/>
          <w:szCs w:val="24"/>
        </w:rPr>
        <w:t>The Department also features several independent study courses in a one-on-one tutorial structure with a faculty supervisor to permit graduate students’ undertaking intensive reading, research, and/or writing on a topic not ordinarily featured in the curriculum. Students interested in taking an independent study course are required to secure the permission of a faculty supervisor, who will prepare a contract for the course of study. Graduate students may apply no more than 9 credit hours of independent study toward their required degree hours: 6 in anthropology, and 3 hours in another discipline.</w:t>
      </w:r>
    </w:p>
    <w:p w14:paraId="409AF626" w14:textId="77777777" w:rsidR="00FF57CA" w:rsidRPr="003A7B94" w:rsidRDefault="00FF57CA" w:rsidP="003A7B94">
      <w:pPr>
        <w:ind w:right="-180"/>
        <w:rPr>
          <w:szCs w:val="24"/>
        </w:rPr>
      </w:pPr>
    </w:p>
    <w:p w14:paraId="3D269C4E" w14:textId="77777777" w:rsidR="00546562" w:rsidRPr="003A7B94" w:rsidRDefault="00546562" w:rsidP="003A7B94">
      <w:pPr>
        <w:pStyle w:val="Heading2"/>
        <w:rPr>
          <w:rFonts w:ascii="Times New Roman" w:hAnsi="Times New Roman"/>
          <w:szCs w:val="24"/>
        </w:rPr>
      </w:pPr>
      <w:bookmarkStart w:id="24" w:name="_Toc490781656"/>
      <w:r w:rsidRPr="003A7B94">
        <w:rPr>
          <w:rFonts w:ascii="Times New Roman" w:hAnsi="Times New Roman"/>
          <w:szCs w:val="24"/>
        </w:rPr>
        <w:t>C. Course Scheduling</w:t>
      </w:r>
      <w:bookmarkEnd w:id="24"/>
    </w:p>
    <w:p w14:paraId="0D4727A4" w14:textId="77777777" w:rsidR="00546562" w:rsidRPr="003A7B94" w:rsidRDefault="00546562" w:rsidP="003A7B94">
      <w:pPr>
        <w:ind w:right="-180"/>
        <w:rPr>
          <w:szCs w:val="24"/>
        </w:rPr>
      </w:pPr>
    </w:p>
    <w:p w14:paraId="7E26AB37" w14:textId="65BA2B0E" w:rsidR="00546562" w:rsidRPr="003A7B94" w:rsidRDefault="00546562" w:rsidP="003A7B94">
      <w:pPr>
        <w:pStyle w:val="BodyText2"/>
        <w:ind w:left="720" w:right="-180"/>
        <w:rPr>
          <w:spacing w:val="-6"/>
          <w:szCs w:val="24"/>
        </w:rPr>
      </w:pPr>
      <w:r w:rsidRPr="003A7B94">
        <w:rPr>
          <w:szCs w:val="24"/>
        </w:rPr>
        <w:t>Normally, core and required specialty courses are offered on a consistent rotation, giving students at least one opportunity to register for any given course during a typical</w:t>
      </w:r>
      <w:r w:rsidRPr="003A7B94">
        <w:rPr>
          <w:color w:val="FF0000"/>
          <w:szCs w:val="24"/>
        </w:rPr>
        <w:t xml:space="preserve"> </w:t>
      </w:r>
      <w:r w:rsidRPr="003A7B94">
        <w:rPr>
          <w:szCs w:val="24"/>
        </w:rPr>
        <w:t>two-year full-time graduate career.</w:t>
      </w:r>
      <w:r w:rsidR="00E223F6" w:rsidRPr="003A7B94">
        <w:rPr>
          <w:szCs w:val="24"/>
        </w:rPr>
        <w:t xml:space="preserve"> I</w:t>
      </w:r>
      <w:r w:rsidRPr="003A7B94">
        <w:rPr>
          <w:szCs w:val="24"/>
        </w:rPr>
        <w:t>n order to sustain both the undergraduate and graduate programs, and to provide breadth of instruction, many courses cannot be offered every semester, or even every year, though, most courses are taught once every three to four semesters. Consequently, graduate students should register for key courses as soon as they are offered and should not anticipate that a required or desirable course will be offered again during their term of study.</w:t>
      </w:r>
      <w:r w:rsidRPr="003A7B94">
        <w:rPr>
          <w:spacing w:val="-6"/>
          <w:szCs w:val="24"/>
        </w:rPr>
        <w:t xml:space="preserve"> Graduate seminars are rarely offered in the summer; however, practica and select courses (e.g., independent studies) are commonly conducted then. Students are encouraged to contact the Anthropology Graduate Coordinator with any questions or concerns about course scheduling.</w:t>
      </w:r>
    </w:p>
    <w:p w14:paraId="2C834EB9" w14:textId="77777777" w:rsidR="00546562" w:rsidRPr="003A7B94" w:rsidRDefault="00546562" w:rsidP="003A7B94">
      <w:pPr>
        <w:ind w:left="720" w:right="-180"/>
        <w:rPr>
          <w:szCs w:val="24"/>
        </w:rPr>
      </w:pPr>
    </w:p>
    <w:p w14:paraId="446FDEDB" w14:textId="77777777" w:rsidR="00546562" w:rsidRPr="003A7B94" w:rsidRDefault="00546562" w:rsidP="003A7B94">
      <w:pPr>
        <w:pStyle w:val="Heading2"/>
        <w:rPr>
          <w:rFonts w:ascii="Times New Roman" w:hAnsi="Times New Roman"/>
          <w:szCs w:val="24"/>
        </w:rPr>
      </w:pPr>
      <w:bookmarkStart w:id="25" w:name="_Toc490781657"/>
      <w:r w:rsidRPr="003A7B94">
        <w:rPr>
          <w:rFonts w:ascii="Times New Roman" w:hAnsi="Times New Roman"/>
          <w:szCs w:val="24"/>
        </w:rPr>
        <w:t>D. Registering for Courses</w:t>
      </w:r>
      <w:bookmarkEnd w:id="25"/>
    </w:p>
    <w:p w14:paraId="12C5549F" w14:textId="77777777" w:rsidR="00546562" w:rsidRPr="003A7B94" w:rsidRDefault="00546562" w:rsidP="003A7B94">
      <w:pPr>
        <w:ind w:right="-180"/>
        <w:rPr>
          <w:szCs w:val="24"/>
        </w:rPr>
      </w:pPr>
    </w:p>
    <w:p w14:paraId="374C222B" w14:textId="77777777" w:rsidR="00546562" w:rsidRPr="003A7B94" w:rsidRDefault="00B07B1D" w:rsidP="003A7B94">
      <w:pPr>
        <w:ind w:left="720" w:right="-180"/>
        <w:rPr>
          <w:szCs w:val="24"/>
        </w:rPr>
      </w:pPr>
      <w:r w:rsidRPr="003A7B94">
        <w:rPr>
          <w:szCs w:val="24"/>
        </w:rPr>
        <w:t>C</w:t>
      </w:r>
      <w:r w:rsidR="00546562" w:rsidRPr="003A7B94">
        <w:rPr>
          <w:szCs w:val="24"/>
        </w:rPr>
        <w:t xml:space="preserve">ourse registration </w:t>
      </w:r>
      <w:r w:rsidRPr="003A7B94">
        <w:rPr>
          <w:szCs w:val="24"/>
        </w:rPr>
        <w:t>is</w:t>
      </w:r>
      <w:r w:rsidR="00546562" w:rsidRPr="003A7B94">
        <w:rPr>
          <w:szCs w:val="24"/>
        </w:rPr>
        <w:t xml:space="preserve"> completed online</w:t>
      </w:r>
      <w:r w:rsidRPr="003A7B94">
        <w:rPr>
          <w:szCs w:val="24"/>
        </w:rPr>
        <w:t>; permits for courses that are restricted or closed can be requested through the Anthropology main office (MN 316)</w:t>
      </w:r>
      <w:r w:rsidR="00546562" w:rsidRPr="003A7B94">
        <w:rPr>
          <w:szCs w:val="24"/>
        </w:rPr>
        <w:t>. Registration procedures and fee payment options are available online on the University’s website. A few points should be kept in mind:</w:t>
      </w:r>
    </w:p>
    <w:p w14:paraId="7EC78D41" w14:textId="77777777" w:rsidR="00546562" w:rsidRPr="003A7B94" w:rsidRDefault="00546562" w:rsidP="003A7B94">
      <w:pPr>
        <w:ind w:left="720" w:right="-180"/>
        <w:rPr>
          <w:szCs w:val="24"/>
        </w:rPr>
      </w:pPr>
    </w:p>
    <w:p w14:paraId="4882FB50" w14:textId="77777777" w:rsidR="00546562" w:rsidRPr="003A7B94" w:rsidRDefault="00546562" w:rsidP="003A7B94">
      <w:pPr>
        <w:pStyle w:val="BodyTextIndent2"/>
        <w:ind w:left="1080" w:right="-180" w:hanging="360"/>
        <w:jc w:val="left"/>
        <w:rPr>
          <w:szCs w:val="24"/>
        </w:rPr>
      </w:pPr>
      <w:r w:rsidRPr="003A7B94">
        <w:rPr>
          <w:szCs w:val="24"/>
        </w:rPr>
        <w:t>1.</w:t>
      </w:r>
      <w:r w:rsidRPr="003A7B94">
        <w:rPr>
          <w:szCs w:val="24"/>
        </w:rPr>
        <w:tab/>
        <w:t>Graduate students must be admitted to the University in order to register for classes.</w:t>
      </w:r>
    </w:p>
    <w:p w14:paraId="63EFF9E9" w14:textId="77777777" w:rsidR="00546562" w:rsidRPr="003A7B94" w:rsidRDefault="00546562" w:rsidP="003A7B94">
      <w:pPr>
        <w:ind w:left="1080" w:right="-180" w:hanging="360"/>
        <w:rPr>
          <w:szCs w:val="24"/>
        </w:rPr>
      </w:pPr>
    </w:p>
    <w:p w14:paraId="08535549" w14:textId="77777777" w:rsidR="00546562" w:rsidRPr="003A7B94" w:rsidRDefault="00546562" w:rsidP="003A7B94">
      <w:pPr>
        <w:ind w:left="1080" w:right="-180" w:hanging="360"/>
        <w:rPr>
          <w:szCs w:val="24"/>
        </w:rPr>
      </w:pPr>
      <w:r w:rsidRPr="003A7B94">
        <w:rPr>
          <w:szCs w:val="24"/>
        </w:rPr>
        <w:t>2.</w:t>
      </w:r>
      <w:r w:rsidRPr="003A7B94">
        <w:rPr>
          <w:szCs w:val="24"/>
        </w:rPr>
        <w:tab/>
        <w:t>Returning graduate students who were not enrolled the prior semester must submit a Readmission Application to Graduate Admissions (Administration Building, 216). This process may be completed by telephone at (901) 678-2911.</w:t>
      </w:r>
    </w:p>
    <w:p w14:paraId="7FFB8BBC" w14:textId="77777777" w:rsidR="00546562" w:rsidRPr="003A7B94" w:rsidRDefault="00546562" w:rsidP="003A7B94">
      <w:pPr>
        <w:ind w:left="1080" w:right="-180" w:hanging="360"/>
        <w:rPr>
          <w:szCs w:val="24"/>
        </w:rPr>
      </w:pPr>
    </w:p>
    <w:p w14:paraId="702CB0AB" w14:textId="77777777" w:rsidR="00546562" w:rsidRPr="003A7B94" w:rsidRDefault="00546562" w:rsidP="003A7B94">
      <w:pPr>
        <w:ind w:left="1080" w:right="-180" w:hanging="360"/>
        <w:rPr>
          <w:szCs w:val="24"/>
        </w:rPr>
      </w:pPr>
      <w:r w:rsidRPr="003A7B94">
        <w:rPr>
          <w:szCs w:val="24"/>
        </w:rPr>
        <w:lastRenderedPageBreak/>
        <w:t>3.</w:t>
      </w:r>
      <w:r w:rsidRPr="003A7B94">
        <w:rPr>
          <w:szCs w:val="24"/>
        </w:rPr>
        <w:tab/>
        <w:t>Graduate students in the program should contact their faculty advis</w:t>
      </w:r>
      <w:r w:rsidR="00943608" w:rsidRPr="003A7B94">
        <w:rPr>
          <w:szCs w:val="24"/>
        </w:rPr>
        <w:t xml:space="preserve">or for advising information, and see the Chair or Anthropology Secretary for </w:t>
      </w:r>
      <w:r w:rsidRPr="003A7B94">
        <w:rPr>
          <w:szCs w:val="24"/>
        </w:rPr>
        <w:t>registration clearance.</w:t>
      </w:r>
    </w:p>
    <w:p w14:paraId="7D82763F" w14:textId="77777777" w:rsidR="00546562" w:rsidRPr="003A7B94" w:rsidRDefault="00546562" w:rsidP="003A7B94">
      <w:pPr>
        <w:ind w:left="1080" w:right="-180" w:hanging="360"/>
        <w:rPr>
          <w:szCs w:val="24"/>
        </w:rPr>
      </w:pPr>
    </w:p>
    <w:p w14:paraId="10FF3EE8" w14:textId="77777777" w:rsidR="00546562" w:rsidRPr="003A7B94" w:rsidRDefault="00546562" w:rsidP="003A7B94">
      <w:pPr>
        <w:numPr>
          <w:ilvl w:val="0"/>
          <w:numId w:val="5"/>
        </w:numPr>
        <w:ind w:right="-180"/>
        <w:rPr>
          <w:szCs w:val="24"/>
        </w:rPr>
      </w:pPr>
      <w:r w:rsidRPr="003A7B94">
        <w:rPr>
          <w:szCs w:val="24"/>
        </w:rPr>
        <w:t xml:space="preserve">Graduate Assistants and Teaching Assistants must </w:t>
      </w:r>
      <w:r w:rsidR="00CB61AF" w:rsidRPr="003A7B94">
        <w:rPr>
          <w:szCs w:val="24"/>
        </w:rPr>
        <w:t xml:space="preserve">obtain </w:t>
      </w:r>
      <w:r w:rsidRPr="003A7B94">
        <w:rPr>
          <w:szCs w:val="24"/>
        </w:rPr>
        <w:t xml:space="preserve">fee waiver forms from the </w:t>
      </w:r>
      <w:r w:rsidR="00AA23EE" w:rsidRPr="003A7B94">
        <w:rPr>
          <w:szCs w:val="24"/>
        </w:rPr>
        <w:t>d</w:t>
      </w:r>
      <w:r w:rsidRPr="003A7B94">
        <w:rPr>
          <w:szCs w:val="24"/>
        </w:rPr>
        <w:t>epartment prior</w:t>
      </w:r>
      <w:r w:rsidR="00CB61AF" w:rsidRPr="003A7B94">
        <w:rPr>
          <w:szCs w:val="24"/>
        </w:rPr>
        <w:t xml:space="preserve"> to</w:t>
      </w:r>
      <w:r w:rsidRPr="003A7B94">
        <w:rPr>
          <w:szCs w:val="24"/>
        </w:rPr>
        <w:t xml:space="preserve"> registering. You must bring proper identification. </w:t>
      </w:r>
      <w:r w:rsidR="00AA23EE" w:rsidRPr="003A7B94">
        <w:rPr>
          <w:szCs w:val="24"/>
        </w:rPr>
        <w:t>A</w:t>
      </w:r>
      <w:r w:rsidRPr="003A7B94">
        <w:rPr>
          <w:szCs w:val="24"/>
        </w:rPr>
        <w:t>ssistantship</w:t>
      </w:r>
      <w:r w:rsidR="00AA23EE" w:rsidRPr="003A7B94">
        <w:rPr>
          <w:szCs w:val="24"/>
        </w:rPr>
        <w:t xml:space="preserve"> contract</w:t>
      </w:r>
      <w:r w:rsidRPr="003A7B94">
        <w:rPr>
          <w:szCs w:val="24"/>
        </w:rPr>
        <w:t xml:space="preserve">s should be completed </w:t>
      </w:r>
      <w:r w:rsidR="00CB61AF" w:rsidRPr="003A7B94">
        <w:rPr>
          <w:szCs w:val="24"/>
        </w:rPr>
        <w:t xml:space="preserve">two </w:t>
      </w:r>
      <w:r w:rsidR="00AA23EE" w:rsidRPr="003A7B94">
        <w:rPr>
          <w:szCs w:val="24"/>
        </w:rPr>
        <w:t>month</w:t>
      </w:r>
      <w:r w:rsidR="00CB61AF" w:rsidRPr="003A7B94">
        <w:rPr>
          <w:szCs w:val="24"/>
        </w:rPr>
        <w:t>s</w:t>
      </w:r>
      <w:r w:rsidR="00AA23EE" w:rsidRPr="003A7B94">
        <w:rPr>
          <w:szCs w:val="24"/>
        </w:rPr>
        <w:t xml:space="preserve"> </w:t>
      </w:r>
      <w:r w:rsidRPr="003A7B94">
        <w:rPr>
          <w:szCs w:val="24"/>
        </w:rPr>
        <w:t>before the start of classes.</w:t>
      </w:r>
      <w:r w:rsidRPr="003A7B94">
        <w:rPr>
          <w:szCs w:val="24"/>
        </w:rPr>
        <w:cr/>
      </w:r>
    </w:p>
    <w:p w14:paraId="2B1D130A" w14:textId="63DAE402" w:rsidR="00546562" w:rsidRDefault="00546562" w:rsidP="003A7B94">
      <w:pPr>
        <w:pStyle w:val="Heading1"/>
        <w:rPr>
          <w:rFonts w:ascii="Times New Roman" w:hAnsi="Times New Roman"/>
          <w:sz w:val="24"/>
          <w:szCs w:val="24"/>
        </w:rPr>
      </w:pPr>
      <w:bookmarkStart w:id="26" w:name="_Toc490781658"/>
      <w:r w:rsidRPr="0035796E">
        <w:rPr>
          <w:rFonts w:ascii="Times New Roman" w:hAnsi="Times New Roman"/>
          <w:sz w:val="24"/>
          <w:szCs w:val="24"/>
        </w:rPr>
        <w:t xml:space="preserve">IV. ANTHROPOLOGY </w:t>
      </w:r>
      <w:r w:rsidR="00425FD0" w:rsidRPr="0035796E">
        <w:rPr>
          <w:rFonts w:ascii="Times New Roman" w:hAnsi="Times New Roman"/>
          <w:sz w:val="24"/>
          <w:szCs w:val="24"/>
        </w:rPr>
        <w:t xml:space="preserve">GRADUATE </w:t>
      </w:r>
      <w:r w:rsidRPr="0035796E">
        <w:rPr>
          <w:rFonts w:ascii="Times New Roman" w:hAnsi="Times New Roman"/>
          <w:sz w:val="24"/>
          <w:szCs w:val="24"/>
        </w:rPr>
        <w:t>FACULTY</w:t>
      </w:r>
      <w:bookmarkEnd w:id="26"/>
    </w:p>
    <w:p w14:paraId="5F69FDC9" w14:textId="77777777" w:rsidR="00134495" w:rsidRPr="00134495" w:rsidRDefault="00134495" w:rsidP="00134495"/>
    <w:p w14:paraId="2CA24188" w14:textId="67BB789D" w:rsidR="00211A41" w:rsidRPr="00134495" w:rsidRDefault="00211A41" w:rsidP="003A7B94">
      <w:pPr>
        <w:rPr>
          <w:color w:val="000000" w:themeColor="text1"/>
          <w:szCs w:val="24"/>
        </w:rPr>
      </w:pPr>
      <w:r w:rsidRPr="00134495">
        <w:rPr>
          <w:b/>
          <w:color w:val="000000" w:themeColor="text1"/>
          <w:szCs w:val="24"/>
        </w:rPr>
        <w:t xml:space="preserve">Clare Boulanger </w:t>
      </w:r>
      <w:r w:rsidRPr="00134495">
        <w:rPr>
          <w:color w:val="000000" w:themeColor="text1"/>
          <w:szCs w:val="24"/>
        </w:rPr>
        <w:t>(Ph.D. University of Minnesota, 1991; Instructor) Political economy, class and ethnicity, NGOs, Southeast Asia (</w:t>
      </w:r>
      <w:hyperlink r:id="rId11" w:history="1">
        <w:r w:rsidRPr="00134495">
          <w:rPr>
            <w:rStyle w:val="Hyperlink"/>
            <w:color w:val="000000" w:themeColor="text1"/>
            <w:szCs w:val="24"/>
          </w:rPr>
          <w:t>clblnger@memphis.edu</w:t>
        </w:r>
      </w:hyperlink>
      <w:r w:rsidRPr="00134495">
        <w:rPr>
          <w:color w:val="000000" w:themeColor="text1"/>
          <w:szCs w:val="24"/>
        </w:rPr>
        <w:t>).</w:t>
      </w:r>
    </w:p>
    <w:p w14:paraId="05230C8F" w14:textId="77777777" w:rsidR="00211A41" w:rsidRDefault="00211A41" w:rsidP="003A7B94">
      <w:pPr>
        <w:rPr>
          <w:b/>
          <w:szCs w:val="24"/>
        </w:rPr>
      </w:pPr>
    </w:p>
    <w:p w14:paraId="20C774E1" w14:textId="6A13BE64" w:rsidR="00546562" w:rsidRPr="001D05A6" w:rsidRDefault="00546562" w:rsidP="003A7B94">
      <w:pPr>
        <w:rPr>
          <w:szCs w:val="24"/>
        </w:rPr>
      </w:pPr>
      <w:r w:rsidRPr="00995DF8">
        <w:rPr>
          <w:b/>
          <w:szCs w:val="24"/>
        </w:rPr>
        <w:t xml:space="preserve">Keri Brondo </w:t>
      </w:r>
      <w:r w:rsidRPr="00872BFF">
        <w:rPr>
          <w:szCs w:val="24"/>
        </w:rPr>
        <w:t xml:space="preserve">(Ph.D. Michigan State University, 2006; </w:t>
      </w:r>
      <w:r w:rsidR="006F0EE9" w:rsidRPr="00872BFF">
        <w:rPr>
          <w:szCs w:val="24"/>
        </w:rPr>
        <w:t>Associate</w:t>
      </w:r>
      <w:r w:rsidRPr="00872BFF">
        <w:rPr>
          <w:szCs w:val="24"/>
        </w:rPr>
        <w:t xml:space="preserve"> Professor</w:t>
      </w:r>
      <w:r w:rsidR="00FF57CA">
        <w:rPr>
          <w:szCs w:val="24"/>
        </w:rPr>
        <w:t xml:space="preserve"> and </w:t>
      </w:r>
      <w:r w:rsidR="00211A41">
        <w:rPr>
          <w:szCs w:val="24"/>
        </w:rPr>
        <w:t>Department Chair</w:t>
      </w:r>
      <w:r w:rsidRPr="00B61033">
        <w:rPr>
          <w:szCs w:val="24"/>
        </w:rPr>
        <w:t xml:space="preserve">) </w:t>
      </w:r>
      <w:r w:rsidR="005D5024" w:rsidRPr="00B61033">
        <w:rPr>
          <w:szCs w:val="24"/>
        </w:rPr>
        <w:t xml:space="preserve">Applied anthropology; gender, development, and </w:t>
      </w:r>
      <w:r w:rsidR="006F0EE9" w:rsidRPr="00B61033">
        <w:rPr>
          <w:szCs w:val="24"/>
        </w:rPr>
        <w:t>indigenous land rights; conservation; tourism</w:t>
      </w:r>
      <w:r w:rsidR="005D5024" w:rsidRPr="00A91C88">
        <w:rPr>
          <w:szCs w:val="24"/>
        </w:rPr>
        <w:t>; consumerism and environmental sustainability; applied qualitative methods; Central America, United States</w:t>
      </w:r>
      <w:r w:rsidRPr="00A91C88">
        <w:rPr>
          <w:szCs w:val="24"/>
        </w:rPr>
        <w:t xml:space="preserve"> (</w:t>
      </w:r>
      <w:hyperlink r:id="rId12" w:history="1">
        <w:r w:rsidR="006D62DC" w:rsidRPr="006D62DC">
          <w:rPr>
            <w:rStyle w:val="Hyperlink"/>
            <w:szCs w:val="24"/>
          </w:rPr>
          <w:t>kbrondo@memphis.edu</w:t>
        </w:r>
      </w:hyperlink>
      <w:r w:rsidRPr="001D05A6">
        <w:rPr>
          <w:szCs w:val="24"/>
        </w:rPr>
        <w:t>).</w:t>
      </w:r>
    </w:p>
    <w:p w14:paraId="1EDB930A" w14:textId="77777777" w:rsidR="00546562" w:rsidRPr="00DD3EEC" w:rsidRDefault="00546562" w:rsidP="003A7B94">
      <w:pPr>
        <w:rPr>
          <w:szCs w:val="24"/>
        </w:rPr>
      </w:pPr>
    </w:p>
    <w:p w14:paraId="3EE2FA04" w14:textId="1C109F76" w:rsidR="00425FD0" w:rsidRPr="00B61033" w:rsidRDefault="00425FD0" w:rsidP="003A7B94">
      <w:pPr>
        <w:rPr>
          <w:szCs w:val="24"/>
        </w:rPr>
      </w:pPr>
      <w:r w:rsidRPr="000915F1">
        <w:rPr>
          <w:b/>
          <w:szCs w:val="24"/>
        </w:rPr>
        <w:t>Michael R. Duke</w:t>
      </w:r>
      <w:r w:rsidRPr="000915F1">
        <w:rPr>
          <w:szCs w:val="24"/>
        </w:rPr>
        <w:t xml:space="preserve"> (Ph.D. Texas</w:t>
      </w:r>
      <w:r w:rsidR="0012401B" w:rsidRPr="000915F1">
        <w:rPr>
          <w:szCs w:val="24"/>
        </w:rPr>
        <w:t>, 1996</w:t>
      </w:r>
      <w:r w:rsidRPr="000915F1">
        <w:rPr>
          <w:szCs w:val="24"/>
        </w:rPr>
        <w:t xml:space="preserve">; </w:t>
      </w:r>
      <w:r w:rsidR="006F0EE9" w:rsidRPr="000915F1">
        <w:rPr>
          <w:szCs w:val="24"/>
        </w:rPr>
        <w:t xml:space="preserve">Associate </w:t>
      </w:r>
      <w:r w:rsidRPr="000915F1">
        <w:rPr>
          <w:szCs w:val="24"/>
        </w:rPr>
        <w:t xml:space="preserve">Professor) Medical anthropology, substance abuse, </w:t>
      </w:r>
      <w:r w:rsidR="00507254" w:rsidRPr="00995DF8">
        <w:rPr>
          <w:szCs w:val="24"/>
        </w:rPr>
        <w:t>sexual risk, mental health, immigration, labor, research methods, social theory, Latin America, Caribbean</w:t>
      </w:r>
      <w:r w:rsidR="00597211" w:rsidRPr="00872BFF">
        <w:rPr>
          <w:szCs w:val="24"/>
        </w:rPr>
        <w:t>, Micronesia</w:t>
      </w:r>
      <w:r w:rsidRPr="00872BFF">
        <w:rPr>
          <w:szCs w:val="24"/>
        </w:rPr>
        <w:t xml:space="preserve"> (</w:t>
      </w:r>
      <w:hyperlink r:id="rId13" w:history="1">
        <w:r w:rsidR="00597211" w:rsidRPr="006D62DC">
          <w:rPr>
            <w:rStyle w:val="Hyperlink"/>
            <w:szCs w:val="24"/>
          </w:rPr>
          <w:t>m.duke</w:t>
        </w:r>
        <w:r w:rsidRPr="006D62DC">
          <w:rPr>
            <w:rStyle w:val="Hyperlink"/>
            <w:szCs w:val="24"/>
          </w:rPr>
          <w:t>@memphis.edu</w:t>
        </w:r>
      </w:hyperlink>
      <w:r w:rsidR="00507254" w:rsidRPr="00B61033">
        <w:rPr>
          <w:szCs w:val="24"/>
        </w:rPr>
        <w:t>).</w:t>
      </w:r>
    </w:p>
    <w:p w14:paraId="249E436C" w14:textId="77777777" w:rsidR="00546562" w:rsidRPr="00A91C88" w:rsidRDefault="00546562" w:rsidP="003A7B94">
      <w:pPr>
        <w:rPr>
          <w:szCs w:val="24"/>
        </w:rPr>
      </w:pPr>
    </w:p>
    <w:p w14:paraId="668D4326" w14:textId="385205E9" w:rsidR="00546562" w:rsidRPr="006D62DC" w:rsidRDefault="00425FD0" w:rsidP="003A7B94">
      <w:pPr>
        <w:ind w:right="-180"/>
        <w:rPr>
          <w:szCs w:val="24"/>
        </w:rPr>
      </w:pPr>
      <w:r w:rsidRPr="00A91C88">
        <w:rPr>
          <w:b/>
          <w:szCs w:val="24"/>
        </w:rPr>
        <w:t xml:space="preserve">Ruthbeth D. </w:t>
      </w:r>
      <w:r w:rsidR="00546562" w:rsidRPr="0035796E">
        <w:rPr>
          <w:b/>
          <w:szCs w:val="24"/>
        </w:rPr>
        <w:t>Finerman</w:t>
      </w:r>
      <w:r w:rsidR="00546562" w:rsidRPr="0035796E">
        <w:rPr>
          <w:szCs w:val="24"/>
        </w:rPr>
        <w:t xml:space="preserve"> (Ph.D. UCLA 1985</w:t>
      </w:r>
      <w:r w:rsidR="004775F3">
        <w:rPr>
          <w:szCs w:val="24"/>
        </w:rPr>
        <w:t>; Professor</w:t>
      </w:r>
      <w:r w:rsidR="00546562" w:rsidRPr="0035796E">
        <w:rPr>
          <w:szCs w:val="24"/>
        </w:rPr>
        <w:t xml:space="preserve">) Medical anthropology, international health services delivery, family health, </w:t>
      </w:r>
      <w:r w:rsidR="00D33C6A" w:rsidRPr="0035796E">
        <w:rPr>
          <w:szCs w:val="24"/>
        </w:rPr>
        <w:t xml:space="preserve">maternal-child health, health disparities, </w:t>
      </w:r>
      <w:r w:rsidR="00546562" w:rsidRPr="006D62DC">
        <w:rPr>
          <w:szCs w:val="24"/>
        </w:rPr>
        <w:t>mental health; South America</w:t>
      </w:r>
      <w:r w:rsidR="00D33C6A" w:rsidRPr="006D62DC">
        <w:rPr>
          <w:szCs w:val="24"/>
        </w:rPr>
        <w:t>, Latin American immigrant populations</w:t>
      </w:r>
      <w:r w:rsidR="00546562" w:rsidRPr="006D62DC">
        <w:rPr>
          <w:szCs w:val="24"/>
        </w:rPr>
        <w:t xml:space="preserve"> (</w:t>
      </w:r>
      <w:hyperlink r:id="rId14" w:history="1">
        <w:r w:rsidR="00546562" w:rsidRPr="006D62DC">
          <w:rPr>
            <w:rStyle w:val="Hyperlink"/>
            <w:szCs w:val="24"/>
          </w:rPr>
          <w:t>finerman@memphis.edu</w:t>
        </w:r>
      </w:hyperlink>
      <w:r w:rsidR="00546562" w:rsidRPr="006D62DC">
        <w:rPr>
          <w:szCs w:val="24"/>
        </w:rPr>
        <w:t>).</w:t>
      </w:r>
    </w:p>
    <w:p w14:paraId="5455FC7E" w14:textId="77777777" w:rsidR="00546562" w:rsidRPr="006D62DC" w:rsidRDefault="00546562" w:rsidP="003A7B94">
      <w:pPr>
        <w:ind w:right="-180"/>
        <w:rPr>
          <w:szCs w:val="24"/>
        </w:rPr>
      </w:pPr>
    </w:p>
    <w:p w14:paraId="01C45900" w14:textId="116F6154" w:rsidR="00546562" w:rsidRPr="006D62DC" w:rsidRDefault="0020616F" w:rsidP="003A7B94">
      <w:pPr>
        <w:ind w:right="-180"/>
        <w:rPr>
          <w:szCs w:val="24"/>
        </w:rPr>
      </w:pPr>
      <w:r w:rsidRPr="006D62DC">
        <w:rPr>
          <w:b/>
          <w:szCs w:val="24"/>
        </w:rPr>
        <w:t xml:space="preserve">Kathryn Hicks </w:t>
      </w:r>
      <w:r w:rsidRPr="006D62DC">
        <w:rPr>
          <w:szCs w:val="24"/>
        </w:rPr>
        <w:t>(Ph.D. Northwestern 2008</w:t>
      </w:r>
      <w:r w:rsidR="00546562" w:rsidRPr="006D62DC">
        <w:rPr>
          <w:szCs w:val="24"/>
        </w:rPr>
        <w:t>; Ass</w:t>
      </w:r>
      <w:r w:rsidR="005623E3" w:rsidRPr="006D62DC">
        <w:rPr>
          <w:szCs w:val="24"/>
        </w:rPr>
        <w:t>ociate</w:t>
      </w:r>
      <w:r w:rsidR="00546562" w:rsidRPr="006D62DC">
        <w:rPr>
          <w:szCs w:val="24"/>
        </w:rPr>
        <w:t xml:space="preserve"> Professor</w:t>
      </w:r>
      <w:r w:rsidR="005623E3" w:rsidRPr="006D62DC">
        <w:rPr>
          <w:szCs w:val="24"/>
        </w:rPr>
        <w:t xml:space="preserve"> and Coordinator</w:t>
      </w:r>
      <w:r w:rsidR="00211A41">
        <w:rPr>
          <w:szCs w:val="24"/>
        </w:rPr>
        <w:t xml:space="preserve"> of Graduate Studies</w:t>
      </w:r>
      <w:r w:rsidR="00546562" w:rsidRPr="006D62DC">
        <w:rPr>
          <w:szCs w:val="24"/>
        </w:rPr>
        <w:t xml:space="preserve">) </w:t>
      </w:r>
      <w:r w:rsidRPr="006D62DC">
        <w:rPr>
          <w:szCs w:val="24"/>
        </w:rPr>
        <w:t xml:space="preserve">Biological </w:t>
      </w:r>
      <w:r w:rsidR="005623E3" w:rsidRPr="006D62DC">
        <w:rPr>
          <w:szCs w:val="24"/>
        </w:rPr>
        <w:t>a</w:t>
      </w:r>
      <w:r w:rsidRPr="006D62DC">
        <w:rPr>
          <w:szCs w:val="24"/>
        </w:rPr>
        <w:t xml:space="preserve">nthropology, </w:t>
      </w:r>
      <w:r w:rsidR="005623E3" w:rsidRPr="006D62DC">
        <w:rPr>
          <w:szCs w:val="24"/>
        </w:rPr>
        <w:t>developmental systems theory, political economy, stress, social justice, nutrition</w:t>
      </w:r>
      <w:r w:rsidRPr="006D62DC">
        <w:rPr>
          <w:szCs w:val="24"/>
        </w:rPr>
        <w:t xml:space="preserve">, environmental health, </w:t>
      </w:r>
      <w:r w:rsidR="00546562" w:rsidRPr="006D62DC">
        <w:rPr>
          <w:szCs w:val="24"/>
        </w:rPr>
        <w:t>United Stat</w:t>
      </w:r>
      <w:r w:rsidR="00612A1A" w:rsidRPr="006D62DC">
        <w:rPr>
          <w:szCs w:val="24"/>
        </w:rPr>
        <w:t>es, Bolivia</w:t>
      </w:r>
      <w:r w:rsidRPr="006D62DC">
        <w:rPr>
          <w:szCs w:val="24"/>
        </w:rPr>
        <w:t xml:space="preserve"> (</w:t>
      </w:r>
      <w:hyperlink r:id="rId15" w:history="1">
        <w:r w:rsidRPr="006D62DC">
          <w:rPr>
            <w:rStyle w:val="Hyperlink"/>
            <w:szCs w:val="24"/>
          </w:rPr>
          <w:t>kahicks2</w:t>
        </w:r>
        <w:r w:rsidR="00546562" w:rsidRPr="006D62DC">
          <w:rPr>
            <w:rStyle w:val="Hyperlink"/>
            <w:szCs w:val="24"/>
          </w:rPr>
          <w:t>@memphis.edu</w:t>
        </w:r>
      </w:hyperlink>
      <w:r w:rsidR="00546562" w:rsidRPr="006D62DC">
        <w:rPr>
          <w:szCs w:val="24"/>
        </w:rPr>
        <w:t>).</w:t>
      </w:r>
    </w:p>
    <w:p w14:paraId="16850FB7" w14:textId="77777777" w:rsidR="00546562" w:rsidRPr="0035796E" w:rsidRDefault="00546562" w:rsidP="003A7B94">
      <w:pPr>
        <w:ind w:right="-180"/>
        <w:rPr>
          <w:b/>
          <w:szCs w:val="24"/>
        </w:rPr>
      </w:pPr>
    </w:p>
    <w:p w14:paraId="09B896C8" w14:textId="14991B5C" w:rsidR="00546562" w:rsidRDefault="00546562" w:rsidP="003A7B94">
      <w:pPr>
        <w:ind w:right="-180"/>
        <w:rPr>
          <w:szCs w:val="24"/>
        </w:rPr>
      </w:pPr>
      <w:r w:rsidRPr="003A7B94">
        <w:rPr>
          <w:b/>
          <w:szCs w:val="24"/>
        </w:rPr>
        <w:t xml:space="preserve">Katherine Lambert-Pennington </w:t>
      </w:r>
      <w:r w:rsidRPr="003A7B94">
        <w:rPr>
          <w:szCs w:val="24"/>
        </w:rPr>
        <w:t>(Ph.D. Duke University, 2005; As</w:t>
      </w:r>
      <w:r w:rsidR="006F0EE9" w:rsidRPr="003A7B94">
        <w:rPr>
          <w:szCs w:val="24"/>
        </w:rPr>
        <w:t>sociate</w:t>
      </w:r>
      <w:r w:rsidRPr="003A7B94">
        <w:rPr>
          <w:szCs w:val="24"/>
        </w:rPr>
        <w:t xml:space="preserve"> Professor) Indigenous culture and culture change, postcolonialism, race, racism and social inequality, identity and community, governmentality and nationalism, Australia and United States (</w:t>
      </w:r>
      <w:hyperlink r:id="rId16" w:history="1">
        <w:r w:rsidR="006D62DC" w:rsidRPr="006D62DC">
          <w:rPr>
            <w:rStyle w:val="Hyperlink"/>
            <w:szCs w:val="24"/>
          </w:rPr>
          <w:t>almbrtpn@memphis.edu</w:t>
        </w:r>
      </w:hyperlink>
      <w:r w:rsidRPr="001D05A6">
        <w:rPr>
          <w:szCs w:val="24"/>
        </w:rPr>
        <w:t>)</w:t>
      </w:r>
      <w:r w:rsidR="00D33C6A" w:rsidRPr="000D0C9E">
        <w:rPr>
          <w:szCs w:val="24"/>
        </w:rPr>
        <w:t>.</w:t>
      </w:r>
    </w:p>
    <w:p w14:paraId="50BB4754" w14:textId="2DF12BAC" w:rsidR="00211A41" w:rsidRDefault="00211A41" w:rsidP="003A7B94">
      <w:pPr>
        <w:ind w:right="-180"/>
        <w:rPr>
          <w:szCs w:val="24"/>
        </w:rPr>
      </w:pPr>
    </w:p>
    <w:p w14:paraId="18253656" w14:textId="650038B1" w:rsidR="00211A41" w:rsidRPr="00211A41" w:rsidRDefault="00211A41" w:rsidP="003A7B94">
      <w:pPr>
        <w:ind w:right="-180"/>
        <w:rPr>
          <w:szCs w:val="24"/>
        </w:rPr>
      </w:pPr>
      <w:r>
        <w:rPr>
          <w:b/>
          <w:szCs w:val="24"/>
        </w:rPr>
        <w:t xml:space="preserve">Ted Maclin </w:t>
      </w:r>
      <w:r>
        <w:rPr>
          <w:szCs w:val="24"/>
        </w:rPr>
        <w:t>(Ph</w:t>
      </w:r>
      <w:r w:rsidR="004775F3">
        <w:rPr>
          <w:szCs w:val="24"/>
        </w:rPr>
        <w:t>.</w:t>
      </w:r>
      <w:r>
        <w:rPr>
          <w:szCs w:val="24"/>
        </w:rPr>
        <w:t xml:space="preserve">D. University of Georgia, 2015; Instructor) </w:t>
      </w:r>
      <w:r w:rsidRPr="00211A41">
        <w:rPr>
          <w:szCs w:val="24"/>
        </w:rPr>
        <w:t>Politics of knowledge; science, technology, and society; political ecology; climate change; organizational and institutional ethnography</w:t>
      </w:r>
      <w:r>
        <w:rPr>
          <w:szCs w:val="24"/>
        </w:rPr>
        <w:t xml:space="preserve"> (</w:t>
      </w:r>
      <w:hyperlink r:id="rId17" w:history="1">
        <w:r w:rsidRPr="00211A41">
          <w:rPr>
            <w:rStyle w:val="Hyperlink"/>
            <w:szCs w:val="24"/>
          </w:rPr>
          <w:t>emaclin1@memphis.edu</w:t>
        </w:r>
      </w:hyperlink>
      <w:r>
        <w:rPr>
          <w:szCs w:val="24"/>
        </w:rPr>
        <w:t>).</w:t>
      </w:r>
    </w:p>
    <w:p w14:paraId="097D2C15" w14:textId="77777777" w:rsidR="00546562" w:rsidRPr="00DD3EEC" w:rsidRDefault="00546562" w:rsidP="003A7B94">
      <w:pPr>
        <w:ind w:right="-180"/>
        <w:rPr>
          <w:szCs w:val="24"/>
        </w:rPr>
      </w:pPr>
    </w:p>
    <w:p w14:paraId="2210E8AA" w14:textId="26A9F64C" w:rsidR="00C57B6D" w:rsidRPr="00872BFF" w:rsidRDefault="00546562" w:rsidP="003A7B94">
      <w:pPr>
        <w:ind w:right="-180"/>
        <w:rPr>
          <w:szCs w:val="24"/>
        </w:rPr>
      </w:pPr>
      <w:r w:rsidRPr="000915F1">
        <w:rPr>
          <w:b/>
          <w:szCs w:val="24"/>
        </w:rPr>
        <w:t>Ross D. Sackett</w:t>
      </w:r>
      <w:r w:rsidRPr="000915F1">
        <w:rPr>
          <w:szCs w:val="24"/>
        </w:rPr>
        <w:t xml:space="preserve"> (Ph.D. UCLA 1996</w:t>
      </w:r>
      <w:r w:rsidR="00B330E1" w:rsidRPr="000915F1">
        <w:rPr>
          <w:szCs w:val="24"/>
        </w:rPr>
        <w:t>; Instructor</w:t>
      </w:r>
      <w:r w:rsidRPr="000915F1">
        <w:rPr>
          <w:szCs w:val="24"/>
        </w:rPr>
        <w:t>) Quantitative analysis, ecological anthropology, evolutionary anthropology</w:t>
      </w:r>
      <w:r w:rsidR="00B07B1D" w:rsidRPr="000915F1">
        <w:rPr>
          <w:szCs w:val="24"/>
        </w:rPr>
        <w:t>, nutritional anthropology</w:t>
      </w:r>
      <w:r w:rsidR="00B330E1" w:rsidRPr="00995DF8">
        <w:rPr>
          <w:szCs w:val="24"/>
        </w:rPr>
        <w:t xml:space="preserve"> (</w:t>
      </w:r>
      <w:hyperlink r:id="rId18" w:history="1">
        <w:r w:rsidR="006D62DC" w:rsidRPr="006D62DC">
          <w:rPr>
            <w:rStyle w:val="Hyperlink"/>
            <w:szCs w:val="24"/>
          </w:rPr>
          <w:t>rsackett@memphis.edu</w:t>
        </w:r>
      </w:hyperlink>
      <w:r w:rsidR="003A7B94">
        <w:rPr>
          <w:szCs w:val="24"/>
        </w:rPr>
        <w:t>;</w:t>
      </w:r>
      <w:r w:rsidR="006D62DC">
        <w:rPr>
          <w:szCs w:val="24"/>
        </w:rPr>
        <w:t xml:space="preserve"> </w:t>
      </w:r>
      <w:r w:rsidR="00612A1A" w:rsidRPr="00872BFF">
        <w:rPr>
          <w:szCs w:val="24"/>
        </w:rPr>
        <w:t>678-1424</w:t>
      </w:r>
      <w:r w:rsidRPr="00872BFF">
        <w:rPr>
          <w:szCs w:val="24"/>
        </w:rPr>
        <w:t>).</w:t>
      </w:r>
    </w:p>
    <w:p w14:paraId="7DBA7CB9" w14:textId="77777777" w:rsidR="00546562" w:rsidRPr="00B61033" w:rsidRDefault="00546562" w:rsidP="003A7B94">
      <w:pPr>
        <w:ind w:right="-180"/>
        <w:rPr>
          <w:szCs w:val="24"/>
        </w:rPr>
      </w:pPr>
    </w:p>
    <w:p w14:paraId="764FC388" w14:textId="5614CC3E" w:rsidR="006F0EE9" w:rsidRPr="001D05A6" w:rsidRDefault="006F0EE9" w:rsidP="003A7B94">
      <w:pPr>
        <w:ind w:right="-180"/>
        <w:rPr>
          <w:szCs w:val="24"/>
        </w:rPr>
      </w:pPr>
      <w:r w:rsidRPr="00B61033">
        <w:rPr>
          <w:b/>
          <w:bCs/>
          <w:szCs w:val="24"/>
        </w:rPr>
        <w:t>Micah M. Trapp </w:t>
      </w:r>
      <w:r w:rsidRPr="00B61033">
        <w:rPr>
          <w:szCs w:val="24"/>
        </w:rPr>
        <w:t>(Ph.D. American Universi</w:t>
      </w:r>
      <w:r w:rsidR="00E223F6" w:rsidRPr="00B61033">
        <w:rPr>
          <w:szCs w:val="24"/>
        </w:rPr>
        <w:t>ty, 2011; Assistant Professor) R</w:t>
      </w:r>
      <w:r w:rsidRPr="00B61033">
        <w:rPr>
          <w:szCs w:val="24"/>
        </w:rPr>
        <w:t xml:space="preserve">efugees and humanitarianism; migration, diaspora, and transnationalism; anthropology of food and </w:t>
      </w:r>
      <w:r w:rsidRPr="00B61033">
        <w:rPr>
          <w:szCs w:val="24"/>
        </w:rPr>
        <w:lastRenderedPageBreak/>
        <w:t>household food economies; socioeconomic status; deve</w:t>
      </w:r>
      <w:r w:rsidRPr="00A91C88">
        <w:rPr>
          <w:szCs w:val="24"/>
        </w:rPr>
        <w:t>lopment; West Africa and United States</w:t>
      </w:r>
      <w:r w:rsidR="00B330E1" w:rsidRPr="00A91C88">
        <w:rPr>
          <w:szCs w:val="24"/>
        </w:rPr>
        <w:t xml:space="preserve"> (</w:t>
      </w:r>
      <w:hyperlink r:id="rId19" w:history="1">
        <w:r w:rsidR="000D0C9E" w:rsidRPr="006D62DC">
          <w:rPr>
            <w:rStyle w:val="Hyperlink"/>
          </w:rPr>
          <w:t>mmtrapp@memphis.edu</w:t>
        </w:r>
      </w:hyperlink>
      <w:r w:rsidRPr="001D05A6">
        <w:rPr>
          <w:szCs w:val="24"/>
        </w:rPr>
        <w:t>)</w:t>
      </w:r>
    </w:p>
    <w:p w14:paraId="548BCE3E" w14:textId="77777777" w:rsidR="004775F3" w:rsidRDefault="004775F3" w:rsidP="003A7B94">
      <w:pPr>
        <w:rPr>
          <w:szCs w:val="24"/>
          <w:u w:val="single"/>
        </w:rPr>
      </w:pPr>
    </w:p>
    <w:p w14:paraId="19D6FD1F" w14:textId="1263F47E" w:rsidR="00240EC3" w:rsidRPr="003A7B94" w:rsidRDefault="00B61033" w:rsidP="003A7B94">
      <w:pPr>
        <w:rPr>
          <w:szCs w:val="24"/>
          <w:u w:val="single"/>
        </w:rPr>
      </w:pPr>
      <w:r w:rsidRPr="003A7B94">
        <w:rPr>
          <w:szCs w:val="24"/>
          <w:u w:val="single"/>
        </w:rPr>
        <w:t xml:space="preserve">Emeritus Faculty </w:t>
      </w:r>
    </w:p>
    <w:p w14:paraId="0E2090E9" w14:textId="77777777" w:rsidR="00B61033" w:rsidRDefault="00B61033" w:rsidP="003A7B94">
      <w:pPr>
        <w:rPr>
          <w:szCs w:val="24"/>
        </w:rPr>
      </w:pPr>
    </w:p>
    <w:p w14:paraId="56314218" w14:textId="30504504" w:rsidR="00B61033" w:rsidRPr="000915F1" w:rsidRDefault="00B61033" w:rsidP="003A7B94">
      <w:pPr>
        <w:ind w:right="-180"/>
        <w:rPr>
          <w:szCs w:val="24"/>
        </w:rPr>
      </w:pPr>
      <w:r w:rsidRPr="00DD3EEC">
        <w:rPr>
          <w:b/>
          <w:szCs w:val="24"/>
        </w:rPr>
        <w:t>Linda A. Bennett</w:t>
      </w:r>
      <w:r w:rsidRPr="00673370">
        <w:rPr>
          <w:szCs w:val="24"/>
        </w:rPr>
        <w:t xml:space="preserve"> (Ph.D. Ame</w:t>
      </w:r>
      <w:r w:rsidRPr="000915F1">
        <w:rPr>
          <w:szCs w:val="24"/>
        </w:rPr>
        <w:t>rican University 1976;) Alcoholism, applied clinical research, family rituals, ethnic identity, Europe, United States, former Yugoslavia (</w:t>
      </w:r>
      <w:hyperlink r:id="rId20" w:history="1">
        <w:r w:rsidRPr="003A7B94">
          <w:rPr>
            <w:rStyle w:val="Hyperlink"/>
            <w:szCs w:val="24"/>
          </w:rPr>
          <w:t>lbennett@memphis.edu</w:t>
        </w:r>
      </w:hyperlink>
      <w:r w:rsidRPr="000915F1">
        <w:rPr>
          <w:szCs w:val="24"/>
        </w:rPr>
        <w:t>).</w:t>
      </w:r>
    </w:p>
    <w:p w14:paraId="1FA741F1" w14:textId="77777777" w:rsidR="00B61033" w:rsidRDefault="00B61033" w:rsidP="003A7B94">
      <w:pPr>
        <w:rPr>
          <w:szCs w:val="24"/>
        </w:rPr>
      </w:pPr>
    </w:p>
    <w:p w14:paraId="611EB807" w14:textId="78F590E1" w:rsidR="00B61033" w:rsidRDefault="00B61033" w:rsidP="003A7B94">
      <w:pPr>
        <w:ind w:right="-180"/>
        <w:rPr>
          <w:szCs w:val="24"/>
        </w:rPr>
      </w:pPr>
      <w:r w:rsidRPr="00B61033">
        <w:rPr>
          <w:b/>
          <w:szCs w:val="24"/>
        </w:rPr>
        <w:t>Stanley E. Hyland</w:t>
      </w:r>
      <w:r w:rsidRPr="00B61033">
        <w:rPr>
          <w:szCs w:val="24"/>
        </w:rPr>
        <w:t xml:space="preserve"> (Ph.D. Unive</w:t>
      </w:r>
      <w:r>
        <w:rPr>
          <w:szCs w:val="24"/>
        </w:rPr>
        <w:t>rsity of Illinois-Urbana 1977</w:t>
      </w:r>
      <w:r w:rsidRPr="0052289E">
        <w:rPr>
          <w:szCs w:val="24"/>
        </w:rPr>
        <w:t>) Urban anthropology, applied anthropology, community development and poverty, research design and evaluation, voluntary associations, North America (</w:t>
      </w:r>
      <w:hyperlink r:id="rId21" w:history="1">
        <w:r w:rsidRPr="003A7B94">
          <w:rPr>
            <w:rStyle w:val="Hyperlink"/>
            <w:szCs w:val="24"/>
          </w:rPr>
          <w:t>shyland@memphis.edu</w:t>
        </w:r>
      </w:hyperlink>
      <w:r w:rsidRPr="0052289E">
        <w:rPr>
          <w:szCs w:val="24"/>
        </w:rPr>
        <w:t>).</w:t>
      </w:r>
    </w:p>
    <w:p w14:paraId="4182AA70" w14:textId="77777777" w:rsidR="00B61033" w:rsidRDefault="00B61033" w:rsidP="003A7B94">
      <w:pPr>
        <w:ind w:right="-180"/>
        <w:rPr>
          <w:szCs w:val="24"/>
        </w:rPr>
      </w:pPr>
    </w:p>
    <w:p w14:paraId="3D64B362" w14:textId="77777777" w:rsidR="00546562" w:rsidRPr="003A7B94" w:rsidRDefault="00546562" w:rsidP="003A7B94">
      <w:pPr>
        <w:pStyle w:val="Heading1"/>
        <w:rPr>
          <w:rFonts w:ascii="Times New Roman" w:hAnsi="Times New Roman"/>
          <w:sz w:val="24"/>
          <w:szCs w:val="24"/>
        </w:rPr>
      </w:pPr>
      <w:bookmarkStart w:id="27" w:name="_Toc490781659"/>
      <w:r w:rsidRPr="003A7B94">
        <w:rPr>
          <w:rFonts w:ascii="Times New Roman" w:hAnsi="Times New Roman"/>
          <w:sz w:val="24"/>
          <w:szCs w:val="24"/>
        </w:rPr>
        <w:t>V. RESEARCH PROGRAMS</w:t>
      </w:r>
      <w:bookmarkEnd w:id="27"/>
    </w:p>
    <w:p w14:paraId="5B428905" w14:textId="77777777" w:rsidR="00546562" w:rsidRPr="001D05A6" w:rsidRDefault="00546562" w:rsidP="003A7B94">
      <w:pPr>
        <w:ind w:right="-180"/>
        <w:rPr>
          <w:szCs w:val="24"/>
        </w:rPr>
      </w:pPr>
    </w:p>
    <w:p w14:paraId="228F7D87" w14:textId="2CDD4128" w:rsidR="00546562" w:rsidRPr="000915F1" w:rsidRDefault="00546562" w:rsidP="003A7B94">
      <w:pPr>
        <w:ind w:right="-180"/>
        <w:rPr>
          <w:szCs w:val="24"/>
        </w:rPr>
      </w:pPr>
      <w:r w:rsidRPr="001D05A6">
        <w:rPr>
          <w:szCs w:val="24"/>
        </w:rPr>
        <w:t>The Department of Anthropology is recognized for the strength of its faculty and their scholarly interests.</w:t>
      </w:r>
      <w:r w:rsidRPr="00DD3EEC">
        <w:rPr>
          <w:szCs w:val="24"/>
        </w:rPr>
        <w:t xml:space="preserve"> Research activities reflect the common interests and diverse intellectual inquiries of the faculty, several of whom conduct research that crosses area specializations.</w:t>
      </w:r>
      <w:r w:rsidR="00C32640">
        <w:rPr>
          <w:szCs w:val="24"/>
        </w:rPr>
        <w:t xml:space="preserve"> Specific foci include: </w:t>
      </w:r>
    </w:p>
    <w:p w14:paraId="75CF6F6B" w14:textId="77777777" w:rsidR="00546562" w:rsidRPr="000915F1" w:rsidRDefault="00546562" w:rsidP="003A7B94">
      <w:pPr>
        <w:ind w:right="-180"/>
        <w:rPr>
          <w:szCs w:val="24"/>
        </w:rPr>
      </w:pPr>
    </w:p>
    <w:p w14:paraId="16A40DE2" w14:textId="77777777" w:rsidR="0089468D"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Community development (neighborhood development; organizations; poverty; housing; education; consumerism; land rights; African diaspora)</w:t>
      </w:r>
    </w:p>
    <w:p w14:paraId="22C7F68D" w14:textId="77777777" w:rsidR="009D4518" w:rsidRPr="004D6F46" w:rsidRDefault="00C32640"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 xml:space="preserve">Community health (health disparities; culturally competent care; stress; health </w:t>
      </w:r>
      <w:r w:rsidR="009D4518" w:rsidRPr="004D6F46">
        <w:rPr>
          <w:rFonts w:ascii="Times New Roman" w:hAnsi="Times New Roman"/>
          <w:sz w:val="24"/>
          <w:szCs w:val="24"/>
        </w:rPr>
        <w:t>and race</w:t>
      </w:r>
      <w:r w:rsidRPr="004D6F46">
        <w:rPr>
          <w:rFonts w:ascii="Times New Roman" w:hAnsi="Times New Roman"/>
          <w:sz w:val="24"/>
          <w:szCs w:val="24"/>
        </w:rPr>
        <w:t>; mental health; health program evaluation)</w:t>
      </w:r>
    </w:p>
    <w:p w14:paraId="6086A0F3" w14:textId="5F601E5D" w:rsidR="00A83173" w:rsidRPr="004D6F46" w:rsidRDefault="00A83173"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Food and nutrition (</w:t>
      </w:r>
      <w:r w:rsidR="009D4518" w:rsidRPr="004D6F46">
        <w:rPr>
          <w:rFonts w:ascii="Times New Roman" w:hAnsi="Times New Roman"/>
          <w:sz w:val="24"/>
          <w:szCs w:val="24"/>
        </w:rPr>
        <w:t>foodways</w:t>
      </w:r>
      <w:r w:rsidRPr="004D6F46">
        <w:rPr>
          <w:rFonts w:ascii="Times New Roman" w:hAnsi="Times New Roman"/>
          <w:sz w:val="24"/>
          <w:szCs w:val="24"/>
        </w:rPr>
        <w:t>; food systems; diet and</w:t>
      </w:r>
      <w:r w:rsidR="00963283" w:rsidRPr="004D6F46">
        <w:rPr>
          <w:rFonts w:ascii="Times New Roman" w:hAnsi="Times New Roman"/>
          <w:sz w:val="24"/>
          <w:szCs w:val="24"/>
        </w:rPr>
        <w:t xml:space="preserve"> nutrition</w:t>
      </w:r>
      <w:r w:rsidRPr="004D6F46">
        <w:rPr>
          <w:rFonts w:ascii="Times New Roman" w:hAnsi="Times New Roman"/>
          <w:sz w:val="24"/>
          <w:szCs w:val="24"/>
        </w:rPr>
        <w:t>)</w:t>
      </w:r>
    </w:p>
    <w:p w14:paraId="2EB5567E" w14:textId="2CBD0BF9" w:rsidR="0089468D"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Environment</w:t>
      </w:r>
      <w:r w:rsidR="009D4518" w:rsidRPr="004D6F46">
        <w:rPr>
          <w:rFonts w:ascii="Times New Roman" w:hAnsi="Times New Roman"/>
          <w:sz w:val="24"/>
          <w:szCs w:val="24"/>
        </w:rPr>
        <w:t>,</w:t>
      </w:r>
      <w:r w:rsidRPr="004D6F46">
        <w:rPr>
          <w:rFonts w:ascii="Times New Roman" w:hAnsi="Times New Roman"/>
          <w:sz w:val="24"/>
          <w:szCs w:val="24"/>
        </w:rPr>
        <w:t xml:space="preserve"> sustainability</w:t>
      </w:r>
      <w:r w:rsidR="00C32640" w:rsidRPr="004D6F46">
        <w:rPr>
          <w:rFonts w:ascii="Times New Roman" w:hAnsi="Times New Roman"/>
          <w:sz w:val="24"/>
          <w:szCs w:val="24"/>
        </w:rPr>
        <w:t xml:space="preserve"> and health</w:t>
      </w:r>
      <w:r w:rsidRPr="004D6F46">
        <w:rPr>
          <w:rFonts w:ascii="Times New Roman" w:hAnsi="Times New Roman"/>
          <w:sz w:val="24"/>
          <w:szCs w:val="24"/>
        </w:rPr>
        <w:t xml:space="preserve"> (environmental justice; pollution; ecotourism</w:t>
      </w:r>
      <w:r w:rsidR="00A83173" w:rsidRPr="004D6F46">
        <w:rPr>
          <w:rFonts w:ascii="Times New Roman" w:hAnsi="Times New Roman"/>
          <w:sz w:val="24"/>
          <w:szCs w:val="24"/>
        </w:rPr>
        <w:t>)</w:t>
      </w:r>
    </w:p>
    <w:p w14:paraId="7DC3ECDF" w14:textId="77777777" w:rsidR="0089468D"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Cultural heritage (cultural identity, heritage preservation, tourism, education)</w:t>
      </w:r>
    </w:p>
    <w:p w14:paraId="5C74E6F4" w14:textId="77777777" w:rsidR="00A83173"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Globalization (international development</w:t>
      </w:r>
      <w:r w:rsidR="00832434" w:rsidRPr="004D6F46">
        <w:rPr>
          <w:rFonts w:ascii="Times New Roman" w:hAnsi="Times New Roman"/>
          <w:sz w:val="24"/>
          <w:szCs w:val="24"/>
        </w:rPr>
        <w:t>, migration and humanitarianism</w:t>
      </w:r>
      <w:r w:rsidRPr="004D6F46">
        <w:rPr>
          <w:rFonts w:ascii="Times New Roman" w:hAnsi="Times New Roman"/>
          <w:sz w:val="24"/>
          <w:szCs w:val="24"/>
        </w:rPr>
        <w:t xml:space="preserve"> in Africa; Australia; Latin America)</w:t>
      </w:r>
      <w:r w:rsidR="00A83173" w:rsidRPr="004D6F46">
        <w:rPr>
          <w:rFonts w:ascii="Times New Roman" w:hAnsi="Times New Roman"/>
          <w:sz w:val="24"/>
          <w:szCs w:val="24"/>
        </w:rPr>
        <w:t xml:space="preserve"> </w:t>
      </w:r>
    </w:p>
    <w:p w14:paraId="4022455C" w14:textId="0BCD0765" w:rsidR="0089468D"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Alcohol and drug studies (alcohol and culture; substance use, treatment)</w:t>
      </w:r>
    </w:p>
    <w:p w14:paraId="078DA585" w14:textId="59A9F6B2" w:rsidR="0089468D"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Reproductive health (sexual risk, maternal-child health</w:t>
      </w:r>
      <w:r w:rsidR="00A645FD" w:rsidRPr="004D6F46">
        <w:rPr>
          <w:rFonts w:ascii="Times New Roman" w:hAnsi="Times New Roman"/>
          <w:sz w:val="24"/>
          <w:szCs w:val="24"/>
        </w:rPr>
        <w:t>, HIV/AIDS</w:t>
      </w:r>
      <w:r w:rsidRPr="004D6F46">
        <w:rPr>
          <w:rFonts w:ascii="Times New Roman" w:hAnsi="Times New Roman"/>
          <w:sz w:val="24"/>
          <w:szCs w:val="24"/>
        </w:rPr>
        <w:t>)</w:t>
      </w:r>
    </w:p>
    <w:p w14:paraId="6013982F" w14:textId="0D131147" w:rsidR="00BF5B63" w:rsidRPr="004D6F46" w:rsidRDefault="0089468D" w:rsidP="004D6F46">
      <w:pPr>
        <w:pStyle w:val="ListParagraph"/>
        <w:numPr>
          <w:ilvl w:val="0"/>
          <w:numId w:val="33"/>
        </w:numPr>
        <w:ind w:right="-180"/>
        <w:rPr>
          <w:rFonts w:ascii="Times New Roman" w:hAnsi="Times New Roman"/>
          <w:sz w:val="24"/>
          <w:szCs w:val="24"/>
        </w:rPr>
      </w:pPr>
      <w:r w:rsidRPr="004D6F46">
        <w:rPr>
          <w:rFonts w:ascii="Times New Roman" w:hAnsi="Times New Roman"/>
          <w:sz w:val="24"/>
          <w:szCs w:val="24"/>
        </w:rPr>
        <w:t>International health (Africa; Latin America; United States; immigrant</w:t>
      </w:r>
      <w:r w:rsidR="004D6F46">
        <w:rPr>
          <w:rFonts w:ascii="Times New Roman" w:hAnsi="Times New Roman"/>
          <w:sz w:val="24"/>
          <w:szCs w:val="24"/>
        </w:rPr>
        <w:t xml:space="preserve"> health in the U.S. Mid-South)</w:t>
      </w:r>
    </w:p>
    <w:p w14:paraId="482F95BE" w14:textId="77777777" w:rsidR="004D6F46" w:rsidRPr="004D6F46" w:rsidRDefault="004D6F46" w:rsidP="004D6F46">
      <w:pPr>
        <w:pStyle w:val="ListParagraph"/>
        <w:spacing w:after="0"/>
        <w:rPr>
          <w:rFonts w:ascii="Times New Roman" w:hAnsi="Times New Roman"/>
          <w:sz w:val="24"/>
          <w:szCs w:val="24"/>
        </w:rPr>
      </w:pPr>
    </w:p>
    <w:p w14:paraId="6D40E365" w14:textId="77777777" w:rsidR="00546562" w:rsidRPr="00A83173" w:rsidRDefault="00546562" w:rsidP="004D6F46">
      <w:pPr>
        <w:pStyle w:val="Heading1"/>
        <w:rPr>
          <w:rFonts w:ascii="Times New Roman" w:hAnsi="Times New Roman"/>
        </w:rPr>
      </w:pPr>
      <w:bookmarkStart w:id="28" w:name="_Toc490781660"/>
      <w:r w:rsidRPr="00A83173">
        <w:rPr>
          <w:rFonts w:ascii="Times New Roman" w:hAnsi="Times New Roman"/>
        </w:rPr>
        <w:t>VI. RESOURCES FOR GRADUATE STUDENTS</w:t>
      </w:r>
      <w:bookmarkEnd w:id="28"/>
    </w:p>
    <w:p w14:paraId="6D607C72" w14:textId="77777777" w:rsidR="00546562" w:rsidRPr="001D05A6" w:rsidRDefault="00546562" w:rsidP="003A7B94">
      <w:pPr>
        <w:ind w:right="-180"/>
        <w:rPr>
          <w:b/>
          <w:szCs w:val="24"/>
        </w:rPr>
      </w:pPr>
    </w:p>
    <w:p w14:paraId="4753149C" w14:textId="40680D67" w:rsidR="000F7231" w:rsidRPr="00673370" w:rsidRDefault="000F7231" w:rsidP="003A7B94">
      <w:pPr>
        <w:pStyle w:val="Heading2"/>
        <w:rPr>
          <w:rFonts w:ascii="Times New Roman" w:hAnsi="Times New Roman"/>
          <w:szCs w:val="24"/>
        </w:rPr>
      </w:pPr>
      <w:bookmarkStart w:id="29" w:name="_Toc490781661"/>
      <w:r w:rsidRPr="00DD3EEC">
        <w:rPr>
          <w:rFonts w:ascii="Times New Roman" w:hAnsi="Times New Roman"/>
          <w:szCs w:val="24"/>
        </w:rPr>
        <w:t>A. Student Identification</w:t>
      </w:r>
      <w:bookmarkEnd w:id="29"/>
    </w:p>
    <w:p w14:paraId="594A8301" w14:textId="77777777" w:rsidR="000F7231" w:rsidRPr="000915F1" w:rsidRDefault="000F7231" w:rsidP="003A7B94">
      <w:pPr>
        <w:ind w:right="-180"/>
        <w:rPr>
          <w:szCs w:val="24"/>
        </w:rPr>
      </w:pPr>
    </w:p>
    <w:p w14:paraId="1A90B181" w14:textId="25FFC060" w:rsidR="000F7231" w:rsidRDefault="000F7231" w:rsidP="003A7B94">
      <w:pPr>
        <w:ind w:left="720" w:right="-180"/>
        <w:rPr>
          <w:szCs w:val="24"/>
        </w:rPr>
      </w:pPr>
      <w:r w:rsidRPr="000915F1">
        <w:rPr>
          <w:szCs w:val="24"/>
        </w:rPr>
        <w:t>All students must obtain a University Identification Card in order to use campus services (e.g., check out library books). To obtain a University ID Card visit Wilder Tower; bring official photo identification (e.g., driver’s license, passport). The process is simple and usually takes minutes to complete.</w:t>
      </w:r>
    </w:p>
    <w:p w14:paraId="5F83F66B" w14:textId="741BA3E0" w:rsidR="00134495" w:rsidRDefault="00134495" w:rsidP="003A7B94">
      <w:pPr>
        <w:ind w:left="720" w:right="-180"/>
        <w:rPr>
          <w:szCs w:val="24"/>
        </w:rPr>
      </w:pPr>
    </w:p>
    <w:p w14:paraId="636AB47F" w14:textId="77777777" w:rsidR="00134495" w:rsidRPr="000915F1" w:rsidRDefault="00134495" w:rsidP="003A7B94">
      <w:pPr>
        <w:ind w:left="720" w:right="-180"/>
        <w:rPr>
          <w:szCs w:val="24"/>
        </w:rPr>
      </w:pPr>
    </w:p>
    <w:p w14:paraId="669EC6C9" w14:textId="77777777" w:rsidR="000F7231" w:rsidRDefault="000F7231" w:rsidP="003A7B94">
      <w:pPr>
        <w:ind w:right="-180"/>
        <w:rPr>
          <w:szCs w:val="24"/>
        </w:rPr>
      </w:pPr>
    </w:p>
    <w:p w14:paraId="743CF6BE" w14:textId="3FAC168F" w:rsidR="000F7231" w:rsidRPr="000915F1" w:rsidRDefault="000F7231" w:rsidP="003A7B94">
      <w:pPr>
        <w:pStyle w:val="Heading2"/>
        <w:rPr>
          <w:rFonts w:ascii="Times New Roman" w:hAnsi="Times New Roman"/>
          <w:szCs w:val="24"/>
        </w:rPr>
      </w:pPr>
      <w:bookmarkStart w:id="30" w:name="_Toc490781662"/>
      <w:r w:rsidRPr="000915F1">
        <w:rPr>
          <w:rFonts w:ascii="Times New Roman" w:hAnsi="Times New Roman"/>
          <w:szCs w:val="24"/>
        </w:rPr>
        <w:t>B. Email/Internet</w:t>
      </w:r>
      <w:bookmarkEnd w:id="30"/>
    </w:p>
    <w:p w14:paraId="61D2BC2D" w14:textId="77777777" w:rsidR="000F7231" w:rsidRPr="00995DF8" w:rsidRDefault="000F7231" w:rsidP="003A7B94">
      <w:pPr>
        <w:ind w:right="-180"/>
        <w:rPr>
          <w:szCs w:val="24"/>
        </w:rPr>
      </w:pPr>
    </w:p>
    <w:p w14:paraId="6C89EC94" w14:textId="536C122C" w:rsidR="000F7231" w:rsidRPr="001D05A6" w:rsidRDefault="000F7231" w:rsidP="003A7B94">
      <w:pPr>
        <w:ind w:left="720" w:right="-180"/>
        <w:rPr>
          <w:szCs w:val="24"/>
        </w:rPr>
      </w:pPr>
      <w:r w:rsidRPr="00995DF8">
        <w:rPr>
          <w:szCs w:val="24"/>
        </w:rPr>
        <w:t xml:space="preserve">All University students should establish and use university email accounts by visiting </w:t>
      </w:r>
      <w:hyperlink r:id="rId22" w:history="1">
        <w:r w:rsidRPr="000D0C9E">
          <w:rPr>
            <w:rStyle w:val="Hyperlink"/>
            <w:szCs w:val="24"/>
          </w:rPr>
          <w:t>https://iam.memphis.edu/idmaint.jsf</w:t>
        </w:r>
      </w:hyperlink>
      <w:r w:rsidR="00FF57CA">
        <w:rPr>
          <w:szCs w:val="24"/>
        </w:rPr>
        <w:t xml:space="preserve">. </w:t>
      </w:r>
    </w:p>
    <w:p w14:paraId="0245C8A1" w14:textId="31541F65" w:rsidR="000F7231" w:rsidRPr="000915F1" w:rsidRDefault="00F82F13" w:rsidP="003A7B94">
      <w:pPr>
        <w:ind w:left="720" w:right="-180"/>
        <w:rPr>
          <w:szCs w:val="24"/>
        </w:rPr>
      </w:pPr>
      <w:r w:rsidRPr="00673370">
        <w:rPr>
          <w:szCs w:val="24"/>
        </w:rPr>
        <w:t xml:space="preserve"> </w:t>
      </w:r>
    </w:p>
    <w:p w14:paraId="29930AD7" w14:textId="025E9E3B" w:rsidR="00546562" w:rsidRPr="000915F1" w:rsidRDefault="000F7231" w:rsidP="003A7B94">
      <w:pPr>
        <w:pStyle w:val="Heading2"/>
        <w:rPr>
          <w:rFonts w:ascii="Times New Roman" w:hAnsi="Times New Roman"/>
          <w:szCs w:val="24"/>
        </w:rPr>
      </w:pPr>
      <w:bookmarkStart w:id="31" w:name="_Toc490781663"/>
      <w:r w:rsidRPr="000915F1">
        <w:rPr>
          <w:rFonts w:ascii="Times New Roman" w:hAnsi="Times New Roman"/>
          <w:szCs w:val="24"/>
        </w:rPr>
        <w:t>C</w:t>
      </w:r>
      <w:r w:rsidR="00546562" w:rsidRPr="000915F1">
        <w:rPr>
          <w:rFonts w:ascii="Times New Roman" w:hAnsi="Times New Roman"/>
          <w:szCs w:val="24"/>
        </w:rPr>
        <w:t>. Graduate Financial Aid</w:t>
      </w:r>
      <w:bookmarkEnd w:id="31"/>
      <w:r w:rsidR="00546562" w:rsidRPr="000915F1">
        <w:rPr>
          <w:rFonts w:ascii="Times New Roman" w:hAnsi="Times New Roman"/>
          <w:szCs w:val="24"/>
        </w:rPr>
        <w:t xml:space="preserve"> </w:t>
      </w:r>
    </w:p>
    <w:p w14:paraId="0913A377" w14:textId="77777777" w:rsidR="00627A4C" w:rsidRPr="000915F1" w:rsidRDefault="00627A4C" w:rsidP="003A7B94">
      <w:pPr>
        <w:rPr>
          <w:szCs w:val="24"/>
        </w:rPr>
      </w:pPr>
    </w:p>
    <w:p w14:paraId="5172B909" w14:textId="77777777" w:rsidR="00546562" w:rsidRPr="00B61033" w:rsidRDefault="00546562" w:rsidP="003A7B94">
      <w:pPr>
        <w:ind w:left="720" w:right="-180"/>
        <w:rPr>
          <w:szCs w:val="24"/>
        </w:rPr>
      </w:pPr>
      <w:r w:rsidRPr="000915F1">
        <w:rPr>
          <w:szCs w:val="24"/>
        </w:rPr>
        <w:t>Numerous options for financial support are available to graduate students; however, the n</w:t>
      </w:r>
      <w:r w:rsidRPr="00995DF8">
        <w:rPr>
          <w:szCs w:val="24"/>
        </w:rPr>
        <w:t>ature of these awards and loans, selection criteria, application forms, application deadlines, regulations, applicable ta</w:t>
      </w:r>
      <w:r w:rsidRPr="00872BFF">
        <w:rPr>
          <w:szCs w:val="24"/>
        </w:rPr>
        <w:t>x codes, and a host of other features change constantly. The University Financial Aid Office is equipped to p</w:t>
      </w:r>
      <w:r w:rsidRPr="00B61033">
        <w:rPr>
          <w:szCs w:val="24"/>
        </w:rPr>
        <w:t>rovide the most current information on funding options. They maintain a detailed Internet page on the University’s website, produce a monthly newsletter on new financial aid sources, and directly counsel individual students seeking information on support.</w:t>
      </w:r>
    </w:p>
    <w:p w14:paraId="39317FF0" w14:textId="77777777" w:rsidR="00546562" w:rsidRPr="00A91C88" w:rsidRDefault="00546562" w:rsidP="003A7B94">
      <w:pPr>
        <w:ind w:left="720" w:right="-180"/>
        <w:rPr>
          <w:szCs w:val="24"/>
        </w:rPr>
      </w:pPr>
    </w:p>
    <w:p w14:paraId="3B05E2B8" w14:textId="77777777" w:rsidR="00546562" w:rsidRPr="000D0C9E" w:rsidRDefault="00546562" w:rsidP="003A7B94">
      <w:pPr>
        <w:ind w:left="720" w:right="-180"/>
        <w:rPr>
          <w:szCs w:val="24"/>
        </w:rPr>
      </w:pPr>
      <w:r w:rsidRPr="00A91C88">
        <w:rPr>
          <w:szCs w:val="24"/>
        </w:rPr>
        <w:t>The Financial Aid Office is open during n</w:t>
      </w:r>
      <w:r w:rsidR="00D30248" w:rsidRPr="00A91C88">
        <w:rPr>
          <w:szCs w:val="24"/>
        </w:rPr>
        <w:t xml:space="preserve">ormal University business hours: </w:t>
      </w:r>
      <w:r w:rsidRPr="00A91C88">
        <w:rPr>
          <w:szCs w:val="24"/>
        </w:rPr>
        <w:t>109 Wilder Tower.</w:t>
      </w:r>
      <w:r w:rsidR="00D30248" w:rsidRPr="00A91C88">
        <w:rPr>
          <w:szCs w:val="24"/>
        </w:rPr>
        <w:t xml:space="preserve"> </w:t>
      </w:r>
      <w:r w:rsidRPr="0035796E">
        <w:rPr>
          <w:szCs w:val="24"/>
        </w:rPr>
        <w:t>Phone: (901) 678-4825</w:t>
      </w:r>
      <w:r w:rsidR="00D30248" w:rsidRPr="0035796E">
        <w:rPr>
          <w:szCs w:val="24"/>
        </w:rPr>
        <w:t xml:space="preserve">; </w:t>
      </w:r>
      <w:hyperlink r:id="rId23" w:history="1">
        <w:r w:rsidR="006D68FB" w:rsidRPr="000D0C9E">
          <w:rPr>
            <w:rStyle w:val="Hyperlink"/>
            <w:szCs w:val="24"/>
          </w:rPr>
          <w:t>ht</w:t>
        </w:r>
        <w:r w:rsidR="006D68FB" w:rsidRPr="00DD3EEC">
          <w:rPr>
            <w:rStyle w:val="Hyperlink"/>
            <w:szCs w:val="24"/>
          </w:rPr>
          <w:t>tp://www.memphis.edu/financialaid/</w:t>
        </w:r>
      </w:hyperlink>
      <w:r w:rsidR="006D68FB" w:rsidRPr="001D05A6">
        <w:rPr>
          <w:szCs w:val="24"/>
        </w:rPr>
        <w:t xml:space="preserve">. </w:t>
      </w:r>
    </w:p>
    <w:p w14:paraId="6BD78016" w14:textId="77777777" w:rsidR="00546562" w:rsidRPr="00DD3EEC" w:rsidRDefault="00546562" w:rsidP="003A7B94">
      <w:pPr>
        <w:ind w:right="-180"/>
        <w:rPr>
          <w:szCs w:val="24"/>
        </w:rPr>
      </w:pPr>
    </w:p>
    <w:p w14:paraId="4559C4A0" w14:textId="3C6C37F5" w:rsidR="00546562" w:rsidRPr="000915F1" w:rsidRDefault="000F7231" w:rsidP="003A7B94">
      <w:pPr>
        <w:pStyle w:val="Heading2"/>
        <w:rPr>
          <w:rFonts w:ascii="Times New Roman" w:hAnsi="Times New Roman"/>
          <w:szCs w:val="24"/>
        </w:rPr>
      </w:pPr>
      <w:bookmarkStart w:id="32" w:name="_Toc490781664"/>
      <w:r w:rsidRPr="000915F1">
        <w:rPr>
          <w:rFonts w:ascii="Times New Roman" w:hAnsi="Times New Roman"/>
          <w:szCs w:val="24"/>
        </w:rPr>
        <w:t>D</w:t>
      </w:r>
      <w:r w:rsidR="00546562" w:rsidRPr="000915F1">
        <w:rPr>
          <w:rFonts w:ascii="Times New Roman" w:hAnsi="Times New Roman"/>
          <w:szCs w:val="24"/>
        </w:rPr>
        <w:t>. Graduate Assistantships in Anthropology</w:t>
      </w:r>
      <w:bookmarkEnd w:id="32"/>
    </w:p>
    <w:p w14:paraId="1FD9190D" w14:textId="77777777" w:rsidR="00546562" w:rsidRPr="000915F1" w:rsidRDefault="00546562" w:rsidP="003A7B94">
      <w:pPr>
        <w:ind w:right="-180"/>
        <w:rPr>
          <w:szCs w:val="24"/>
        </w:rPr>
      </w:pPr>
    </w:p>
    <w:p w14:paraId="66A2C2EA" w14:textId="03453053" w:rsidR="00C5615E" w:rsidRPr="00B61033" w:rsidRDefault="00546562" w:rsidP="003A7B94">
      <w:pPr>
        <w:ind w:left="720" w:right="-180"/>
        <w:rPr>
          <w:szCs w:val="24"/>
        </w:rPr>
      </w:pPr>
      <w:r w:rsidRPr="000915F1">
        <w:rPr>
          <w:szCs w:val="24"/>
        </w:rPr>
        <w:t>Graduate Assistantships (GAs) and Teaching Assistantships (TAs) are granted to a limited pool of applicants. Stipends are competitive and are bestowed upon qualified applicants based upon GRE scores, letters of support, the student’s letter of application and progress toward the degre</w:t>
      </w:r>
      <w:r w:rsidRPr="00995DF8">
        <w:rPr>
          <w:szCs w:val="24"/>
        </w:rPr>
        <w:t>e. An assistantship waives tuition for each semester in addition to the stipend.</w:t>
      </w:r>
      <w:r w:rsidR="00F82F13" w:rsidRPr="00872BFF">
        <w:rPr>
          <w:szCs w:val="24"/>
        </w:rPr>
        <w:t xml:space="preserve"> </w:t>
      </w:r>
      <w:r w:rsidRPr="00872BFF">
        <w:rPr>
          <w:szCs w:val="24"/>
        </w:rPr>
        <w:t>In order for a student to have tuition waived, he/she must be enrolled and must have signed the GA contract by the</w:t>
      </w:r>
      <w:r w:rsidR="00C5615E" w:rsidRPr="00B61033">
        <w:rPr>
          <w:szCs w:val="24"/>
        </w:rPr>
        <w:t xml:space="preserve"> first day of classes.</w:t>
      </w:r>
    </w:p>
    <w:p w14:paraId="0D1C77E2" w14:textId="77777777" w:rsidR="00C5615E" w:rsidRPr="00A91C88" w:rsidRDefault="00C5615E" w:rsidP="003A7B94">
      <w:pPr>
        <w:ind w:left="720" w:right="-180"/>
        <w:rPr>
          <w:szCs w:val="24"/>
        </w:rPr>
      </w:pPr>
    </w:p>
    <w:p w14:paraId="182FC9A8" w14:textId="7D4B5268" w:rsidR="00546562" w:rsidRPr="003A7B94" w:rsidRDefault="00546562" w:rsidP="003A7B94">
      <w:pPr>
        <w:ind w:left="720" w:right="-180"/>
        <w:rPr>
          <w:szCs w:val="24"/>
        </w:rPr>
      </w:pPr>
      <w:r w:rsidRPr="00A91C88">
        <w:rPr>
          <w:szCs w:val="24"/>
        </w:rPr>
        <w:t>The faculty evaluates the student’s performance each semester, and award renewal is contingent upon a satisfactory review</w:t>
      </w:r>
      <w:r w:rsidR="00C5615E" w:rsidRPr="00A91C88">
        <w:rPr>
          <w:szCs w:val="24"/>
        </w:rPr>
        <w:t xml:space="preserve">, including satisfactory completion of both degree work and GA </w:t>
      </w:r>
      <w:r w:rsidR="00DF6A1F" w:rsidRPr="0035796E">
        <w:rPr>
          <w:szCs w:val="24"/>
        </w:rPr>
        <w:t>responsibilities</w:t>
      </w:r>
      <w:r w:rsidR="006D25E5" w:rsidRPr="0035796E">
        <w:rPr>
          <w:szCs w:val="24"/>
        </w:rPr>
        <w:t>. See Appendix II for review criteria</w:t>
      </w:r>
      <w:r w:rsidRPr="0035796E">
        <w:rPr>
          <w:szCs w:val="24"/>
        </w:rPr>
        <w:t xml:space="preserve">. Students must </w:t>
      </w:r>
      <w:r w:rsidR="006B7237" w:rsidRPr="0035796E">
        <w:rPr>
          <w:szCs w:val="24"/>
        </w:rPr>
        <w:t xml:space="preserve">also </w:t>
      </w:r>
      <w:r w:rsidRPr="003A7B94">
        <w:rPr>
          <w:szCs w:val="24"/>
        </w:rPr>
        <w:t>maintain a 3.0 GPA and m</w:t>
      </w:r>
      <w:r w:rsidR="00B330E1" w:rsidRPr="003A7B94">
        <w:rPr>
          <w:szCs w:val="24"/>
        </w:rPr>
        <w:t>ust be enrolled for at least 9</w:t>
      </w:r>
      <w:r w:rsidRPr="003A7B94">
        <w:rPr>
          <w:szCs w:val="24"/>
        </w:rPr>
        <w:t xml:space="preserve"> credit hours to qualify for assistantships. </w:t>
      </w:r>
    </w:p>
    <w:p w14:paraId="344BA2BC" w14:textId="77777777" w:rsidR="00546562" w:rsidRPr="003A7B94" w:rsidRDefault="00546562" w:rsidP="003A7B94">
      <w:pPr>
        <w:ind w:right="-180"/>
        <w:rPr>
          <w:szCs w:val="24"/>
        </w:rPr>
      </w:pPr>
    </w:p>
    <w:p w14:paraId="54AECFE0" w14:textId="1F9F93A9" w:rsidR="00546562" w:rsidRDefault="00546562" w:rsidP="003A7B94">
      <w:pPr>
        <w:ind w:left="720" w:right="-180"/>
        <w:rPr>
          <w:szCs w:val="24"/>
        </w:rPr>
      </w:pPr>
      <w:r w:rsidRPr="003A7B94">
        <w:rPr>
          <w:szCs w:val="24"/>
        </w:rPr>
        <w:t xml:space="preserve">All GAs must turn in monthly time sheets. Full-time GAs must work for the Department 20 hours a week; half-time GAs must work 10 hours a week. Duties may include assisting </w:t>
      </w:r>
      <w:r w:rsidR="00134495">
        <w:rPr>
          <w:szCs w:val="24"/>
        </w:rPr>
        <w:t>faculty with research, teaching, and administrative duties</w:t>
      </w:r>
      <w:r w:rsidRPr="003A7B94">
        <w:rPr>
          <w:szCs w:val="24"/>
        </w:rPr>
        <w:t>. Working more than 20 hours a week is r</w:t>
      </w:r>
      <w:r w:rsidR="00226AF3" w:rsidRPr="003A7B94">
        <w:rPr>
          <w:szCs w:val="24"/>
        </w:rPr>
        <w:t>estricted and requires approval by the Graduate School.</w:t>
      </w:r>
    </w:p>
    <w:p w14:paraId="47F07836" w14:textId="094EF5D3" w:rsidR="00134495" w:rsidRDefault="00134495" w:rsidP="003A7B94">
      <w:pPr>
        <w:ind w:left="720" w:right="-180"/>
        <w:rPr>
          <w:szCs w:val="24"/>
        </w:rPr>
      </w:pPr>
    </w:p>
    <w:p w14:paraId="353949FD" w14:textId="3DAE3BF6" w:rsidR="00134495" w:rsidRPr="003A7B94" w:rsidRDefault="00134495" w:rsidP="003A7B94">
      <w:pPr>
        <w:ind w:left="720" w:right="-180"/>
        <w:rPr>
          <w:szCs w:val="24"/>
        </w:rPr>
      </w:pPr>
      <w:r>
        <w:rPr>
          <w:szCs w:val="24"/>
        </w:rPr>
        <w:t xml:space="preserve">Any student who would like to apply for a GA position after joining the program should write a formal request letter to the Coordinator of Graduate Studies prior to the MA application deadline for the relevant semester. </w:t>
      </w:r>
    </w:p>
    <w:p w14:paraId="5169AC73" w14:textId="7A394DF4" w:rsidR="00546562" w:rsidRDefault="00546562" w:rsidP="003A7B94">
      <w:pPr>
        <w:ind w:right="-180"/>
        <w:rPr>
          <w:szCs w:val="24"/>
        </w:rPr>
      </w:pPr>
    </w:p>
    <w:p w14:paraId="03708820" w14:textId="0C7B6F35" w:rsidR="00902F3C" w:rsidRDefault="00902F3C" w:rsidP="003A7B94">
      <w:pPr>
        <w:ind w:right="-180"/>
        <w:rPr>
          <w:szCs w:val="24"/>
        </w:rPr>
      </w:pPr>
    </w:p>
    <w:p w14:paraId="76660A9C" w14:textId="77777777" w:rsidR="00902F3C" w:rsidRPr="003A7B94" w:rsidRDefault="00902F3C" w:rsidP="003A7B94">
      <w:pPr>
        <w:ind w:right="-180"/>
        <w:rPr>
          <w:szCs w:val="24"/>
        </w:rPr>
      </w:pPr>
    </w:p>
    <w:p w14:paraId="5E099D14" w14:textId="37991032" w:rsidR="00546562" w:rsidRPr="00995DF8" w:rsidRDefault="000F7231" w:rsidP="003A7B94">
      <w:pPr>
        <w:pStyle w:val="Heading2"/>
        <w:rPr>
          <w:rFonts w:ascii="Times New Roman" w:hAnsi="Times New Roman"/>
          <w:szCs w:val="24"/>
        </w:rPr>
      </w:pPr>
      <w:bookmarkStart w:id="33" w:name="_Toc490781665"/>
      <w:r w:rsidRPr="003A7B94">
        <w:rPr>
          <w:rFonts w:ascii="Times New Roman" w:hAnsi="Times New Roman"/>
          <w:szCs w:val="24"/>
        </w:rPr>
        <w:lastRenderedPageBreak/>
        <w:t>E</w:t>
      </w:r>
      <w:r w:rsidR="00546562" w:rsidRPr="003A7B94">
        <w:rPr>
          <w:rFonts w:ascii="Times New Roman" w:hAnsi="Times New Roman"/>
          <w:szCs w:val="24"/>
        </w:rPr>
        <w:t>. Guidelines for Graduate Teaching Assistants</w:t>
      </w:r>
      <w:bookmarkEnd w:id="33"/>
    </w:p>
    <w:p w14:paraId="31DBF849" w14:textId="77777777" w:rsidR="00546562" w:rsidRPr="00872BFF" w:rsidRDefault="00546562" w:rsidP="003A7B94">
      <w:pPr>
        <w:ind w:right="-180"/>
        <w:rPr>
          <w:szCs w:val="24"/>
        </w:rPr>
      </w:pPr>
    </w:p>
    <w:p w14:paraId="5ED0D133" w14:textId="77777777" w:rsidR="00546562" w:rsidRPr="00A91C88" w:rsidRDefault="00546562" w:rsidP="003A7B94">
      <w:pPr>
        <w:ind w:left="720" w:right="-180"/>
        <w:rPr>
          <w:szCs w:val="24"/>
        </w:rPr>
      </w:pPr>
      <w:r w:rsidRPr="00B61033">
        <w:rPr>
          <w:szCs w:val="24"/>
        </w:rPr>
        <w:t>A chief mission of the Department of Anthropology is to teach undergraduate students. If you are assigned to teach a class, the Department is entrusting its reputation on your performance. You are expected to conduct your classes in a professional manner, which will serve to command the respect of your students.</w:t>
      </w:r>
    </w:p>
    <w:p w14:paraId="0BF672B6" w14:textId="77777777" w:rsidR="00546562" w:rsidRPr="00A91C88" w:rsidRDefault="00546562" w:rsidP="003A7B94">
      <w:pPr>
        <w:ind w:left="720" w:right="-180"/>
        <w:rPr>
          <w:szCs w:val="24"/>
        </w:rPr>
      </w:pPr>
    </w:p>
    <w:p w14:paraId="3826C2E4" w14:textId="105B9056" w:rsidR="00854102" w:rsidRPr="003A7B94" w:rsidRDefault="00854102" w:rsidP="003A7B94">
      <w:pPr>
        <w:ind w:left="720" w:right="-180"/>
        <w:rPr>
          <w:spacing w:val="-4"/>
          <w:szCs w:val="24"/>
        </w:rPr>
      </w:pPr>
      <w:r w:rsidRPr="00A91C88">
        <w:rPr>
          <w:szCs w:val="24"/>
        </w:rPr>
        <w:t>Teaching Assistantships are given only to graduate students who have completed at least 18 hours of coursework.</w:t>
      </w:r>
      <w:r w:rsidR="00F82F13" w:rsidRPr="00A91C88">
        <w:rPr>
          <w:szCs w:val="24"/>
        </w:rPr>
        <w:t xml:space="preserve"> </w:t>
      </w:r>
      <w:r w:rsidRPr="00A91C88">
        <w:rPr>
          <w:spacing w:val="-4"/>
          <w:szCs w:val="24"/>
        </w:rPr>
        <w:t>Graduate Teaching Assistants in Anthropology should have audited or taken the course they plan to teach, be familiar with course content and philosophy, and able to compile a set o</w:t>
      </w:r>
      <w:r w:rsidRPr="0035796E">
        <w:rPr>
          <w:spacing w:val="-4"/>
          <w:szCs w:val="24"/>
        </w:rPr>
        <w:t xml:space="preserve">f current lecture notes, handouts and exams. All Teaching Assistants must </w:t>
      </w:r>
      <w:r w:rsidRPr="003A7B94">
        <w:rPr>
          <w:szCs w:val="24"/>
        </w:rPr>
        <w:t>attend the University’s Center for Academic Excellence TA</w:t>
      </w:r>
      <w:r w:rsidR="00E63B54" w:rsidRPr="003A7B94">
        <w:rPr>
          <w:szCs w:val="24"/>
        </w:rPr>
        <w:t xml:space="preserve"> training</w:t>
      </w:r>
      <w:r w:rsidRPr="003A7B94">
        <w:rPr>
          <w:szCs w:val="24"/>
        </w:rPr>
        <w:t>. C</w:t>
      </w:r>
      <w:r w:rsidRPr="003A7B94">
        <w:rPr>
          <w:spacing w:val="-4"/>
          <w:szCs w:val="24"/>
        </w:rPr>
        <w:t>ontact the Undergraduate or Graduate Coordinator for any questions concerning the class you will teach.</w:t>
      </w:r>
    </w:p>
    <w:p w14:paraId="4FA9C8F6" w14:textId="7185010F" w:rsidR="00546562" w:rsidRPr="003A7B94" w:rsidRDefault="00546562" w:rsidP="003A7B94">
      <w:pPr>
        <w:ind w:left="720" w:right="-180"/>
        <w:rPr>
          <w:szCs w:val="24"/>
        </w:rPr>
      </w:pPr>
    </w:p>
    <w:p w14:paraId="3F8F784F" w14:textId="77777777" w:rsidR="00546562" w:rsidRPr="003A7B94" w:rsidRDefault="00C96E12" w:rsidP="003A7B94">
      <w:pPr>
        <w:ind w:left="720" w:right="-180"/>
        <w:rPr>
          <w:szCs w:val="24"/>
        </w:rPr>
      </w:pPr>
      <w:r w:rsidRPr="003A7B94">
        <w:rPr>
          <w:szCs w:val="24"/>
        </w:rPr>
        <w:t xml:space="preserve">As with all Graduate Assistants, </w:t>
      </w:r>
      <w:r w:rsidR="00546562" w:rsidRPr="003A7B94">
        <w:rPr>
          <w:szCs w:val="24"/>
        </w:rPr>
        <w:t>TAs must fill out a contract with the Department before registering and receiving a fee waiver for course registration. Bring proper identification (e.g., your University ID) with you to complete the contract; the Department will advise you when waivers are ready. For details, contact the Assistant to the Chair at (901) 678-3329.</w:t>
      </w:r>
    </w:p>
    <w:p w14:paraId="7E073A99" w14:textId="77777777" w:rsidR="00546562" w:rsidRPr="003A7B94" w:rsidRDefault="00546562" w:rsidP="003A7B94">
      <w:pPr>
        <w:ind w:left="720" w:right="-180"/>
        <w:rPr>
          <w:szCs w:val="24"/>
        </w:rPr>
      </w:pPr>
    </w:p>
    <w:p w14:paraId="765FFFDB" w14:textId="1FBE371A" w:rsidR="00546562" w:rsidRPr="003A7B94" w:rsidRDefault="00546562" w:rsidP="003A7B94">
      <w:pPr>
        <w:ind w:left="720" w:right="-180"/>
        <w:rPr>
          <w:szCs w:val="24"/>
        </w:rPr>
      </w:pPr>
      <w:r w:rsidRPr="003A7B94">
        <w:rPr>
          <w:szCs w:val="24"/>
        </w:rPr>
        <w:t xml:space="preserve">All graduate students who plan to apply for a Teaching Assistantship should secure and review the Department’s </w:t>
      </w:r>
      <w:r w:rsidRPr="003A7B94">
        <w:rPr>
          <w:i/>
          <w:szCs w:val="24"/>
        </w:rPr>
        <w:t>Guidelines for Part-Time Instructors and Graduate Teaching Assistants in Anthropology</w:t>
      </w:r>
      <w:r w:rsidRPr="003A7B94">
        <w:rPr>
          <w:szCs w:val="24"/>
        </w:rPr>
        <w:t xml:space="preserve"> at the earliest opportunity. </w:t>
      </w:r>
      <w:r w:rsidR="00AD4C0B" w:rsidRPr="003A7B94">
        <w:rPr>
          <w:szCs w:val="24"/>
        </w:rPr>
        <w:t xml:space="preserve">The </w:t>
      </w:r>
      <w:r w:rsidR="00C96E12" w:rsidRPr="003A7B94">
        <w:rPr>
          <w:szCs w:val="24"/>
        </w:rPr>
        <w:t>can also be accessed online</w:t>
      </w:r>
      <w:r w:rsidR="00854102" w:rsidRPr="003A7B94">
        <w:rPr>
          <w:szCs w:val="24"/>
        </w:rPr>
        <w:t>:</w:t>
      </w:r>
      <w:r w:rsidR="00F82F13" w:rsidRPr="003A7B94">
        <w:rPr>
          <w:szCs w:val="24"/>
        </w:rPr>
        <w:t xml:space="preserve"> </w:t>
      </w:r>
      <w:r w:rsidR="00E63B54" w:rsidRPr="003A7B94">
        <w:rPr>
          <w:szCs w:val="24"/>
        </w:rPr>
        <w:t>http://www.memphis.edu/anthropology/pdfs/ga_guidelines.pdf</w:t>
      </w:r>
      <w:r w:rsidR="00F82F13" w:rsidRPr="003A7B94">
        <w:rPr>
          <w:szCs w:val="24"/>
        </w:rPr>
        <w:t xml:space="preserve"> </w:t>
      </w:r>
      <w:r w:rsidR="00C96E12" w:rsidRPr="003A7B94">
        <w:rPr>
          <w:szCs w:val="24"/>
        </w:rPr>
        <w:t xml:space="preserve">(scroll down the page </w:t>
      </w:r>
      <w:r w:rsidR="00AD4C0B" w:rsidRPr="003A7B94">
        <w:rPr>
          <w:szCs w:val="24"/>
        </w:rPr>
        <w:t>and click on</w:t>
      </w:r>
      <w:r w:rsidR="00C96E12" w:rsidRPr="003A7B94">
        <w:rPr>
          <w:szCs w:val="24"/>
        </w:rPr>
        <w:t xml:space="preserve"> “Teaching Guidelines”). </w:t>
      </w:r>
      <w:r w:rsidR="00AD4C0B" w:rsidRPr="003A7B94">
        <w:rPr>
          <w:szCs w:val="24"/>
        </w:rPr>
        <w:t>This handbook</w:t>
      </w:r>
      <w:r w:rsidRPr="003A7B94">
        <w:rPr>
          <w:szCs w:val="24"/>
        </w:rPr>
        <w:t xml:space="preserve">, </w:t>
      </w:r>
      <w:r w:rsidR="00AD4C0B" w:rsidRPr="003A7B94">
        <w:rPr>
          <w:szCs w:val="24"/>
        </w:rPr>
        <w:t xml:space="preserve">which was </w:t>
      </w:r>
      <w:r w:rsidRPr="003A7B94">
        <w:rPr>
          <w:szCs w:val="24"/>
        </w:rPr>
        <w:t>developed and updated in collaboration with Department instructors, offer</w:t>
      </w:r>
      <w:r w:rsidR="00AD4C0B" w:rsidRPr="003A7B94">
        <w:rPr>
          <w:szCs w:val="24"/>
        </w:rPr>
        <w:t>s</w:t>
      </w:r>
      <w:r w:rsidRPr="003A7B94">
        <w:rPr>
          <w:szCs w:val="24"/>
        </w:rPr>
        <w:t xml:space="preserve"> helpful recommendations for organizing and conducting classes, and enumerate</w:t>
      </w:r>
      <w:r w:rsidR="00317392" w:rsidRPr="003A7B94">
        <w:rPr>
          <w:szCs w:val="24"/>
        </w:rPr>
        <w:t>s</w:t>
      </w:r>
      <w:r w:rsidRPr="003A7B94">
        <w:rPr>
          <w:szCs w:val="24"/>
        </w:rPr>
        <w:t xml:space="preserve"> University legal policies </w:t>
      </w:r>
      <w:r w:rsidR="00B51475" w:rsidRPr="003A7B94">
        <w:rPr>
          <w:szCs w:val="24"/>
        </w:rPr>
        <w:t>as well as</w:t>
      </w:r>
      <w:r w:rsidRPr="003A7B94">
        <w:rPr>
          <w:szCs w:val="24"/>
        </w:rPr>
        <w:t xml:space="preserve"> expected instructional practices specific to the Anthropology Department. A </w:t>
      </w:r>
      <w:r w:rsidR="00317392" w:rsidRPr="003A7B94">
        <w:rPr>
          <w:szCs w:val="24"/>
        </w:rPr>
        <w:t xml:space="preserve">hard </w:t>
      </w:r>
      <w:r w:rsidRPr="003A7B94">
        <w:rPr>
          <w:szCs w:val="24"/>
        </w:rPr>
        <w:t xml:space="preserve">copy of this manual can be </w:t>
      </w:r>
      <w:r w:rsidR="00B51475" w:rsidRPr="003A7B94">
        <w:rPr>
          <w:szCs w:val="24"/>
        </w:rPr>
        <w:t xml:space="preserve">viewed in </w:t>
      </w:r>
      <w:r w:rsidRPr="003A7B94">
        <w:rPr>
          <w:szCs w:val="24"/>
        </w:rPr>
        <w:t xml:space="preserve">the Anthropology </w:t>
      </w:r>
      <w:r w:rsidR="00317392" w:rsidRPr="003A7B94">
        <w:rPr>
          <w:szCs w:val="24"/>
        </w:rPr>
        <w:t>Main Office</w:t>
      </w:r>
      <w:r w:rsidRPr="003A7B94">
        <w:rPr>
          <w:szCs w:val="24"/>
        </w:rPr>
        <w:t>.</w:t>
      </w:r>
    </w:p>
    <w:p w14:paraId="531E0215" w14:textId="77777777" w:rsidR="00854102" w:rsidRPr="003A7B94" w:rsidRDefault="00854102" w:rsidP="003A7B94">
      <w:pPr>
        <w:ind w:left="720" w:right="-180"/>
        <w:rPr>
          <w:szCs w:val="24"/>
        </w:rPr>
      </w:pPr>
    </w:p>
    <w:p w14:paraId="594930A8" w14:textId="77777777" w:rsidR="00AD4C0B" w:rsidRPr="003A7B94" w:rsidRDefault="00AD4C0B" w:rsidP="003A7B94">
      <w:pPr>
        <w:ind w:left="720" w:right="-180"/>
        <w:rPr>
          <w:szCs w:val="24"/>
        </w:rPr>
      </w:pPr>
      <w:r w:rsidRPr="003A7B94">
        <w:rPr>
          <w:szCs w:val="24"/>
        </w:rPr>
        <w:t>The Department Chair will also distribute information on teaching policies and procedures to all TAs at the start of each new term.</w:t>
      </w:r>
    </w:p>
    <w:p w14:paraId="67DC7299" w14:textId="77777777" w:rsidR="00546562" w:rsidRPr="003A7B94" w:rsidRDefault="00546562" w:rsidP="003A7B94">
      <w:pPr>
        <w:ind w:right="-180"/>
        <w:rPr>
          <w:szCs w:val="24"/>
        </w:rPr>
      </w:pPr>
    </w:p>
    <w:p w14:paraId="0F25420F" w14:textId="0AFAC885" w:rsidR="00546562" w:rsidRPr="003A7B94" w:rsidRDefault="000F7231" w:rsidP="003A7B94">
      <w:pPr>
        <w:pStyle w:val="Heading2"/>
        <w:rPr>
          <w:rFonts w:ascii="Times New Roman" w:hAnsi="Times New Roman"/>
          <w:szCs w:val="24"/>
        </w:rPr>
      </w:pPr>
      <w:bookmarkStart w:id="34" w:name="_Toc490781666"/>
      <w:r w:rsidRPr="003A7B94">
        <w:rPr>
          <w:rFonts w:ascii="Times New Roman" w:hAnsi="Times New Roman"/>
          <w:szCs w:val="24"/>
        </w:rPr>
        <w:t>F</w:t>
      </w:r>
      <w:r w:rsidR="00546562" w:rsidRPr="003A7B94">
        <w:rPr>
          <w:rFonts w:ascii="Times New Roman" w:hAnsi="Times New Roman"/>
          <w:szCs w:val="24"/>
        </w:rPr>
        <w:t>. Participation in Professional Organizations and Conferences</w:t>
      </w:r>
      <w:bookmarkEnd w:id="34"/>
    </w:p>
    <w:p w14:paraId="2363F133" w14:textId="77777777" w:rsidR="00546562" w:rsidRPr="003A7B94" w:rsidRDefault="00546562" w:rsidP="003A7B94">
      <w:pPr>
        <w:ind w:right="-180"/>
        <w:rPr>
          <w:szCs w:val="24"/>
        </w:rPr>
      </w:pPr>
    </w:p>
    <w:p w14:paraId="4C28EA66" w14:textId="0BFDFB45" w:rsidR="00546562" w:rsidRPr="003A7B94" w:rsidRDefault="00546562" w:rsidP="003A7B94">
      <w:pPr>
        <w:ind w:left="720" w:right="-180"/>
        <w:rPr>
          <w:szCs w:val="24"/>
        </w:rPr>
      </w:pPr>
      <w:r w:rsidRPr="003A7B94">
        <w:rPr>
          <w:szCs w:val="24"/>
        </w:rPr>
        <w:t xml:space="preserve">All graduate students are urged to join key </w:t>
      </w:r>
      <w:r w:rsidR="004C674A" w:rsidRPr="003A7B94">
        <w:rPr>
          <w:color w:val="000000"/>
          <w:szCs w:val="24"/>
        </w:rPr>
        <w:t>professional organizations relevant to their career interests</w:t>
      </w:r>
      <w:r w:rsidR="00E223F6" w:rsidRPr="003A7B94">
        <w:rPr>
          <w:szCs w:val="24"/>
        </w:rPr>
        <w:t xml:space="preserve"> and to participate in professional conferences (e.g., the American Anthr</w:t>
      </w:r>
      <w:r w:rsidR="004C674A" w:rsidRPr="003A7B94">
        <w:rPr>
          <w:szCs w:val="24"/>
        </w:rPr>
        <w:t xml:space="preserve">opological Association (AAA), </w:t>
      </w:r>
      <w:r w:rsidR="00E223F6" w:rsidRPr="003A7B94">
        <w:rPr>
          <w:szCs w:val="24"/>
        </w:rPr>
        <w:t>the Society for Applied Anthropology (SfAA)</w:t>
      </w:r>
      <w:r w:rsidR="004C674A" w:rsidRPr="003A7B94">
        <w:rPr>
          <w:szCs w:val="24"/>
        </w:rPr>
        <w:t xml:space="preserve">, </w:t>
      </w:r>
      <w:r w:rsidR="004C674A" w:rsidRPr="003A7B94">
        <w:rPr>
          <w:color w:val="000000"/>
          <w:szCs w:val="24"/>
        </w:rPr>
        <w:t>Southern Anthropological Association)</w:t>
      </w:r>
      <w:r w:rsidRPr="003A7B94">
        <w:rPr>
          <w:szCs w:val="24"/>
        </w:rPr>
        <w:t>. Association member benefits include access to their newsletters and leading journals; contact with other students, professionals and institutions; and opportunities to attend conferences.</w:t>
      </w:r>
      <w:r w:rsidR="00684A6A" w:rsidRPr="003A7B94">
        <w:rPr>
          <w:szCs w:val="24"/>
        </w:rPr>
        <w:t xml:space="preserve"> All graduate students are strongly urged to join the Society for Applied Anthropology.</w:t>
      </w:r>
    </w:p>
    <w:p w14:paraId="265CBBF5" w14:textId="77777777" w:rsidR="00E63B54" w:rsidRPr="003A7B94" w:rsidRDefault="00E63B54" w:rsidP="003A7B94">
      <w:pPr>
        <w:ind w:left="720" w:right="-180"/>
        <w:rPr>
          <w:szCs w:val="24"/>
        </w:rPr>
      </w:pPr>
    </w:p>
    <w:p w14:paraId="378EDFCA" w14:textId="4F87EDEA" w:rsidR="00546562" w:rsidRPr="003A7B94" w:rsidRDefault="00546562" w:rsidP="003A7B94">
      <w:pPr>
        <w:ind w:left="720" w:right="-180"/>
        <w:rPr>
          <w:szCs w:val="24"/>
        </w:rPr>
      </w:pPr>
      <w:r w:rsidRPr="003A7B94">
        <w:rPr>
          <w:szCs w:val="24"/>
        </w:rPr>
        <w:t xml:space="preserve">Many organizations offer special </w:t>
      </w:r>
      <w:r w:rsidR="00E070D4" w:rsidRPr="003A7B94">
        <w:rPr>
          <w:szCs w:val="24"/>
        </w:rPr>
        <w:t xml:space="preserve">student member </w:t>
      </w:r>
      <w:r w:rsidRPr="003A7B94">
        <w:rPr>
          <w:szCs w:val="24"/>
        </w:rPr>
        <w:t>services. Most offer discounted rates for student membership a</w:t>
      </w:r>
      <w:r w:rsidR="00E070D4" w:rsidRPr="003A7B94">
        <w:rPr>
          <w:szCs w:val="24"/>
        </w:rPr>
        <w:t xml:space="preserve">nd conference registration, and </w:t>
      </w:r>
      <w:r w:rsidRPr="003A7B94">
        <w:rPr>
          <w:szCs w:val="24"/>
        </w:rPr>
        <w:t xml:space="preserve">feature </w:t>
      </w:r>
      <w:r w:rsidR="00E070D4" w:rsidRPr="003A7B94">
        <w:rPr>
          <w:szCs w:val="24"/>
        </w:rPr>
        <w:t xml:space="preserve">awards for student </w:t>
      </w:r>
      <w:r w:rsidR="00E070D4" w:rsidRPr="003A7B94">
        <w:rPr>
          <w:szCs w:val="24"/>
        </w:rPr>
        <w:lastRenderedPageBreak/>
        <w:t xml:space="preserve">research papers </w:t>
      </w:r>
      <w:r w:rsidRPr="003A7B94">
        <w:rPr>
          <w:szCs w:val="24"/>
        </w:rPr>
        <w:t>and poster presentations. Students in medical anthropology should join the American Anthropological Association’s Society for Medical Anthropology</w:t>
      </w:r>
      <w:r w:rsidR="00E660BE" w:rsidRPr="003A7B94">
        <w:rPr>
          <w:szCs w:val="24"/>
        </w:rPr>
        <w:t xml:space="preserve"> (SMA)</w:t>
      </w:r>
      <w:r w:rsidRPr="003A7B94">
        <w:rPr>
          <w:szCs w:val="24"/>
        </w:rPr>
        <w:t xml:space="preserve"> and </w:t>
      </w:r>
      <w:r w:rsidR="00A83173" w:rsidRPr="003A7B94">
        <w:rPr>
          <w:szCs w:val="24"/>
        </w:rPr>
        <w:t xml:space="preserve">those </w:t>
      </w:r>
      <w:r w:rsidR="00A83173">
        <w:rPr>
          <w:szCs w:val="24"/>
        </w:rPr>
        <w:t>interested</w:t>
      </w:r>
      <w:r w:rsidR="001C5B46">
        <w:rPr>
          <w:szCs w:val="24"/>
        </w:rPr>
        <w:t xml:space="preserve"> in community development may wish to </w:t>
      </w:r>
      <w:r w:rsidRPr="003A7B94">
        <w:rPr>
          <w:szCs w:val="24"/>
        </w:rPr>
        <w:t>join the Society for Urban</w:t>
      </w:r>
      <w:r w:rsidR="00E660BE" w:rsidRPr="003A7B94">
        <w:rPr>
          <w:szCs w:val="24"/>
        </w:rPr>
        <w:t>, National, and Transnational</w:t>
      </w:r>
      <w:r w:rsidRPr="003A7B94">
        <w:rPr>
          <w:szCs w:val="24"/>
        </w:rPr>
        <w:t xml:space="preserve"> Anthropology</w:t>
      </w:r>
      <w:r w:rsidR="00E660BE" w:rsidRPr="003A7B94">
        <w:rPr>
          <w:szCs w:val="24"/>
        </w:rPr>
        <w:t xml:space="preserve"> (SUNTA)</w:t>
      </w:r>
      <w:r w:rsidRPr="003A7B94">
        <w:rPr>
          <w:szCs w:val="24"/>
        </w:rPr>
        <w:t xml:space="preserve">. </w:t>
      </w:r>
    </w:p>
    <w:p w14:paraId="0D211A9B" w14:textId="77777777" w:rsidR="00AE3F98" w:rsidRPr="003A7B94" w:rsidRDefault="00AE3F98" w:rsidP="003A7B94">
      <w:pPr>
        <w:ind w:left="720" w:right="-180"/>
        <w:rPr>
          <w:szCs w:val="24"/>
        </w:rPr>
      </w:pPr>
    </w:p>
    <w:p w14:paraId="57B73E15" w14:textId="483EBC27" w:rsidR="00546562" w:rsidRPr="003A7B94" w:rsidRDefault="000F7231" w:rsidP="003A7B94">
      <w:pPr>
        <w:pStyle w:val="Heading2"/>
        <w:rPr>
          <w:rFonts w:ascii="Times New Roman" w:hAnsi="Times New Roman"/>
          <w:szCs w:val="24"/>
        </w:rPr>
      </w:pPr>
      <w:bookmarkStart w:id="35" w:name="_Toc490781667"/>
      <w:r w:rsidRPr="003A7B94">
        <w:rPr>
          <w:rFonts w:ascii="Times New Roman" w:hAnsi="Times New Roman"/>
          <w:szCs w:val="24"/>
        </w:rPr>
        <w:t>G</w:t>
      </w:r>
      <w:r w:rsidR="00546562" w:rsidRPr="003A7B94">
        <w:rPr>
          <w:rFonts w:ascii="Times New Roman" w:hAnsi="Times New Roman"/>
          <w:szCs w:val="24"/>
        </w:rPr>
        <w:t>. Funding for Travel to Professional Conferences</w:t>
      </w:r>
      <w:bookmarkEnd w:id="35"/>
    </w:p>
    <w:p w14:paraId="2BD58445" w14:textId="77777777" w:rsidR="00546562" w:rsidRPr="003A7B94" w:rsidRDefault="00546562" w:rsidP="003A7B94">
      <w:pPr>
        <w:ind w:right="-180"/>
        <w:rPr>
          <w:szCs w:val="24"/>
        </w:rPr>
      </w:pPr>
    </w:p>
    <w:p w14:paraId="39402056" w14:textId="77777777" w:rsidR="00546562" w:rsidRPr="003A7B94" w:rsidRDefault="00546562" w:rsidP="003A7B94">
      <w:pPr>
        <w:ind w:left="720" w:right="-180"/>
        <w:rPr>
          <w:szCs w:val="24"/>
        </w:rPr>
      </w:pPr>
      <w:r w:rsidRPr="003A7B94">
        <w:rPr>
          <w:szCs w:val="24"/>
        </w:rPr>
        <w:t xml:space="preserve">Graduate students participating in professional meetings are eligible for travel support from the Department and/or the Graduate Student Association (GSA). Funds are quite limited. The Department’s Advances in Anthropology Fund provides small travel grants to students who are giving papers or otherwise participating in a conference. </w:t>
      </w:r>
    </w:p>
    <w:p w14:paraId="6C2551D7" w14:textId="77777777" w:rsidR="00546562" w:rsidRPr="003A7B94" w:rsidRDefault="00546562" w:rsidP="003A7B94">
      <w:pPr>
        <w:ind w:left="720" w:right="-180"/>
        <w:rPr>
          <w:szCs w:val="24"/>
        </w:rPr>
      </w:pPr>
    </w:p>
    <w:p w14:paraId="6EC193B2" w14:textId="695269BD" w:rsidR="00546562" w:rsidRPr="003A7B94" w:rsidRDefault="00546562" w:rsidP="003A7B94">
      <w:pPr>
        <w:ind w:left="720" w:right="-180"/>
        <w:rPr>
          <w:szCs w:val="24"/>
        </w:rPr>
      </w:pPr>
      <w:r w:rsidRPr="003A7B94">
        <w:rPr>
          <w:szCs w:val="24"/>
        </w:rPr>
        <w:t>Students should apply</w:t>
      </w:r>
      <w:r w:rsidR="00786E78" w:rsidRPr="003A7B94">
        <w:rPr>
          <w:szCs w:val="24"/>
        </w:rPr>
        <w:t xml:space="preserve"> for travel funding</w:t>
      </w:r>
      <w:r w:rsidRPr="003A7B94">
        <w:rPr>
          <w:szCs w:val="24"/>
        </w:rPr>
        <w:t>, even if they do not yet have a letter of acceptance in a program. Copies of the Department application form are available in the Department office. Contact the GSA at 678-</w:t>
      </w:r>
      <w:r w:rsidR="00CB61AF" w:rsidRPr="003A7B94">
        <w:rPr>
          <w:szCs w:val="24"/>
        </w:rPr>
        <w:t>1408</w:t>
      </w:r>
      <w:r w:rsidRPr="003A7B94">
        <w:rPr>
          <w:szCs w:val="24"/>
        </w:rPr>
        <w:t xml:space="preserve"> for details on their travel funds.</w:t>
      </w:r>
      <w:r w:rsidR="00CB61AF" w:rsidRPr="003A7B94">
        <w:rPr>
          <w:szCs w:val="24"/>
        </w:rPr>
        <w:t xml:space="preserve"> </w:t>
      </w:r>
      <w:r w:rsidR="00960A33" w:rsidRPr="003A7B94">
        <w:rPr>
          <w:szCs w:val="24"/>
        </w:rPr>
        <w:t>To apply for</w:t>
      </w:r>
      <w:r w:rsidR="00CB61AF" w:rsidRPr="003A7B94">
        <w:rPr>
          <w:szCs w:val="24"/>
        </w:rPr>
        <w:t xml:space="preserve"> </w:t>
      </w:r>
      <w:r w:rsidR="00960A33" w:rsidRPr="003A7B94">
        <w:rPr>
          <w:szCs w:val="24"/>
        </w:rPr>
        <w:t xml:space="preserve">a </w:t>
      </w:r>
      <w:r w:rsidR="00CB61AF" w:rsidRPr="003A7B94">
        <w:rPr>
          <w:szCs w:val="24"/>
        </w:rPr>
        <w:t xml:space="preserve">College of Arts &amp; Sciences </w:t>
      </w:r>
      <w:r w:rsidR="00960A33" w:rsidRPr="003A7B94">
        <w:rPr>
          <w:szCs w:val="24"/>
        </w:rPr>
        <w:t xml:space="preserve">Travel Enrichment Award visit </w:t>
      </w:r>
      <w:hyperlink r:id="rId24" w:history="1">
        <w:r w:rsidR="00D5537B" w:rsidRPr="00047C73">
          <w:rPr>
            <w:rStyle w:val="Hyperlink"/>
            <w:szCs w:val="24"/>
          </w:rPr>
          <w:t>http://www.memphis.edu/cas/faculty-resources/research_grants_funding/travel_enrichment_fund.php</w:t>
        </w:r>
      </w:hyperlink>
      <w:r w:rsidR="00D5537B" w:rsidRPr="003A7B94">
        <w:rPr>
          <w:szCs w:val="24"/>
        </w:rPr>
        <w:t>.</w:t>
      </w:r>
    </w:p>
    <w:p w14:paraId="134C17C4" w14:textId="77777777" w:rsidR="00546562" w:rsidRPr="003A7B94" w:rsidRDefault="00546562" w:rsidP="003A7B94">
      <w:pPr>
        <w:ind w:left="720" w:right="-180"/>
        <w:rPr>
          <w:szCs w:val="24"/>
        </w:rPr>
      </w:pPr>
    </w:p>
    <w:p w14:paraId="693876AB" w14:textId="77777777" w:rsidR="00546562" w:rsidRPr="003A7B94" w:rsidRDefault="00546562" w:rsidP="003A7B94">
      <w:pPr>
        <w:ind w:left="720" w:right="-180"/>
        <w:rPr>
          <w:szCs w:val="24"/>
        </w:rPr>
      </w:pPr>
      <w:r w:rsidRPr="003A7B94">
        <w:rPr>
          <w:szCs w:val="24"/>
        </w:rPr>
        <w:t xml:space="preserve">When traveling on </w:t>
      </w:r>
      <w:r w:rsidR="00960A33" w:rsidRPr="003A7B94">
        <w:rPr>
          <w:szCs w:val="24"/>
        </w:rPr>
        <w:t xml:space="preserve">university or </w:t>
      </w:r>
      <w:r w:rsidRPr="003A7B94">
        <w:rPr>
          <w:szCs w:val="24"/>
        </w:rPr>
        <w:t>grant funds</w:t>
      </w:r>
      <w:r w:rsidR="00D12497" w:rsidRPr="003A7B94">
        <w:rPr>
          <w:szCs w:val="24"/>
        </w:rPr>
        <w:t>, certain policies are mandated</w:t>
      </w:r>
      <w:r w:rsidRPr="003A7B94">
        <w:rPr>
          <w:szCs w:val="24"/>
        </w:rPr>
        <w:t>, and essential for travel cost reimbursements. Key regulations</w:t>
      </w:r>
      <w:r w:rsidR="00D12497" w:rsidRPr="003A7B94">
        <w:rPr>
          <w:szCs w:val="24"/>
        </w:rPr>
        <w:t xml:space="preserve"> include:</w:t>
      </w:r>
    </w:p>
    <w:p w14:paraId="362D6E5D" w14:textId="77777777" w:rsidR="00546562" w:rsidRPr="003A7B94" w:rsidRDefault="00546562" w:rsidP="003A7B94">
      <w:pPr>
        <w:ind w:right="-180"/>
        <w:rPr>
          <w:szCs w:val="24"/>
        </w:rPr>
      </w:pPr>
    </w:p>
    <w:p w14:paraId="07EFC360" w14:textId="77777777" w:rsidR="00546562" w:rsidRPr="003A7B94" w:rsidRDefault="00546562" w:rsidP="003A7B94">
      <w:pPr>
        <w:pStyle w:val="BodyTextIndent2"/>
        <w:ind w:left="1800" w:right="-180" w:hanging="360"/>
        <w:jc w:val="left"/>
        <w:rPr>
          <w:szCs w:val="24"/>
        </w:rPr>
      </w:pPr>
      <w:r w:rsidRPr="003A7B94">
        <w:rPr>
          <w:szCs w:val="24"/>
        </w:rPr>
        <w:t>1.</w:t>
      </w:r>
      <w:r w:rsidRPr="003A7B94">
        <w:rPr>
          <w:szCs w:val="24"/>
        </w:rPr>
        <w:tab/>
        <w:t xml:space="preserve">All University travel must be approved in advance. </w:t>
      </w:r>
      <w:r w:rsidR="00D75C4D" w:rsidRPr="003A7B94">
        <w:rPr>
          <w:szCs w:val="24"/>
        </w:rPr>
        <w:t>The “</w:t>
      </w:r>
      <w:r w:rsidRPr="003A7B94">
        <w:rPr>
          <w:szCs w:val="24"/>
        </w:rPr>
        <w:t>Reques</w:t>
      </w:r>
      <w:r w:rsidR="00D75C4D" w:rsidRPr="003A7B94">
        <w:rPr>
          <w:szCs w:val="24"/>
        </w:rPr>
        <w:t>t for Travel Authorization” form is accessed online through Business and Finance</w:t>
      </w:r>
      <w:r w:rsidRPr="003A7B94">
        <w:rPr>
          <w:szCs w:val="24"/>
        </w:rPr>
        <w:t>. University cash advances for travel are not permitted.</w:t>
      </w:r>
    </w:p>
    <w:p w14:paraId="1426E855" w14:textId="77777777" w:rsidR="00546562" w:rsidRPr="003A7B94" w:rsidRDefault="00546562" w:rsidP="003A7B94">
      <w:pPr>
        <w:ind w:left="1800" w:right="-180" w:hanging="360"/>
        <w:rPr>
          <w:szCs w:val="24"/>
        </w:rPr>
      </w:pPr>
    </w:p>
    <w:p w14:paraId="33ABD008" w14:textId="77777777" w:rsidR="00546562" w:rsidRPr="003A7B94" w:rsidRDefault="00546562" w:rsidP="003A7B94">
      <w:pPr>
        <w:ind w:left="1800" w:right="-180" w:hanging="360"/>
        <w:rPr>
          <w:szCs w:val="24"/>
        </w:rPr>
      </w:pPr>
      <w:r w:rsidRPr="003A7B94">
        <w:rPr>
          <w:szCs w:val="24"/>
        </w:rPr>
        <w:t>2.</w:t>
      </w:r>
      <w:r w:rsidRPr="003A7B94">
        <w:rPr>
          <w:szCs w:val="24"/>
        </w:rPr>
        <w:tab/>
      </w:r>
      <w:r w:rsidR="00D75C4D" w:rsidRPr="003A7B94">
        <w:rPr>
          <w:szCs w:val="24"/>
        </w:rPr>
        <w:t>A</w:t>
      </w:r>
      <w:r w:rsidRPr="003A7B94">
        <w:rPr>
          <w:szCs w:val="24"/>
        </w:rPr>
        <w:t>rrangements for transportation and lodging on State funds must be made through</w:t>
      </w:r>
      <w:r w:rsidR="00D75C4D" w:rsidRPr="003A7B94">
        <w:rPr>
          <w:szCs w:val="24"/>
        </w:rPr>
        <w:t xml:space="preserve"> the University’s travel office</w:t>
      </w:r>
      <w:r w:rsidRPr="003A7B94">
        <w:rPr>
          <w:szCs w:val="24"/>
        </w:rPr>
        <w:t>. Reimbursement will not be authorized for transportation and lodging that you arrange on your own.</w:t>
      </w:r>
    </w:p>
    <w:p w14:paraId="6158A3DD" w14:textId="77777777" w:rsidR="00546562" w:rsidRPr="003A7B94" w:rsidRDefault="00546562" w:rsidP="003A7B94">
      <w:pPr>
        <w:ind w:left="1800" w:right="-180" w:hanging="360"/>
        <w:rPr>
          <w:szCs w:val="24"/>
        </w:rPr>
      </w:pPr>
    </w:p>
    <w:p w14:paraId="209330C6" w14:textId="77777777" w:rsidR="00546562" w:rsidRPr="003A7B94" w:rsidRDefault="00546562" w:rsidP="003A7B94">
      <w:pPr>
        <w:numPr>
          <w:ilvl w:val="0"/>
          <w:numId w:val="9"/>
        </w:numPr>
        <w:ind w:right="-180"/>
        <w:rPr>
          <w:szCs w:val="24"/>
        </w:rPr>
      </w:pPr>
      <w:r w:rsidRPr="003A7B94">
        <w:rPr>
          <w:szCs w:val="24"/>
        </w:rPr>
        <w:t xml:space="preserve">Receipts and detailed travel records are required for reimbursement. A Travel Expense </w:t>
      </w:r>
      <w:r w:rsidR="00D75C4D" w:rsidRPr="003A7B94">
        <w:rPr>
          <w:szCs w:val="24"/>
        </w:rPr>
        <w:t xml:space="preserve">Claim </w:t>
      </w:r>
      <w:r w:rsidRPr="003A7B94">
        <w:rPr>
          <w:szCs w:val="24"/>
        </w:rPr>
        <w:t xml:space="preserve">Form and all original receipts should be submitted immediately upon return from your trip. Copies of this form and current travel reimbursement rates </w:t>
      </w:r>
      <w:r w:rsidR="00D75C4D" w:rsidRPr="003A7B94">
        <w:rPr>
          <w:szCs w:val="24"/>
        </w:rPr>
        <w:t>are posted online</w:t>
      </w:r>
      <w:r w:rsidRPr="003A7B94">
        <w:rPr>
          <w:szCs w:val="24"/>
        </w:rPr>
        <w:t xml:space="preserve">. </w:t>
      </w:r>
    </w:p>
    <w:p w14:paraId="49C2ED74" w14:textId="77777777" w:rsidR="00546562" w:rsidRPr="003A7B94" w:rsidRDefault="00546562" w:rsidP="003A7B94">
      <w:pPr>
        <w:ind w:left="1440" w:right="-180"/>
        <w:rPr>
          <w:szCs w:val="24"/>
        </w:rPr>
      </w:pPr>
    </w:p>
    <w:p w14:paraId="561C4698" w14:textId="77777777" w:rsidR="00546562" w:rsidRPr="003A7B94" w:rsidRDefault="00546562" w:rsidP="003A7B94">
      <w:pPr>
        <w:numPr>
          <w:ilvl w:val="0"/>
          <w:numId w:val="9"/>
        </w:numPr>
        <w:ind w:right="-180"/>
        <w:rPr>
          <w:szCs w:val="24"/>
        </w:rPr>
      </w:pPr>
      <w:r w:rsidRPr="003A7B94">
        <w:rPr>
          <w:szCs w:val="24"/>
        </w:rPr>
        <w:t xml:space="preserve">Students </w:t>
      </w:r>
      <w:r w:rsidR="0044389C" w:rsidRPr="003A7B94">
        <w:rPr>
          <w:szCs w:val="24"/>
        </w:rPr>
        <w:t xml:space="preserve">should </w:t>
      </w:r>
      <w:r w:rsidRPr="003A7B94">
        <w:rPr>
          <w:szCs w:val="24"/>
        </w:rPr>
        <w:t xml:space="preserve">notify all course instructors of plans to travel during an academic term, obtain permission in advance, and make up for coursework missed. TAs must also get qualified instructors to handle </w:t>
      </w:r>
      <w:r w:rsidR="0044389C" w:rsidRPr="003A7B94">
        <w:rPr>
          <w:szCs w:val="24"/>
        </w:rPr>
        <w:t xml:space="preserve">their </w:t>
      </w:r>
      <w:r w:rsidRPr="003A7B94">
        <w:rPr>
          <w:szCs w:val="24"/>
        </w:rPr>
        <w:t>classes.</w:t>
      </w:r>
    </w:p>
    <w:p w14:paraId="15CD0BB0" w14:textId="77777777" w:rsidR="00546562" w:rsidRPr="003A7B94" w:rsidRDefault="00546562" w:rsidP="003A7B94">
      <w:pPr>
        <w:ind w:right="-180"/>
        <w:rPr>
          <w:szCs w:val="24"/>
        </w:rPr>
      </w:pPr>
    </w:p>
    <w:p w14:paraId="764629F0" w14:textId="77777777" w:rsidR="00546562" w:rsidRPr="003A7B94" w:rsidRDefault="00546562" w:rsidP="003A7B94">
      <w:pPr>
        <w:ind w:left="720" w:right="-180"/>
        <w:rPr>
          <w:szCs w:val="24"/>
        </w:rPr>
      </w:pPr>
      <w:r w:rsidRPr="003A7B94">
        <w:rPr>
          <w:szCs w:val="24"/>
        </w:rPr>
        <w:t>While conference travel is an approved scholarly activity, nonessential travel during the academic term is unprofessional and strongly discouraged.</w:t>
      </w:r>
    </w:p>
    <w:p w14:paraId="3DEF8B30" w14:textId="77777777" w:rsidR="00240EC3" w:rsidRPr="003A7B94" w:rsidRDefault="00240EC3" w:rsidP="003A7B94">
      <w:pPr>
        <w:ind w:left="720" w:right="-180"/>
        <w:rPr>
          <w:szCs w:val="24"/>
        </w:rPr>
      </w:pPr>
    </w:p>
    <w:p w14:paraId="7FE525C4" w14:textId="076AEC38" w:rsidR="00546562" w:rsidRPr="003A7B94" w:rsidRDefault="000F7231" w:rsidP="003A7B94">
      <w:pPr>
        <w:pStyle w:val="Heading2"/>
        <w:rPr>
          <w:rFonts w:ascii="Times New Roman" w:hAnsi="Times New Roman"/>
          <w:szCs w:val="24"/>
        </w:rPr>
      </w:pPr>
      <w:bookmarkStart w:id="36" w:name="_Toc490781668"/>
      <w:r w:rsidRPr="003A7B94">
        <w:rPr>
          <w:rFonts w:ascii="Times New Roman" w:hAnsi="Times New Roman"/>
          <w:szCs w:val="24"/>
        </w:rPr>
        <w:t>H</w:t>
      </w:r>
      <w:r w:rsidR="00546562" w:rsidRPr="003A7B94">
        <w:rPr>
          <w:rFonts w:ascii="Times New Roman" w:hAnsi="Times New Roman"/>
          <w:szCs w:val="24"/>
        </w:rPr>
        <w:t>. Anthropology Student Club</w:t>
      </w:r>
      <w:bookmarkEnd w:id="36"/>
    </w:p>
    <w:p w14:paraId="14E6C76B" w14:textId="77777777" w:rsidR="00546562" w:rsidRPr="003A7B94" w:rsidRDefault="00546562" w:rsidP="003A7B94">
      <w:pPr>
        <w:ind w:right="-180"/>
        <w:rPr>
          <w:szCs w:val="24"/>
        </w:rPr>
      </w:pPr>
    </w:p>
    <w:p w14:paraId="747D070B" w14:textId="77777777" w:rsidR="00546562" w:rsidRPr="003A7B94" w:rsidRDefault="00546562" w:rsidP="003A7B94">
      <w:pPr>
        <w:pStyle w:val="BodyText2"/>
        <w:ind w:left="720" w:right="-180"/>
        <w:rPr>
          <w:szCs w:val="24"/>
        </w:rPr>
      </w:pPr>
      <w:r w:rsidRPr="003A7B94">
        <w:rPr>
          <w:szCs w:val="24"/>
        </w:rPr>
        <w:t xml:space="preserve">Department graduates and undergraduates </w:t>
      </w:r>
      <w:r w:rsidR="00917758" w:rsidRPr="003A7B94">
        <w:rPr>
          <w:szCs w:val="24"/>
        </w:rPr>
        <w:t xml:space="preserve">established the University of Memphis Anthropology Club (UMAC) </w:t>
      </w:r>
      <w:r w:rsidRPr="003A7B94">
        <w:rPr>
          <w:szCs w:val="24"/>
        </w:rPr>
        <w:t xml:space="preserve">to exchange information and discuss common interests in </w:t>
      </w:r>
      <w:r w:rsidRPr="003A7B94">
        <w:rPr>
          <w:szCs w:val="24"/>
        </w:rPr>
        <w:lastRenderedPageBreak/>
        <w:t xml:space="preserve">a supportive environment. In past years, the student club has organized </w:t>
      </w:r>
      <w:r w:rsidR="0017018B" w:rsidRPr="003A7B94">
        <w:rPr>
          <w:szCs w:val="24"/>
        </w:rPr>
        <w:t xml:space="preserve">local tours, </w:t>
      </w:r>
      <w:r w:rsidRPr="003A7B94">
        <w:rPr>
          <w:szCs w:val="24"/>
        </w:rPr>
        <w:t xml:space="preserve">anthropology film screenings, reading groups, guest speakers, and diverse social events. It has also played an active role in Departmental activities, including </w:t>
      </w:r>
      <w:r w:rsidR="00917758" w:rsidRPr="003A7B94">
        <w:rPr>
          <w:szCs w:val="24"/>
        </w:rPr>
        <w:t xml:space="preserve">campus visits by prospective students and faculty hires. </w:t>
      </w:r>
      <w:r w:rsidRPr="003A7B94">
        <w:rPr>
          <w:szCs w:val="24"/>
        </w:rPr>
        <w:t>A faculty member serves in an advisory capacity to assist the club with the preparation of special events. Contact the Department Chair or Graduate Coordinator for further information.</w:t>
      </w:r>
    </w:p>
    <w:p w14:paraId="29BB972A" w14:textId="77777777" w:rsidR="00240EC3" w:rsidRPr="003A7B94" w:rsidRDefault="00240EC3" w:rsidP="003A7B94">
      <w:pPr>
        <w:pStyle w:val="BodyText2"/>
        <w:ind w:left="720" w:right="-180"/>
        <w:rPr>
          <w:szCs w:val="24"/>
        </w:rPr>
      </w:pPr>
    </w:p>
    <w:p w14:paraId="19B95F58" w14:textId="4372CC33" w:rsidR="00546562" w:rsidRPr="003A7B94" w:rsidRDefault="000F7231" w:rsidP="003A7B94">
      <w:pPr>
        <w:pStyle w:val="Heading2"/>
        <w:rPr>
          <w:rFonts w:ascii="Times New Roman" w:hAnsi="Times New Roman"/>
          <w:szCs w:val="24"/>
        </w:rPr>
      </w:pPr>
      <w:bookmarkStart w:id="37" w:name="_Toc490781669"/>
      <w:r w:rsidRPr="003A7B94">
        <w:rPr>
          <w:rFonts w:ascii="Times New Roman" w:hAnsi="Times New Roman"/>
          <w:szCs w:val="24"/>
        </w:rPr>
        <w:t>I</w:t>
      </w:r>
      <w:r w:rsidR="00546562" w:rsidRPr="003A7B94">
        <w:rPr>
          <w:rFonts w:ascii="Times New Roman" w:hAnsi="Times New Roman"/>
          <w:szCs w:val="24"/>
        </w:rPr>
        <w:t xml:space="preserve">. Participation in </w:t>
      </w:r>
      <w:r w:rsidR="001C5B46">
        <w:rPr>
          <w:rFonts w:ascii="Times New Roman" w:hAnsi="Times New Roman"/>
          <w:szCs w:val="24"/>
        </w:rPr>
        <w:t>Departmental Events</w:t>
      </w:r>
      <w:bookmarkEnd w:id="37"/>
    </w:p>
    <w:p w14:paraId="778B6757" w14:textId="77777777" w:rsidR="00546562" w:rsidRPr="003A7B94" w:rsidRDefault="00546562" w:rsidP="003A7B94">
      <w:pPr>
        <w:ind w:right="-180"/>
        <w:rPr>
          <w:szCs w:val="24"/>
        </w:rPr>
      </w:pPr>
    </w:p>
    <w:p w14:paraId="037ECE01" w14:textId="4ABED4C3" w:rsidR="00546562" w:rsidRPr="001D05A6" w:rsidRDefault="004D6F46">
      <w:pPr>
        <w:ind w:left="720" w:right="-180"/>
        <w:rPr>
          <w:szCs w:val="24"/>
        </w:rPr>
      </w:pPr>
      <w:r w:rsidRPr="003A7B94">
        <w:rPr>
          <w:szCs w:val="24"/>
        </w:rPr>
        <w:t>The Department</w:t>
      </w:r>
      <w:r w:rsidR="00546562" w:rsidRPr="003A7B94">
        <w:rPr>
          <w:szCs w:val="24"/>
        </w:rPr>
        <w:t xml:space="preserve"> </w:t>
      </w:r>
      <w:r w:rsidRPr="003A7B94">
        <w:rPr>
          <w:szCs w:val="24"/>
        </w:rPr>
        <w:t>feature</w:t>
      </w:r>
      <w:r>
        <w:rPr>
          <w:szCs w:val="24"/>
        </w:rPr>
        <w:t>s</w:t>
      </w:r>
      <w:r w:rsidRPr="003A7B94">
        <w:rPr>
          <w:szCs w:val="24"/>
        </w:rPr>
        <w:t xml:space="preserve"> </w:t>
      </w:r>
      <w:r>
        <w:rPr>
          <w:szCs w:val="24"/>
        </w:rPr>
        <w:t>workshops</w:t>
      </w:r>
      <w:r w:rsidR="001C5B46">
        <w:rPr>
          <w:szCs w:val="24"/>
        </w:rPr>
        <w:t>, a practicum forum and other special events</w:t>
      </w:r>
      <w:r w:rsidR="00546562" w:rsidRPr="003A7B94">
        <w:rPr>
          <w:szCs w:val="24"/>
        </w:rPr>
        <w:t xml:space="preserve"> during the academic year. Graduate students are required to attend </w:t>
      </w:r>
      <w:r w:rsidR="00422CA7" w:rsidRPr="003A7B94">
        <w:rPr>
          <w:szCs w:val="24"/>
        </w:rPr>
        <w:t xml:space="preserve">the practicum </w:t>
      </w:r>
      <w:r w:rsidR="00DF66DD" w:rsidRPr="003A7B94">
        <w:rPr>
          <w:szCs w:val="24"/>
        </w:rPr>
        <w:t>forum</w:t>
      </w:r>
      <w:r w:rsidR="00422CA7" w:rsidRPr="003A7B94">
        <w:rPr>
          <w:szCs w:val="24"/>
        </w:rPr>
        <w:t xml:space="preserve"> and </w:t>
      </w:r>
      <w:r w:rsidR="00546562" w:rsidRPr="003A7B94">
        <w:rPr>
          <w:szCs w:val="24"/>
        </w:rPr>
        <w:t xml:space="preserve">special events, which are unique opportunities for scholarly exchange and </w:t>
      </w:r>
      <w:r w:rsidR="001C5B46">
        <w:rPr>
          <w:szCs w:val="24"/>
        </w:rPr>
        <w:t>professional development</w:t>
      </w:r>
      <w:r w:rsidR="001C5B46" w:rsidRPr="003A7B94">
        <w:rPr>
          <w:szCs w:val="24"/>
        </w:rPr>
        <w:t xml:space="preserve"> </w:t>
      </w:r>
      <w:r w:rsidR="00546562" w:rsidRPr="003A7B94">
        <w:rPr>
          <w:szCs w:val="24"/>
        </w:rPr>
        <w:t xml:space="preserve">that form an integral part of </w:t>
      </w:r>
      <w:r w:rsidR="002426E7" w:rsidRPr="003A7B94">
        <w:rPr>
          <w:szCs w:val="24"/>
        </w:rPr>
        <w:t xml:space="preserve">their </w:t>
      </w:r>
      <w:r w:rsidR="00422CA7" w:rsidRPr="003A7B94">
        <w:rPr>
          <w:szCs w:val="24"/>
        </w:rPr>
        <w:t>training</w:t>
      </w:r>
      <w:r w:rsidR="00546562" w:rsidRPr="001D05A6">
        <w:rPr>
          <w:szCs w:val="24"/>
        </w:rPr>
        <w:t xml:space="preserve">. </w:t>
      </w:r>
    </w:p>
    <w:p w14:paraId="32B1BC21" w14:textId="77777777" w:rsidR="00546562" w:rsidRPr="00DD3EEC" w:rsidRDefault="00546562" w:rsidP="003A7B94">
      <w:pPr>
        <w:ind w:right="-180"/>
        <w:rPr>
          <w:szCs w:val="24"/>
        </w:rPr>
      </w:pPr>
    </w:p>
    <w:p w14:paraId="678B0791" w14:textId="3D53745C" w:rsidR="00546562" w:rsidRPr="000915F1" w:rsidRDefault="000F7231" w:rsidP="003A7B94">
      <w:pPr>
        <w:pStyle w:val="Heading2"/>
        <w:rPr>
          <w:rFonts w:ascii="Times New Roman" w:hAnsi="Times New Roman"/>
          <w:szCs w:val="24"/>
        </w:rPr>
      </w:pPr>
      <w:bookmarkStart w:id="38" w:name="_Toc490781670"/>
      <w:r w:rsidRPr="00673370">
        <w:rPr>
          <w:rFonts w:ascii="Times New Roman" w:hAnsi="Times New Roman"/>
          <w:szCs w:val="24"/>
        </w:rPr>
        <w:t>J</w:t>
      </w:r>
      <w:r w:rsidR="00546562" w:rsidRPr="00673370">
        <w:rPr>
          <w:rFonts w:ascii="Times New Roman" w:hAnsi="Times New Roman"/>
          <w:szCs w:val="24"/>
        </w:rPr>
        <w:t>. Special University Workshops and Instructional Services</w:t>
      </w:r>
      <w:bookmarkEnd w:id="38"/>
    </w:p>
    <w:p w14:paraId="5BAE2DC0" w14:textId="77777777" w:rsidR="00546562" w:rsidRPr="000915F1" w:rsidRDefault="00546562" w:rsidP="003A7B94">
      <w:pPr>
        <w:ind w:right="-180"/>
        <w:rPr>
          <w:szCs w:val="24"/>
        </w:rPr>
      </w:pPr>
    </w:p>
    <w:p w14:paraId="441E040E" w14:textId="71948F55" w:rsidR="00546562" w:rsidRPr="000915F1" w:rsidRDefault="00546562" w:rsidP="003A7B94">
      <w:pPr>
        <w:ind w:left="720" w:right="-180"/>
        <w:rPr>
          <w:szCs w:val="24"/>
        </w:rPr>
      </w:pPr>
      <w:r w:rsidRPr="000915F1">
        <w:rPr>
          <w:szCs w:val="24"/>
        </w:rPr>
        <w:t xml:space="preserve">The University of Memphis sponsors free workshops and training sessions throughout the academic year to </w:t>
      </w:r>
      <w:r w:rsidR="007B5814" w:rsidRPr="000915F1">
        <w:rPr>
          <w:szCs w:val="24"/>
        </w:rPr>
        <w:t>aid in skill</w:t>
      </w:r>
      <w:r w:rsidRPr="000915F1">
        <w:rPr>
          <w:szCs w:val="24"/>
        </w:rPr>
        <w:t xml:space="preserve"> de</w:t>
      </w:r>
      <w:r w:rsidR="007B5814" w:rsidRPr="000915F1">
        <w:rPr>
          <w:szCs w:val="24"/>
        </w:rPr>
        <w:t>velopment</w:t>
      </w:r>
      <w:r w:rsidRPr="00995DF8">
        <w:rPr>
          <w:szCs w:val="24"/>
        </w:rPr>
        <w:t xml:space="preserve">. The Graduate School and Graduate Student Association host an Orientation for New Graduate Students at the start of each academic year (see The University website). Other campus resources, such as the </w:t>
      </w:r>
      <w:r w:rsidR="00F3744C" w:rsidRPr="00872BFF">
        <w:rPr>
          <w:szCs w:val="24"/>
        </w:rPr>
        <w:t xml:space="preserve">Office for Student Development (221 Brister), </w:t>
      </w:r>
      <w:r w:rsidR="001C5B46">
        <w:rPr>
          <w:szCs w:val="24"/>
        </w:rPr>
        <w:t xml:space="preserve">Center for </w:t>
      </w:r>
      <w:r w:rsidR="00F3744C" w:rsidRPr="00872BFF">
        <w:rPr>
          <w:szCs w:val="24"/>
        </w:rPr>
        <w:t xml:space="preserve">Writing </w:t>
      </w:r>
      <w:r w:rsidR="001C5B46">
        <w:rPr>
          <w:szCs w:val="24"/>
        </w:rPr>
        <w:t>and Communication McWherter Library</w:t>
      </w:r>
      <w:r w:rsidRPr="00144249">
        <w:rPr>
          <w:szCs w:val="24"/>
        </w:rPr>
        <w:t>) and Educational Support Programs</w:t>
      </w:r>
      <w:r w:rsidR="004D6F46">
        <w:rPr>
          <w:szCs w:val="24"/>
        </w:rPr>
        <w:t xml:space="preserve"> </w:t>
      </w:r>
      <w:r w:rsidR="00F3744C" w:rsidRPr="00144249">
        <w:rPr>
          <w:szCs w:val="24"/>
        </w:rPr>
        <w:t>(</w:t>
      </w:r>
      <w:hyperlink r:id="rId25" w:history="1">
        <w:r w:rsidR="00F3744C" w:rsidRPr="000D0C9E">
          <w:rPr>
            <w:rStyle w:val="Hyperlink"/>
            <w:szCs w:val="24"/>
          </w:rPr>
          <w:t>http://www.memphis.edu/esp</w:t>
        </w:r>
        <w:r w:rsidR="00F3744C" w:rsidRPr="00DD3EEC">
          <w:rPr>
            <w:rStyle w:val="Hyperlink"/>
            <w:szCs w:val="24"/>
          </w:rPr>
          <w:t>/</w:t>
        </w:r>
      </w:hyperlink>
      <w:r w:rsidR="007B5814" w:rsidRPr="001D05A6">
        <w:rPr>
          <w:szCs w:val="24"/>
        </w:rPr>
        <w:t xml:space="preserve">), assist with </w:t>
      </w:r>
      <w:r w:rsidRPr="000D0C9E">
        <w:rPr>
          <w:szCs w:val="24"/>
        </w:rPr>
        <w:t xml:space="preserve">writing, teaching, and grant preparation </w:t>
      </w:r>
      <w:r w:rsidR="007B5814" w:rsidRPr="00DD3EEC">
        <w:rPr>
          <w:szCs w:val="24"/>
        </w:rPr>
        <w:t xml:space="preserve">skills, and </w:t>
      </w:r>
      <w:r w:rsidRPr="00673370">
        <w:rPr>
          <w:szCs w:val="24"/>
        </w:rPr>
        <w:t>provide additional instructional services for graduate students (e.g., language testing and skill training for international TAs).</w:t>
      </w:r>
    </w:p>
    <w:p w14:paraId="4E8E56BD" w14:textId="77777777" w:rsidR="00546562" w:rsidRPr="000915F1" w:rsidRDefault="00546562" w:rsidP="003A7B94">
      <w:pPr>
        <w:ind w:left="720" w:right="-180"/>
        <w:rPr>
          <w:szCs w:val="24"/>
        </w:rPr>
      </w:pPr>
    </w:p>
    <w:p w14:paraId="45A27FB4" w14:textId="77777777" w:rsidR="00546562" w:rsidRPr="00A91C88" w:rsidRDefault="00775E78" w:rsidP="003A7B94">
      <w:pPr>
        <w:ind w:left="720" w:right="-180"/>
        <w:rPr>
          <w:szCs w:val="24"/>
        </w:rPr>
      </w:pPr>
      <w:r w:rsidRPr="000915F1">
        <w:rPr>
          <w:szCs w:val="24"/>
        </w:rPr>
        <w:t>The</w:t>
      </w:r>
      <w:r w:rsidR="00546562" w:rsidRPr="000915F1">
        <w:rPr>
          <w:szCs w:val="24"/>
        </w:rPr>
        <w:t xml:space="preserve"> Learning Lab of the Advanced Learning Center in the FedEx Institute of Technology organize</w:t>
      </w:r>
      <w:r w:rsidR="004B2B36" w:rsidRPr="000915F1">
        <w:rPr>
          <w:szCs w:val="24"/>
        </w:rPr>
        <w:t>s</w:t>
      </w:r>
      <w:r w:rsidR="00546562" w:rsidRPr="00995DF8">
        <w:rPr>
          <w:szCs w:val="24"/>
        </w:rPr>
        <w:t xml:space="preserve"> computer-related training and workshops on computer applications, including email and Internet use, creating a web page, GIS training, and software packages like SPSS and Microsoft Of</w:t>
      </w:r>
      <w:r w:rsidR="004B2B36" w:rsidRPr="00995DF8">
        <w:rPr>
          <w:szCs w:val="24"/>
        </w:rPr>
        <w:t>fice (Ex</w:t>
      </w:r>
      <w:r w:rsidR="004B2B36" w:rsidRPr="00872BFF">
        <w:rPr>
          <w:szCs w:val="24"/>
        </w:rPr>
        <w:t xml:space="preserve">cel, Word, PowerPoint). </w:t>
      </w:r>
      <w:r w:rsidR="00546562" w:rsidRPr="00144249">
        <w:rPr>
          <w:szCs w:val="24"/>
        </w:rPr>
        <w:t xml:space="preserve">Computer skills workshops are usually repeated throughout the academic year, but other types of training tend to be offered once per semester or as </w:t>
      </w:r>
      <w:r w:rsidR="004B2B36" w:rsidRPr="00B61033">
        <w:rPr>
          <w:szCs w:val="24"/>
        </w:rPr>
        <w:t>online</w:t>
      </w:r>
      <w:r w:rsidR="00546562" w:rsidRPr="00B61033">
        <w:rPr>
          <w:szCs w:val="24"/>
        </w:rPr>
        <w:t xml:space="preserve"> tutorials. All workshop schedules are subject to</w:t>
      </w:r>
      <w:r w:rsidR="004B2B36" w:rsidRPr="00A91C88">
        <w:rPr>
          <w:szCs w:val="24"/>
        </w:rPr>
        <w:t xml:space="preserve"> change each semester, and some</w:t>
      </w:r>
      <w:r w:rsidR="00546562" w:rsidRPr="00A91C88">
        <w:rPr>
          <w:szCs w:val="24"/>
        </w:rPr>
        <w:t xml:space="preserve"> require advance registration. For a complete li</w:t>
      </w:r>
      <w:r w:rsidR="004B2B36" w:rsidRPr="00A91C88">
        <w:rPr>
          <w:szCs w:val="24"/>
        </w:rPr>
        <w:t>sting of programs and services</w:t>
      </w:r>
      <w:r w:rsidR="00546562" w:rsidRPr="00A91C88">
        <w:rPr>
          <w:szCs w:val="24"/>
        </w:rPr>
        <w:t xml:space="preserve">, visit the </w:t>
      </w:r>
      <w:r w:rsidR="004B2B36" w:rsidRPr="00A91C88">
        <w:rPr>
          <w:szCs w:val="24"/>
        </w:rPr>
        <w:t>ALC website</w:t>
      </w:r>
      <w:r w:rsidR="00546562" w:rsidRPr="00A91C88">
        <w:rPr>
          <w:szCs w:val="24"/>
        </w:rPr>
        <w:t>.</w:t>
      </w:r>
    </w:p>
    <w:p w14:paraId="0609FD94" w14:textId="77777777" w:rsidR="00546562" w:rsidRPr="0035796E" w:rsidRDefault="00546562" w:rsidP="003A7B94">
      <w:pPr>
        <w:ind w:left="720" w:right="-180"/>
        <w:rPr>
          <w:szCs w:val="24"/>
        </w:rPr>
      </w:pPr>
    </w:p>
    <w:p w14:paraId="4851BA6E" w14:textId="77777777" w:rsidR="00546562" w:rsidRPr="001D05A6" w:rsidRDefault="00546562" w:rsidP="003A7B94">
      <w:pPr>
        <w:pStyle w:val="Heading1"/>
        <w:rPr>
          <w:rFonts w:ascii="Times New Roman" w:hAnsi="Times New Roman"/>
          <w:sz w:val="24"/>
          <w:szCs w:val="24"/>
        </w:rPr>
      </w:pPr>
      <w:bookmarkStart w:id="39" w:name="_Toc490781671"/>
      <w:r w:rsidRPr="003A7B94">
        <w:rPr>
          <w:rFonts w:ascii="Times New Roman" w:hAnsi="Times New Roman"/>
          <w:sz w:val="24"/>
          <w:szCs w:val="24"/>
        </w:rPr>
        <w:t>VII. POLICIES ON THE USE OF DEPARTMENT RESOURCES</w:t>
      </w:r>
      <w:bookmarkEnd w:id="39"/>
    </w:p>
    <w:p w14:paraId="0269F97D" w14:textId="77777777" w:rsidR="00546562" w:rsidRPr="00DD3EEC" w:rsidRDefault="00546562" w:rsidP="003A7B94">
      <w:pPr>
        <w:ind w:right="-180"/>
        <w:rPr>
          <w:b/>
          <w:szCs w:val="24"/>
        </w:rPr>
      </w:pPr>
    </w:p>
    <w:p w14:paraId="3694D6A0" w14:textId="77777777" w:rsidR="00546562" w:rsidRPr="00673370" w:rsidRDefault="00546562" w:rsidP="003A7B94">
      <w:pPr>
        <w:pStyle w:val="Heading2"/>
        <w:rPr>
          <w:rFonts w:ascii="Times New Roman" w:hAnsi="Times New Roman"/>
          <w:szCs w:val="24"/>
        </w:rPr>
      </w:pPr>
      <w:bookmarkStart w:id="40" w:name="_Toc490781672"/>
      <w:r w:rsidRPr="00DD3EEC">
        <w:rPr>
          <w:rFonts w:ascii="Times New Roman" w:hAnsi="Times New Roman"/>
          <w:szCs w:val="24"/>
        </w:rPr>
        <w:t>A. Main Office</w:t>
      </w:r>
      <w:bookmarkEnd w:id="40"/>
    </w:p>
    <w:p w14:paraId="06FA8409" w14:textId="77777777" w:rsidR="00546562" w:rsidRPr="000915F1" w:rsidRDefault="00546562" w:rsidP="003A7B94">
      <w:pPr>
        <w:ind w:right="-180"/>
        <w:rPr>
          <w:szCs w:val="24"/>
        </w:rPr>
      </w:pPr>
    </w:p>
    <w:p w14:paraId="53A7F176" w14:textId="7C5EAEEE" w:rsidR="00546562" w:rsidRPr="00B61033" w:rsidRDefault="00546562" w:rsidP="003A7B94">
      <w:pPr>
        <w:ind w:left="720" w:right="-180"/>
        <w:rPr>
          <w:szCs w:val="24"/>
        </w:rPr>
      </w:pPr>
      <w:r w:rsidRPr="000915F1">
        <w:rPr>
          <w:szCs w:val="24"/>
        </w:rPr>
        <w:t>The Department office (Manning Hall, room 316) is a business office; please restrict visits to business matters (e.g., picking up mail or forms, reservin</w:t>
      </w:r>
      <w:r w:rsidR="006B251F" w:rsidRPr="000915F1">
        <w:rPr>
          <w:szCs w:val="24"/>
        </w:rPr>
        <w:t xml:space="preserve">g or using approved equipment) and </w:t>
      </w:r>
      <w:r w:rsidRPr="000915F1">
        <w:rPr>
          <w:szCs w:val="24"/>
        </w:rPr>
        <w:t>treat our staff with courtesy and respect. Department staff carry a f</w:t>
      </w:r>
      <w:r w:rsidR="006B251F" w:rsidRPr="000915F1">
        <w:rPr>
          <w:szCs w:val="24"/>
        </w:rPr>
        <w:t>ull workload of official duties; they</w:t>
      </w:r>
      <w:r w:rsidRPr="00995DF8">
        <w:rPr>
          <w:szCs w:val="24"/>
        </w:rPr>
        <w:t xml:space="preserve"> should not be distracted from their work, and should never be asked to provide secretarial services (e.g., typi</w:t>
      </w:r>
      <w:r w:rsidR="0086042C" w:rsidRPr="00872BFF">
        <w:rPr>
          <w:szCs w:val="24"/>
        </w:rPr>
        <w:t>ng, printing, copying, collation</w:t>
      </w:r>
      <w:r w:rsidRPr="00872BFF">
        <w:rPr>
          <w:szCs w:val="24"/>
        </w:rPr>
        <w:t xml:space="preserve">, faxing, handling telephone calls) for graduate students. The office is open during </w:t>
      </w:r>
      <w:r w:rsidRPr="00872BFF">
        <w:rPr>
          <w:szCs w:val="24"/>
        </w:rPr>
        <w:lastRenderedPageBreak/>
        <w:t>regular business hours, 8:00 a.m. to 4:30 p.m. You can reach the main offi</w:t>
      </w:r>
      <w:r w:rsidRPr="00144249">
        <w:rPr>
          <w:szCs w:val="24"/>
        </w:rPr>
        <w:t>ce at (901) 678-2080.</w:t>
      </w:r>
    </w:p>
    <w:p w14:paraId="6B4B9927" w14:textId="77777777" w:rsidR="004D6F46" w:rsidRPr="00B61033" w:rsidRDefault="004D6F46" w:rsidP="003A7B94">
      <w:pPr>
        <w:ind w:left="720" w:right="-180"/>
        <w:rPr>
          <w:szCs w:val="24"/>
        </w:rPr>
      </w:pPr>
    </w:p>
    <w:p w14:paraId="64C7D5C2" w14:textId="2F5B46F8" w:rsidR="00854102" w:rsidRPr="00A91C88" w:rsidRDefault="00854102" w:rsidP="003A7B94">
      <w:pPr>
        <w:pStyle w:val="Heading2"/>
        <w:rPr>
          <w:rFonts w:ascii="Times New Roman" w:hAnsi="Times New Roman"/>
          <w:szCs w:val="24"/>
        </w:rPr>
      </w:pPr>
      <w:bookmarkStart w:id="41" w:name="_Toc490781673"/>
      <w:r w:rsidRPr="00A91C88">
        <w:rPr>
          <w:rFonts w:ascii="Times New Roman" w:hAnsi="Times New Roman"/>
          <w:szCs w:val="24"/>
        </w:rPr>
        <w:t>B. Photocopying</w:t>
      </w:r>
      <w:bookmarkEnd w:id="41"/>
    </w:p>
    <w:p w14:paraId="616067C3" w14:textId="77777777" w:rsidR="00854102" w:rsidRPr="00A91C88" w:rsidRDefault="00854102" w:rsidP="003A7B94">
      <w:pPr>
        <w:ind w:right="-180"/>
        <w:rPr>
          <w:szCs w:val="24"/>
        </w:rPr>
      </w:pPr>
    </w:p>
    <w:p w14:paraId="4A79A072" w14:textId="77777777" w:rsidR="00854102" w:rsidRPr="00A91C88" w:rsidRDefault="00854102" w:rsidP="003A7B94">
      <w:pPr>
        <w:ind w:left="720" w:right="-180"/>
        <w:rPr>
          <w:szCs w:val="24"/>
        </w:rPr>
      </w:pPr>
      <w:r w:rsidRPr="00A91C88">
        <w:rPr>
          <w:szCs w:val="24"/>
        </w:rPr>
        <w:t>While the Department has a copier in the main office, only authorized use is allowed and it requires a personal access code. Student use is authorized for: 1) TAs preparing materials directly related to teaching a course; 2) GAs doing authorized copying for a faculty member; 3) a graduate student with a code number assigned to his/her own grant; 4) special one-time-only requests approved by the Chair. No personal use of the copier is permitted.</w:t>
      </w:r>
    </w:p>
    <w:p w14:paraId="370D11E0" w14:textId="51BECC39" w:rsidR="00854102" w:rsidRPr="00A91C88" w:rsidRDefault="00854102" w:rsidP="003A7B94">
      <w:pPr>
        <w:ind w:left="720" w:right="-180"/>
        <w:rPr>
          <w:szCs w:val="24"/>
        </w:rPr>
      </w:pPr>
    </w:p>
    <w:p w14:paraId="0B739DC3" w14:textId="5E294C88" w:rsidR="00854102" w:rsidRPr="0035796E" w:rsidRDefault="00854102" w:rsidP="003A7B94">
      <w:pPr>
        <w:ind w:left="720" w:right="-180"/>
        <w:rPr>
          <w:szCs w:val="24"/>
        </w:rPr>
      </w:pPr>
      <w:r w:rsidRPr="00A91C88">
        <w:rPr>
          <w:szCs w:val="24"/>
        </w:rPr>
        <w:t>University students are giv</w:t>
      </w:r>
      <w:r w:rsidRPr="0035796E">
        <w:rPr>
          <w:szCs w:val="24"/>
        </w:rPr>
        <w:t>en an allowance for printing from computers; for details visit McWherter Library. All personnel share the Department copier. Students with large authorized copying tasks should yield use to others with smaller or more urgent copying needs. Notify the office staff of equipment problems immediately. Students must obey University and Federal laws regarding the duplication of copyrighted materials. Course readings should be viewed on Ecourseware.</w:t>
      </w:r>
    </w:p>
    <w:p w14:paraId="52AE8172" w14:textId="77777777" w:rsidR="00854102" w:rsidRPr="0035796E" w:rsidRDefault="00854102" w:rsidP="003A7B94">
      <w:pPr>
        <w:pStyle w:val="Heading2"/>
        <w:rPr>
          <w:rFonts w:ascii="Times New Roman" w:hAnsi="Times New Roman"/>
          <w:szCs w:val="24"/>
        </w:rPr>
      </w:pPr>
    </w:p>
    <w:p w14:paraId="35A87140" w14:textId="1A1855C6" w:rsidR="00854102" w:rsidRPr="003A7B94" w:rsidRDefault="00854102" w:rsidP="003A7B94">
      <w:pPr>
        <w:pStyle w:val="Heading2"/>
        <w:rPr>
          <w:rFonts w:ascii="Times New Roman" w:hAnsi="Times New Roman"/>
          <w:szCs w:val="24"/>
        </w:rPr>
      </w:pPr>
      <w:bookmarkStart w:id="42" w:name="_Toc490781674"/>
      <w:r w:rsidRPr="003A7B94">
        <w:rPr>
          <w:rFonts w:ascii="Times New Roman" w:hAnsi="Times New Roman"/>
          <w:szCs w:val="24"/>
        </w:rPr>
        <w:t>C. Mail</w:t>
      </w:r>
      <w:bookmarkEnd w:id="42"/>
    </w:p>
    <w:p w14:paraId="1A0D7699" w14:textId="77777777" w:rsidR="00854102" w:rsidRPr="003A7B94" w:rsidRDefault="00854102" w:rsidP="003A7B94">
      <w:pPr>
        <w:ind w:right="-180"/>
        <w:rPr>
          <w:szCs w:val="24"/>
        </w:rPr>
      </w:pPr>
    </w:p>
    <w:p w14:paraId="118B96F7" w14:textId="77777777" w:rsidR="00854102" w:rsidRPr="003A7B94" w:rsidRDefault="00854102" w:rsidP="003A7B94">
      <w:pPr>
        <w:pStyle w:val="BodyText2"/>
        <w:ind w:left="720" w:right="-180"/>
        <w:rPr>
          <w:szCs w:val="24"/>
        </w:rPr>
      </w:pPr>
      <w:r w:rsidRPr="003A7B94">
        <w:rPr>
          <w:szCs w:val="24"/>
        </w:rPr>
        <w:t>Mail is delivered to the Department each weekday. Graduate students share mail boxes in the main office. Deposit outgoing stamped mail in the office’s outgoing mail tray. Use of Department stationary or University bulk stamping is prohibited.</w:t>
      </w:r>
    </w:p>
    <w:p w14:paraId="7169D6CB" w14:textId="77777777" w:rsidR="00854102" w:rsidRPr="003A7B94" w:rsidRDefault="00854102" w:rsidP="003A7B94">
      <w:pPr>
        <w:pStyle w:val="BodyText2"/>
        <w:ind w:left="720" w:right="-180"/>
        <w:rPr>
          <w:szCs w:val="24"/>
        </w:rPr>
      </w:pPr>
    </w:p>
    <w:p w14:paraId="4D9FB51B" w14:textId="35A788BB" w:rsidR="00854102" w:rsidRPr="003A7B94" w:rsidRDefault="00854102" w:rsidP="003A7B94">
      <w:pPr>
        <w:pStyle w:val="Heading2"/>
        <w:rPr>
          <w:rFonts w:ascii="Times New Roman" w:hAnsi="Times New Roman"/>
          <w:szCs w:val="24"/>
        </w:rPr>
      </w:pPr>
      <w:bookmarkStart w:id="43" w:name="_Toc490781675"/>
      <w:r w:rsidRPr="003A7B94">
        <w:rPr>
          <w:rFonts w:ascii="Times New Roman" w:hAnsi="Times New Roman"/>
          <w:szCs w:val="24"/>
        </w:rPr>
        <w:t>D. Facsimiles</w:t>
      </w:r>
      <w:bookmarkEnd w:id="43"/>
    </w:p>
    <w:p w14:paraId="02F3AE5F" w14:textId="77777777" w:rsidR="00854102" w:rsidRPr="003A7B94" w:rsidRDefault="00854102" w:rsidP="003A7B94">
      <w:pPr>
        <w:ind w:right="-180"/>
        <w:rPr>
          <w:szCs w:val="24"/>
        </w:rPr>
      </w:pPr>
    </w:p>
    <w:p w14:paraId="597512A8" w14:textId="77777777" w:rsidR="00854102" w:rsidRPr="003A7B94" w:rsidRDefault="00854102" w:rsidP="003A7B94">
      <w:pPr>
        <w:ind w:left="720" w:right="-180"/>
        <w:rPr>
          <w:szCs w:val="24"/>
        </w:rPr>
      </w:pPr>
      <w:r w:rsidRPr="003A7B94">
        <w:rPr>
          <w:szCs w:val="24"/>
        </w:rPr>
        <w:t>The Department FAX machine in the main office, (901) 678-2069, is accessible during normal business hours. Students are permitted to receive a FAX and to send a campus or local FAX. Long-distance transmissions require approval of the Department Chair.</w:t>
      </w:r>
    </w:p>
    <w:p w14:paraId="0F5511FC" w14:textId="77777777" w:rsidR="00854102" w:rsidRPr="003A7B94" w:rsidRDefault="00854102" w:rsidP="003A7B94">
      <w:pPr>
        <w:pStyle w:val="Heading2"/>
        <w:rPr>
          <w:rFonts w:ascii="Times New Roman" w:hAnsi="Times New Roman"/>
          <w:szCs w:val="24"/>
        </w:rPr>
      </w:pPr>
    </w:p>
    <w:p w14:paraId="72F1E841" w14:textId="1A7B29A2" w:rsidR="00854102" w:rsidRPr="003A7B94" w:rsidRDefault="00854102" w:rsidP="003A7B94">
      <w:pPr>
        <w:pStyle w:val="Heading2"/>
        <w:rPr>
          <w:rFonts w:ascii="Times New Roman" w:hAnsi="Times New Roman"/>
          <w:szCs w:val="24"/>
        </w:rPr>
      </w:pPr>
      <w:bookmarkStart w:id="44" w:name="_Toc490781676"/>
      <w:r w:rsidRPr="003A7B94">
        <w:rPr>
          <w:rFonts w:ascii="Times New Roman" w:hAnsi="Times New Roman"/>
          <w:szCs w:val="24"/>
        </w:rPr>
        <w:t>E. Office Supplies</w:t>
      </w:r>
      <w:bookmarkEnd w:id="44"/>
    </w:p>
    <w:p w14:paraId="45680B96" w14:textId="77777777" w:rsidR="00854102" w:rsidRPr="003A7B94" w:rsidRDefault="00854102" w:rsidP="003A7B94">
      <w:pPr>
        <w:rPr>
          <w:szCs w:val="24"/>
        </w:rPr>
      </w:pPr>
    </w:p>
    <w:p w14:paraId="43914AA4" w14:textId="77777777" w:rsidR="00854102" w:rsidRPr="003A7B94" w:rsidRDefault="00854102" w:rsidP="003A7B94">
      <w:pPr>
        <w:pStyle w:val="BodyTextIndent3"/>
        <w:rPr>
          <w:szCs w:val="24"/>
        </w:rPr>
      </w:pPr>
      <w:r w:rsidRPr="003A7B94">
        <w:rPr>
          <w:szCs w:val="24"/>
        </w:rPr>
        <w:t>The Department does not provide office supplies (e.g., paper, pens, envelopes, computer disks, and sealing tape). The supply cabinet is off limits to all students. Teaching Assistants may request limited supplies from the office staff.</w:t>
      </w:r>
    </w:p>
    <w:p w14:paraId="0190A1C1" w14:textId="77777777" w:rsidR="00C21111" w:rsidRPr="003A7B94" w:rsidRDefault="00C21111" w:rsidP="003A7B94">
      <w:pPr>
        <w:pStyle w:val="BodyTextIndent3"/>
        <w:rPr>
          <w:szCs w:val="24"/>
        </w:rPr>
      </w:pPr>
    </w:p>
    <w:p w14:paraId="0AF7C04C" w14:textId="595C3817" w:rsidR="00854102" w:rsidRPr="003A7B94" w:rsidRDefault="00854102" w:rsidP="003A7B94">
      <w:pPr>
        <w:pStyle w:val="Heading2"/>
        <w:rPr>
          <w:rFonts w:ascii="Times New Roman" w:hAnsi="Times New Roman"/>
          <w:szCs w:val="24"/>
        </w:rPr>
      </w:pPr>
      <w:bookmarkStart w:id="45" w:name="_Toc236533298"/>
      <w:bookmarkStart w:id="46" w:name="_Toc490781677"/>
      <w:r w:rsidRPr="003A7B94">
        <w:rPr>
          <w:rFonts w:ascii="Times New Roman" w:hAnsi="Times New Roman"/>
          <w:szCs w:val="24"/>
        </w:rPr>
        <w:t>F. Audiovisual Equipment</w:t>
      </w:r>
      <w:bookmarkEnd w:id="45"/>
      <w:bookmarkEnd w:id="46"/>
    </w:p>
    <w:p w14:paraId="5D98ECBD" w14:textId="77777777" w:rsidR="00854102" w:rsidRPr="003A7B94" w:rsidRDefault="00854102" w:rsidP="003A7B94">
      <w:pPr>
        <w:rPr>
          <w:szCs w:val="24"/>
        </w:rPr>
      </w:pPr>
    </w:p>
    <w:p w14:paraId="4EBEF34A" w14:textId="77777777" w:rsidR="00854102" w:rsidRPr="003A7B94" w:rsidRDefault="00854102" w:rsidP="003A7B94">
      <w:pPr>
        <w:pStyle w:val="BodyTextIndent3"/>
        <w:rPr>
          <w:szCs w:val="24"/>
        </w:rPr>
      </w:pPr>
      <w:r w:rsidRPr="003A7B94">
        <w:rPr>
          <w:szCs w:val="24"/>
        </w:rPr>
        <w:t>The Department has a collection of anthropological DVDs for use by TAs however these may not be removed from the building. Reserve items in advance; see the department secretary. Treat materials with care and return them immediately after use. Notify the secretary immediately if any DVDs require repair or replacement.</w:t>
      </w:r>
    </w:p>
    <w:p w14:paraId="14B8B3D2" w14:textId="109DCED8" w:rsidR="00854102" w:rsidRDefault="00854102" w:rsidP="003A7B94">
      <w:pPr>
        <w:pStyle w:val="Heading2"/>
        <w:rPr>
          <w:rFonts w:ascii="Times New Roman" w:hAnsi="Times New Roman"/>
          <w:szCs w:val="24"/>
        </w:rPr>
      </w:pPr>
      <w:bookmarkStart w:id="47" w:name="_Toc236533299"/>
    </w:p>
    <w:p w14:paraId="1114E912" w14:textId="77777777" w:rsidR="00902F3C" w:rsidRPr="00902F3C" w:rsidRDefault="00902F3C" w:rsidP="00902F3C"/>
    <w:p w14:paraId="2DE55972" w14:textId="38DFC290" w:rsidR="00854102" w:rsidRPr="003A7B94" w:rsidRDefault="00854102" w:rsidP="003A7B94">
      <w:pPr>
        <w:pStyle w:val="Heading2"/>
        <w:rPr>
          <w:rFonts w:ascii="Times New Roman" w:hAnsi="Times New Roman"/>
          <w:szCs w:val="24"/>
        </w:rPr>
      </w:pPr>
      <w:bookmarkStart w:id="48" w:name="_Toc490781678"/>
      <w:r w:rsidRPr="003A7B94">
        <w:rPr>
          <w:rFonts w:ascii="Times New Roman" w:hAnsi="Times New Roman"/>
          <w:szCs w:val="24"/>
        </w:rPr>
        <w:lastRenderedPageBreak/>
        <w:t>G. Research Equipment</w:t>
      </w:r>
      <w:bookmarkEnd w:id="47"/>
      <w:bookmarkEnd w:id="48"/>
    </w:p>
    <w:p w14:paraId="52A52DA0" w14:textId="77777777" w:rsidR="00854102" w:rsidRPr="003A7B94" w:rsidRDefault="00854102" w:rsidP="003A7B94">
      <w:pPr>
        <w:rPr>
          <w:szCs w:val="24"/>
        </w:rPr>
      </w:pPr>
    </w:p>
    <w:p w14:paraId="25D42A58" w14:textId="77777777" w:rsidR="00854102" w:rsidRPr="003A7B94" w:rsidRDefault="00854102" w:rsidP="003A7B94">
      <w:pPr>
        <w:pStyle w:val="BodyTextIndent3"/>
        <w:rPr>
          <w:szCs w:val="24"/>
        </w:rPr>
      </w:pPr>
      <w:r w:rsidRPr="003A7B94">
        <w:rPr>
          <w:szCs w:val="24"/>
        </w:rPr>
        <w:t>A variety of research equipment (e.g., digital cameras, videotape cameras, digital audio recorders, transcription machines, scanners) is housed in the Department. A list of these resources is on file in the main office. Graduate students may reserve and check out any departmental research equipment through the Secretary. Individuals must pay for the repair/replacement of lost or damaged Departmental equipment.</w:t>
      </w:r>
    </w:p>
    <w:p w14:paraId="576935ED" w14:textId="77777777" w:rsidR="00854102" w:rsidRPr="003A7B94" w:rsidRDefault="00854102" w:rsidP="003A7B94">
      <w:pPr>
        <w:pStyle w:val="Heading2"/>
        <w:rPr>
          <w:rFonts w:ascii="Times New Roman" w:hAnsi="Times New Roman"/>
          <w:szCs w:val="24"/>
        </w:rPr>
      </w:pPr>
    </w:p>
    <w:p w14:paraId="7A46BBA2" w14:textId="29A13F8D" w:rsidR="00854102" w:rsidRPr="003A7B94" w:rsidRDefault="00854102" w:rsidP="003A7B94">
      <w:pPr>
        <w:pStyle w:val="Heading2"/>
        <w:rPr>
          <w:rFonts w:ascii="Times New Roman" w:hAnsi="Times New Roman"/>
          <w:szCs w:val="24"/>
        </w:rPr>
      </w:pPr>
      <w:bookmarkStart w:id="49" w:name="_Toc490781679"/>
      <w:r w:rsidRPr="003A7B94">
        <w:rPr>
          <w:rFonts w:ascii="Times New Roman" w:hAnsi="Times New Roman"/>
          <w:szCs w:val="24"/>
        </w:rPr>
        <w:t>H. Keys</w:t>
      </w:r>
      <w:bookmarkEnd w:id="49"/>
    </w:p>
    <w:p w14:paraId="06991D55" w14:textId="77777777" w:rsidR="00854102" w:rsidRPr="003A7B94" w:rsidRDefault="00854102" w:rsidP="003A7B94">
      <w:pPr>
        <w:ind w:right="-180"/>
        <w:rPr>
          <w:szCs w:val="24"/>
        </w:rPr>
      </w:pPr>
    </w:p>
    <w:p w14:paraId="3B06F383" w14:textId="77777777" w:rsidR="00854102" w:rsidRPr="003A7B94" w:rsidRDefault="00854102" w:rsidP="003A7B94">
      <w:pPr>
        <w:ind w:left="720" w:right="-180"/>
        <w:rPr>
          <w:szCs w:val="24"/>
        </w:rPr>
      </w:pPr>
      <w:r w:rsidRPr="003A7B94">
        <w:rPr>
          <w:szCs w:val="24"/>
        </w:rPr>
        <w:t xml:space="preserve">Each TA is issued a key to his/her assigned office; this key is your responsibility. Keys to the building and to individual labs and offices are provided on an extremely limited basis and require permission of the Chair. If you need building access during weekends and/or evenings, contact Campus Security. TAs must surrender any Department keys in their possession when their assistantship expires. Security is critical; unoccupied labs and offices must </w:t>
      </w:r>
      <w:r w:rsidRPr="003A7B94">
        <w:rPr>
          <w:szCs w:val="24"/>
          <w:u w:val="single"/>
        </w:rPr>
        <w:t>never</w:t>
      </w:r>
      <w:r w:rsidRPr="003A7B94">
        <w:rPr>
          <w:szCs w:val="24"/>
        </w:rPr>
        <w:t xml:space="preserve"> be left open or unlocked. Unauthorized individuals may not enter the building after business hours. Notify the Chair immediately if you lose a key.</w:t>
      </w:r>
    </w:p>
    <w:p w14:paraId="65AE19CE" w14:textId="77777777" w:rsidR="00854102" w:rsidRPr="003A7B94" w:rsidRDefault="00854102" w:rsidP="003A7B94">
      <w:pPr>
        <w:pStyle w:val="Heading2"/>
        <w:rPr>
          <w:rFonts w:ascii="Times New Roman" w:hAnsi="Times New Roman"/>
          <w:szCs w:val="24"/>
        </w:rPr>
      </w:pPr>
    </w:p>
    <w:p w14:paraId="772C2D66" w14:textId="1C7CD09F" w:rsidR="0093742B" w:rsidRPr="003A7B94" w:rsidRDefault="0093742B" w:rsidP="003A7B94">
      <w:pPr>
        <w:pStyle w:val="Heading2"/>
        <w:rPr>
          <w:rFonts w:ascii="Times New Roman" w:hAnsi="Times New Roman"/>
          <w:szCs w:val="24"/>
        </w:rPr>
      </w:pPr>
      <w:bookmarkStart w:id="50" w:name="_Toc490781680"/>
      <w:r w:rsidRPr="003A7B94">
        <w:rPr>
          <w:rFonts w:ascii="Times New Roman" w:hAnsi="Times New Roman"/>
          <w:szCs w:val="24"/>
        </w:rPr>
        <w:t>I. Research Lab</w:t>
      </w:r>
      <w:bookmarkEnd w:id="50"/>
    </w:p>
    <w:p w14:paraId="74D68D20" w14:textId="77777777" w:rsidR="0093742B" w:rsidRPr="003A7B94" w:rsidRDefault="0093742B" w:rsidP="003A7B94">
      <w:pPr>
        <w:ind w:right="-180"/>
        <w:rPr>
          <w:szCs w:val="24"/>
        </w:rPr>
      </w:pPr>
    </w:p>
    <w:p w14:paraId="65F0F431" w14:textId="77777777" w:rsidR="0093742B" w:rsidRPr="003A7B94" w:rsidRDefault="0093742B" w:rsidP="003A7B94">
      <w:pPr>
        <w:ind w:left="720" w:right="-180"/>
        <w:rPr>
          <w:szCs w:val="24"/>
        </w:rPr>
      </w:pPr>
      <w:r w:rsidRPr="003A7B94">
        <w:rPr>
          <w:szCs w:val="24"/>
        </w:rPr>
        <w:t xml:space="preserve">The Department maintains an ethnographic research lab in Manning Hall, room 322. All Anthropology students and faculty may use the lab during access hours. Other campus and community groups may also contact the Chair to request possible lab access. The lab includes space for workshops, focus groups, and interviews, and computers with software for digital audio, video and photo editing; word processing; GIS; and data entry and analysis. Lab access hours are posted at the start of each term. Printers may be used </w:t>
      </w:r>
      <w:r w:rsidRPr="003A7B94">
        <w:rPr>
          <w:szCs w:val="24"/>
          <w:u w:val="single"/>
        </w:rPr>
        <w:t>only</w:t>
      </w:r>
      <w:r w:rsidRPr="003A7B94">
        <w:rPr>
          <w:szCs w:val="24"/>
        </w:rPr>
        <w:t xml:space="preserve"> in order to print final drafts of papers/posters.</w:t>
      </w:r>
    </w:p>
    <w:p w14:paraId="7B5C1822" w14:textId="77777777" w:rsidR="0093742B" w:rsidRPr="003A7B94" w:rsidRDefault="0093742B" w:rsidP="003A7B94">
      <w:pPr>
        <w:ind w:left="720" w:right="-180"/>
        <w:rPr>
          <w:szCs w:val="24"/>
        </w:rPr>
      </w:pPr>
    </w:p>
    <w:p w14:paraId="2C2EB635" w14:textId="1716CF48" w:rsidR="00546562" w:rsidRPr="00144249" w:rsidRDefault="0093742B" w:rsidP="003A7B94">
      <w:pPr>
        <w:pStyle w:val="Heading2"/>
        <w:rPr>
          <w:rFonts w:ascii="Times New Roman" w:hAnsi="Times New Roman"/>
          <w:szCs w:val="24"/>
        </w:rPr>
      </w:pPr>
      <w:bookmarkStart w:id="51" w:name="_Toc490781681"/>
      <w:r w:rsidRPr="003A7B94">
        <w:rPr>
          <w:rFonts w:ascii="Times New Roman" w:hAnsi="Times New Roman"/>
          <w:szCs w:val="24"/>
        </w:rPr>
        <w:t>J</w:t>
      </w:r>
      <w:r w:rsidR="00546562" w:rsidRPr="003A7B94">
        <w:rPr>
          <w:rFonts w:ascii="Times New Roman" w:hAnsi="Times New Roman"/>
          <w:szCs w:val="24"/>
        </w:rPr>
        <w:t>. Office Space</w:t>
      </w:r>
      <w:bookmarkEnd w:id="51"/>
    </w:p>
    <w:p w14:paraId="1710C953" w14:textId="77777777" w:rsidR="00546562" w:rsidRPr="00B61033" w:rsidRDefault="00546562" w:rsidP="003A7B94">
      <w:pPr>
        <w:ind w:right="-180"/>
        <w:rPr>
          <w:szCs w:val="24"/>
        </w:rPr>
      </w:pPr>
    </w:p>
    <w:p w14:paraId="7A084639" w14:textId="2E1B9775" w:rsidR="00546562" w:rsidRDefault="00546562" w:rsidP="003A7B94">
      <w:pPr>
        <w:ind w:left="720" w:right="-180"/>
        <w:rPr>
          <w:szCs w:val="24"/>
        </w:rPr>
      </w:pPr>
      <w:r w:rsidRPr="00B61033">
        <w:rPr>
          <w:szCs w:val="24"/>
        </w:rPr>
        <w:t xml:space="preserve">Teaching Assistants (TAs) </w:t>
      </w:r>
      <w:r w:rsidR="00AF382F">
        <w:rPr>
          <w:szCs w:val="24"/>
        </w:rPr>
        <w:t xml:space="preserve">and other graduate students have access to </w:t>
      </w:r>
      <w:r w:rsidR="00E654D1" w:rsidRPr="00B61033">
        <w:rPr>
          <w:szCs w:val="24"/>
        </w:rPr>
        <w:t xml:space="preserve">a shared </w:t>
      </w:r>
      <w:r w:rsidR="00AF382F">
        <w:rPr>
          <w:szCs w:val="24"/>
        </w:rPr>
        <w:t xml:space="preserve">student </w:t>
      </w:r>
      <w:r w:rsidR="00E654D1" w:rsidRPr="00B61033">
        <w:rPr>
          <w:szCs w:val="24"/>
        </w:rPr>
        <w:t>office</w:t>
      </w:r>
      <w:r w:rsidR="00AF382F">
        <w:rPr>
          <w:szCs w:val="24"/>
        </w:rPr>
        <w:t>/study space</w:t>
      </w:r>
      <w:r w:rsidRPr="00B61033">
        <w:rPr>
          <w:szCs w:val="24"/>
        </w:rPr>
        <w:t xml:space="preserve"> in Manning Hall, which </w:t>
      </w:r>
      <w:r w:rsidR="00E654D1" w:rsidRPr="00B61033">
        <w:rPr>
          <w:szCs w:val="24"/>
        </w:rPr>
        <w:t>is</w:t>
      </w:r>
      <w:r w:rsidRPr="00B61033">
        <w:rPr>
          <w:szCs w:val="24"/>
        </w:rPr>
        <w:t xml:space="preserve"> furnished with desks, chairs, </w:t>
      </w:r>
      <w:r w:rsidR="00AF382F">
        <w:rPr>
          <w:szCs w:val="24"/>
        </w:rPr>
        <w:t>and</w:t>
      </w:r>
      <w:r w:rsidRPr="00B61033">
        <w:rPr>
          <w:szCs w:val="24"/>
        </w:rPr>
        <w:t xml:space="preserve"> bookcase</w:t>
      </w:r>
      <w:r w:rsidR="004775F3">
        <w:rPr>
          <w:szCs w:val="24"/>
        </w:rPr>
        <w:t>s</w:t>
      </w:r>
      <w:r w:rsidRPr="00B61033">
        <w:rPr>
          <w:szCs w:val="24"/>
        </w:rPr>
        <w:t>. Please respect others who sha</w:t>
      </w:r>
      <w:r w:rsidR="00E654D1" w:rsidRPr="00A91C88">
        <w:rPr>
          <w:szCs w:val="24"/>
        </w:rPr>
        <w:t xml:space="preserve">re </w:t>
      </w:r>
      <w:r w:rsidR="004775F3">
        <w:rPr>
          <w:szCs w:val="24"/>
        </w:rPr>
        <w:t>these</w:t>
      </w:r>
      <w:r w:rsidR="00E654D1" w:rsidRPr="00A91C88">
        <w:rPr>
          <w:szCs w:val="24"/>
        </w:rPr>
        <w:t xml:space="preserve"> </w:t>
      </w:r>
      <w:r w:rsidR="00661D9B" w:rsidRPr="00A91C88">
        <w:rPr>
          <w:szCs w:val="24"/>
        </w:rPr>
        <w:t>room</w:t>
      </w:r>
      <w:r w:rsidR="00E654D1" w:rsidRPr="00A91C88">
        <w:rPr>
          <w:szCs w:val="24"/>
        </w:rPr>
        <w:t xml:space="preserve"> by keeping spaces</w:t>
      </w:r>
      <w:r w:rsidRPr="00A91C88">
        <w:rPr>
          <w:szCs w:val="24"/>
        </w:rPr>
        <w:t xml:space="preserve"> tidy and professional in appearance, and be as quiet as possible when other</w:t>
      </w:r>
      <w:r w:rsidR="00AF382F">
        <w:rPr>
          <w:szCs w:val="24"/>
        </w:rPr>
        <w:t>s</w:t>
      </w:r>
      <w:r w:rsidRPr="00A91C88">
        <w:rPr>
          <w:szCs w:val="24"/>
        </w:rPr>
        <w:t xml:space="preserve"> are studying or meeting with students. All personal property must be removed from offices at the end of each semester</w:t>
      </w:r>
      <w:r w:rsidR="00661D9B" w:rsidRPr="0035796E">
        <w:rPr>
          <w:szCs w:val="24"/>
        </w:rPr>
        <w:t xml:space="preserve">; </w:t>
      </w:r>
      <w:r w:rsidRPr="0035796E">
        <w:rPr>
          <w:szCs w:val="24"/>
        </w:rPr>
        <w:t xml:space="preserve">materials left </w:t>
      </w:r>
      <w:r w:rsidR="00661D9B" w:rsidRPr="0035796E">
        <w:rPr>
          <w:szCs w:val="24"/>
        </w:rPr>
        <w:t>in the Department</w:t>
      </w:r>
      <w:r w:rsidRPr="003A7B94">
        <w:rPr>
          <w:szCs w:val="24"/>
        </w:rPr>
        <w:t xml:space="preserve"> will be discarded. The Department accepts no liability for personal property that is brought to</w:t>
      </w:r>
      <w:r w:rsidR="00661D9B" w:rsidRPr="003A7B94">
        <w:rPr>
          <w:szCs w:val="24"/>
        </w:rPr>
        <w:t xml:space="preserve"> campus or stored in offices or in the research lab.</w:t>
      </w:r>
    </w:p>
    <w:p w14:paraId="41B4787C" w14:textId="77777777" w:rsidR="00AF109A" w:rsidRPr="003A7B94" w:rsidRDefault="00AF109A" w:rsidP="003A7B94">
      <w:pPr>
        <w:ind w:left="720" w:right="-180"/>
        <w:rPr>
          <w:szCs w:val="24"/>
        </w:rPr>
      </w:pPr>
    </w:p>
    <w:p w14:paraId="6F28049E" w14:textId="73C2084D" w:rsidR="0093742B" w:rsidRPr="003A7B94" w:rsidRDefault="00240EC3" w:rsidP="003A7B94">
      <w:pPr>
        <w:pStyle w:val="Heading2"/>
        <w:rPr>
          <w:rFonts w:ascii="Times New Roman" w:hAnsi="Times New Roman"/>
          <w:szCs w:val="24"/>
        </w:rPr>
      </w:pPr>
      <w:bookmarkStart w:id="52" w:name="_Toc490781682"/>
      <w:r w:rsidRPr="003A7B94">
        <w:rPr>
          <w:rFonts w:ascii="Times New Roman" w:hAnsi="Times New Roman"/>
          <w:szCs w:val="24"/>
        </w:rPr>
        <w:t>K</w:t>
      </w:r>
      <w:r w:rsidR="0093742B" w:rsidRPr="003A7B94">
        <w:rPr>
          <w:rFonts w:ascii="Times New Roman" w:hAnsi="Times New Roman"/>
          <w:szCs w:val="24"/>
        </w:rPr>
        <w:t>. Computer Lab</w:t>
      </w:r>
      <w:bookmarkEnd w:id="52"/>
    </w:p>
    <w:p w14:paraId="6D462366" w14:textId="77777777" w:rsidR="0093742B" w:rsidRPr="003A7B94" w:rsidRDefault="0093742B" w:rsidP="003A7B94">
      <w:pPr>
        <w:ind w:right="-180"/>
        <w:rPr>
          <w:szCs w:val="24"/>
        </w:rPr>
      </w:pPr>
    </w:p>
    <w:p w14:paraId="36C8DF97" w14:textId="6F18DEA1" w:rsidR="0093742B" w:rsidRPr="003A7B94" w:rsidRDefault="00AF382F" w:rsidP="003A7B94">
      <w:pPr>
        <w:ind w:left="720" w:right="-180"/>
        <w:rPr>
          <w:szCs w:val="24"/>
        </w:rPr>
      </w:pPr>
      <w:r>
        <w:rPr>
          <w:szCs w:val="24"/>
        </w:rPr>
        <w:t>In addition to the ethnographic research lab in MN 322, t</w:t>
      </w:r>
      <w:r w:rsidR="0093742B" w:rsidRPr="003A7B94">
        <w:rPr>
          <w:szCs w:val="24"/>
        </w:rPr>
        <w:t xml:space="preserve">he Department shares a computer lab in MN 407. The lab is furnished with computers (PC), all networked to a central printer, and equipped with Internet, email, word processing, spreadsheet software, GIS and other applications. Students must supply their own printer paper. The </w:t>
      </w:r>
      <w:r w:rsidR="0093742B" w:rsidRPr="003A7B94">
        <w:rPr>
          <w:szCs w:val="24"/>
        </w:rPr>
        <w:lastRenderedPageBreak/>
        <w:t>lab is open most weekdays during normal operating hours, but is occasionally reserved for class instruction.</w:t>
      </w:r>
    </w:p>
    <w:p w14:paraId="625C0FF4" w14:textId="77777777" w:rsidR="00546562" w:rsidRPr="003A7B94" w:rsidRDefault="00546562" w:rsidP="003A7B94">
      <w:pPr>
        <w:ind w:left="720"/>
        <w:rPr>
          <w:szCs w:val="24"/>
        </w:rPr>
      </w:pPr>
    </w:p>
    <w:p w14:paraId="00DCDF95" w14:textId="77777777" w:rsidR="00546562" w:rsidRPr="001D05A6" w:rsidRDefault="00546562" w:rsidP="003A7B94">
      <w:pPr>
        <w:pStyle w:val="Heading1"/>
        <w:rPr>
          <w:rFonts w:ascii="Times New Roman" w:hAnsi="Times New Roman"/>
          <w:sz w:val="24"/>
          <w:szCs w:val="24"/>
        </w:rPr>
      </w:pPr>
      <w:bookmarkStart w:id="53" w:name="_Toc490781683"/>
      <w:r w:rsidRPr="003A7B94">
        <w:rPr>
          <w:rFonts w:ascii="Times New Roman" w:hAnsi="Times New Roman"/>
          <w:sz w:val="24"/>
          <w:szCs w:val="24"/>
        </w:rPr>
        <w:t>VIII. STANDARDS FOR GRADUATE STUDENT CONDUCT</w:t>
      </w:r>
      <w:bookmarkEnd w:id="53"/>
    </w:p>
    <w:p w14:paraId="347A05BC" w14:textId="77777777" w:rsidR="007A0E6D" w:rsidRPr="00DD3EEC" w:rsidRDefault="007A0E6D" w:rsidP="003A7B94">
      <w:pPr>
        <w:pStyle w:val="BodyTextIndent3"/>
        <w:rPr>
          <w:szCs w:val="24"/>
        </w:rPr>
      </w:pPr>
    </w:p>
    <w:p w14:paraId="483AD663" w14:textId="77777777" w:rsidR="007A0E6D" w:rsidRPr="00995DF8" w:rsidRDefault="007A0E6D" w:rsidP="003A7B94">
      <w:pPr>
        <w:pStyle w:val="BodyTextIndent3"/>
        <w:rPr>
          <w:szCs w:val="24"/>
        </w:rPr>
      </w:pPr>
      <w:r w:rsidRPr="00673370">
        <w:rPr>
          <w:szCs w:val="24"/>
        </w:rPr>
        <w:t>The Department of Anthropology has a</w:t>
      </w:r>
      <w:r w:rsidR="00804060" w:rsidRPr="00673370">
        <w:rPr>
          <w:szCs w:val="24"/>
        </w:rPr>
        <w:t xml:space="preserve"> longstanding reputation for</w:t>
      </w:r>
      <w:r w:rsidRPr="000915F1">
        <w:rPr>
          <w:szCs w:val="24"/>
        </w:rPr>
        <w:t xml:space="preserve"> scholarly and instructional excellence. These guidelines are designed to assist you in achieving the excellence we expect of budding professionals in</w:t>
      </w:r>
      <w:r w:rsidR="00274274" w:rsidRPr="000915F1">
        <w:rPr>
          <w:szCs w:val="24"/>
        </w:rPr>
        <w:t xml:space="preserve"> our discipline</w:t>
      </w:r>
      <w:r w:rsidRPr="000915F1">
        <w:rPr>
          <w:szCs w:val="24"/>
        </w:rPr>
        <w:t xml:space="preserve">. For complete details on campus-wide policies, including legal policies on academic conduct, see the University of Memphis </w:t>
      </w:r>
      <w:r w:rsidRPr="000915F1">
        <w:rPr>
          <w:i/>
          <w:szCs w:val="24"/>
        </w:rPr>
        <w:t xml:space="preserve">Student </w:t>
      </w:r>
      <w:r w:rsidR="00746139" w:rsidRPr="000915F1">
        <w:rPr>
          <w:i/>
          <w:szCs w:val="24"/>
        </w:rPr>
        <w:t>Code of Rights and Responsibilities</w:t>
      </w:r>
      <w:r w:rsidRPr="00995DF8">
        <w:rPr>
          <w:szCs w:val="24"/>
        </w:rPr>
        <w:t>.</w:t>
      </w:r>
    </w:p>
    <w:p w14:paraId="143F782F" w14:textId="77777777" w:rsidR="00546562" w:rsidRPr="00995DF8" w:rsidRDefault="00546562" w:rsidP="003A7B94">
      <w:pPr>
        <w:rPr>
          <w:szCs w:val="24"/>
        </w:rPr>
      </w:pPr>
    </w:p>
    <w:p w14:paraId="61F2678F" w14:textId="77777777" w:rsidR="00546562" w:rsidRPr="00872BFF" w:rsidRDefault="00546562" w:rsidP="003A7B94">
      <w:pPr>
        <w:pStyle w:val="Heading2"/>
        <w:rPr>
          <w:rFonts w:ascii="Times New Roman" w:hAnsi="Times New Roman"/>
          <w:szCs w:val="24"/>
        </w:rPr>
      </w:pPr>
      <w:bookmarkStart w:id="54" w:name="_Toc490781684"/>
      <w:r w:rsidRPr="00872BFF">
        <w:rPr>
          <w:rFonts w:ascii="Times New Roman" w:hAnsi="Times New Roman"/>
          <w:szCs w:val="24"/>
        </w:rPr>
        <w:t>A. General Comportment</w:t>
      </w:r>
      <w:bookmarkEnd w:id="54"/>
    </w:p>
    <w:p w14:paraId="2B7BB38A" w14:textId="77777777" w:rsidR="00546562" w:rsidRPr="00144249" w:rsidRDefault="00546562" w:rsidP="003A7B94">
      <w:pPr>
        <w:rPr>
          <w:szCs w:val="24"/>
        </w:rPr>
      </w:pPr>
    </w:p>
    <w:p w14:paraId="43A37FC3" w14:textId="77777777" w:rsidR="00804060" w:rsidRPr="00B61033" w:rsidRDefault="00546562" w:rsidP="003A7B94">
      <w:pPr>
        <w:ind w:left="720"/>
        <w:rPr>
          <w:szCs w:val="24"/>
        </w:rPr>
      </w:pPr>
      <w:r w:rsidRPr="00144249">
        <w:rPr>
          <w:szCs w:val="24"/>
        </w:rPr>
        <w:t>Graduate students represent the Department and should be profe</w:t>
      </w:r>
      <w:r w:rsidRPr="00B61033">
        <w:rPr>
          <w:szCs w:val="24"/>
        </w:rPr>
        <w:t xml:space="preserve">ssional at all times in appearance, demeanor, correspondence, and public presentation. </w:t>
      </w:r>
    </w:p>
    <w:p w14:paraId="72693261" w14:textId="77777777" w:rsidR="00804060" w:rsidRPr="00A91C88" w:rsidRDefault="00804060" w:rsidP="003A7B94">
      <w:pPr>
        <w:ind w:left="720"/>
        <w:rPr>
          <w:szCs w:val="24"/>
        </w:rPr>
      </w:pPr>
    </w:p>
    <w:p w14:paraId="48BEAB93" w14:textId="77777777" w:rsidR="00804060" w:rsidRPr="0035796E" w:rsidRDefault="00546562" w:rsidP="003A7B94">
      <w:pPr>
        <w:ind w:left="720"/>
        <w:rPr>
          <w:szCs w:val="24"/>
        </w:rPr>
      </w:pPr>
      <w:r w:rsidRPr="00A91C88">
        <w:rPr>
          <w:szCs w:val="24"/>
        </w:rPr>
        <w:t xml:space="preserve">Professionals in </w:t>
      </w:r>
      <w:r w:rsidR="00804060" w:rsidRPr="00A91C88">
        <w:rPr>
          <w:szCs w:val="24"/>
        </w:rPr>
        <w:t>our discipline</w:t>
      </w:r>
      <w:r w:rsidRPr="00A91C88">
        <w:rPr>
          <w:szCs w:val="24"/>
        </w:rPr>
        <w:t xml:space="preserve"> cultivate such qualities as responsibility, thoroughness, precision, and </w:t>
      </w:r>
      <w:r w:rsidR="0041001F" w:rsidRPr="00A91C88">
        <w:rPr>
          <w:szCs w:val="24"/>
        </w:rPr>
        <w:t>integrity</w:t>
      </w:r>
      <w:r w:rsidRPr="00A91C88">
        <w:rPr>
          <w:szCs w:val="24"/>
        </w:rPr>
        <w:t xml:space="preserve">. Accordingly, tardiness, incomplete grades in courses, sloppy work, </w:t>
      </w:r>
      <w:r w:rsidR="0041001F" w:rsidRPr="00A91C88">
        <w:rPr>
          <w:szCs w:val="24"/>
        </w:rPr>
        <w:t xml:space="preserve">dishonesty, </w:t>
      </w:r>
      <w:r w:rsidRPr="0035796E">
        <w:rPr>
          <w:szCs w:val="24"/>
        </w:rPr>
        <w:t>and disorganized research and oral presentations</w:t>
      </w:r>
      <w:r w:rsidR="0041001F" w:rsidRPr="0035796E">
        <w:rPr>
          <w:szCs w:val="24"/>
        </w:rPr>
        <w:t xml:space="preserve"> are unacceptable</w:t>
      </w:r>
      <w:r w:rsidRPr="0035796E">
        <w:rPr>
          <w:szCs w:val="24"/>
        </w:rPr>
        <w:t xml:space="preserve">. </w:t>
      </w:r>
      <w:r w:rsidR="00804060" w:rsidRPr="0035796E">
        <w:rPr>
          <w:szCs w:val="24"/>
        </w:rPr>
        <w:t>Our program also values partnership, collaboration and engagement where appropriate, however students are responsible for completing their own work.</w:t>
      </w:r>
    </w:p>
    <w:p w14:paraId="55C8F573" w14:textId="77777777" w:rsidR="00804060" w:rsidRPr="003A7B94" w:rsidRDefault="00804060" w:rsidP="003A7B94">
      <w:pPr>
        <w:ind w:left="720"/>
        <w:rPr>
          <w:szCs w:val="24"/>
        </w:rPr>
      </w:pPr>
    </w:p>
    <w:p w14:paraId="197D2ED2" w14:textId="31EE34FD" w:rsidR="00546562" w:rsidRPr="003A7B94" w:rsidRDefault="00546562" w:rsidP="003A7B94">
      <w:pPr>
        <w:ind w:left="720"/>
        <w:rPr>
          <w:szCs w:val="24"/>
        </w:rPr>
      </w:pPr>
      <w:r w:rsidRPr="003A7B94">
        <w:rPr>
          <w:szCs w:val="24"/>
        </w:rPr>
        <w:t>Students are also required to adhere to University policy on academic conduct</w:t>
      </w:r>
      <w:r w:rsidR="00A06789" w:rsidRPr="003A7B94">
        <w:rPr>
          <w:szCs w:val="24"/>
        </w:rPr>
        <w:t>. D</w:t>
      </w:r>
      <w:r w:rsidRPr="003A7B94">
        <w:rPr>
          <w:szCs w:val="24"/>
        </w:rPr>
        <w:t>etails on University legal codes and the policy of academic integrity</w:t>
      </w:r>
      <w:r w:rsidR="00A06789" w:rsidRPr="003A7B94">
        <w:rPr>
          <w:szCs w:val="24"/>
        </w:rPr>
        <w:t xml:space="preserve"> are available in the </w:t>
      </w:r>
      <w:r w:rsidR="00A06789" w:rsidRPr="003A7B94">
        <w:rPr>
          <w:i/>
          <w:szCs w:val="24"/>
        </w:rPr>
        <w:t xml:space="preserve">Student Code of Rights and Responsibilities, </w:t>
      </w:r>
      <w:r w:rsidR="00A06789" w:rsidRPr="003A7B94">
        <w:rPr>
          <w:szCs w:val="24"/>
        </w:rPr>
        <w:t>and the</w:t>
      </w:r>
      <w:r w:rsidR="00A06789" w:rsidRPr="003A7B94">
        <w:rPr>
          <w:i/>
          <w:szCs w:val="24"/>
        </w:rPr>
        <w:t xml:space="preserve"> Graduate Catalogue</w:t>
      </w:r>
      <w:r w:rsidR="00A06789" w:rsidRPr="003A7B94">
        <w:rPr>
          <w:szCs w:val="24"/>
        </w:rPr>
        <w:t>, posted online at</w:t>
      </w:r>
      <w:r w:rsidR="00C26950" w:rsidRPr="003A7B94">
        <w:rPr>
          <w:szCs w:val="24"/>
        </w:rPr>
        <w:t>:</w:t>
      </w:r>
      <w:r w:rsidR="00BD3269">
        <w:rPr>
          <w:color w:val="0000FF"/>
          <w:szCs w:val="24"/>
          <w:u w:val="single"/>
        </w:rPr>
        <w:t xml:space="preserve"> </w:t>
      </w:r>
      <w:hyperlink r:id="rId26" w:history="1">
        <w:r w:rsidR="00BD3269" w:rsidRPr="00BD3269">
          <w:rPr>
            <w:rStyle w:val="Hyperlink"/>
            <w:szCs w:val="24"/>
          </w:rPr>
          <w:t>http://www.memphis.edu/studentconduct/code.php</w:t>
        </w:r>
      </w:hyperlink>
      <w:r w:rsidR="00BD3269">
        <w:rPr>
          <w:color w:val="0000FF"/>
          <w:szCs w:val="24"/>
          <w:u w:val="single"/>
        </w:rPr>
        <w:t>.</w:t>
      </w:r>
    </w:p>
    <w:p w14:paraId="7279F34C" w14:textId="77777777" w:rsidR="00546562" w:rsidRPr="003A7B94" w:rsidRDefault="00546562" w:rsidP="003A7B94">
      <w:pPr>
        <w:ind w:left="720"/>
        <w:rPr>
          <w:szCs w:val="24"/>
        </w:rPr>
      </w:pPr>
    </w:p>
    <w:p w14:paraId="4B778F9D" w14:textId="77777777" w:rsidR="00546562" w:rsidRPr="003A7B94" w:rsidRDefault="00546562" w:rsidP="003A7B94">
      <w:pPr>
        <w:ind w:left="720"/>
        <w:rPr>
          <w:szCs w:val="24"/>
        </w:rPr>
      </w:pPr>
      <w:r w:rsidRPr="003A7B94">
        <w:rPr>
          <w:szCs w:val="24"/>
        </w:rPr>
        <w:t xml:space="preserve">Note that the University of Memphis does not grant incomplete course grades or late withdrawal from courses except in exceptional circumstances (e.g., employment relocation). Moreover, full documentation is required to be considered for such requests. </w:t>
      </w:r>
      <w:r w:rsidR="00634952" w:rsidRPr="003A7B94">
        <w:rPr>
          <w:szCs w:val="24"/>
        </w:rPr>
        <w:t>With the exception of the practicum (ANTH 7985) g</w:t>
      </w:r>
      <w:r w:rsidR="00C26950" w:rsidRPr="003A7B94">
        <w:rPr>
          <w:szCs w:val="24"/>
        </w:rPr>
        <w:t>raduate students must re-register for any course for which they receive a grade of “IP” (In Progress).</w:t>
      </w:r>
    </w:p>
    <w:p w14:paraId="65A520C7" w14:textId="77777777" w:rsidR="008E5A21" w:rsidRPr="003A7B94" w:rsidRDefault="008E5A21" w:rsidP="003A7B94">
      <w:pPr>
        <w:ind w:left="720"/>
        <w:rPr>
          <w:szCs w:val="24"/>
        </w:rPr>
      </w:pPr>
    </w:p>
    <w:p w14:paraId="133D13E1" w14:textId="77777777" w:rsidR="00546562" w:rsidRPr="003A7B94" w:rsidRDefault="00546562" w:rsidP="003A7B94">
      <w:pPr>
        <w:pStyle w:val="Heading2"/>
        <w:rPr>
          <w:rFonts w:ascii="Times New Roman" w:hAnsi="Times New Roman"/>
          <w:szCs w:val="24"/>
        </w:rPr>
      </w:pPr>
      <w:bookmarkStart w:id="55" w:name="_Toc490781685"/>
      <w:r w:rsidRPr="003A7B94">
        <w:rPr>
          <w:rFonts w:ascii="Times New Roman" w:hAnsi="Times New Roman"/>
          <w:szCs w:val="24"/>
        </w:rPr>
        <w:t>B. Research Ethics</w:t>
      </w:r>
      <w:bookmarkEnd w:id="55"/>
    </w:p>
    <w:p w14:paraId="2930580F" w14:textId="77777777" w:rsidR="00546562" w:rsidRPr="003A7B94" w:rsidRDefault="00546562" w:rsidP="003A7B94">
      <w:pPr>
        <w:rPr>
          <w:szCs w:val="24"/>
        </w:rPr>
      </w:pPr>
    </w:p>
    <w:p w14:paraId="3EAF0F91" w14:textId="5912FB27" w:rsidR="002233D8" w:rsidRPr="003A7B94" w:rsidRDefault="00546562" w:rsidP="003A7B94">
      <w:pPr>
        <w:pStyle w:val="BodyTextIndent3"/>
        <w:rPr>
          <w:szCs w:val="24"/>
        </w:rPr>
      </w:pPr>
      <w:r w:rsidRPr="003A7B94">
        <w:rPr>
          <w:szCs w:val="24"/>
        </w:rPr>
        <w:t xml:space="preserve">All members of the Department of Anthropology must adhere to University and anthropological ethics guidelines. As representatives of the University of Memphis, all students planning research involving the use of human subjects must obtain clearance and permission from the Internal Review Board </w:t>
      </w:r>
      <w:r w:rsidR="00C86306" w:rsidRPr="003A7B94">
        <w:rPr>
          <w:szCs w:val="24"/>
        </w:rPr>
        <w:t xml:space="preserve">(IRB) </w:t>
      </w:r>
      <w:r w:rsidRPr="003A7B94">
        <w:rPr>
          <w:szCs w:val="24"/>
        </w:rPr>
        <w:t>before any data collection can begin.</w:t>
      </w:r>
      <w:r w:rsidR="00F82F13" w:rsidRPr="003A7B94">
        <w:rPr>
          <w:szCs w:val="24"/>
        </w:rPr>
        <w:t xml:space="preserve"> </w:t>
      </w:r>
      <w:r w:rsidR="00C86306" w:rsidRPr="003A7B94">
        <w:rPr>
          <w:szCs w:val="24"/>
        </w:rPr>
        <w:t xml:space="preserve">Researchers are required to complete CITI training before they can apply to the IRB. </w:t>
      </w:r>
      <w:r w:rsidR="00704D00" w:rsidRPr="003A7B94">
        <w:rPr>
          <w:szCs w:val="24"/>
        </w:rPr>
        <w:t>For complete details, visit</w:t>
      </w:r>
      <w:r w:rsidR="003F6664" w:rsidRPr="003A7B94">
        <w:rPr>
          <w:szCs w:val="24"/>
        </w:rPr>
        <w:t xml:space="preserve"> </w:t>
      </w:r>
      <w:hyperlink r:id="rId27" w:history="1">
        <w:r w:rsidR="00F82F13" w:rsidRPr="00BD3269">
          <w:rPr>
            <w:rStyle w:val="Hyperlink"/>
            <w:szCs w:val="24"/>
          </w:rPr>
          <w:t>http://www.memphis.edu/rsp/compliance/education.php</w:t>
        </w:r>
      </w:hyperlink>
      <w:r w:rsidR="00F82F13" w:rsidRPr="003A7B94">
        <w:rPr>
          <w:szCs w:val="24"/>
        </w:rPr>
        <w:t>.</w:t>
      </w:r>
    </w:p>
    <w:p w14:paraId="5CF4F887" w14:textId="77777777" w:rsidR="002C2CE4" w:rsidRPr="003A7B94" w:rsidRDefault="002C2CE4" w:rsidP="003A7B94">
      <w:pPr>
        <w:pStyle w:val="BodyTextIndent3"/>
        <w:rPr>
          <w:szCs w:val="24"/>
        </w:rPr>
      </w:pPr>
    </w:p>
    <w:p w14:paraId="3CEF3E7E" w14:textId="5494559E" w:rsidR="002C2CE4" w:rsidRPr="003A7B94" w:rsidRDefault="002C2CE4" w:rsidP="003A7B94">
      <w:pPr>
        <w:pStyle w:val="BodyTextIndent3"/>
        <w:rPr>
          <w:szCs w:val="24"/>
        </w:rPr>
      </w:pPr>
      <w:r w:rsidRPr="003A7B94">
        <w:rPr>
          <w:szCs w:val="24"/>
        </w:rPr>
        <w:t xml:space="preserve">Graduate Students often have the opportunity to work on research projects either as part of their coursework, practicum, or in their role as Graduate Assistants. Students are encouraged to use these experiences to present posters and give presentations at </w:t>
      </w:r>
      <w:r w:rsidRPr="003A7B94">
        <w:rPr>
          <w:szCs w:val="24"/>
        </w:rPr>
        <w:lastRenderedPageBreak/>
        <w:t>conferences and in some cases publish as a co-author with the projects’ faculty supervisor. Keep in mind</w:t>
      </w:r>
      <w:r w:rsidR="009C7398" w:rsidRPr="003A7B94">
        <w:rPr>
          <w:szCs w:val="24"/>
        </w:rPr>
        <w:t xml:space="preserve"> the following</w:t>
      </w:r>
      <w:r w:rsidRPr="003A7B94">
        <w:rPr>
          <w:szCs w:val="24"/>
        </w:rPr>
        <w:t xml:space="preserve"> protocols regarding the use of data and co-authorship:</w:t>
      </w:r>
    </w:p>
    <w:p w14:paraId="413D2D62" w14:textId="77777777" w:rsidR="002C2CE4" w:rsidRPr="003A7B94" w:rsidRDefault="002C2CE4" w:rsidP="003A7B94">
      <w:pPr>
        <w:pStyle w:val="BodyTextIndent3"/>
        <w:rPr>
          <w:szCs w:val="24"/>
        </w:rPr>
      </w:pPr>
    </w:p>
    <w:p w14:paraId="6302D8A0" w14:textId="76AD8273" w:rsidR="002C2CE4" w:rsidRPr="003A7B94" w:rsidRDefault="002C2CE4" w:rsidP="003A7B94">
      <w:pPr>
        <w:ind w:left="720"/>
        <w:rPr>
          <w:szCs w:val="24"/>
        </w:rPr>
      </w:pPr>
      <w:r w:rsidRPr="003A7B94">
        <w:rPr>
          <w:b/>
          <w:szCs w:val="24"/>
        </w:rPr>
        <w:t>Use of Data</w:t>
      </w:r>
      <w:r w:rsidRPr="003A7B94">
        <w:rPr>
          <w:szCs w:val="24"/>
        </w:rPr>
        <w:t>: Students’ use of data associated with service learning, a practicum, or a faculty research project is subject to the guidelines and rules set forth by funding agencies, the community partner (in the case of practicum and engaged scholarship) and the faculty member.</w:t>
      </w:r>
      <w:r w:rsidR="00F82F13" w:rsidRPr="003A7B94">
        <w:rPr>
          <w:szCs w:val="24"/>
        </w:rPr>
        <w:t xml:space="preserve"> </w:t>
      </w:r>
      <w:r w:rsidRPr="003A7B94">
        <w:rPr>
          <w:szCs w:val="24"/>
        </w:rPr>
        <w:t>Students should discuss any presentation or article ideas and/or plans with practicum site supervisors, community partners, and/or faculty member prior to submitting an abstract or beginning to prepare the presentation. Likewise, once an idea has been approved and the presentation or manuscript has been prepared, practicum site supervisors, community partners, and/or faculty should have the opportunity to review and sign off on it before it is submitted or presented.</w:t>
      </w:r>
    </w:p>
    <w:p w14:paraId="7F3D4BA9" w14:textId="77777777" w:rsidR="002C2CE4" w:rsidRPr="003A7B94" w:rsidRDefault="002C2CE4" w:rsidP="003A7B94">
      <w:pPr>
        <w:rPr>
          <w:szCs w:val="24"/>
        </w:rPr>
      </w:pPr>
    </w:p>
    <w:p w14:paraId="6D8C94EB" w14:textId="38166511" w:rsidR="002C2CE4" w:rsidRPr="003A7B94" w:rsidRDefault="002C2CE4" w:rsidP="003A7B94">
      <w:pPr>
        <w:ind w:left="720"/>
        <w:rPr>
          <w:szCs w:val="24"/>
        </w:rPr>
      </w:pPr>
      <w:r w:rsidRPr="003A7B94">
        <w:rPr>
          <w:b/>
          <w:szCs w:val="24"/>
        </w:rPr>
        <w:t xml:space="preserve">Co-authorship: </w:t>
      </w:r>
      <w:r w:rsidRPr="003A7B94">
        <w:rPr>
          <w:szCs w:val="24"/>
        </w:rPr>
        <w:t>Co-authorship is defined as two or more authors jointly making intellectual and written contributions to a presentation or manuscript; such contributions include, but are not limited to, conceptualizing the research questions or problem; constructing the theoretical/analytical framework; data analysis; and developing conclusions. Activities such as such as data collection, literature reviews, copy editing, formatting/layout, or indexing do not necessarily qualify as contributions toward co-authorship; however, they will/should be acknowledged by the faculty author.</w:t>
      </w:r>
      <w:r w:rsidR="00F82F13" w:rsidRPr="003A7B94">
        <w:rPr>
          <w:szCs w:val="24"/>
        </w:rPr>
        <w:t xml:space="preserve"> </w:t>
      </w:r>
      <w:r w:rsidRPr="003A7B94">
        <w:rPr>
          <w:szCs w:val="24"/>
        </w:rPr>
        <w:t>Activities connected to graduate assistantship duties or other paid positions do not automatically qualify a student to be a co-author.</w:t>
      </w:r>
    </w:p>
    <w:p w14:paraId="4539E565" w14:textId="77777777" w:rsidR="002C2CE4" w:rsidRPr="003A7B94" w:rsidRDefault="002C2CE4" w:rsidP="003A7B94">
      <w:pPr>
        <w:ind w:left="720"/>
        <w:rPr>
          <w:szCs w:val="24"/>
        </w:rPr>
      </w:pPr>
    </w:p>
    <w:p w14:paraId="59222E6E" w14:textId="77777777" w:rsidR="002C2CE4" w:rsidRPr="003A7B94" w:rsidRDefault="002C2CE4" w:rsidP="003A7B94">
      <w:pPr>
        <w:ind w:left="720"/>
        <w:rPr>
          <w:b/>
          <w:szCs w:val="24"/>
        </w:rPr>
      </w:pPr>
      <w:r w:rsidRPr="003A7B94">
        <w:rPr>
          <w:szCs w:val="24"/>
        </w:rPr>
        <w:t>Students should discuss authorship with the faculty member, practicum site supervisors and/or community partner at the outset of the process; generally, if students are using data collected as part of a larger body of research, faculty, practicum site supervisors, and/or community partners should be listed as authors/contributors on any presentations or publications. However, this process should be discussed well in advance of making any presentation or submitting a manuscript for publication. Whether the students is listed as firs</w:t>
      </w:r>
      <w:r w:rsidR="000F1E98" w:rsidRPr="003A7B94">
        <w:rPr>
          <w:szCs w:val="24"/>
        </w:rPr>
        <w:t>t</w:t>
      </w:r>
      <w:r w:rsidRPr="003A7B94">
        <w:rPr>
          <w:szCs w:val="24"/>
        </w:rPr>
        <w:t>, second, or other author should be negotiated with the supervi</w:t>
      </w:r>
      <w:r w:rsidR="000F1E98" w:rsidRPr="003A7B94">
        <w:rPr>
          <w:szCs w:val="24"/>
        </w:rPr>
        <w:t xml:space="preserve">sing faculty member or principal </w:t>
      </w:r>
      <w:r w:rsidRPr="003A7B94">
        <w:rPr>
          <w:szCs w:val="24"/>
        </w:rPr>
        <w:t>investigator, practicum site supervisor, and/or community partner, and is subject to any guidelines set forth by funding agencies or other relevant governing bodies.</w:t>
      </w:r>
    </w:p>
    <w:p w14:paraId="0F5C0A88" w14:textId="77777777" w:rsidR="00546562" w:rsidRPr="003A7B94" w:rsidRDefault="00546562" w:rsidP="003A7B94">
      <w:pPr>
        <w:rPr>
          <w:szCs w:val="24"/>
        </w:rPr>
      </w:pPr>
    </w:p>
    <w:p w14:paraId="590CAB58" w14:textId="2D119A50" w:rsidR="00546562" w:rsidRPr="003A7B94" w:rsidRDefault="00546562" w:rsidP="003A7B94">
      <w:pPr>
        <w:pStyle w:val="Heading2"/>
        <w:rPr>
          <w:rFonts w:ascii="Times New Roman" w:hAnsi="Times New Roman"/>
          <w:szCs w:val="24"/>
        </w:rPr>
      </w:pPr>
      <w:bookmarkStart w:id="56" w:name="_Toc490781686"/>
      <w:r w:rsidRPr="003A7B94">
        <w:rPr>
          <w:rFonts w:ascii="Times New Roman" w:hAnsi="Times New Roman"/>
          <w:szCs w:val="24"/>
        </w:rPr>
        <w:t>C. Biannual Review of Graduate Students</w:t>
      </w:r>
      <w:bookmarkEnd w:id="56"/>
    </w:p>
    <w:p w14:paraId="561621B0" w14:textId="77777777" w:rsidR="00546562" w:rsidRPr="003A7B94" w:rsidRDefault="00546562" w:rsidP="003A7B94">
      <w:pPr>
        <w:rPr>
          <w:szCs w:val="24"/>
        </w:rPr>
      </w:pPr>
    </w:p>
    <w:p w14:paraId="2A174B29" w14:textId="7959609C" w:rsidR="00546562" w:rsidRPr="003A7B94" w:rsidRDefault="00546562" w:rsidP="003A7B94">
      <w:pPr>
        <w:pStyle w:val="BodyTextIndent3"/>
        <w:rPr>
          <w:spacing w:val="-2"/>
          <w:szCs w:val="24"/>
        </w:rPr>
      </w:pPr>
      <w:r w:rsidRPr="003A7B94">
        <w:rPr>
          <w:spacing w:val="-2"/>
          <w:szCs w:val="24"/>
        </w:rPr>
        <w:t xml:space="preserve">Each semester, the Anthropology Graduate </w:t>
      </w:r>
      <w:r w:rsidR="009C689A" w:rsidRPr="003A7B94">
        <w:rPr>
          <w:spacing w:val="-2"/>
          <w:szCs w:val="24"/>
        </w:rPr>
        <w:t>Faculty</w:t>
      </w:r>
      <w:r w:rsidRPr="003A7B94">
        <w:rPr>
          <w:spacing w:val="-2"/>
          <w:szCs w:val="24"/>
        </w:rPr>
        <w:t xml:space="preserve"> review</w:t>
      </w:r>
      <w:r w:rsidR="009C689A" w:rsidRPr="003A7B94">
        <w:rPr>
          <w:spacing w:val="-2"/>
          <w:szCs w:val="24"/>
        </w:rPr>
        <w:t xml:space="preserve">s </w:t>
      </w:r>
      <w:r w:rsidR="00D066E9" w:rsidRPr="003A7B94">
        <w:rPr>
          <w:spacing w:val="-2"/>
          <w:szCs w:val="24"/>
        </w:rPr>
        <w:t>its graduate students</w:t>
      </w:r>
      <w:r w:rsidRPr="003A7B94">
        <w:rPr>
          <w:spacing w:val="-2"/>
          <w:szCs w:val="24"/>
        </w:rPr>
        <w:t xml:space="preserve">. A number of criteria are evaluated, including the student’s </w:t>
      </w:r>
      <w:r w:rsidR="009C689A" w:rsidRPr="003A7B94">
        <w:rPr>
          <w:spacing w:val="-2"/>
          <w:szCs w:val="24"/>
        </w:rPr>
        <w:t xml:space="preserve">progress toward the </w:t>
      </w:r>
      <w:r w:rsidR="00D066E9" w:rsidRPr="003A7B94">
        <w:rPr>
          <w:spacing w:val="-2"/>
          <w:szCs w:val="24"/>
        </w:rPr>
        <w:t xml:space="preserve">practicum and </w:t>
      </w:r>
      <w:r w:rsidR="009C689A" w:rsidRPr="003A7B94">
        <w:rPr>
          <w:spacing w:val="-2"/>
          <w:szCs w:val="24"/>
        </w:rPr>
        <w:t>degree</w:t>
      </w:r>
      <w:r w:rsidR="00D066E9" w:rsidRPr="003A7B94">
        <w:rPr>
          <w:spacing w:val="-2"/>
          <w:szCs w:val="24"/>
        </w:rPr>
        <w:t xml:space="preserve">, </w:t>
      </w:r>
      <w:r w:rsidR="00F3242E" w:rsidRPr="003A7B94">
        <w:rPr>
          <w:spacing w:val="-2"/>
          <w:szCs w:val="24"/>
        </w:rPr>
        <w:t xml:space="preserve">comportment/ethics, written and oral communication, </w:t>
      </w:r>
      <w:r w:rsidR="00D066E9" w:rsidRPr="003A7B94">
        <w:rPr>
          <w:spacing w:val="-2"/>
          <w:szCs w:val="24"/>
        </w:rPr>
        <w:t>and regular</w:t>
      </w:r>
      <w:r w:rsidRPr="003A7B94">
        <w:rPr>
          <w:spacing w:val="-2"/>
          <w:szCs w:val="24"/>
        </w:rPr>
        <w:t xml:space="preserve"> consultat</w:t>
      </w:r>
      <w:r w:rsidR="00D066E9" w:rsidRPr="003A7B94">
        <w:rPr>
          <w:spacing w:val="-2"/>
          <w:szCs w:val="24"/>
        </w:rPr>
        <w:t>ions with their faculty advisor</w:t>
      </w:r>
      <w:r w:rsidRPr="003A7B94">
        <w:rPr>
          <w:spacing w:val="-2"/>
          <w:szCs w:val="24"/>
        </w:rPr>
        <w:t>. A graduate student’s primary faculty advisor oversees this review</w:t>
      </w:r>
      <w:r w:rsidR="009C689A" w:rsidRPr="003A7B94">
        <w:rPr>
          <w:spacing w:val="-2"/>
          <w:szCs w:val="24"/>
        </w:rPr>
        <w:t xml:space="preserve"> and work</w:t>
      </w:r>
      <w:r w:rsidR="0014076F" w:rsidRPr="003A7B94">
        <w:rPr>
          <w:spacing w:val="-2"/>
          <w:szCs w:val="24"/>
        </w:rPr>
        <w:t>s</w:t>
      </w:r>
      <w:r w:rsidR="009C689A" w:rsidRPr="003A7B94">
        <w:rPr>
          <w:spacing w:val="-2"/>
          <w:szCs w:val="24"/>
        </w:rPr>
        <w:t xml:space="preserve"> with </w:t>
      </w:r>
      <w:r w:rsidR="0014076F" w:rsidRPr="003A7B94">
        <w:rPr>
          <w:spacing w:val="-2"/>
          <w:szCs w:val="24"/>
        </w:rPr>
        <w:t xml:space="preserve">advisees who merit </w:t>
      </w:r>
      <w:r w:rsidR="009C689A" w:rsidRPr="003A7B94">
        <w:rPr>
          <w:spacing w:val="-2"/>
          <w:szCs w:val="24"/>
        </w:rPr>
        <w:t>improvement in one or more areas.</w:t>
      </w:r>
      <w:r w:rsidR="00F82F13" w:rsidRPr="003A7B94">
        <w:rPr>
          <w:spacing w:val="-2"/>
          <w:szCs w:val="24"/>
        </w:rPr>
        <w:t xml:space="preserve"> </w:t>
      </w:r>
      <w:r w:rsidR="00F3242E" w:rsidRPr="003A7B94">
        <w:rPr>
          <w:spacing w:val="-2"/>
          <w:szCs w:val="24"/>
        </w:rPr>
        <w:t>Students receive an evaluation letter at the conclusion of each semester and should meet with their advisor to discuss the review.</w:t>
      </w:r>
      <w:r w:rsidR="00F82F13" w:rsidRPr="003A7B94">
        <w:rPr>
          <w:spacing w:val="-2"/>
          <w:szCs w:val="24"/>
        </w:rPr>
        <w:t xml:space="preserve"> </w:t>
      </w:r>
      <w:r w:rsidR="009C689A" w:rsidRPr="003A7B94">
        <w:rPr>
          <w:spacing w:val="-2"/>
          <w:szCs w:val="24"/>
        </w:rPr>
        <w:t xml:space="preserve">Students who </w:t>
      </w:r>
      <w:r w:rsidRPr="003A7B94">
        <w:rPr>
          <w:spacing w:val="-2"/>
          <w:szCs w:val="24"/>
        </w:rPr>
        <w:t xml:space="preserve">fail </w:t>
      </w:r>
      <w:r w:rsidR="009C689A" w:rsidRPr="003A7B94">
        <w:rPr>
          <w:spacing w:val="-2"/>
          <w:szCs w:val="24"/>
        </w:rPr>
        <w:t xml:space="preserve">review and who fail to </w:t>
      </w:r>
      <w:r w:rsidRPr="003A7B94">
        <w:rPr>
          <w:spacing w:val="-2"/>
          <w:szCs w:val="24"/>
        </w:rPr>
        <w:t xml:space="preserve">progress </w:t>
      </w:r>
      <w:r w:rsidR="009C689A" w:rsidRPr="003A7B94">
        <w:rPr>
          <w:spacing w:val="-2"/>
          <w:szCs w:val="24"/>
        </w:rPr>
        <w:t xml:space="preserve">toward the degree </w:t>
      </w:r>
      <w:r w:rsidR="00E03458" w:rsidRPr="003A7B94">
        <w:rPr>
          <w:spacing w:val="-2"/>
          <w:szCs w:val="24"/>
        </w:rPr>
        <w:t>may be</w:t>
      </w:r>
      <w:r w:rsidRPr="003A7B94">
        <w:rPr>
          <w:spacing w:val="-2"/>
          <w:szCs w:val="24"/>
        </w:rPr>
        <w:t xml:space="preserve"> subject to dismissal from the program.</w:t>
      </w:r>
      <w:r w:rsidR="00F3242E" w:rsidRPr="003A7B94">
        <w:rPr>
          <w:spacing w:val="-2"/>
          <w:szCs w:val="24"/>
        </w:rPr>
        <w:t xml:space="preserve"> </w:t>
      </w:r>
    </w:p>
    <w:p w14:paraId="22AB6EEA" w14:textId="77777777" w:rsidR="00BD3269" w:rsidRDefault="00BD3269" w:rsidP="003A7B94">
      <w:pPr>
        <w:pStyle w:val="BodyTextIndent3"/>
        <w:rPr>
          <w:spacing w:val="-2"/>
          <w:szCs w:val="24"/>
        </w:rPr>
      </w:pPr>
    </w:p>
    <w:p w14:paraId="1FF0DC16" w14:textId="1A7397DE" w:rsidR="00C21111" w:rsidRDefault="00C21111" w:rsidP="003A7B94">
      <w:pPr>
        <w:pStyle w:val="BodyTextIndent3"/>
        <w:rPr>
          <w:spacing w:val="-2"/>
          <w:szCs w:val="24"/>
        </w:rPr>
      </w:pPr>
      <w:r w:rsidRPr="003A7B94">
        <w:rPr>
          <w:spacing w:val="-2"/>
          <w:szCs w:val="24"/>
        </w:rPr>
        <w:lastRenderedPageBreak/>
        <w:t>Graduate Assistants are also reviewed biannually</w:t>
      </w:r>
      <w:r w:rsidR="00BD3269">
        <w:rPr>
          <w:spacing w:val="-2"/>
          <w:szCs w:val="24"/>
        </w:rPr>
        <w:t>, but the faculty supervisor may</w:t>
      </w:r>
      <w:r w:rsidR="00265495">
        <w:rPr>
          <w:spacing w:val="-2"/>
          <w:szCs w:val="24"/>
        </w:rPr>
        <w:t xml:space="preserve"> request a review mid-semester. Students who fail to fulfill their GA responsibilities will not be renewed the following semester, and may have their contract terminated</w:t>
      </w:r>
      <w:r w:rsidR="00022451">
        <w:rPr>
          <w:spacing w:val="-2"/>
          <w:szCs w:val="24"/>
        </w:rPr>
        <w:t>.</w:t>
      </w:r>
      <w:r w:rsidR="00F82F13" w:rsidRPr="003A7B94">
        <w:rPr>
          <w:spacing w:val="-2"/>
          <w:szCs w:val="24"/>
        </w:rPr>
        <w:t xml:space="preserve"> </w:t>
      </w:r>
      <w:r w:rsidRPr="003A7B94">
        <w:rPr>
          <w:spacing w:val="-2"/>
          <w:szCs w:val="24"/>
        </w:rPr>
        <w:t>See Appendix</w:t>
      </w:r>
      <w:r w:rsidR="006D25E5" w:rsidRPr="003A7B94">
        <w:rPr>
          <w:spacing w:val="-2"/>
          <w:szCs w:val="24"/>
        </w:rPr>
        <w:t xml:space="preserve"> II</w:t>
      </w:r>
      <w:r w:rsidRPr="003A7B94">
        <w:rPr>
          <w:spacing w:val="-2"/>
          <w:szCs w:val="24"/>
        </w:rPr>
        <w:t xml:space="preserve"> for review criteria used by faculty supervisors. </w:t>
      </w:r>
    </w:p>
    <w:p w14:paraId="4F61F6CE" w14:textId="77777777" w:rsidR="004D6F46" w:rsidRPr="003A7B94" w:rsidRDefault="004D6F46" w:rsidP="003A7B94">
      <w:pPr>
        <w:pStyle w:val="BodyTextIndent3"/>
        <w:rPr>
          <w:spacing w:val="-2"/>
          <w:szCs w:val="24"/>
        </w:rPr>
      </w:pPr>
    </w:p>
    <w:p w14:paraId="71C8FC61" w14:textId="77777777" w:rsidR="00546562" w:rsidRPr="003A7B94" w:rsidRDefault="00546562" w:rsidP="003A7B94">
      <w:pPr>
        <w:pStyle w:val="Heading2"/>
        <w:rPr>
          <w:rFonts w:ascii="Times New Roman" w:hAnsi="Times New Roman"/>
          <w:szCs w:val="24"/>
        </w:rPr>
      </w:pPr>
      <w:bookmarkStart w:id="57" w:name="_Toc490781687"/>
      <w:r w:rsidRPr="003A7B94">
        <w:rPr>
          <w:rFonts w:ascii="Times New Roman" w:hAnsi="Times New Roman"/>
          <w:szCs w:val="24"/>
        </w:rPr>
        <w:t>D. Grievance Policies and Procedures</w:t>
      </w:r>
      <w:bookmarkEnd w:id="57"/>
    </w:p>
    <w:p w14:paraId="4686FCA4" w14:textId="77777777" w:rsidR="00546562" w:rsidRPr="003A7B94" w:rsidRDefault="00546562" w:rsidP="003A7B94">
      <w:pPr>
        <w:rPr>
          <w:szCs w:val="24"/>
        </w:rPr>
      </w:pPr>
    </w:p>
    <w:p w14:paraId="4396EC88" w14:textId="77777777" w:rsidR="00546562" w:rsidRPr="003A7B94" w:rsidRDefault="00546562" w:rsidP="003A7B94">
      <w:pPr>
        <w:pStyle w:val="BodyTextIndent3"/>
        <w:rPr>
          <w:szCs w:val="24"/>
        </w:rPr>
      </w:pPr>
      <w:r w:rsidRPr="003A7B94">
        <w:rPr>
          <w:szCs w:val="24"/>
        </w:rPr>
        <w:t xml:space="preserve">While cases of interpersonal conflict and academic misconduct are uncommon in the Department and across the University, resources </w:t>
      </w:r>
      <w:r w:rsidR="000F0411" w:rsidRPr="003A7B94">
        <w:rPr>
          <w:szCs w:val="24"/>
        </w:rPr>
        <w:t xml:space="preserve">exist </w:t>
      </w:r>
      <w:r w:rsidRPr="003A7B94">
        <w:rPr>
          <w:szCs w:val="24"/>
        </w:rPr>
        <w:t>to resolve disputes. The following protocol is approved to manage problems, should they arise within the Department of Anthropology. Be aware, though, that confidentiality cannot be guaranteed on all matters: all University of Memphis personnel are required by law to report accusations of sexual harassment to the campus Office of the Legal Counsel.</w:t>
      </w:r>
    </w:p>
    <w:p w14:paraId="0FFCE5CA" w14:textId="77777777" w:rsidR="00546562" w:rsidRPr="003A7B94" w:rsidRDefault="00546562" w:rsidP="003A7B94">
      <w:pPr>
        <w:rPr>
          <w:szCs w:val="24"/>
        </w:rPr>
      </w:pPr>
    </w:p>
    <w:p w14:paraId="74083BB0" w14:textId="77777777" w:rsidR="00546562" w:rsidRPr="003A7B94" w:rsidRDefault="00546562" w:rsidP="003A7B94">
      <w:pPr>
        <w:ind w:left="1800" w:hanging="360"/>
        <w:rPr>
          <w:szCs w:val="24"/>
        </w:rPr>
      </w:pPr>
      <w:r w:rsidRPr="003A7B94">
        <w:rPr>
          <w:szCs w:val="24"/>
        </w:rPr>
        <w:t>1.</w:t>
      </w:r>
      <w:r w:rsidRPr="003A7B94">
        <w:rPr>
          <w:szCs w:val="24"/>
        </w:rPr>
        <w:tab/>
      </w:r>
      <w:r w:rsidRPr="003A7B94">
        <w:rPr>
          <w:b/>
          <w:bCs/>
          <w:szCs w:val="24"/>
        </w:rPr>
        <w:t>Instructor.</w:t>
      </w:r>
      <w:r w:rsidRPr="003A7B94">
        <w:rPr>
          <w:szCs w:val="24"/>
        </w:rPr>
        <w:t xml:space="preserve"> Graduate students with course-related concerns should first discuss the matter with their classroom instructor. </w:t>
      </w:r>
      <w:r w:rsidR="00EE495E" w:rsidRPr="003A7B94">
        <w:rPr>
          <w:szCs w:val="24"/>
        </w:rPr>
        <w:t xml:space="preserve">Most </w:t>
      </w:r>
      <w:r w:rsidRPr="003A7B94">
        <w:rPr>
          <w:szCs w:val="24"/>
        </w:rPr>
        <w:t xml:space="preserve">problems can be easily and quickly addressed by advising the teacher about an issue. </w:t>
      </w:r>
    </w:p>
    <w:p w14:paraId="7AE6CFD0" w14:textId="77777777" w:rsidR="00546562" w:rsidRPr="003A7B94" w:rsidRDefault="00546562" w:rsidP="003A7B94">
      <w:pPr>
        <w:ind w:left="1800" w:hanging="360"/>
        <w:rPr>
          <w:szCs w:val="24"/>
        </w:rPr>
      </w:pPr>
    </w:p>
    <w:p w14:paraId="03BF4897" w14:textId="77777777" w:rsidR="00546562" w:rsidRPr="003A7B94" w:rsidRDefault="00546562" w:rsidP="003A7B94">
      <w:pPr>
        <w:ind w:left="1800" w:hanging="360"/>
        <w:rPr>
          <w:szCs w:val="24"/>
        </w:rPr>
      </w:pPr>
      <w:r w:rsidRPr="003A7B94">
        <w:rPr>
          <w:szCs w:val="24"/>
        </w:rPr>
        <w:t>2.</w:t>
      </w:r>
      <w:r w:rsidRPr="003A7B94">
        <w:rPr>
          <w:szCs w:val="24"/>
        </w:rPr>
        <w:tab/>
      </w:r>
      <w:r w:rsidRPr="003A7B94">
        <w:rPr>
          <w:b/>
          <w:bCs/>
          <w:szCs w:val="24"/>
        </w:rPr>
        <w:t>Faculty Advisor.</w:t>
      </w:r>
      <w:r w:rsidRPr="003A7B94">
        <w:rPr>
          <w:szCs w:val="24"/>
        </w:rPr>
        <w:t xml:space="preserve"> Graduate students should take any</w:t>
      </w:r>
      <w:r w:rsidR="00FB7EE3" w:rsidRPr="003A7B94">
        <w:rPr>
          <w:szCs w:val="24"/>
        </w:rPr>
        <w:t xml:space="preserve"> </w:t>
      </w:r>
      <w:r w:rsidRPr="003A7B94">
        <w:rPr>
          <w:szCs w:val="24"/>
        </w:rPr>
        <w:t>grievance to t</w:t>
      </w:r>
      <w:r w:rsidR="00FB7EE3" w:rsidRPr="003A7B94">
        <w:rPr>
          <w:szCs w:val="24"/>
        </w:rPr>
        <w:t xml:space="preserve">heir </w:t>
      </w:r>
      <w:r w:rsidR="000F0411" w:rsidRPr="003A7B94">
        <w:rPr>
          <w:szCs w:val="24"/>
        </w:rPr>
        <w:t xml:space="preserve">faculty </w:t>
      </w:r>
      <w:r w:rsidR="00FB7EE3" w:rsidRPr="003A7B94">
        <w:rPr>
          <w:szCs w:val="24"/>
        </w:rPr>
        <w:t xml:space="preserve">advisor. The advisor </w:t>
      </w:r>
      <w:r w:rsidRPr="003A7B94">
        <w:rPr>
          <w:szCs w:val="24"/>
        </w:rPr>
        <w:t>is in the bes</w:t>
      </w:r>
      <w:r w:rsidR="000F0411" w:rsidRPr="003A7B94">
        <w:rPr>
          <w:szCs w:val="24"/>
        </w:rPr>
        <w:t>t position to offer guidance. They can</w:t>
      </w:r>
      <w:r w:rsidR="00544364" w:rsidRPr="003A7B94">
        <w:rPr>
          <w:szCs w:val="24"/>
        </w:rPr>
        <w:t xml:space="preserve"> </w:t>
      </w:r>
      <w:r w:rsidRPr="003A7B94">
        <w:rPr>
          <w:szCs w:val="24"/>
        </w:rPr>
        <w:t>work with the Department to resolve problems</w:t>
      </w:r>
      <w:r w:rsidR="000F0411" w:rsidRPr="003A7B94">
        <w:rPr>
          <w:szCs w:val="24"/>
        </w:rPr>
        <w:t>,</w:t>
      </w:r>
      <w:r w:rsidRPr="003A7B94">
        <w:rPr>
          <w:szCs w:val="24"/>
        </w:rPr>
        <w:t xml:space="preserve"> and can contact the appropriate University </w:t>
      </w:r>
      <w:r w:rsidR="00544364" w:rsidRPr="003A7B94">
        <w:rPr>
          <w:szCs w:val="24"/>
        </w:rPr>
        <w:t>personnel to resolve disputes</w:t>
      </w:r>
      <w:r w:rsidRPr="003A7B94">
        <w:rPr>
          <w:szCs w:val="24"/>
        </w:rPr>
        <w:t>.</w:t>
      </w:r>
    </w:p>
    <w:p w14:paraId="5C507D3B" w14:textId="77777777" w:rsidR="00546562" w:rsidRPr="003A7B94" w:rsidRDefault="00546562" w:rsidP="003A7B94">
      <w:pPr>
        <w:ind w:left="1800" w:hanging="360"/>
        <w:rPr>
          <w:szCs w:val="24"/>
        </w:rPr>
      </w:pPr>
    </w:p>
    <w:p w14:paraId="16E11900" w14:textId="77777777" w:rsidR="00546562" w:rsidRPr="003A7B94" w:rsidRDefault="00546562" w:rsidP="003A7B94">
      <w:pPr>
        <w:pStyle w:val="BodyTextIndent3"/>
        <w:ind w:left="1800" w:hanging="360"/>
        <w:rPr>
          <w:szCs w:val="24"/>
        </w:rPr>
      </w:pPr>
      <w:r w:rsidRPr="003A7B94">
        <w:rPr>
          <w:szCs w:val="24"/>
        </w:rPr>
        <w:t>3.</w:t>
      </w:r>
      <w:r w:rsidRPr="003A7B94">
        <w:rPr>
          <w:szCs w:val="24"/>
        </w:rPr>
        <w:tab/>
      </w:r>
      <w:r w:rsidRPr="003A7B94">
        <w:rPr>
          <w:b/>
          <w:bCs/>
          <w:szCs w:val="24"/>
        </w:rPr>
        <w:t>Graduate Coordinator.</w:t>
      </w:r>
      <w:r w:rsidRPr="003A7B94">
        <w:rPr>
          <w:szCs w:val="24"/>
        </w:rPr>
        <w:t xml:space="preserve"> Should an advisor be unable or unwilling to resolve a grievance, graduate students should see the Anthropology Graduate Coordinator. The Coordinator can take complaints to the Graduate Committee for Departmental deliberation and action.</w:t>
      </w:r>
    </w:p>
    <w:p w14:paraId="5488E34D" w14:textId="77777777" w:rsidR="00546562" w:rsidRPr="003A7B94" w:rsidRDefault="00546562" w:rsidP="003A7B94">
      <w:pPr>
        <w:ind w:left="1800" w:hanging="360"/>
        <w:rPr>
          <w:szCs w:val="24"/>
        </w:rPr>
      </w:pPr>
    </w:p>
    <w:p w14:paraId="2284D3B2" w14:textId="77777777" w:rsidR="00546562" w:rsidRPr="003A7B94" w:rsidRDefault="00546562" w:rsidP="003A7B94">
      <w:pPr>
        <w:ind w:left="1800" w:hanging="360"/>
        <w:rPr>
          <w:szCs w:val="24"/>
        </w:rPr>
      </w:pPr>
      <w:r w:rsidRPr="003A7B94">
        <w:rPr>
          <w:szCs w:val="24"/>
        </w:rPr>
        <w:t>4.</w:t>
      </w:r>
      <w:r w:rsidRPr="003A7B94">
        <w:rPr>
          <w:szCs w:val="24"/>
        </w:rPr>
        <w:tab/>
      </w:r>
      <w:r w:rsidRPr="003A7B94">
        <w:rPr>
          <w:b/>
          <w:bCs/>
          <w:szCs w:val="24"/>
        </w:rPr>
        <w:t>Department Chair.</w:t>
      </w:r>
      <w:r w:rsidR="000F0411" w:rsidRPr="003A7B94">
        <w:rPr>
          <w:szCs w:val="24"/>
        </w:rPr>
        <w:t xml:space="preserve"> If steps 1-3</w:t>
      </w:r>
      <w:r w:rsidRPr="003A7B94">
        <w:rPr>
          <w:szCs w:val="24"/>
        </w:rPr>
        <w:t xml:space="preserve"> cannot resolve a grievance, students should meet with the Chair. The Chair is directly authorized to act on behalf of both the Department and the University Administration.</w:t>
      </w:r>
    </w:p>
    <w:p w14:paraId="5CBA1B85" w14:textId="77777777" w:rsidR="00546562" w:rsidRPr="003A7B94" w:rsidRDefault="00546562" w:rsidP="003A7B94">
      <w:pPr>
        <w:ind w:left="1800" w:hanging="360"/>
        <w:rPr>
          <w:szCs w:val="24"/>
        </w:rPr>
      </w:pPr>
    </w:p>
    <w:p w14:paraId="6ABE9E92" w14:textId="77777777" w:rsidR="00546562" w:rsidRPr="003A7B94" w:rsidRDefault="00546562" w:rsidP="003A7B94">
      <w:pPr>
        <w:ind w:left="1800" w:hanging="360"/>
        <w:rPr>
          <w:szCs w:val="24"/>
        </w:rPr>
      </w:pPr>
      <w:r w:rsidRPr="003A7B94">
        <w:rPr>
          <w:szCs w:val="24"/>
        </w:rPr>
        <w:t>5.</w:t>
      </w:r>
      <w:r w:rsidRPr="003A7B94">
        <w:rPr>
          <w:szCs w:val="24"/>
        </w:rPr>
        <w:tab/>
      </w:r>
      <w:r w:rsidR="00D066E9" w:rsidRPr="003A7B94">
        <w:rPr>
          <w:b/>
          <w:bCs/>
          <w:spacing w:val="-2"/>
          <w:szCs w:val="24"/>
        </w:rPr>
        <w:t>Vice Provost for Graduate Studies</w:t>
      </w:r>
      <w:r w:rsidRPr="003A7B94">
        <w:rPr>
          <w:b/>
          <w:bCs/>
          <w:spacing w:val="-2"/>
          <w:szCs w:val="24"/>
        </w:rPr>
        <w:t>.</w:t>
      </w:r>
      <w:r w:rsidRPr="003A7B94">
        <w:rPr>
          <w:spacing w:val="-2"/>
          <w:szCs w:val="24"/>
        </w:rPr>
        <w:t xml:space="preserve"> </w:t>
      </w:r>
      <w:r w:rsidR="000F0411" w:rsidRPr="003A7B94">
        <w:rPr>
          <w:spacing w:val="-2"/>
          <w:szCs w:val="24"/>
        </w:rPr>
        <w:t>In the rare case that steps 1-4 cannot resolve</w:t>
      </w:r>
      <w:r w:rsidRPr="003A7B94">
        <w:rPr>
          <w:spacing w:val="-2"/>
          <w:szCs w:val="24"/>
        </w:rPr>
        <w:t xml:space="preserve"> </w:t>
      </w:r>
      <w:r w:rsidR="000F0411" w:rsidRPr="003A7B94">
        <w:rPr>
          <w:spacing w:val="-2"/>
          <w:szCs w:val="24"/>
        </w:rPr>
        <w:t>a grievance</w:t>
      </w:r>
      <w:r w:rsidRPr="003A7B94">
        <w:rPr>
          <w:spacing w:val="-2"/>
          <w:szCs w:val="24"/>
        </w:rPr>
        <w:t>, graduate stud</w:t>
      </w:r>
      <w:r w:rsidR="000F0411" w:rsidRPr="003A7B94">
        <w:rPr>
          <w:spacing w:val="-2"/>
          <w:szCs w:val="24"/>
        </w:rPr>
        <w:t xml:space="preserve">ents may meet with the Vice Provost for Graduate Studies </w:t>
      </w:r>
      <w:r w:rsidRPr="003A7B94">
        <w:rPr>
          <w:spacing w:val="-2"/>
          <w:szCs w:val="24"/>
        </w:rPr>
        <w:t xml:space="preserve">(Administration, room </w:t>
      </w:r>
      <w:r w:rsidR="00D066E9" w:rsidRPr="003A7B94">
        <w:rPr>
          <w:spacing w:val="-2"/>
          <w:szCs w:val="24"/>
        </w:rPr>
        <w:t>215, 678-4653</w:t>
      </w:r>
      <w:r w:rsidR="000F0411" w:rsidRPr="003A7B94">
        <w:rPr>
          <w:spacing w:val="-2"/>
          <w:szCs w:val="24"/>
        </w:rPr>
        <w:t>)</w:t>
      </w:r>
      <w:r w:rsidRPr="003A7B94">
        <w:rPr>
          <w:spacing w:val="-2"/>
          <w:szCs w:val="24"/>
        </w:rPr>
        <w:t xml:space="preserve">. The </w:t>
      </w:r>
      <w:r w:rsidR="000F0411" w:rsidRPr="003A7B94">
        <w:rPr>
          <w:spacing w:val="-2"/>
          <w:szCs w:val="24"/>
        </w:rPr>
        <w:t>Vice Provost</w:t>
      </w:r>
      <w:r w:rsidRPr="003A7B94">
        <w:rPr>
          <w:spacing w:val="-2"/>
          <w:szCs w:val="24"/>
        </w:rPr>
        <w:t xml:space="preserve"> can take administrative action, if warranted. However, students should first exhaust the above options prior to seeking administrative action; otherwise, the </w:t>
      </w:r>
      <w:r w:rsidR="000F0411" w:rsidRPr="003A7B94">
        <w:rPr>
          <w:spacing w:val="-2"/>
          <w:szCs w:val="24"/>
        </w:rPr>
        <w:t>student will</w:t>
      </w:r>
      <w:r w:rsidRPr="003A7B94">
        <w:rPr>
          <w:spacing w:val="-2"/>
          <w:szCs w:val="24"/>
        </w:rPr>
        <w:t xml:space="preserve"> very likely </w:t>
      </w:r>
      <w:r w:rsidR="000F0411" w:rsidRPr="003A7B94">
        <w:rPr>
          <w:spacing w:val="-2"/>
          <w:szCs w:val="24"/>
        </w:rPr>
        <w:t xml:space="preserve">be </w:t>
      </w:r>
      <w:r w:rsidRPr="003A7B94">
        <w:rPr>
          <w:spacing w:val="-2"/>
          <w:szCs w:val="24"/>
        </w:rPr>
        <w:t>refer</w:t>
      </w:r>
      <w:r w:rsidR="000F0411" w:rsidRPr="003A7B94">
        <w:rPr>
          <w:spacing w:val="-2"/>
          <w:szCs w:val="24"/>
        </w:rPr>
        <w:t>red</w:t>
      </w:r>
      <w:r w:rsidRPr="003A7B94">
        <w:rPr>
          <w:spacing w:val="-2"/>
          <w:szCs w:val="24"/>
        </w:rPr>
        <w:t xml:space="preserve"> back to their Department.</w:t>
      </w:r>
    </w:p>
    <w:p w14:paraId="2DD63E67" w14:textId="77777777" w:rsidR="00546562" w:rsidRPr="003A7B94" w:rsidRDefault="00546562" w:rsidP="003A7B94">
      <w:pPr>
        <w:ind w:left="1800" w:hanging="360"/>
        <w:rPr>
          <w:szCs w:val="24"/>
        </w:rPr>
      </w:pPr>
    </w:p>
    <w:p w14:paraId="0F24B676" w14:textId="5F95DDD6" w:rsidR="00546562" w:rsidRDefault="00546562" w:rsidP="00134495">
      <w:pPr>
        <w:pStyle w:val="BodyTextIndent2"/>
        <w:numPr>
          <w:ilvl w:val="0"/>
          <w:numId w:val="34"/>
        </w:numPr>
        <w:jc w:val="left"/>
        <w:rPr>
          <w:szCs w:val="24"/>
        </w:rPr>
      </w:pPr>
      <w:r w:rsidRPr="003A7B94">
        <w:rPr>
          <w:b/>
          <w:bCs/>
          <w:szCs w:val="24"/>
        </w:rPr>
        <w:t>Student Judicial</w:t>
      </w:r>
      <w:r w:rsidR="00917758" w:rsidRPr="003A7B94">
        <w:rPr>
          <w:b/>
          <w:bCs/>
          <w:szCs w:val="24"/>
        </w:rPr>
        <w:t xml:space="preserve"> &amp; Ethical </w:t>
      </w:r>
      <w:r w:rsidRPr="003A7B94">
        <w:rPr>
          <w:b/>
          <w:bCs/>
          <w:szCs w:val="24"/>
        </w:rPr>
        <w:t>Affairs Office.</w:t>
      </w:r>
      <w:r w:rsidRPr="003A7B94">
        <w:rPr>
          <w:szCs w:val="24"/>
        </w:rPr>
        <w:t xml:space="preserve"> While this office represents University interests, they can offer information on legal action for a grievance.</w:t>
      </w:r>
      <w:r w:rsidRPr="003A7B94">
        <w:rPr>
          <w:szCs w:val="24"/>
        </w:rPr>
        <w:cr/>
      </w:r>
    </w:p>
    <w:p w14:paraId="44065809" w14:textId="77777777" w:rsidR="00022451" w:rsidRDefault="00022451" w:rsidP="00134495">
      <w:pPr>
        <w:pStyle w:val="BodyTextIndent2"/>
        <w:jc w:val="left"/>
        <w:rPr>
          <w:szCs w:val="24"/>
        </w:rPr>
      </w:pPr>
    </w:p>
    <w:p w14:paraId="4B7F3A2E" w14:textId="77777777" w:rsidR="00022451" w:rsidRDefault="00022451" w:rsidP="00134495">
      <w:pPr>
        <w:pStyle w:val="BodyTextIndent2"/>
        <w:jc w:val="left"/>
        <w:rPr>
          <w:szCs w:val="24"/>
        </w:rPr>
      </w:pPr>
    </w:p>
    <w:p w14:paraId="6AE7C888" w14:textId="77777777" w:rsidR="00022451" w:rsidRDefault="00022451" w:rsidP="00134495">
      <w:pPr>
        <w:pStyle w:val="BodyTextIndent2"/>
        <w:jc w:val="left"/>
        <w:rPr>
          <w:szCs w:val="24"/>
        </w:rPr>
      </w:pPr>
    </w:p>
    <w:p w14:paraId="0E787375" w14:textId="58D54C76" w:rsidR="00546562" w:rsidRPr="003A7B94" w:rsidRDefault="00546562" w:rsidP="003A7B94">
      <w:pPr>
        <w:overflowPunct/>
        <w:autoSpaceDE/>
        <w:autoSpaceDN/>
        <w:adjustRightInd/>
        <w:textAlignment w:val="auto"/>
        <w:rPr>
          <w:b/>
          <w:szCs w:val="24"/>
        </w:rPr>
      </w:pPr>
      <w:r w:rsidRPr="003A7B94">
        <w:rPr>
          <w:b/>
          <w:szCs w:val="24"/>
        </w:rPr>
        <w:lastRenderedPageBreak/>
        <w:t>IX. COMPREHENSIVE WRITTEN AND ORAL EXAMS</w:t>
      </w:r>
    </w:p>
    <w:p w14:paraId="3DF217E3" w14:textId="77777777" w:rsidR="00546562" w:rsidRPr="003A7B94" w:rsidRDefault="00546562" w:rsidP="003A7B94">
      <w:pPr>
        <w:rPr>
          <w:b/>
          <w:szCs w:val="24"/>
        </w:rPr>
      </w:pPr>
    </w:p>
    <w:p w14:paraId="0B8B24C7" w14:textId="77777777" w:rsidR="00546562" w:rsidRPr="003A7B94" w:rsidRDefault="00546562" w:rsidP="003A7B94">
      <w:pPr>
        <w:pStyle w:val="Heading2"/>
        <w:rPr>
          <w:rFonts w:ascii="Times New Roman" w:hAnsi="Times New Roman"/>
          <w:szCs w:val="24"/>
        </w:rPr>
      </w:pPr>
      <w:bookmarkStart w:id="58" w:name="_Toc490781688"/>
      <w:r w:rsidRPr="003A7B94">
        <w:rPr>
          <w:rFonts w:ascii="Times New Roman" w:hAnsi="Times New Roman"/>
          <w:szCs w:val="24"/>
        </w:rPr>
        <w:t>A. General Information</w:t>
      </w:r>
      <w:bookmarkEnd w:id="58"/>
    </w:p>
    <w:p w14:paraId="740E9A71" w14:textId="77777777" w:rsidR="00546562" w:rsidRPr="003A7B94" w:rsidRDefault="00546562" w:rsidP="003A7B94">
      <w:pPr>
        <w:rPr>
          <w:szCs w:val="24"/>
        </w:rPr>
      </w:pPr>
    </w:p>
    <w:p w14:paraId="118E4308" w14:textId="3D8B175D" w:rsidR="00AF109A" w:rsidRDefault="00546562" w:rsidP="00AF109A">
      <w:pPr>
        <w:overflowPunct/>
        <w:autoSpaceDE/>
        <w:autoSpaceDN/>
        <w:adjustRightInd/>
        <w:ind w:left="720"/>
        <w:textAlignment w:val="auto"/>
        <w:rPr>
          <w:rFonts w:eastAsiaTheme="minorHAnsi"/>
          <w:szCs w:val="24"/>
        </w:rPr>
      </w:pPr>
      <w:r w:rsidRPr="003A7B94">
        <w:rPr>
          <w:szCs w:val="24"/>
        </w:rPr>
        <w:t xml:space="preserve">A comprehensive examination is required of all candidates for the Master of Arts in </w:t>
      </w:r>
      <w:r w:rsidR="005F3B64" w:rsidRPr="003A7B94">
        <w:rPr>
          <w:szCs w:val="24"/>
        </w:rPr>
        <w:t>Anthropology</w:t>
      </w:r>
      <w:r w:rsidR="00AF109A">
        <w:rPr>
          <w:szCs w:val="24"/>
        </w:rPr>
        <w:t xml:space="preserve">. </w:t>
      </w:r>
      <w:r w:rsidR="00AF109A">
        <w:rPr>
          <w:rFonts w:eastAsiaTheme="minorHAnsi"/>
          <w:szCs w:val="24"/>
        </w:rPr>
        <w:t>The purpose of the</w:t>
      </w:r>
      <w:r w:rsidR="00AF109A" w:rsidRPr="006D6EE1">
        <w:rPr>
          <w:rFonts w:eastAsiaTheme="minorHAnsi"/>
          <w:szCs w:val="24"/>
        </w:rPr>
        <w:t xml:space="preserve"> exam is for students to demonstrate their ability to synthesize knowledge from throughout their graduate training, including from coursework and their practicum, and to reflect on the relationship between theory, methods and practice. Evaluation of the comprehensive exams is base</w:t>
      </w:r>
      <w:r w:rsidR="00AF109A">
        <w:rPr>
          <w:rFonts w:eastAsiaTheme="minorHAnsi"/>
          <w:szCs w:val="24"/>
        </w:rPr>
        <w:t>d on the program goals and objectives found in the appendix.</w:t>
      </w:r>
      <w:r w:rsidR="00265495">
        <w:rPr>
          <w:rFonts w:eastAsiaTheme="minorHAnsi"/>
          <w:szCs w:val="24"/>
        </w:rPr>
        <w:t xml:space="preserve"> </w:t>
      </w:r>
    </w:p>
    <w:p w14:paraId="4DB771F7" w14:textId="77777777" w:rsidR="004D6F46" w:rsidRPr="006D6EE1" w:rsidRDefault="004D6F46" w:rsidP="00AF109A">
      <w:pPr>
        <w:overflowPunct/>
        <w:autoSpaceDE/>
        <w:autoSpaceDN/>
        <w:adjustRightInd/>
        <w:ind w:left="720"/>
        <w:textAlignment w:val="auto"/>
        <w:rPr>
          <w:rFonts w:eastAsiaTheme="minorHAnsi"/>
          <w:szCs w:val="24"/>
        </w:rPr>
      </w:pPr>
    </w:p>
    <w:p w14:paraId="5C1BB3EE" w14:textId="54301375" w:rsidR="006D6EE1" w:rsidRPr="003A7B94" w:rsidRDefault="00C97508" w:rsidP="00AF109A">
      <w:pPr>
        <w:pStyle w:val="BodyText3"/>
        <w:ind w:left="720" w:right="0"/>
        <w:rPr>
          <w:szCs w:val="24"/>
        </w:rPr>
      </w:pPr>
      <w:r w:rsidRPr="003A7B94">
        <w:rPr>
          <w:szCs w:val="24"/>
        </w:rPr>
        <w:t>The e</w:t>
      </w:r>
      <w:r w:rsidR="00546562" w:rsidRPr="003A7B94">
        <w:rPr>
          <w:szCs w:val="24"/>
        </w:rPr>
        <w:t xml:space="preserve">xams may be taken by students in good standing (minimum GPA 3.0) after completing all required core and </w:t>
      </w:r>
      <w:r w:rsidRPr="003A7B94">
        <w:rPr>
          <w:szCs w:val="24"/>
        </w:rPr>
        <w:t>concentration</w:t>
      </w:r>
      <w:r w:rsidR="00546562" w:rsidRPr="003A7B94">
        <w:rPr>
          <w:szCs w:val="24"/>
        </w:rPr>
        <w:t xml:space="preserve"> courses or </w:t>
      </w:r>
      <w:r w:rsidRPr="003A7B94">
        <w:rPr>
          <w:szCs w:val="24"/>
        </w:rPr>
        <w:t xml:space="preserve">the term when final requirements </w:t>
      </w:r>
      <w:r w:rsidR="00546562" w:rsidRPr="003A7B94">
        <w:rPr>
          <w:szCs w:val="24"/>
        </w:rPr>
        <w:t xml:space="preserve">are taken. Comprehensives </w:t>
      </w:r>
      <w:r w:rsidR="002C78F1" w:rsidRPr="003A7B94">
        <w:rPr>
          <w:szCs w:val="24"/>
        </w:rPr>
        <w:t xml:space="preserve">should be taken during or after the completion of the practicum, but can be taken </w:t>
      </w:r>
      <w:r w:rsidR="00546562" w:rsidRPr="003A7B94">
        <w:rPr>
          <w:szCs w:val="24"/>
        </w:rPr>
        <w:t>before</w:t>
      </w:r>
      <w:r w:rsidR="002C78F1" w:rsidRPr="003A7B94">
        <w:rPr>
          <w:szCs w:val="24"/>
        </w:rPr>
        <w:t xml:space="preserve"> </w:t>
      </w:r>
      <w:r w:rsidR="00546562" w:rsidRPr="003A7B94">
        <w:rPr>
          <w:szCs w:val="24"/>
        </w:rPr>
        <w:t>completion of the practicum</w:t>
      </w:r>
      <w:r w:rsidR="002C78F1" w:rsidRPr="003A7B94">
        <w:rPr>
          <w:szCs w:val="24"/>
        </w:rPr>
        <w:t xml:space="preserve"> in certain circumstances.</w:t>
      </w:r>
      <w:r w:rsidR="00F82F13" w:rsidRPr="003A7B94">
        <w:rPr>
          <w:szCs w:val="24"/>
        </w:rPr>
        <w:t xml:space="preserve"> </w:t>
      </w:r>
    </w:p>
    <w:p w14:paraId="5B53A505" w14:textId="0FD491A8" w:rsidR="00964093" w:rsidRPr="003A7B94" w:rsidRDefault="00964093" w:rsidP="003A7B94">
      <w:pPr>
        <w:pStyle w:val="BodyText3"/>
        <w:ind w:left="720" w:right="0"/>
        <w:rPr>
          <w:szCs w:val="24"/>
        </w:rPr>
      </w:pPr>
    </w:p>
    <w:p w14:paraId="5684CAF4" w14:textId="104C5488" w:rsidR="00964093" w:rsidRPr="003A7B94" w:rsidRDefault="00964093" w:rsidP="003A7B94">
      <w:pPr>
        <w:pStyle w:val="BodyText3"/>
        <w:ind w:left="720" w:right="0"/>
        <w:rPr>
          <w:szCs w:val="24"/>
        </w:rPr>
      </w:pPr>
      <w:r w:rsidRPr="003A7B94">
        <w:rPr>
          <w:szCs w:val="24"/>
        </w:rPr>
        <w:t>Comprehensives are held twice during each academic year: once in the fall and once in the spring. The Department faculty sets exam schedules at the start of each semester. Written examinations are held over a two-day period. The oral examination takes place on a third day.</w:t>
      </w:r>
    </w:p>
    <w:p w14:paraId="7F05B416" w14:textId="77777777" w:rsidR="00964093" w:rsidRPr="003A7B94" w:rsidRDefault="00964093" w:rsidP="003A7B94">
      <w:pPr>
        <w:pStyle w:val="BodyText3"/>
        <w:ind w:left="720" w:right="0"/>
        <w:rPr>
          <w:szCs w:val="24"/>
        </w:rPr>
      </w:pPr>
    </w:p>
    <w:p w14:paraId="6F47CB12" w14:textId="17C204FC" w:rsidR="00546562" w:rsidRPr="003A7B94" w:rsidRDefault="004D6F46" w:rsidP="003A7B94">
      <w:pPr>
        <w:pStyle w:val="BodyText3"/>
        <w:ind w:left="720" w:right="0"/>
        <w:rPr>
          <w:szCs w:val="24"/>
        </w:rPr>
      </w:pPr>
      <w:r>
        <w:rPr>
          <w:szCs w:val="24"/>
        </w:rPr>
        <w:t>The exam consists of two</w:t>
      </w:r>
      <w:r w:rsidR="00546562" w:rsidRPr="003A7B94">
        <w:rPr>
          <w:szCs w:val="24"/>
        </w:rPr>
        <w:t xml:space="preserve"> portions</w:t>
      </w:r>
      <w:r w:rsidR="00022451">
        <w:rPr>
          <w:szCs w:val="24"/>
        </w:rPr>
        <w:t>.</w:t>
      </w:r>
      <w:r>
        <w:rPr>
          <w:szCs w:val="24"/>
        </w:rPr>
        <w:t xml:space="preserve"> The first is a set of written exams completed over two days, focused on the core courses and on each student’s specific interests and program of study</w:t>
      </w:r>
      <w:r w:rsidR="00964093" w:rsidRPr="003A7B94">
        <w:rPr>
          <w:szCs w:val="24"/>
        </w:rPr>
        <w:t xml:space="preserve">. The oral portion of comprehensive exams occurs on Day 3, which is scheduled approximately </w:t>
      </w:r>
      <w:r w:rsidR="00022451">
        <w:rPr>
          <w:szCs w:val="24"/>
        </w:rPr>
        <w:t xml:space="preserve">one </w:t>
      </w:r>
      <w:r w:rsidR="00964093" w:rsidRPr="003A7B94">
        <w:rPr>
          <w:szCs w:val="24"/>
        </w:rPr>
        <w:t xml:space="preserve">week after the written exams are completed. </w:t>
      </w:r>
      <w:r w:rsidR="00546562" w:rsidRPr="003A7B94">
        <w:rPr>
          <w:szCs w:val="24"/>
        </w:rPr>
        <w:t>Candidates are expected to demonstrate</w:t>
      </w:r>
      <w:r w:rsidR="00134495">
        <w:rPr>
          <w:szCs w:val="24"/>
        </w:rPr>
        <w:t xml:space="preserve"> a high level of</w:t>
      </w:r>
      <w:r w:rsidR="00546562" w:rsidRPr="003A7B94">
        <w:rPr>
          <w:szCs w:val="24"/>
        </w:rPr>
        <w:t xml:space="preserve"> </w:t>
      </w:r>
      <w:r w:rsidR="00265495">
        <w:rPr>
          <w:szCs w:val="24"/>
        </w:rPr>
        <w:t>competence</w:t>
      </w:r>
      <w:r w:rsidR="00546562" w:rsidRPr="003A7B94">
        <w:rPr>
          <w:szCs w:val="24"/>
        </w:rPr>
        <w:t xml:space="preserve"> throughout all portions of the exam.</w:t>
      </w:r>
    </w:p>
    <w:p w14:paraId="7F82BACF" w14:textId="77777777" w:rsidR="00322358" w:rsidRPr="003A7B94" w:rsidRDefault="00322358" w:rsidP="003A7B94">
      <w:pPr>
        <w:pStyle w:val="BodyText3"/>
        <w:ind w:left="720" w:right="0"/>
        <w:rPr>
          <w:szCs w:val="24"/>
        </w:rPr>
      </w:pPr>
    </w:p>
    <w:p w14:paraId="19A8D639" w14:textId="3B13F68C" w:rsidR="00546562" w:rsidRPr="003A7B94" w:rsidRDefault="00546562" w:rsidP="003A7B94">
      <w:pPr>
        <w:ind w:left="720"/>
        <w:rPr>
          <w:szCs w:val="24"/>
        </w:rPr>
      </w:pPr>
      <w:r w:rsidRPr="003A7B94">
        <w:rPr>
          <w:szCs w:val="24"/>
        </w:rPr>
        <w:t>Each candidate</w:t>
      </w:r>
      <w:r w:rsidR="001D05A6" w:rsidRPr="003A7B94">
        <w:rPr>
          <w:szCs w:val="24"/>
        </w:rPr>
        <w:t xml:space="preserve"> </w:t>
      </w:r>
      <w:r w:rsidR="00D41437">
        <w:rPr>
          <w:szCs w:val="24"/>
        </w:rPr>
        <w:t>should</w:t>
      </w:r>
      <w:r w:rsidR="00D41437" w:rsidRPr="003A7B94">
        <w:rPr>
          <w:szCs w:val="24"/>
        </w:rPr>
        <w:t xml:space="preserve"> </w:t>
      </w:r>
      <w:r w:rsidRPr="003A7B94">
        <w:rPr>
          <w:szCs w:val="24"/>
        </w:rPr>
        <w:t xml:space="preserve">finalize his/her committee by </w:t>
      </w:r>
      <w:r w:rsidR="001D05A6" w:rsidRPr="003A7B94">
        <w:rPr>
          <w:szCs w:val="24"/>
        </w:rPr>
        <w:t>the end of the first year</w:t>
      </w:r>
      <w:r w:rsidRPr="003A7B94">
        <w:rPr>
          <w:szCs w:val="24"/>
        </w:rPr>
        <w:t xml:space="preserve">. </w:t>
      </w:r>
      <w:r w:rsidRPr="00144249">
        <w:rPr>
          <w:szCs w:val="24"/>
        </w:rPr>
        <w:t xml:space="preserve">The committee consists of at least three </w:t>
      </w:r>
      <w:r w:rsidR="007E6936" w:rsidRPr="00B61033">
        <w:rPr>
          <w:szCs w:val="24"/>
        </w:rPr>
        <w:t>members</w:t>
      </w:r>
      <w:r w:rsidRPr="00B61033">
        <w:rPr>
          <w:szCs w:val="24"/>
        </w:rPr>
        <w:t xml:space="preserve">, including a chair. Candidates </w:t>
      </w:r>
      <w:r w:rsidR="00E01BD6" w:rsidRPr="00B61033">
        <w:rPr>
          <w:szCs w:val="24"/>
        </w:rPr>
        <w:t xml:space="preserve">must </w:t>
      </w:r>
      <w:r w:rsidRPr="00B61033">
        <w:rPr>
          <w:szCs w:val="24"/>
        </w:rPr>
        <w:t>select a committee in</w:t>
      </w:r>
      <w:r w:rsidR="00E01BD6" w:rsidRPr="00A91C88">
        <w:rPr>
          <w:szCs w:val="24"/>
        </w:rPr>
        <w:t xml:space="preserve"> consultation with their chair,</w:t>
      </w:r>
      <w:r w:rsidRPr="00A91C88">
        <w:rPr>
          <w:szCs w:val="24"/>
        </w:rPr>
        <w:t xml:space="preserve"> request each member’s participation</w:t>
      </w:r>
      <w:r w:rsidR="00E01BD6" w:rsidRPr="00A91C88">
        <w:rPr>
          <w:szCs w:val="24"/>
        </w:rPr>
        <w:t>,</w:t>
      </w:r>
      <w:r w:rsidRPr="00A91C88">
        <w:rPr>
          <w:szCs w:val="24"/>
        </w:rPr>
        <w:t xml:space="preserve"> and obtain their written consent to serve. Committee members should have Graduate Faculty status or its equivalent (e.g., comparabl</w:t>
      </w:r>
      <w:r w:rsidR="00367D7F" w:rsidRPr="00A91C88">
        <w:rPr>
          <w:szCs w:val="24"/>
        </w:rPr>
        <w:t>e professional experience).</w:t>
      </w:r>
      <w:r w:rsidR="00F82F13" w:rsidRPr="0035796E">
        <w:rPr>
          <w:szCs w:val="24"/>
        </w:rPr>
        <w:t xml:space="preserve"> </w:t>
      </w:r>
      <w:r w:rsidRPr="0035796E">
        <w:rPr>
          <w:szCs w:val="24"/>
        </w:rPr>
        <w:t>The committee chair will com</w:t>
      </w:r>
      <w:r w:rsidRPr="003A7B94">
        <w:rPr>
          <w:szCs w:val="24"/>
        </w:rPr>
        <w:t xml:space="preserve">pile the written exam, in consultation with the candidate. </w:t>
      </w:r>
    </w:p>
    <w:p w14:paraId="7D2EF79C" w14:textId="77777777" w:rsidR="00546562" w:rsidRPr="003A7B94" w:rsidRDefault="00546562" w:rsidP="003A7B94">
      <w:pPr>
        <w:ind w:left="720"/>
        <w:rPr>
          <w:szCs w:val="24"/>
        </w:rPr>
      </w:pPr>
    </w:p>
    <w:p w14:paraId="42ADA405" w14:textId="77777777" w:rsidR="00546562" w:rsidRPr="003A7B94" w:rsidRDefault="00546562" w:rsidP="003A7B94">
      <w:pPr>
        <w:pStyle w:val="Heading2"/>
        <w:rPr>
          <w:rFonts w:ascii="Times New Roman" w:hAnsi="Times New Roman"/>
          <w:szCs w:val="24"/>
        </w:rPr>
      </w:pPr>
      <w:bookmarkStart w:id="59" w:name="_Toc490781689"/>
      <w:r w:rsidRPr="003A7B94">
        <w:rPr>
          <w:rFonts w:ascii="Times New Roman" w:hAnsi="Times New Roman"/>
          <w:szCs w:val="24"/>
        </w:rPr>
        <w:t>B. Written Examinations</w:t>
      </w:r>
      <w:bookmarkEnd w:id="59"/>
    </w:p>
    <w:p w14:paraId="1A7A3274" w14:textId="77777777" w:rsidR="00546562" w:rsidRPr="003A7B94" w:rsidRDefault="00546562" w:rsidP="003A7B94">
      <w:pPr>
        <w:rPr>
          <w:szCs w:val="24"/>
        </w:rPr>
      </w:pPr>
    </w:p>
    <w:p w14:paraId="5CEE4F6D" w14:textId="61C8A348" w:rsidR="00546562" w:rsidRPr="000915F1" w:rsidRDefault="00546562" w:rsidP="003A7B94">
      <w:pPr>
        <w:ind w:left="720"/>
        <w:rPr>
          <w:spacing w:val="-4"/>
          <w:szCs w:val="24"/>
        </w:rPr>
      </w:pPr>
      <w:r w:rsidRPr="003A7B94">
        <w:rPr>
          <w:spacing w:val="-4"/>
          <w:szCs w:val="24"/>
        </w:rPr>
        <w:t>Written exam topics are to be planned out in consultation with the committee chair at the start of the semester.</w:t>
      </w:r>
      <w:r w:rsidR="00F82F13" w:rsidRPr="003A7B94">
        <w:rPr>
          <w:spacing w:val="-4"/>
          <w:szCs w:val="24"/>
        </w:rPr>
        <w:t xml:space="preserve"> </w:t>
      </w:r>
      <w:r w:rsidR="00123DF3" w:rsidRPr="003A7B94">
        <w:rPr>
          <w:spacing w:val="-4"/>
          <w:szCs w:val="24"/>
        </w:rPr>
        <w:t>Day 1 exams</w:t>
      </w:r>
      <w:r w:rsidR="00AF109A">
        <w:rPr>
          <w:spacing w:val="-4"/>
          <w:szCs w:val="24"/>
        </w:rPr>
        <w:t xml:space="preserve"> consist of two synthetic questions based on the four core classes, one linking content from ANTH 7075 and 7076 (</w:t>
      </w:r>
      <w:r w:rsidR="00883758">
        <w:rPr>
          <w:spacing w:val="-4"/>
          <w:szCs w:val="24"/>
        </w:rPr>
        <w:t xml:space="preserve">Anthropological </w:t>
      </w:r>
      <w:r w:rsidR="00D41437">
        <w:rPr>
          <w:spacing w:val="-4"/>
          <w:szCs w:val="24"/>
        </w:rPr>
        <w:t xml:space="preserve">Research </w:t>
      </w:r>
      <w:r w:rsidR="00AF109A">
        <w:rPr>
          <w:spacing w:val="-4"/>
          <w:szCs w:val="24"/>
        </w:rPr>
        <w:t xml:space="preserve">Methods and Data Analysis), and the other ANTH </w:t>
      </w:r>
      <w:r w:rsidR="00883758">
        <w:rPr>
          <w:spacing w:val="-4"/>
          <w:szCs w:val="24"/>
        </w:rPr>
        <w:t>7200 and</w:t>
      </w:r>
      <w:r w:rsidR="007525BE">
        <w:rPr>
          <w:spacing w:val="-4"/>
          <w:szCs w:val="24"/>
        </w:rPr>
        <w:t xml:space="preserve"> ANTH 7255</w:t>
      </w:r>
      <w:r w:rsidR="00883758">
        <w:rPr>
          <w:spacing w:val="-4"/>
          <w:szCs w:val="24"/>
        </w:rPr>
        <w:t xml:space="preserve"> (Anthropological Theory and Applied Anthropology).</w:t>
      </w:r>
      <w:r w:rsidR="004B02BF">
        <w:rPr>
          <w:spacing w:val="-4"/>
          <w:szCs w:val="24"/>
        </w:rPr>
        <w:t xml:space="preserve"> Students should contact the instructors of these courses for guidance on studying for the exam.</w:t>
      </w:r>
      <w:r w:rsidR="00123DF3" w:rsidRPr="003A7B94">
        <w:rPr>
          <w:spacing w:val="-4"/>
          <w:szCs w:val="24"/>
        </w:rPr>
        <w:t xml:space="preserve"> </w:t>
      </w:r>
      <w:r w:rsidR="00123DF3" w:rsidRPr="003A7B94">
        <w:rPr>
          <w:szCs w:val="24"/>
        </w:rPr>
        <w:t xml:space="preserve">Students are responsible for drafting sample questions for Day 2 exams and submitting </w:t>
      </w:r>
      <w:r w:rsidR="00597211" w:rsidRPr="003A7B94">
        <w:rPr>
          <w:szCs w:val="24"/>
        </w:rPr>
        <w:t xml:space="preserve">them </w:t>
      </w:r>
      <w:r w:rsidR="00123DF3" w:rsidRPr="003A7B94">
        <w:rPr>
          <w:szCs w:val="24"/>
        </w:rPr>
        <w:t xml:space="preserve">to </w:t>
      </w:r>
      <w:r w:rsidR="00123DF3" w:rsidRPr="003A7B94">
        <w:rPr>
          <w:szCs w:val="24"/>
        </w:rPr>
        <w:lastRenderedPageBreak/>
        <w:t>their committee within the first month of the semester in which they plan to take comprehensive exams</w:t>
      </w:r>
      <w:r w:rsidR="00673370">
        <w:rPr>
          <w:szCs w:val="24"/>
        </w:rPr>
        <w:t>, and</w:t>
      </w:r>
      <w:r w:rsidR="001D05A6" w:rsidRPr="00673370">
        <w:rPr>
          <w:szCs w:val="24"/>
        </w:rPr>
        <w:t xml:space="preserve"> for planning a meeting with their committee to discuss and refine these sample questions.</w:t>
      </w:r>
      <w:r w:rsidR="00265495">
        <w:rPr>
          <w:szCs w:val="24"/>
        </w:rPr>
        <w:t xml:space="preserve"> </w:t>
      </w:r>
      <w:r w:rsidR="00123DF3" w:rsidRPr="000915F1">
        <w:rPr>
          <w:szCs w:val="24"/>
        </w:rPr>
        <w:t>The committee will write the final Day 2 exam questions.</w:t>
      </w:r>
      <w:r w:rsidR="00F82F13" w:rsidRPr="000915F1">
        <w:rPr>
          <w:szCs w:val="24"/>
        </w:rPr>
        <w:t xml:space="preserve"> </w:t>
      </w:r>
    </w:p>
    <w:p w14:paraId="3D69E6C8" w14:textId="77777777" w:rsidR="00546562" w:rsidRPr="000915F1" w:rsidRDefault="00546562" w:rsidP="003A7B94">
      <w:pPr>
        <w:ind w:left="720"/>
        <w:rPr>
          <w:szCs w:val="24"/>
        </w:rPr>
      </w:pPr>
    </w:p>
    <w:p w14:paraId="22C76CDC" w14:textId="583D09B2" w:rsidR="00546562" w:rsidRPr="00B61033" w:rsidRDefault="00546562" w:rsidP="003A7B94">
      <w:pPr>
        <w:ind w:left="720"/>
        <w:rPr>
          <w:szCs w:val="24"/>
        </w:rPr>
      </w:pPr>
      <w:r w:rsidRPr="00995DF8">
        <w:rPr>
          <w:szCs w:val="24"/>
        </w:rPr>
        <w:t>Exams are four hours in length each day.</w:t>
      </w:r>
      <w:r w:rsidR="008F0E57" w:rsidRPr="00995DF8">
        <w:rPr>
          <w:szCs w:val="24"/>
        </w:rPr>
        <w:t xml:space="preserve"> Typically</w:t>
      </w:r>
      <w:r w:rsidRPr="00872BFF">
        <w:rPr>
          <w:szCs w:val="24"/>
        </w:rPr>
        <w:t>, exams are held on consecutive days</w:t>
      </w:r>
      <w:r w:rsidR="008F0E57" w:rsidRPr="00144249">
        <w:rPr>
          <w:szCs w:val="24"/>
        </w:rPr>
        <w:t>, and run from 9 a.m. until 1 p.m.</w:t>
      </w:r>
      <w:r w:rsidRPr="00144249">
        <w:rPr>
          <w:szCs w:val="24"/>
        </w:rPr>
        <w:t xml:space="preserve"> Candidates who arrive late will </w:t>
      </w:r>
      <w:r w:rsidRPr="00134495">
        <w:rPr>
          <w:szCs w:val="24"/>
        </w:rPr>
        <w:t>not</w:t>
      </w:r>
      <w:r w:rsidRPr="00144249">
        <w:rPr>
          <w:szCs w:val="24"/>
        </w:rPr>
        <w:t xml:space="preserve"> receive additional time to complete the exam.</w:t>
      </w:r>
    </w:p>
    <w:p w14:paraId="57A80478" w14:textId="77777777" w:rsidR="00546562" w:rsidRPr="00B61033" w:rsidRDefault="00546562" w:rsidP="003A7B94">
      <w:pPr>
        <w:ind w:left="720"/>
        <w:rPr>
          <w:szCs w:val="24"/>
        </w:rPr>
      </w:pPr>
    </w:p>
    <w:p w14:paraId="63C0538C" w14:textId="692CFAD6" w:rsidR="00546562" w:rsidRPr="0035796E" w:rsidRDefault="00546562" w:rsidP="003A7B94">
      <w:pPr>
        <w:ind w:left="720"/>
        <w:rPr>
          <w:szCs w:val="24"/>
        </w:rPr>
      </w:pPr>
      <w:r w:rsidRPr="00A91C88">
        <w:rPr>
          <w:szCs w:val="24"/>
        </w:rPr>
        <w:t xml:space="preserve">Candidates are expected to prepare typed exam essays on computers. Requests to complete essays in longhand must be approved in advance by the committee chair. </w:t>
      </w:r>
      <w:r w:rsidR="00441C7F" w:rsidRPr="00A91C88">
        <w:rPr>
          <w:szCs w:val="24"/>
        </w:rPr>
        <w:t xml:space="preserve">A </w:t>
      </w:r>
      <w:r w:rsidRPr="0035796E">
        <w:rPr>
          <w:szCs w:val="24"/>
        </w:rPr>
        <w:t>computer lab will be reserved for written</w:t>
      </w:r>
      <w:r w:rsidR="001D05A6" w:rsidRPr="0035796E">
        <w:rPr>
          <w:szCs w:val="24"/>
        </w:rPr>
        <w:t xml:space="preserve"> exams</w:t>
      </w:r>
      <w:r w:rsidR="004B02BF">
        <w:rPr>
          <w:szCs w:val="24"/>
        </w:rPr>
        <w:t xml:space="preserve">. </w:t>
      </w:r>
      <w:r w:rsidRPr="0035796E">
        <w:rPr>
          <w:szCs w:val="24"/>
        </w:rPr>
        <w:t xml:space="preserve">Unauthorized individuals may not enter the lab during exams. </w:t>
      </w:r>
    </w:p>
    <w:p w14:paraId="64520789" w14:textId="77777777" w:rsidR="00546562" w:rsidRPr="003A7B94" w:rsidRDefault="00546562" w:rsidP="003A7B94">
      <w:pPr>
        <w:ind w:left="720"/>
        <w:rPr>
          <w:szCs w:val="24"/>
        </w:rPr>
      </w:pPr>
    </w:p>
    <w:p w14:paraId="14B425E2" w14:textId="77777777" w:rsidR="004B02BF" w:rsidRDefault="00D035CC" w:rsidP="003A7B94">
      <w:pPr>
        <w:ind w:left="720"/>
        <w:rPr>
          <w:szCs w:val="24"/>
        </w:rPr>
      </w:pPr>
      <w:r w:rsidRPr="003A7B94">
        <w:rPr>
          <w:szCs w:val="24"/>
        </w:rPr>
        <w:t xml:space="preserve">Students registered with </w:t>
      </w:r>
      <w:r w:rsidR="00D41437">
        <w:rPr>
          <w:szCs w:val="24"/>
        </w:rPr>
        <w:t>Disability Resources for Students (DRS)</w:t>
      </w:r>
      <w:r w:rsidR="004B02BF">
        <w:rPr>
          <w:szCs w:val="24"/>
        </w:rPr>
        <w:t xml:space="preserve"> </w:t>
      </w:r>
      <w:r w:rsidRPr="003A7B94">
        <w:rPr>
          <w:szCs w:val="24"/>
        </w:rPr>
        <w:t xml:space="preserve">may request special accommodations for testing; </w:t>
      </w:r>
      <w:r w:rsidR="00136A56" w:rsidRPr="003A7B94">
        <w:rPr>
          <w:szCs w:val="24"/>
        </w:rPr>
        <w:t xml:space="preserve">provide documentation from </w:t>
      </w:r>
      <w:r w:rsidR="00D41437">
        <w:rPr>
          <w:szCs w:val="24"/>
        </w:rPr>
        <w:t>DRS</w:t>
      </w:r>
      <w:r w:rsidR="00D41437" w:rsidRPr="003A7B94">
        <w:rPr>
          <w:szCs w:val="24"/>
        </w:rPr>
        <w:t xml:space="preserve"> </w:t>
      </w:r>
      <w:r w:rsidR="00136A56" w:rsidRPr="003A7B94">
        <w:rPr>
          <w:szCs w:val="24"/>
        </w:rPr>
        <w:t xml:space="preserve">to </w:t>
      </w:r>
      <w:r w:rsidR="00A060C0" w:rsidRPr="003A7B94">
        <w:rPr>
          <w:szCs w:val="24"/>
        </w:rPr>
        <w:t>the Graduate Coordinator at the start of the semester.</w:t>
      </w:r>
      <w:r w:rsidRPr="003A7B94">
        <w:rPr>
          <w:szCs w:val="24"/>
        </w:rPr>
        <w:t xml:space="preserve"> </w:t>
      </w:r>
      <w:r w:rsidR="00A060C0" w:rsidRPr="003A7B94">
        <w:rPr>
          <w:szCs w:val="24"/>
        </w:rPr>
        <w:t>Flash drives,</w:t>
      </w:r>
      <w:r w:rsidR="00546562" w:rsidRPr="003A7B94">
        <w:rPr>
          <w:szCs w:val="24"/>
        </w:rPr>
        <w:t xml:space="preserve"> practice essays</w:t>
      </w:r>
      <w:r w:rsidR="00A060C0" w:rsidRPr="003A7B94">
        <w:rPr>
          <w:szCs w:val="24"/>
        </w:rPr>
        <w:t xml:space="preserve">, </w:t>
      </w:r>
      <w:r w:rsidR="00100EB4" w:rsidRPr="003A7B94">
        <w:rPr>
          <w:szCs w:val="24"/>
        </w:rPr>
        <w:t>books, articles</w:t>
      </w:r>
      <w:r w:rsidR="00A060C0" w:rsidRPr="003A7B94">
        <w:rPr>
          <w:szCs w:val="24"/>
        </w:rPr>
        <w:t>,</w:t>
      </w:r>
      <w:r w:rsidR="00546562" w:rsidRPr="003A7B94">
        <w:rPr>
          <w:szCs w:val="24"/>
        </w:rPr>
        <w:t xml:space="preserve"> and si</w:t>
      </w:r>
      <w:r w:rsidR="007E6936" w:rsidRPr="003A7B94">
        <w:rPr>
          <w:szCs w:val="24"/>
        </w:rPr>
        <w:t>milar materials are forbidden. Email, internet, c</w:t>
      </w:r>
      <w:r w:rsidR="00546562" w:rsidRPr="003A7B94">
        <w:rPr>
          <w:szCs w:val="24"/>
        </w:rPr>
        <w:t xml:space="preserve">ell phones, and similar </w:t>
      </w:r>
      <w:r w:rsidR="007E6936" w:rsidRPr="003A7B94">
        <w:rPr>
          <w:szCs w:val="24"/>
        </w:rPr>
        <w:t>items</w:t>
      </w:r>
      <w:r w:rsidR="00546562" w:rsidRPr="003A7B94">
        <w:rPr>
          <w:szCs w:val="24"/>
        </w:rPr>
        <w:t xml:space="preserve"> must remain off. No food or bever</w:t>
      </w:r>
      <w:r w:rsidR="00FE0F92" w:rsidRPr="003A7B94">
        <w:rPr>
          <w:szCs w:val="24"/>
        </w:rPr>
        <w:t xml:space="preserve">ages can be consumed in the lab. </w:t>
      </w:r>
    </w:p>
    <w:p w14:paraId="415E2D8A" w14:textId="77777777" w:rsidR="004B02BF" w:rsidRDefault="004B02BF" w:rsidP="003A7B94">
      <w:pPr>
        <w:ind w:left="720"/>
        <w:rPr>
          <w:szCs w:val="24"/>
        </w:rPr>
      </w:pPr>
    </w:p>
    <w:p w14:paraId="5505E504" w14:textId="7D9FE357" w:rsidR="004B02BF" w:rsidRDefault="00FE0F92" w:rsidP="003A7B94">
      <w:pPr>
        <w:ind w:left="720"/>
        <w:rPr>
          <w:szCs w:val="24"/>
        </w:rPr>
      </w:pPr>
      <w:r w:rsidRPr="003A7B94">
        <w:rPr>
          <w:szCs w:val="24"/>
        </w:rPr>
        <w:t>S</w:t>
      </w:r>
      <w:r w:rsidR="00546562" w:rsidRPr="003A7B94">
        <w:rPr>
          <w:szCs w:val="24"/>
        </w:rPr>
        <w:t>tudents may bring essential items</w:t>
      </w:r>
      <w:r w:rsidRPr="003A7B94">
        <w:rPr>
          <w:szCs w:val="24"/>
        </w:rPr>
        <w:t xml:space="preserve"> (e.g., prescription medication</w:t>
      </w:r>
      <w:r w:rsidR="00546562" w:rsidRPr="003A7B94">
        <w:rPr>
          <w:szCs w:val="24"/>
        </w:rPr>
        <w:t>) and take break</w:t>
      </w:r>
      <w:r w:rsidRPr="003A7B94">
        <w:rPr>
          <w:szCs w:val="24"/>
        </w:rPr>
        <w:t>s as needed, but</w:t>
      </w:r>
      <w:r w:rsidR="00546562" w:rsidRPr="003A7B94">
        <w:rPr>
          <w:szCs w:val="24"/>
        </w:rPr>
        <w:t xml:space="preserve"> candidates must remain near the lab at all times; all conversation is </w:t>
      </w:r>
      <w:r w:rsidR="00265495">
        <w:rPr>
          <w:szCs w:val="24"/>
        </w:rPr>
        <w:t>prohibited</w:t>
      </w:r>
      <w:r w:rsidR="00546562" w:rsidRPr="003A7B94">
        <w:rPr>
          <w:szCs w:val="24"/>
        </w:rPr>
        <w:t>.</w:t>
      </w:r>
      <w:r w:rsidR="00F82F13" w:rsidRPr="003A7B94">
        <w:rPr>
          <w:szCs w:val="24"/>
        </w:rPr>
        <w:t xml:space="preserve"> </w:t>
      </w:r>
    </w:p>
    <w:p w14:paraId="682B5B79" w14:textId="77777777" w:rsidR="004B02BF" w:rsidRDefault="004B02BF" w:rsidP="003A7B94">
      <w:pPr>
        <w:ind w:left="720"/>
        <w:rPr>
          <w:szCs w:val="24"/>
        </w:rPr>
      </w:pPr>
    </w:p>
    <w:p w14:paraId="39F7FF44" w14:textId="79E18D9E" w:rsidR="00DA1CBC" w:rsidRPr="001D05A6" w:rsidRDefault="007E6936" w:rsidP="003A7B94">
      <w:pPr>
        <w:ind w:left="720"/>
        <w:rPr>
          <w:szCs w:val="24"/>
        </w:rPr>
      </w:pPr>
      <w:r w:rsidRPr="004B02BF">
        <w:rPr>
          <w:b/>
          <w:szCs w:val="24"/>
        </w:rPr>
        <w:t xml:space="preserve">Academic misconduct </w:t>
      </w:r>
      <w:r w:rsidR="00A060C0" w:rsidRPr="004B02BF">
        <w:rPr>
          <w:b/>
          <w:szCs w:val="24"/>
        </w:rPr>
        <w:t xml:space="preserve">of any form during comprehensive exams </w:t>
      </w:r>
      <w:r w:rsidRPr="004B02BF">
        <w:rPr>
          <w:b/>
          <w:szCs w:val="24"/>
        </w:rPr>
        <w:t>will result in immediate expulsion from the university</w:t>
      </w:r>
      <w:r w:rsidRPr="00D41437">
        <w:rPr>
          <w:szCs w:val="24"/>
        </w:rPr>
        <w:t>.</w:t>
      </w:r>
      <w:r w:rsidR="00DA1CBC" w:rsidRPr="00D41437">
        <w:rPr>
          <w:szCs w:val="24"/>
        </w:rPr>
        <w:t xml:space="preserve"> Students must adhere to the </w:t>
      </w:r>
      <w:r w:rsidR="00DA1CBC" w:rsidRPr="003A7B94">
        <w:rPr>
          <w:szCs w:val="24"/>
        </w:rPr>
        <w:t>University policy on academic conduct, posted online at:</w:t>
      </w:r>
      <w:r w:rsidR="00DA1CBC" w:rsidRPr="003A7B94">
        <w:rPr>
          <w:color w:val="0000FF"/>
          <w:szCs w:val="24"/>
          <w:u w:val="single"/>
        </w:rPr>
        <w:t xml:space="preserve"> </w:t>
      </w:r>
      <w:hyperlink r:id="rId28" w:history="1">
        <w:r w:rsidR="00DA1CBC" w:rsidRPr="000D0C9E">
          <w:rPr>
            <w:rStyle w:val="Hyperlink"/>
            <w:szCs w:val="24"/>
          </w:rPr>
          <w:t>http://www.memphis.edu/studentconduct/misconduct.htm</w:t>
        </w:r>
      </w:hyperlink>
      <w:r w:rsidR="00DA1CBC" w:rsidRPr="001D05A6">
        <w:rPr>
          <w:szCs w:val="24"/>
        </w:rPr>
        <w:t xml:space="preserve">. </w:t>
      </w:r>
      <w:r w:rsidR="004B02BF">
        <w:rPr>
          <w:szCs w:val="24"/>
        </w:rPr>
        <w:t>Written comprehensive exams will be checked through turnitin.com or a comparable anti-plagiarism program.</w:t>
      </w:r>
      <w:r w:rsidR="00265495">
        <w:rPr>
          <w:szCs w:val="24"/>
        </w:rPr>
        <w:t xml:space="preserve"> </w:t>
      </w:r>
    </w:p>
    <w:p w14:paraId="7A08AE23" w14:textId="77777777" w:rsidR="00DA1CBC" w:rsidRPr="00DD3EEC" w:rsidRDefault="00DA1CBC" w:rsidP="003A7B94">
      <w:pPr>
        <w:ind w:left="720"/>
        <w:rPr>
          <w:szCs w:val="24"/>
        </w:rPr>
      </w:pPr>
    </w:p>
    <w:p w14:paraId="3A0D7E22" w14:textId="08789336" w:rsidR="00546562" w:rsidRPr="00872BFF" w:rsidRDefault="00AB26ED" w:rsidP="003A7B94">
      <w:pPr>
        <w:ind w:left="720"/>
        <w:rPr>
          <w:szCs w:val="24"/>
        </w:rPr>
      </w:pPr>
      <w:r w:rsidRPr="00673370">
        <w:rPr>
          <w:szCs w:val="24"/>
        </w:rPr>
        <w:t>Typically,</w:t>
      </w:r>
      <w:r w:rsidR="00546562" w:rsidRPr="00673370">
        <w:rPr>
          <w:szCs w:val="24"/>
        </w:rPr>
        <w:t xml:space="preserve"> candidate</w:t>
      </w:r>
      <w:r w:rsidRPr="00673370">
        <w:rPr>
          <w:szCs w:val="24"/>
        </w:rPr>
        <w:t>s</w:t>
      </w:r>
      <w:r w:rsidR="00546562" w:rsidRPr="00673370">
        <w:rPr>
          <w:szCs w:val="24"/>
        </w:rPr>
        <w:t xml:space="preserve"> will be provided with</w:t>
      </w:r>
      <w:r w:rsidR="00D41437">
        <w:rPr>
          <w:szCs w:val="24"/>
        </w:rPr>
        <w:t xml:space="preserve"> a packet containing their exam questions. </w:t>
      </w:r>
      <w:r w:rsidR="00546562" w:rsidRPr="00673370">
        <w:rPr>
          <w:szCs w:val="24"/>
        </w:rPr>
        <w:t>Before composing essays, candidates should creat</w:t>
      </w:r>
      <w:r w:rsidRPr="000915F1">
        <w:rPr>
          <w:szCs w:val="24"/>
        </w:rPr>
        <w:t xml:space="preserve">e and save a file on the </w:t>
      </w:r>
      <w:r w:rsidR="00A060C0" w:rsidRPr="000915F1">
        <w:rPr>
          <w:szCs w:val="24"/>
        </w:rPr>
        <w:t xml:space="preserve">Desktop </w:t>
      </w:r>
      <w:r w:rsidR="00546562" w:rsidRPr="000915F1">
        <w:rPr>
          <w:szCs w:val="24"/>
        </w:rPr>
        <w:t xml:space="preserve">under their surname. It is advisable to begin each essay on a new page with the </w:t>
      </w:r>
      <w:r w:rsidR="00DD11FF">
        <w:rPr>
          <w:szCs w:val="24"/>
        </w:rPr>
        <w:t xml:space="preserve">candidate’s name and the </w:t>
      </w:r>
      <w:r w:rsidR="00546562" w:rsidRPr="000915F1">
        <w:rPr>
          <w:szCs w:val="24"/>
        </w:rPr>
        <w:t xml:space="preserve">title of the topic. It is </w:t>
      </w:r>
      <w:r w:rsidR="00BC5745" w:rsidRPr="00995DF8">
        <w:rPr>
          <w:szCs w:val="24"/>
        </w:rPr>
        <w:t>not necessary</w:t>
      </w:r>
      <w:r w:rsidR="00546562" w:rsidRPr="00995DF8">
        <w:rPr>
          <w:szCs w:val="24"/>
        </w:rPr>
        <w:t xml:space="preserve"> to save each answer </w:t>
      </w:r>
      <w:r w:rsidR="0044437B" w:rsidRPr="00872BFF">
        <w:rPr>
          <w:szCs w:val="24"/>
        </w:rPr>
        <w:t>under a different file heading.</w:t>
      </w:r>
    </w:p>
    <w:p w14:paraId="32ACBD49" w14:textId="77777777" w:rsidR="00546562" w:rsidRPr="00144249" w:rsidRDefault="00546562" w:rsidP="003A7B94">
      <w:pPr>
        <w:ind w:left="720"/>
        <w:rPr>
          <w:szCs w:val="24"/>
        </w:rPr>
      </w:pPr>
    </w:p>
    <w:p w14:paraId="27E678AE" w14:textId="359D7B27" w:rsidR="00546562" w:rsidRPr="00A91C88" w:rsidRDefault="00546562" w:rsidP="003A7B94">
      <w:pPr>
        <w:ind w:left="720"/>
        <w:rPr>
          <w:szCs w:val="24"/>
        </w:rPr>
      </w:pPr>
      <w:r w:rsidRPr="00144249">
        <w:rPr>
          <w:szCs w:val="24"/>
        </w:rPr>
        <w:t>It is also helpful to paginate and to create a running header by surname, but neither is required. It is advisable to correct spelling and grammar only after all questions have been completed if time permits. Candidates are urged to save files regularly. A faculty supervisor will assign candidates to computers, distribute exam packets, and proctor the exam. The proctor will announce when the exam period has ended. All candidates must stop writing when in</w:t>
      </w:r>
      <w:r w:rsidRPr="00B61033">
        <w:rPr>
          <w:szCs w:val="24"/>
        </w:rPr>
        <w:t>formed that the exam period has expired. Should a problem arise, contact the main office (</w:t>
      </w:r>
      <w:r w:rsidR="00DD11FF">
        <w:rPr>
          <w:szCs w:val="24"/>
        </w:rPr>
        <w:t>678-</w:t>
      </w:r>
      <w:r w:rsidRPr="00B61033">
        <w:rPr>
          <w:szCs w:val="24"/>
        </w:rPr>
        <w:t>2080) or exam proctor.</w:t>
      </w:r>
    </w:p>
    <w:p w14:paraId="4FB078E9" w14:textId="77777777" w:rsidR="00546562" w:rsidRPr="00A91C88" w:rsidRDefault="00546562" w:rsidP="003A7B94">
      <w:pPr>
        <w:ind w:left="720"/>
        <w:rPr>
          <w:szCs w:val="24"/>
        </w:rPr>
      </w:pPr>
    </w:p>
    <w:p w14:paraId="401B6A58" w14:textId="7F7FB4DF" w:rsidR="00C123BE" w:rsidRPr="003A7B94" w:rsidRDefault="00546562" w:rsidP="003A7B94">
      <w:pPr>
        <w:pStyle w:val="BodyTextIndent"/>
        <w:ind w:left="720" w:right="0" w:firstLine="0"/>
        <w:rPr>
          <w:szCs w:val="24"/>
        </w:rPr>
      </w:pPr>
      <w:r w:rsidRPr="00A91C88">
        <w:rPr>
          <w:szCs w:val="24"/>
        </w:rPr>
        <w:t>All written exam essays are graded by each of the advisory committee members and by the person who posed the question (if not a committee member)</w:t>
      </w:r>
      <w:r w:rsidR="001C66D7" w:rsidRPr="00A91C88">
        <w:rPr>
          <w:szCs w:val="24"/>
        </w:rPr>
        <w:t>.</w:t>
      </w:r>
      <w:r w:rsidR="00F82F13" w:rsidRPr="00A91C88">
        <w:rPr>
          <w:szCs w:val="24"/>
        </w:rPr>
        <w:t xml:space="preserve"> </w:t>
      </w:r>
      <w:r w:rsidR="001C66D7" w:rsidRPr="00A91C88">
        <w:rPr>
          <w:szCs w:val="24"/>
        </w:rPr>
        <w:t xml:space="preserve">Written exams </w:t>
      </w:r>
      <w:r w:rsidR="001C66D7" w:rsidRPr="00A91C88">
        <w:rPr>
          <w:szCs w:val="24"/>
        </w:rPr>
        <w:lastRenderedPageBreak/>
        <w:t>are evaluated for (1) content (depth of detail, accuracy of detail, integration of sourc</w:t>
      </w:r>
      <w:r w:rsidR="001C66D7" w:rsidRPr="0035796E">
        <w:rPr>
          <w:szCs w:val="24"/>
        </w:rPr>
        <w:t>e material); (2) analysis (critical thinking, original contributions to theory and/or practice, synthesis); and (3) style (clarity of writing, organization of ideas).</w:t>
      </w:r>
      <w:r w:rsidR="00F82F13" w:rsidRPr="003A7B94">
        <w:rPr>
          <w:szCs w:val="24"/>
        </w:rPr>
        <w:t xml:space="preserve"> </w:t>
      </w:r>
    </w:p>
    <w:p w14:paraId="76CB9ACA" w14:textId="77777777" w:rsidR="00C123BE" w:rsidRPr="003A7B94" w:rsidRDefault="00C123BE" w:rsidP="003A7B94">
      <w:pPr>
        <w:pStyle w:val="BodyTextIndent"/>
        <w:ind w:left="720" w:right="0" w:firstLine="0"/>
        <w:rPr>
          <w:szCs w:val="24"/>
        </w:rPr>
      </w:pPr>
    </w:p>
    <w:p w14:paraId="7BFE3C01" w14:textId="4F674739" w:rsidR="00546562" w:rsidRPr="001D05A6" w:rsidRDefault="00E975FD" w:rsidP="003A7B94">
      <w:pPr>
        <w:overflowPunct/>
        <w:ind w:left="720"/>
        <w:textAlignment w:val="auto"/>
        <w:rPr>
          <w:szCs w:val="24"/>
        </w:rPr>
      </w:pPr>
      <w:r w:rsidRPr="003A7B94">
        <w:rPr>
          <w:szCs w:val="24"/>
        </w:rPr>
        <w:t>Passing or failing an individual question is decided by majority vote, or by the evaluation of the committee chair in case of a tie. In voting decisions, committee members should pay particular heed to the evaluation of the person who has posed the question. Committee members are not</w:t>
      </w:r>
      <w:r w:rsidR="00D008DF" w:rsidRPr="003A7B94">
        <w:rPr>
          <w:szCs w:val="24"/>
        </w:rPr>
        <w:t xml:space="preserve"> </w:t>
      </w:r>
      <w:r w:rsidRPr="003A7B94">
        <w:rPr>
          <w:szCs w:val="24"/>
        </w:rPr>
        <w:t>bound by this person's evaluation.</w:t>
      </w:r>
    </w:p>
    <w:p w14:paraId="6350DFAF" w14:textId="77777777" w:rsidR="00C123BE" w:rsidRPr="00DD3EEC" w:rsidRDefault="00C123BE" w:rsidP="003A7B94">
      <w:pPr>
        <w:pStyle w:val="BodyTextIndent"/>
        <w:ind w:left="1440" w:right="0" w:firstLine="0"/>
        <w:rPr>
          <w:szCs w:val="24"/>
        </w:rPr>
      </w:pPr>
    </w:p>
    <w:p w14:paraId="7698F0C1" w14:textId="1527A25C" w:rsidR="00E975FD" w:rsidRPr="001D05A6" w:rsidRDefault="00D008DF" w:rsidP="00487530">
      <w:pPr>
        <w:pStyle w:val="BodyTextIndent"/>
        <w:ind w:left="720" w:right="0" w:firstLine="0"/>
        <w:rPr>
          <w:szCs w:val="24"/>
        </w:rPr>
      </w:pPr>
      <w:r w:rsidRPr="00673370">
        <w:rPr>
          <w:szCs w:val="24"/>
        </w:rPr>
        <w:t>Written e</w:t>
      </w:r>
      <w:r w:rsidR="00C123BE" w:rsidRPr="00673370">
        <w:rPr>
          <w:szCs w:val="24"/>
        </w:rPr>
        <w:t>xams are graded High Pass, Pass, Fail, or Conditional Pass.</w:t>
      </w:r>
      <w:r w:rsidR="00F82F13" w:rsidRPr="000915F1">
        <w:rPr>
          <w:szCs w:val="24"/>
        </w:rPr>
        <w:t xml:space="preserve"> </w:t>
      </w:r>
      <w:r w:rsidR="00C123BE" w:rsidRPr="000915F1">
        <w:rPr>
          <w:szCs w:val="24"/>
        </w:rPr>
        <w:t>A conditional pass may translate to Pass through successful performance in the oral examination, or a student may be asked to write new essays as a take-home assignment after the oral exam.</w:t>
      </w:r>
      <w:r w:rsidR="00857E3C" w:rsidRPr="000915F1">
        <w:rPr>
          <w:szCs w:val="24"/>
        </w:rPr>
        <w:t xml:space="preserve"> A cond</w:t>
      </w:r>
      <w:r w:rsidR="0049489B" w:rsidRPr="000915F1">
        <w:rPr>
          <w:szCs w:val="24"/>
        </w:rPr>
        <w:t>itional pass may also translate</w:t>
      </w:r>
      <w:r w:rsidR="00857E3C" w:rsidRPr="000915F1">
        <w:rPr>
          <w:szCs w:val="24"/>
        </w:rPr>
        <w:t xml:space="preserve"> into a Fail if the oral exam/essays are deemed unsatisfactory.</w:t>
      </w:r>
      <w:r w:rsidR="00487530">
        <w:rPr>
          <w:szCs w:val="24"/>
        </w:rPr>
        <w:t xml:space="preserve"> Any student who fails the comprehensive exam will have one opportunity to retake it (both written and oral portions). </w:t>
      </w:r>
      <w:r w:rsidR="00E975FD" w:rsidRPr="001D05A6">
        <w:rPr>
          <w:szCs w:val="24"/>
        </w:rPr>
        <w:t>Comprehensives cannot be retaken until exams are</w:t>
      </w:r>
      <w:r w:rsidR="002C78F1" w:rsidRPr="001D05A6">
        <w:rPr>
          <w:szCs w:val="24"/>
        </w:rPr>
        <w:t xml:space="preserve"> </w:t>
      </w:r>
      <w:r w:rsidR="00E975FD" w:rsidRPr="001D05A6">
        <w:rPr>
          <w:szCs w:val="24"/>
        </w:rPr>
        <w:t>administered during the following semester.</w:t>
      </w:r>
    </w:p>
    <w:p w14:paraId="0313593E" w14:textId="77777777" w:rsidR="00E975FD" w:rsidRPr="001D05A6" w:rsidRDefault="00E975FD" w:rsidP="003A7B94">
      <w:pPr>
        <w:overflowPunct/>
        <w:textAlignment w:val="auto"/>
        <w:rPr>
          <w:szCs w:val="24"/>
        </w:rPr>
      </w:pPr>
    </w:p>
    <w:p w14:paraId="6CEDB739" w14:textId="145E7EC6" w:rsidR="00546562" w:rsidRPr="00673370" w:rsidRDefault="002C78F1" w:rsidP="003A7B94">
      <w:pPr>
        <w:pStyle w:val="Heading2"/>
        <w:rPr>
          <w:rFonts w:ascii="Times New Roman" w:hAnsi="Times New Roman"/>
          <w:szCs w:val="24"/>
        </w:rPr>
      </w:pPr>
      <w:bookmarkStart w:id="60" w:name="_Toc490781690"/>
      <w:r w:rsidRPr="00DD3EEC">
        <w:rPr>
          <w:rFonts w:ascii="Times New Roman" w:hAnsi="Times New Roman"/>
          <w:szCs w:val="24"/>
        </w:rPr>
        <w:t>C</w:t>
      </w:r>
      <w:r w:rsidR="00546562" w:rsidRPr="00673370">
        <w:rPr>
          <w:rFonts w:ascii="Times New Roman" w:hAnsi="Times New Roman"/>
          <w:szCs w:val="24"/>
        </w:rPr>
        <w:t>. Oral Examination</w:t>
      </w:r>
      <w:bookmarkEnd w:id="60"/>
    </w:p>
    <w:p w14:paraId="769AFD4A" w14:textId="77777777" w:rsidR="00546562" w:rsidRPr="000915F1" w:rsidRDefault="00546562" w:rsidP="003A7B94">
      <w:pPr>
        <w:rPr>
          <w:szCs w:val="24"/>
        </w:rPr>
      </w:pPr>
    </w:p>
    <w:p w14:paraId="727598C4" w14:textId="527AFD85" w:rsidR="006D6EE1" w:rsidRDefault="006D6EE1" w:rsidP="003A7B94">
      <w:pPr>
        <w:pStyle w:val="BodyTextIndent3"/>
        <w:rPr>
          <w:szCs w:val="24"/>
        </w:rPr>
      </w:pPr>
      <w:r w:rsidRPr="006D6EE1">
        <w:rPr>
          <w:szCs w:val="24"/>
        </w:rPr>
        <w:t>The purpose of the oral comprehen</w:t>
      </w:r>
      <w:r w:rsidR="00E42B39">
        <w:rPr>
          <w:szCs w:val="24"/>
        </w:rPr>
        <w:t>sive exam is for students to deepen and refine their</w:t>
      </w:r>
      <w:r w:rsidRPr="006D6EE1">
        <w:rPr>
          <w:szCs w:val="24"/>
        </w:rPr>
        <w:t xml:space="preserve"> analysis of key concepts with guidance from faculty, reflect on their experience in th</w:t>
      </w:r>
      <w:r w:rsidR="00487530">
        <w:rPr>
          <w:szCs w:val="24"/>
        </w:rPr>
        <w:t>e program, and</w:t>
      </w:r>
      <w:r w:rsidRPr="006D6EE1">
        <w:rPr>
          <w:szCs w:val="24"/>
        </w:rPr>
        <w:t xml:space="preserve"> address</w:t>
      </w:r>
      <w:r w:rsidR="00487530">
        <w:rPr>
          <w:szCs w:val="24"/>
        </w:rPr>
        <w:t xml:space="preserve"> any</w:t>
      </w:r>
      <w:r w:rsidRPr="006D6EE1">
        <w:rPr>
          <w:szCs w:val="24"/>
        </w:rPr>
        <w:t xml:space="preserve"> deficiencies in their written exams.</w:t>
      </w:r>
      <w:r w:rsidR="00265495">
        <w:rPr>
          <w:szCs w:val="24"/>
        </w:rPr>
        <w:t xml:space="preserve"> </w:t>
      </w:r>
    </w:p>
    <w:p w14:paraId="5789AC2B" w14:textId="77777777" w:rsidR="006D6EE1" w:rsidRDefault="006D6EE1" w:rsidP="003A7B94">
      <w:pPr>
        <w:pStyle w:val="BodyTextIndent3"/>
        <w:rPr>
          <w:szCs w:val="24"/>
        </w:rPr>
      </w:pPr>
    </w:p>
    <w:p w14:paraId="32F3FC31" w14:textId="28A64C75" w:rsidR="00546562" w:rsidRPr="00B61033" w:rsidRDefault="00546562" w:rsidP="003A7B94">
      <w:pPr>
        <w:pStyle w:val="BodyTextIndent3"/>
        <w:rPr>
          <w:szCs w:val="24"/>
        </w:rPr>
      </w:pPr>
      <w:r w:rsidRPr="000915F1">
        <w:rPr>
          <w:szCs w:val="24"/>
        </w:rPr>
        <w:t>Orals are schedu</w:t>
      </w:r>
      <w:r w:rsidR="00487530">
        <w:rPr>
          <w:szCs w:val="24"/>
        </w:rPr>
        <w:t xml:space="preserve">led by the student in consultation with their committee. They should </w:t>
      </w:r>
      <w:r w:rsidRPr="000915F1">
        <w:rPr>
          <w:szCs w:val="24"/>
        </w:rPr>
        <w:t xml:space="preserve">follow soon after completion of the written exams. Typically, orals are </w:t>
      </w:r>
      <w:r w:rsidR="00711485" w:rsidRPr="000915F1">
        <w:rPr>
          <w:szCs w:val="24"/>
        </w:rPr>
        <w:t>1-2</w:t>
      </w:r>
      <w:r w:rsidRPr="000915F1">
        <w:rPr>
          <w:szCs w:val="24"/>
        </w:rPr>
        <w:t xml:space="preserve"> hour</w:t>
      </w:r>
      <w:r w:rsidR="00711485" w:rsidRPr="00995DF8">
        <w:rPr>
          <w:szCs w:val="24"/>
        </w:rPr>
        <w:t>s</w:t>
      </w:r>
      <w:r w:rsidRPr="00995DF8">
        <w:rPr>
          <w:szCs w:val="24"/>
        </w:rPr>
        <w:t xml:space="preserve"> in length and do not include a bre</w:t>
      </w:r>
      <w:r w:rsidRPr="00872BFF">
        <w:rPr>
          <w:szCs w:val="24"/>
        </w:rPr>
        <w:t>ak.</w:t>
      </w:r>
      <w:r w:rsidR="00F82F13" w:rsidRPr="00144249">
        <w:rPr>
          <w:szCs w:val="24"/>
        </w:rPr>
        <w:t xml:space="preserve"> </w:t>
      </w:r>
      <w:r w:rsidRPr="00144249">
        <w:rPr>
          <w:szCs w:val="24"/>
        </w:rPr>
        <w:t>Any faculty member may read any written exam or attend any oral. Unauthorized individuals may not attend the exam.</w:t>
      </w:r>
    </w:p>
    <w:p w14:paraId="551EA477" w14:textId="77777777" w:rsidR="00546562" w:rsidRPr="00B61033" w:rsidRDefault="00546562" w:rsidP="003A7B94">
      <w:pPr>
        <w:rPr>
          <w:szCs w:val="24"/>
        </w:rPr>
      </w:pPr>
    </w:p>
    <w:p w14:paraId="139839B5" w14:textId="5AB3DAC8" w:rsidR="00241D7E" w:rsidRPr="00A91C88" w:rsidRDefault="00546562" w:rsidP="003A7B94">
      <w:pPr>
        <w:pStyle w:val="BodyTextIndent"/>
        <w:ind w:left="720" w:right="0" w:firstLine="0"/>
        <w:rPr>
          <w:szCs w:val="24"/>
        </w:rPr>
      </w:pPr>
      <w:r w:rsidRPr="00A91C88">
        <w:rPr>
          <w:szCs w:val="24"/>
        </w:rPr>
        <w:t>Normally, orals are moderated by the candidate’s committee chair. During the oral, committee members may ask any question</w:t>
      </w:r>
      <w:r w:rsidR="0049489B" w:rsidRPr="00A91C88">
        <w:rPr>
          <w:szCs w:val="24"/>
        </w:rPr>
        <w:t xml:space="preserve"> deemed appropriate. </w:t>
      </w:r>
      <w:r w:rsidR="00597211" w:rsidRPr="00A91C88">
        <w:rPr>
          <w:szCs w:val="24"/>
        </w:rPr>
        <w:t>Typically, questions</w:t>
      </w:r>
      <w:r w:rsidRPr="00A91C88">
        <w:rPr>
          <w:szCs w:val="24"/>
        </w:rPr>
        <w:t xml:space="preserve"> focus on the candidate’s written exam responses and practicum.</w:t>
      </w:r>
      <w:r w:rsidR="00487530">
        <w:rPr>
          <w:szCs w:val="24"/>
        </w:rPr>
        <w:t xml:space="preserve"> </w:t>
      </w:r>
      <w:r w:rsidRPr="00A91C88">
        <w:rPr>
          <w:szCs w:val="24"/>
        </w:rPr>
        <w:t>Overall performance on the whole of the oral exam must be acceptable to the advisory committee (not more than o</w:t>
      </w:r>
      <w:r w:rsidR="009B7DDF" w:rsidRPr="00A91C88">
        <w:rPr>
          <w:szCs w:val="24"/>
        </w:rPr>
        <w:t>ne dissenting vote is allowed).</w:t>
      </w:r>
    </w:p>
    <w:p w14:paraId="51EA8B60" w14:textId="77777777" w:rsidR="00241D7E" w:rsidRPr="0035796E" w:rsidRDefault="00241D7E" w:rsidP="003A7B94">
      <w:pPr>
        <w:pStyle w:val="BodyTextIndent"/>
        <w:ind w:left="720" w:right="0" w:firstLine="0"/>
        <w:rPr>
          <w:szCs w:val="24"/>
        </w:rPr>
      </w:pPr>
    </w:p>
    <w:p w14:paraId="2DF1CBAD" w14:textId="38415A61" w:rsidR="00546562" w:rsidRDefault="00546562" w:rsidP="003A7B94">
      <w:pPr>
        <w:pStyle w:val="BodyTextIndent"/>
        <w:ind w:left="720" w:right="0" w:firstLine="0"/>
        <w:rPr>
          <w:szCs w:val="24"/>
        </w:rPr>
      </w:pPr>
      <w:r w:rsidRPr="006D62DC">
        <w:rPr>
          <w:szCs w:val="24"/>
        </w:rPr>
        <w:t>Upon conclusion of the o</w:t>
      </w:r>
      <w:r w:rsidRPr="003A7B94">
        <w:rPr>
          <w:szCs w:val="24"/>
        </w:rPr>
        <w:t xml:space="preserve">ral, the committee will inform the candidate of their grade on all </w:t>
      </w:r>
      <w:r w:rsidR="00DE2B3E" w:rsidRPr="003A7B94">
        <w:rPr>
          <w:szCs w:val="24"/>
        </w:rPr>
        <w:t>written and oral</w:t>
      </w:r>
      <w:r w:rsidRPr="003A7B94">
        <w:rPr>
          <w:szCs w:val="24"/>
        </w:rPr>
        <w:t xml:space="preserve"> portions of the comprehensives. This will </w:t>
      </w:r>
      <w:r w:rsidR="00DE2B3E" w:rsidRPr="003A7B94">
        <w:rPr>
          <w:szCs w:val="24"/>
        </w:rPr>
        <w:t>complete</w:t>
      </w:r>
      <w:r w:rsidRPr="003A7B94">
        <w:rPr>
          <w:szCs w:val="24"/>
        </w:rPr>
        <w:t xml:space="preserve"> the comprehensive examination.</w:t>
      </w:r>
      <w:r w:rsidR="00F82F13" w:rsidRPr="003A7B94">
        <w:rPr>
          <w:szCs w:val="24"/>
        </w:rPr>
        <w:t xml:space="preserve"> </w:t>
      </w:r>
      <w:r w:rsidRPr="003A7B94">
        <w:rPr>
          <w:szCs w:val="24"/>
        </w:rPr>
        <w:t xml:space="preserve">All comprehensive exam results (pass or fail) are reported immediately and in writing to the Graduate School. </w:t>
      </w:r>
    </w:p>
    <w:p w14:paraId="6B3A5EDA" w14:textId="77777777" w:rsidR="006D6EE1" w:rsidRDefault="006D6EE1" w:rsidP="003A7B94">
      <w:pPr>
        <w:pStyle w:val="BodyTextIndent"/>
        <w:ind w:left="720" w:right="0" w:firstLine="0"/>
        <w:rPr>
          <w:szCs w:val="24"/>
        </w:rPr>
      </w:pPr>
    </w:p>
    <w:p w14:paraId="2860F511" w14:textId="4DE58B1F" w:rsidR="006D6EE1" w:rsidRDefault="006D6EE1" w:rsidP="00487530">
      <w:pPr>
        <w:pStyle w:val="BodyTextIndent"/>
        <w:ind w:left="720" w:firstLine="0"/>
        <w:rPr>
          <w:szCs w:val="24"/>
        </w:rPr>
      </w:pPr>
      <w:r w:rsidRPr="006D6EE1">
        <w:rPr>
          <w:szCs w:val="24"/>
        </w:rPr>
        <w:t>The following ar</w:t>
      </w:r>
      <w:r>
        <w:rPr>
          <w:szCs w:val="24"/>
        </w:rPr>
        <w:t>e guidelines for faculty and students in</w:t>
      </w:r>
      <w:r w:rsidRPr="006D6EE1">
        <w:rPr>
          <w:szCs w:val="24"/>
        </w:rPr>
        <w:t xml:space="preserve"> prepa</w:t>
      </w:r>
      <w:r>
        <w:rPr>
          <w:szCs w:val="24"/>
        </w:rPr>
        <w:t>ring for and running oral exams:</w:t>
      </w:r>
    </w:p>
    <w:p w14:paraId="6353FD57" w14:textId="77777777" w:rsidR="006C326B" w:rsidRPr="006D6EE1" w:rsidRDefault="006C326B" w:rsidP="00487530">
      <w:pPr>
        <w:pStyle w:val="BodyTextIndent"/>
        <w:ind w:left="720" w:firstLine="0"/>
        <w:rPr>
          <w:szCs w:val="24"/>
        </w:rPr>
      </w:pPr>
    </w:p>
    <w:p w14:paraId="2AA65E1A" w14:textId="77777777" w:rsidR="006D6EE1" w:rsidRPr="006D6EE1" w:rsidRDefault="006D6EE1" w:rsidP="006D6EE1">
      <w:pPr>
        <w:pStyle w:val="BodyTextIndent"/>
        <w:numPr>
          <w:ilvl w:val="0"/>
          <w:numId w:val="29"/>
        </w:numPr>
        <w:rPr>
          <w:szCs w:val="24"/>
        </w:rPr>
      </w:pPr>
      <w:r w:rsidRPr="006D6EE1">
        <w:rPr>
          <w:szCs w:val="24"/>
        </w:rPr>
        <w:t xml:space="preserve">Instructors of core classes and committee members should provide written feedback to the committee chair in advance of the oral exam. </w:t>
      </w:r>
    </w:p>
    <w:p w14:paraId="4B74C584" w14:textId="24070C9C" w:rsidR="006D6EE1" w:rsidRPr="006D6EE1" w:rsidRDefault="006D6EE1" w:rsidP="006D6EE1">
      <w:pPr>
        <w:pStyle w:val="BodyTextIndent"/>
        <w:numPr>
          <w:ilvl w:val="0"/>
          <w:numId w:val="29"/>
        </w:numPr>
        <w:rPr>
          <w:szCs w:val="24"/>
        </w:rPr>
      </w:pPr>
      <w:r w:rsidRPr="006D6EE1">
        <w:rPr>
          <w:szCs w:val="24"/>
        </w:rPr>
        <w:lastRenderedPageBreak/>
        <w:t>None</w:t>
      </w:r>
      <w:r w:rsidR="00883758">
        <w:rPr>
          <w:szCs w:val="24"/>
        </w:rPr>
        <w:t xml:space="preserve"> of this written feedback will</w:t>
      </w:r>
      <w:r w:rsidRPr="006D6EE1">
        <w:rPr>
          <w:szCs w:val="24"/>
        </w:rPr>
        <w:t xml:space="preserve"> be shared with the student in advance of the exam, and none of the comments should be sent to the student after the exam without the permission of the commenter. </w:t>
      </w:r>
    </w:p>
    <w:p w14:paraId="59CA2A06" w14:textId="5C2D95FF" w:rsidR="006D6EE1" w:rsidRPr="006D6EE1" w:rsidRDefault="006D6EE1" w:rsidP="006D6EE1">
      <w:pPr>
        <w:pStyle w:val="BodyTextIndent"/>
        <w:numPr>
          <w:ilvl w:val="0"/>
          <w:numId w:val="29"/>
        </w:numPr>
        <w:rPr>
          <w:szCs w:val="24"/>
        </w:rPr>
      </w:pPr>
      <w:r w:rsidRPr="006D6EE1">
        <w:rPr>
          <w:szCs w:val="24"/>
        </w:rPr>
        <w:t>Committee chairs can inform students in advance of the oral exam if they need to prepare to address deficiencies with parti</w:t>
      </w:r>
      <w:r w:rsidR="00883758">
        <w:rPr>
          <w:szCs w:val="24"/>
        </w:rPr>
        <w:t>cular questions. Students will</w:t>
      </w:r>
      <w:r w:rsidRPr="006D6EE1">
        <w:rPr>
          <w:szCs w:val="24"/>
        </w:rPr>
        <w:t xml:space="preserve"> not be informed whether they passed or failed the written exams prior to the oral exam, since this determination will be made based on committee discussion and student performance at the oral exam. </w:t>
      </w:r>
    </w:p>
    <w:p w14:paraId="3BBB168D" w14:textId="113CECBB" w:rsidR="006D6EE1" w:rsidRPr="006D6EE1" w:rsidRDefault="006D6EE1" w:rsidP="006D6EE1">
      <w:pPr>
        <w:pStyle w:val="BodyTextIndent"/>
        <w:numPr>
          <w:ilvl w:val="0"/>
          <w:numId w:val="29"/>
        </w:numPr>
        <w:rPr>
          <w:szCs w:val="24"/>
        </w:rPr>
      </w:pPr>
      <w:r>
        <w:rPr>
          <w:szCs w:val="24"/>
        </w:rPr>
        <w:t>Faculty may</w:t>
      </w:r>
      <w:r w:rsidRPr="006D6EE1">
        <w:rPr>
          <w:szCs w:val="24"/>
        </w:rPr>
        <w:t xml:space="preserve"> plan to meet a half hour before the student arrives to discuss priorities for the oral exam and to develop a consensus on the evaluation of the written exam.</w:t>
      </w:r>
    </w:p>
    <w:p w14:paraId="1B7EC3E3" w14:textId="77777777" w:rsidR="00487530" w:rsidRPr="003A7B94" w:rsidRDefault="00487530" w:rsidP="003A7B94">
      <w:pPr>
        <w:pStyle w:val="BodyTextIndent"/>
        <w:ind w:left="720" w:right="0" w:firstLine="0"/>
        <w:rPr>
          <w:szCs w:val="24"/>
        </w:rPr>
      </w:pPr>
    </w:p>
    <w:p w14:paraId="04632AF8" w14:textId="0A9D6CBF" w:rsidR="00E975FD" w:rsidRPr="001D05A6" w:rsidRDefault="002C78F1" w:rsidP="006C326B">
      <w:pPr>
        <w:pStyle w:val="Heading2"/>
      </w:pPr>
      <w:bookmarkStart w:id="61" w:name="_Toc490781691"/>
      <w:r w:rsidRPr="001D05A6">
        <w:t>D</w:t>
      </w:r>
      <w:r w:rsidR="00E975FD" w:rsidRPr="001D05A6">
        <w:t>. Comprehensive Exams, Misc.</w:t>
      </w:r>
      <w:bookmarkEnd w:id="61"/>
    </w:p>
    <w:p w14:paraId="2FBBB181" w14:textId="77777777" w:rsidR="00E975FD" w:rsidRPr="001D05A6" w:rsidRDefault="00E975FD" w:rsidP="003A7B94">
      <w:pPr>
        <w:overflowPunct/>
        <w:textAlignment w:val="auto"/>
        <w:rPr>
          <w:szCs w:val="24"/>
        </w:rPr>
      </w:pPr>
    </w:p>
    <w:p w14:paraId="0251C2CA" w14:textId="0A8DCA99" w:rsidR="00E975FD" w:rsidRDefault="00E975FD" w:rsidP="003A7B94">
      <w:pPr>
        <w:overflowPunct/>
        <w:ind w:left="720"/>
        <w:textAlignment w:val="auto"/>
        <w:rPr>
          <w:szCs w:val="24"/>
        </w:rPr>
      </w:pPr>
      <w:r w:rsidRPr="001D05A6">
        <w:rPr>
          <w:szCs w:val="24"/>
        </w:rPr>
        <w:t>A student</w:t>
      </w:r>
      <w:r w:rsidR="00DD11FF">
        <w:rPr>
          <w:szCs w:val="24"/>
        </w:rPr>
        <w:t>’</w:t>
      </w:r>
      <w:r w:rsidRPr="001D05A6">
        <w:rPr>
          <w:szCs w:val="24"/>
        </w:rPr>
        <w:t>s Comprehensive examination, with the grades given, must be retained in the</w:t>
      </w:r>
      <w:r w:rsidR="002C78F1" w:rsidRPr="001D05A6">
        <w:rPr>
          <w:szCs w:val="24"/>
        </w:rPr>
        <w:t xml:space="preserve"> </w:t>
      </w:r>
      <w:r w:rsidRPr="001D05A6">
        <w:rPr>
          <w:szCs w:val="24"/>
        </w:rPr>
        <w:t>Department files for three years. Any exceptions to the comprehensive examination policies and procedures of the Department of Anthropology must be approved by the student, the student</w:t>
      </w:r>
      <w:r w:rsidR="00DD11FF">
        <w:rPr>
          <w:szCs w:val="24"/>
        </w:rPr>
        <w:t>’</w:t>
      </w:r>
      <w:r w:rsidRPr="001D05A6">
        <w:rPr>
          <w:szCs w:val="24"/>
        </w:rPr>
        <w:t>s committee, the Graduate Coordinator, the Department Chair, and, if necessary, the Graduate School.</w:t>
      </w:r>
    </w:p>
    <w:p w14:paraId="579EE49B" w14:textId="77777777" w:rsidR="006D6EE1" w:rsidRPr="00DD3EEC" w:rsidRDefault="006D6EE1" w:rsidP="003A7B94">
      <w:pPr>
        <w:overflowPunct/>
        <w:ind w:left="720"/>
        <w:textAlignment w:val="auto"/>
        <w:rPr>
          <w:szCs w:val="24"/>
        </w:rPr>
      </w:pPr>
    </w:p>
    <w:p w14:paraId="41562545" w14:textId="77777777" w:rsidR="00546562" w:rsidRPr="003A7B94" w:rsidRDefault="00546562" w:rsidP="003A7B94">
      <w:pPr>
        <w:pStyle w:val="Heading1"/>
        <w:rPr>
          <w:rFonts w:ascii="Times New Roman" w:hAnsi="Times New Roman"/>
          <w:sz w:val="24"/>
          <w:szCs w:val="24"/>
        </w:rPr>
      </w:pPr>
      <w:bookmarkStart w:id="62" w:name="_Toc490781692"/>
      <w:r w:rsidRPr="003A7B94">
        <w:rPr>
          <w:rFonts w:ascii="Times New Roman" w:hAnsi="Times New Roman"/>
          <w:sz w:val="24"/>
          <w:szCs w:val="24"/>
        </w:rPr>
        <w:t>X. THE PRACTICUM</w:t>
      </w:r>
      <w:bookmarkEnd w:id="62"/>
    </w:p>
    <w:p w14:paraId="20E0995E" w14:textId="77777777" w:rsidR="00546562" w:rsidRPr="001D05A6" w:rsidRDefault="00546562" w:rsidP="003A7B94">
      <w:pPr>
        <w:rPr>
          <w:szCs w:val="24"/>
        </w:rPr>
      </w:pPr>
    </w:p>
    <w:p w14:paraId="636861B2" w14:textId="77777777" w:rsidR="00241D7E" w:rsidRPr="00995DF8" w:rsidRDefault="00546562" w:rsidP="003A7B94">
      <w:pPr>
        <w:pStyle w:val="BodyTextIndent3"/>
        <w:rPr>
          <w:szCs w:val="24"/>
        </w:rPr>
      </w:pPr>
      <w:r w:rsidRPr="00DD3EEC">
        <w:rPr>
          <w:szCs w:val="24"/>
        </w:rPr>
        <w:t xml:space="preserve">The practicum is the centerpiece of our graduate program, providing practical experience in applied anthropology. </w:t>
      </w:r>
      <w:r w:rsidRPr="00673370">
        <w:rPr>
          <w:szCs w:val="24"/>
        </w:rPr>
        <w:t>Students usually work collaboratively with agencies engaged in applied r</w:t>
      </w:r>
      <w:r w:rsidR="00241D7E" w:rsidRPr="000915F1">
        <w:rPr>
          <w:szCs w:val="24"/>
        </w:rPr>
        <w:t xml:space="preserve">esearch, </w:t>
      </w:r>
      <w:r w:rsidR="00B47EDC" w:rsidRPr="000915F1">
        <w:rPr>
          <w:szCs w:val="24"/>
        </w:rPr>
        <w:t xml:space="preserve">community </w:t>
      </w:r>
      <w:r w:rsidR="00241D7E" w:rsidRPr="000915F1">
        <w:rPr>
          <w:szCs w:val="24"/>
        </w:rPr>
        <w:t xml:space="preserve">development </w:t>
      </w:r>
      <w:r w:rsidR="00B47EDC" w:rsidRPr="000915F1">
        <w:rPr>
          <w:szCs w:val="24"/>
        </w:rPr>
        <w:t>and/</w:t>
      </w:r>
      <w:r w:rsidR="00241D7E" w:rsidRPr="000915F1">
        <w:rPr>
          <w:szCs w:val="24"/>
        </w:rPr>
        <w:t xml:space="preserve">or </w:t>
      </w:r>
      <w:r w:rsidRPr="000915F1">
        <w:rPr>
          <w:szCs w:val="24"/>
        </w:rPr>
        <w:t xml:space="preserve">community health, and use anthropological knowledge and skills to solve real-world problems. </w:t>
      </w:r>
    </w:p>
    <w:p w14:paraId="3678CC7F" w14:textId="77777777" w:rsidR="00241D7E" w:rsidRPr="00995DF8" w:rsidRDefault="00241D7E" w:rsidP="003A7B94">
      <w:pPr>
        <w:pStyle w:val="BodyTextIndent3"/>
        <w:rPr>
          <w:szCs w:val="24"/>
        </w:rPr>
      </w:pPr>
    </w:p>
    <w:p w14:paraId="5349EE04" w14:textId="77777777" w:rsidR="00546562" w:rsidRDefault="00546562" w:rsidP="003A7B94">
      <w:pPr>
        <w:pStyle w:val="BodyTextIndent3"/>
        <w:rPr>
          <w:szCs w:val="24"/>
        </w:rPr>
      </w:pPr>
      <w:r w:rsidRPr="00872BFF">
        <w:rPr>
          <w:szCs w:val="24"/>
        </w:rPr>
        <w:t xml:space="preserve">Students in </w:t>
      </w:r>
      <w:r w:rsidR="00241D7E" w:rsidRPr="00872BFF">
        <w:rPr>
          <w:szCs w:val="24"/>
        </w:rPr>
        <w:t>practica</w:t>
      </w:r>
      <w:r w:rsidRPr="00872BFF">
        <w:rPr>
          <w:szCs w:val="24"/>
        </w:rPr>
        <w:t xml:space="preserve"> typically engage in activities such as research, grant writing, data analysis and program implementation and/or evaluat</w:t>
      </w:r>
      <w:r w:rsidRPr="00144249">
        <w:rPr>
          <w:szCs w:val="24"/>
        </w:rPr>
        <w:t>ion for governmental and non-governmental</w:t>
      </w:r>
      <w:r w:rsidR="00241D7E" w:rsidRPr="00144249">
        <w:rPr>
          <w:szCs w:val="24"/>
        </w:rPr>
        <w:t>, non-profit and for-profit</w:t>
      </w:r>
      <w:r w:rsidRPr="00144249">
        <w:rPr>
          <w:szCs w:val="24"/>
        </w:rPr>
        <w:t xml:space="preserve"> organizations such as health clinics, schools, police precincts, churches and community development agencies at the local, regional, national, or international level.</w:t>
      </w:r>
    </w:p>
    <w:p w14:paraId="510EFF31" w14:textId="77777777" w:rsidR="001D05A6" w:rsidRPr="001D05A6" w:rsidRDefault="001D05A6" w:rsidP="003A7B94">
      <w:pPr>
        <w:pStyle w:val="BodyTextIndent3"/>
        <w:rPr>
          <w:szCs w:val="24"/>
        </w:rPr>
      </w:pPr>
    </w:p>
    <w:p w14:paraId="2B0381BC" w14:textId="282ACE3F" w:rsidR="00BB6759" w:rsidRPr="00B61033" w:rsidRDefault="00546562" w:rsidP="003A7B94">
      <w:pPr>
        <w:ind w:left="720"/>
        <w:rPr>
          <w:i/>
          <w:szCs w:val="24"/>
        </w:rPr>
      </w:pPr>
      <w:r w:rsidRPr="00DD3EEC">
        <w:rPr>
          <w:szCs w:val="24"/>
        </w:rPr>
        <w:t>To earn practicum hours, students regi</w:t>
      </w:r>
      <w:r w:rsidR="00A060C0" w:rsidRPr="00673370">
        <w:rPr>
          <w:szCs w:val="24"/>
        </w:rPr>
        <w:t>ster for 6 hours of ANTH 7985</w:t>
      </w:r>
      <w:r w:rsidR="007F64DC" w:rsidRPr="00673370">
        <w:rPr>
          <w:szCs w:val="24"/>
        </w:rPr>
        <w:t xml:space="preserve">. These 6 credit hours comprise </w:t>
      </w:r>
      <w:r w:rsidR="00A060C0" w:rsidRPr="000915F1">
        <w:rPr>
          <w:szCs w:val="24"/>
        </w:rPr>
        <w:t>completion of at least 30</w:t>
      </w:r>
      <w:r w:rsidR="007F64DC" w:rsidRPr="000915F1">
        <w:rPr>
          <w:szCs w:val="24"/>
        </w:rPr>
        <w:t>0 hours of</w:t>
      </w:r>
      <w:r w:rsidR="00380313" w:rsidRPr="000915F1">
        <w:rPr>
          <w:szCs w:val="24"/>
        </w:rPr>
        <w:t xml:space="preserve"> practicum project work, pl</w:t>
      </w:r>
      <w:r w:rsidR="00A060C0" w:rsidRPr="000915F1">
        <w:rPr>
          <w:szCs w:val="24"/>
        </w:rPr>
        <w:t>us a</w:t>
      </w:r>
      <w:r w:rsidR="00380313" w:rsidRPr="000915F1">
        <w:rPr>
          <w:szCs w:val="24"/>
        </w:rPr>
        <w:t xml:space="preserve"> written </w:t>
      </w:r>
      <w:r w:rsidR="007F64DC" w:rsidRPr="000915F1">
        <w:rPr>
          <w:szCs w:val="24"/>
        </w:rPr>
        <w:t>report</w:t>
      </w:r>
      <w:r w:rsidR="00A060C0" w:rsidRPr="00995DF8">
        <w:rPr>
          <w:szCs w:val="24"/>
        </w:rPr>
        <w:t xml:space="preserve"> and an oral presentation in </w:t>
      </w:r>
      <w:r w:rsidR="008D5BA1" w:rsidRPr="00995DF8">
        <w:rPr>
          <w:szCs w:val="24"/>
        </w:rPr>
        <w:t>a p</w:t>
      </w:r>
      <w:r w:rsidR="00A060C0" w:rsidRPr="00872BFF">
        <w:rPr>
          <w:szCs w:val="24"/>
        </w:rPr>
        <w:t xml:space="preserve">racticum </w:t>
      </w:r>
      <w:r w:rsidR="008D5BA1" w:rsidRPr="00872BFF">
        <w:rPr>
          <w:szCs w:val="24"/>
        </w:rPr>
        <w:t>c</w:t>
      </w:r>
      <w:r w:rsidR="00A060C0" w:rsidRPr="00872BFF">
        <w:rPr>
          <w:szCs w:val="24"/>
        </w:rPr>
        <w:t>olloquium</w:t>
      </w:r>
      <w:r w:rsidRPr="00144249">
        <w:rPr>
          <w:szCs w:val="24"/>
        </w:rPr>
        <w:t>.</w:t>
      </w:r>
      <w:r w:rsidR="00A060C0" w:rsidRPr="00144249">
        <w:rPr>
          <w:szCs w:val="24"/>
        </w:rPr>
        <w:t xml:space="preserve"> Each student is also encouraged to present their practicum results at a professional meeting, such as the SfAAs or AAAs</w:t>
      </w:r>
      <w:r w:rsidR="00F17437" w:rsidRPr="00144249">
        <w:rPr>
          <w:szCs w:val="24"/>
        </w:rPr>
        <w:t>.</w:t>
      </w:r>
    </w:p>
    <w:p w14:paraId="2BD2EAE4" w14:textId="77777777" w:rsidR="00BB6759" w:rsidRPr="00B61033" w:rsidRDefault="00BB6759" w:rsidP="003A7B94">
      <w:pPr>
        <w:rPr>
          <w:szCs w:val="24"/>
        </w:rPr>
      </w:pPr>
    </w:p>
    <w:p w14:paraId="1AA3987F" w14:textId="77777777" w:rsidR="007F64DC" w:rsidRPr="006C326B" w:rsidRDefault="007F64DC" w:rsidP="006C326B">
      <w:pPr>
        <w:pStyle w:val="Heading2"/>
        <w:rPr>
          <w:rFonts w:ascii="Times New Roman" w:hAnsi="Times New Roman"/>
        </w:rPr>
      </w:pPr>
      <w:bookmarkStart w:id="63" w:name="Practicum_Workshop"/>
      <w:bookmarkStart w:id="64" w:name="_Toc490781693"/>
      <w:bookmarkEnd w:id="63"/>
      <w:r w:rsidRPr="006C326B">
        <w:rPr>
          <w:rFonts w:ascii="Times New Roman" w:hAnsi="Times New Roman"/>
        </w:rPr>
        <w:t>A</w:t>
      </w:r>
      <w:r w:rsidR="00CC63AD" w:rsidRPr="006C326B">
        <w:rPr>
          <w:rFonts w:ascii="Times New Roman" w:hAnsi="Times New Roman"/>
        </w:rPr>
        <w:t>. Proseminar</w:t>
      </w:r>
      <w:bookmarkEnd w:id="64"/>
    </w:p>
    <w:p w14:paraId="111E1316" w14:textId="77777777" w:rsidR="007F64DC" w:rsidRPr="00A91C88" w:rsidRDefault="007F64DC" w:rsidP="003A7B94">
      <w:pPr>
        <w:rPr>
          <w:szCs w:val="24"/>
        </w:rPr>
      </w:pPr>
    </w:p>
    <w:p w14:paraId="49CEE964" w14:textId="493BE768" w:rsidR="00BE5122" w:rsidRPr="003A7B94" w:rsidRDefault="00A060C0" w:rsidP="003A7B94">
      <w:pPr>
        <w:ind w:left="720"/>
        <w:rPr>
          <w:szCs w:val="24"/>
        </w:rPr>
      </w:pPr>
      <w:r w:rsidRPr="00A91C88">
        <w:rPr>
          <w:szCs w:val="24"/>
        </w:rPr>
        <w:t>MA candi</w:t>
      </w:r>
      <w:r w:rsidR="00CC63AD" w:rsidRPr="00A91C88">
        <w:rPr>
          <w:szCs w:val="24"/>
        </w:rPr>
        <w:t>dates are req</w:t>
      </w:r>
      <w:r w:rsidR="00CC63AD" w:rsidRPr="0035796E">
        <w:rPr>
          <w:szCs w:val="24"/>
        </w:rPr>
        <w:t>uired to complete the</w:t>
      </w:r>
      <w:r w:rsidRPr="0035796E">
        <w:rPr>
          <w:szCs w:val="24"/>
        </w:rPr>
        <w:t xml:space="preserve"> 1-hour </w:t>
      </w:r>
      <w:r w:rsidR="00CC63AD" w:rsidRPr="0035796E">
        <w:rPr>
          <w:szCs w:val="24"/>
        </w:rPr>
        <w:t xml:space="preserve">ANTH 7984 </w:t>
      </w:r>
      <w:r w:rsidR="00D166DB">
        <w:rPr>
          <w:szCs w:val="24"/>
        </w:rPr>
        <w:t xml:space="preserve">Practicum </w:t>
      </w:r>
      <w:r w:rsidRPr="0035796E">
        <w:rPr>
          <w:szCs w:val="24"/>
        </w:rPr>
        <w:t xml:space="preserve">Proseminar in their first semester. The Proseminar </w:t>
      </w:r>
      <w:r w:rsidR="00CC63AD" w:rsidRPr="003A7B94">
        <w:rPr>
          <w:szCs w:val="24"/>
        </w:rPr>
        <w:t>prepares students on</w:t>
      </w:r>
      <w:r w:rsidRPr="003A7B94">
        <w:rPr>
          <w:szCs w:val="24"/>
        </w:rPr>
        <w:t xml:space="preserve"> the practicum p</w:t>
      </w:r>
      <w:r w:rsidR="00BE5122" w:rsidRPr="003A7B94">
        <w:rPr>
          <w:szCs w:val="24"/>
        </w:rPr>
        <w:t>rocess (e.g. finding a partner organization, developing a practicum agreemen</w:t>
      </w:r>
      <w:r w:rsidR="00CC63AD" w:rsidRPr="003A7B94">
        <w:rPr>
          <w:szCs w:val="24"/>
        </w:rPr>
        <w:t>t, setting goals and objectives</w:t>
      </w:r>
      <w:r w:rsidR="00DE2B3E" w:rsidRPr="003A7B94">
        <w:rPr>
          <w:szCs w:val="24"/>
        </w:rPr>
        <w:t xml:space="preserve">); </w:t>
      </w:r>
      <w:r w:rsidRPr="003A7B94">
        <w:rPr>
          <w:szCs w:val="24"/>
        </w:rPr>
        <w:t>p</w:t>
      </w:r>
      <w:r w:rsidR="00994CDA" w:rsidRPr="003A7B94">
        <w:rPr>
          <w:szCs w:val="24"/>
        </w:rPr>
        <w:t xml:space="preserve">erformance </w:t>
      </w:r>
      <w:r w:rsidR="00BE5122" w:rsidRPr="003A7B94">
        <w:rPr>
          <w:szCs w:val="24"/>
        </w:rPr>
        <w:t>(</w:t>
      </w:r>
      <w:r w:rsidR="00CC63AD" w:rsidRPr="003A7B94">
        <w:rPr>
          <w:szCs w:val="24"/>
        </w:rPr>
        <w:t xml:space="preserve">expectations, </w:t>
      </w:r>
      <w:r w:rsidR="005C7976" w:rsidRPr="003A7B94">
        <w:rPr>
          <w:szCs w:val="24"/>
        </w:rPr>
        <w:t xml:space="preserve">mentors, </w:t>
      </w:r>
      <w:r w:rsidR="00BE5122" w:rsidRPr="003A7B94">
        <w:rPr>
          <w:szCs w:val="24"/>
        </w:rPr>
        <w:t xml:space="preserve">technical </w:t>
      </w:r>
      <w:r w:rsidR="00DE2B3E" w:rsidRPr="003A7B94">
        <w:rPr>
          <w:szCs w:val="24"/>
        </w:rPr>
        <w:t>and</w:t>
      </w:r>
      <w:r w:rsidR="00BE5122" w:rsidRPr="003A7B94">
        <w:rPr>
          <w:szCs w:val="24"/>
        </w:rPr>
        <w:t xml:space="preserve"> writing skills, </w:t>
      </w:r>
      <w:r w:rsidR="005C7976" w:rsidRPr="003A7B94">
        <w:rPr>
          <w:szCs w:val="24"/>
        </w:rPr>
        <w:t>critical thinking</w:t>
      </w:r>
      <w:r w:rsidRPr="003A7B94">
        <w:rPr>
          <w:szCs w:val="24"/>
        </w:rPr>
        <w:t xml:space="preserve">); </w:t>
      </w:r>
      <w:r w:rsidR="00CC63AD" w:rsidRPr="003A7B94">
        <w:rPr>
          <w:szCs w:val="24"/>
        </w:rPr>
        <w:t xml:space="preserve">skills (data collection and analysis, technical writing); </w:t>
      </w:r>
      <w:r w:rsidRPr="003A7B94">
        <w:rPr>
          <w:szCs w:val="24"/>
        </w:rPr>
        <w:t>r</w:t>
      </w:r>
      <w:r w:rsidR="00BE5122" w:rsidRPr="003A7B94">
        <w:rPr>
          <w:szCs w:val="24"/>
        </w:rPr>
        <w:t>eporting (structure, content, presentation style</w:t>
      </w:r>
      <w:r w:rsidR="00CC63AD" w:rsidRPr="003A7B94">
        <w:rPr>
          <w:szCs w:val="24"/>
        </w:rPr>
        <w:t>, linking theory and practice</w:t>
      </w:r>
      <w:r w:rsidR="00BE5122" w:rsidRPr="003A7B94">
        <w:rPr>
          <w:szCs w:val="24"/>
        </w:rPr>
        <w:t xml:space="preserve">); </w:t>
      </w:r>
      <w:r w:rsidR="00BE5122" w:rsidRPr="003A7B94">
        <w:rPr>
          <w:szCs w:val="24"/>
        </w:rPr>
        <w:lastRenderedPageBreak/>
        <w:t>a</w:t>
      </w:r>
      <w:r w:rsidRPr="003A7B94">
        <w:rPr>
          <w:szCs w:val="24"/>
        </w:rPr>
        <w:t>nd p</w:t>
      </w:r>
      <w:r w:rsidR="00994CDA" w:rsidRPr="003A7B94">
        <w:rPr>
          <w:szCs w:val="24"/>
        </w:rPr>
        <w:t>rofessionalism (job search</w:t>
      </w:r>
      <w:r w:rsidR="00BE5122" w:rsidRPr="003A7B94">
        <w:rPr>
          <w:szCs w:val="24"/>
        </w:rPr>
        <w:t>, vita, cover letter, interviewing</w:t>
      </w:r>
      <w:r w:rsidR="002A1789" w:rsidRPr="003A7B94">
        <w:rPr>
          <w:szCs w:val="24"/>
        </w:rPr>
        <w:t>, ethics</w:t>
      </w:r>
      <w:r w:rsidR="00BE5122" w:rsidRPr="003A7B94">
        <w:rPr>
          <w:szCs w:val="24"/>
        </w:rPr>
        <w:t>), plus practicum</w:t>
      </w:r>
      <w:r w:rsidRPr="003A7B94">
        <w:rPr>
          <w:szCs w:val="24"/>
        </w:rPr>
        <w:t xml:space="preserve"> planning </w:t>
      </w:r>
      <w:r w:rsidR="00CC63AD" w:rsidRPr="003A7B94">
        <w:rPr>
          <w:szCs w:val="24"/>
        </w:rPr>
        <w:t>exercises</w:t>
      </w:r>
      <w:r w:rsidRPr="003A7B94">
        <w:rPr>
          <w:szCs w:val="24"/>
        </w:rPr>
        <w:t xml:space="preserve"> and attendance at the Practicum </w:t>
      </w:r>
      <w:r w:rsidR="00CC63AD" w:rsidRPr="003A7B94">
        <w:rPr>
          <w:szCs w:val="24"/>
        </w:rPr>
        <w:t>Forum</w:t>
      </w:r>
      <w:r w:rsidR="00100EB4" w:rsidRPr="003A7B94">
        <w:rPr>
          <w:szCs w:val="24"/>
        </w:rPr>
        <w:t>.</w:t>
      </w:r>
    </w:p>
    <w:p w14:paraId="5FAE0B53" w14:textId="77777777" w:rsidR="002C78F1" w:rsidRPr="003A7B94" w:rsidRDefault="002C78F1" w:rsidP="003A7B94">
      <w:pPr>
        <w:rPr>
          <w:szCs w:val="24"/>
        </w:rPr>
      </w:pPr>
    </w:p>
    <w:p w14:paraId="21B03AD5" w14:textId="77777777" w:rsidR="007F64DC" w:rsidRPr="006C326B" w:rsidRDefault="007F64DC" w:rsidP="006C326B">
      <w:pPr>
        <w:pStyle w:val="Heading2"/>
        <w:rPr>
          <w:rFonts w:ascii="Times New Roman" w:hAnsi="Times New Roman"/>
        </w:rPr>
      </w:pPr>
      <w:bookmarkStart w:id="65" w:name="Practicum_Project"/>
      <w:bookmarkStart w:id="66" w:name="_Toc490781694"/>
      <w:bookmarkEnd w:id="65"/>
      <w:r w:rsidRPr="006C326B">
        <w:rPr>
          <w:rFonts w:ascii="Times New Roman" w:hAnsi="Times New Roman"/>
        </w:rPr>
        <w:t>B. The Practicum Project</w:t>
      </w:r>
      <w:bookmarkEnd w:id="66"/>
    </w:p>
    <w:p w14:paraId="00CDB3DB" w14:textId="77777777" w:rsidR="007F64DC" w:rsidRPr="003A7B94" w:rsidRDefault="007F64DC" w:rsidP="003A7B94">
      <w:pPr>
        <w:rPr>
          <w:szCs w:val="24"/>
        </w:rPr>
      </w:pPr>
    </w:p>
    <w:p w14:paraId="6E798E0E" w14:textId="15BAACD2" w:rsidR="00546562" w:rsidRPr="003A7B94" w:rsidRDefault="00546562" w:rsidP="003A7B94">
      <w:pPr>
        <w:ind w:left="720"/>
        <w:rPr>
          <w:szCs w:val="24"/>
        </w:rPr>
      </w:pPr>
      <w:r w:rsidRPr="003A7B94">
        <w:rPr>
          <w:szCs w:val="24"/>
        </w:rPr>
        <w:t xml:space="preserve">The practicum </w:t>
      </w:r>
      <w:r w:rsidR="00BE5122" w:rsidRPr="003A7B94">
        <w:rPr>
          <w:szCs w:val="24"/>
        </w:rPr>
        <w:t xml:space="preserve">project </w:t>
      </w:r>
      <w:r w:rsidRPr="003A7B94">
        <w:rPr>
          <w:szCs w:val="24"/>
        </w:rPr>
        <w:t xml:space="preserve">can be completed by working 20 hours per week for one 15-week semester. However, depending on the agency and assignment, students may arrange a more flexible schedule to fulfill required hours. For instance, students may work fewer hours per week over a longer period (e.g., 10 hours per week for one academic year), or they may work extended hours for a shorter period (e.g., 40 hours per week for 7.5 weeks during the summer). In some cases, students may be permitted to register for practicum hours in a given semester but </w:t>
      </w:r>
      <w:r w:rsidR="00BE5122" w:rsidRPr="003A7B94">
        <w:rPr>
          <w:szCs w:val="24"/>
        </w:rPr>
        <w:t xml:space="preserve">complete </w:t>
      </w:r>
      <w:r w:rsidRPr="003A7B94">
        <w:rPr>
          <w:szCs w:val="24"/>
        </w:rPr>
        <w:t>their assignment during a different period</w:t>
      </w:r>
      <w:r w:rsidR="00744587" w:rsidRPr="003A7B94">
        <w:rPr>
          <w:szCs w:val="24"/>
        </w:rPr>
        <w:t>.</w:t>
      </w:r>
      <w:r w:rsidRPr="003A7B94">
        <w:rPr>
          <w:szCs w:val="24"/>
        </w:rPr>
        <w:t xml:space="preserve"> </w:t>
      </w:r>
    </w:p>
    <w:p w14:paraId="484BA373" w14:textId="77777777" w:rsidR="00546562" w:rsidRPr="003A7B94" w:rsidRDefault="00546562" w:rsidP="003A7B94">
      <w:pPr>
        <w:ind w:left="720"/>
        <w:rPr>
          <w:szCs w:val="24"/>
        </w:rPr>
      </w:pPr>
    </w:p>
    <w:p w14:paraId="18CA5B9B" w14:textId="1D340E86" w:rsidR="00546562" w:rsidRPr="003A7B94" w:rsidRDefault="00546562" w:rsidP="003A7B94">
      <w:pPr>
        <w:pStyle w:val="BodyTextIndent3"/>
        <w:rPr>
          <w:szCs w:val="24"/>
        </w:rPr>
      </w:pPr>
      <w:r w:rsidRPr="003A7B94">
        <w:rPr>
          <w:szCs w:val="24"/>
        </w:rPr>
        <w:t xml:space="preserve">In order to ensure that the practicum is a rewarding experience, students </w:t>
      </w:r>
      <w:r w:rsidR="00DE2B3E" w:rsidRPr="003A7B94">
        <w:rPr>
          <w:szCs w:val="24"/>
        </w:rPr>
        <w:t>must</w:t>
      </w:r>
      <w:r w:rsidRPr="003A7B94">
        <w:rPr>
          <w:szCs w:val="24"/>
        </w:rPr>
        <w:t xml:space="preserve"> work closely with a faculty advisor and an agency supervisor to plan their assignment. Students can ask different faculty members to serve as their practicum advisor and their degree committee chair</w:t>
      </w:r>
      <w:r w:rsidR="00D166DB">
        <w:rPr>
          <w:szCs w:val="24"/>
        </w:rPr>
        <w:t>, although typically, one person will fill both roles</w:t>
      </w:r>
      <w:r w:rsidRPr="003A7B94">
        <w:rPr>
          <w:szCs w:val="24"/>
        </w:rPr>
        <w:t>. While the practicum is usually undertaken late in the degree program, students should begin planning early in their graduate career, in consultation with their faculty advisor(s).</w:t>
      </w:r>
    </w:p>
    <w:p w14:paraId="26290135" w14:textId="77777777" w:rsidR="00546562" w:rsidRPr="003A7B94" w:rsidRDefault="00546562" w:rsidP="003A7B94">
      <w:pPr>
        <w:ind w:left="720"/>
        <w:rPr>
          <w:szCs w:val="24"/>
        </w:rPr>
      </w:pPr>
    </w:p>
    <w:p w14:paraId="0E201511" w14:textId="77777777" w:rsidR="00546562" w:rsidRPr="003A7B94" w:rsidRDefault="00546562" w:rsidP="003A7B94">
      <w:pPr>
        <w:ind w:left="720"/>
        <w:rPr>
          <w:szCs w:val="24"/>
        </w:rPr>
      </w:pPr>
      <w:r w:rsidRPr="003A7B94">
        <w:rPr>
          <w:szCs w:val="24"/>
        </w:rPr>
        <w:t>When performing a practicum, the student is an ambassador of the Department and the contracting agency. The practicum also creates a foundation for future collaboration between the University and the contracting agency. Therefore, it is essential that students fulfill all commitments and conduct assignments in a responsible and professional manner.</w:t>
      </w:r>
    </w:p>
    <w:p w14:paraId="7FD4D33C" w14:textId="77777777" w:rsidR="009E1490" w:rsidRPr="003A7B94" w:rsidRDefault="009E1490" w:rsidP="003A7B94">
      <w:pPr>
        <w:rPr>
          <w:szCs w:val="24"/>
        </w:rPr>
      </w:pPr>
    </w:p>
    <w:p w14:paraId="223130A5" w14:textId="77777777" w:rsidR="009E1490" w:rsidRPr="006C326B" w:rsidRDefault="009E1490" w:rsidP="006C326B">
      <w:pPr>
        <w:pStyle w:val="Heading2"/>
        <w:rPr>
          <w:rFonts w:ascii="Times New Roman" w:hAnsi="Times New Roman"/>
        </w:rPr>
      </w:pPr>
      <w:bookmarkStart w:id="67" w:name="_Toc490781695"/>
      <w:r w:rsidRPr="006C326B">
        <w:rPr>
          <w:rFonts w:ascii="Times New Roman" w:hAnsi="Times New Roman"/>
        </w:rPr>
        <w:t>C. Practicum Agreement</w:t>
      </w:r>
      <w:bookmarkEnd w:id="67"/>
    </w:p>
    <w:p w14:paraId="5423E270" w14:textId="77777777" w:rsidR="00546562" w:rsidRPr="003A7B94" w:rsidRDefault="00546562" w:rsidP="003A7B94">
      <w:pPr>
        <w:rPr>
          <w:szCs w:val="24"/>
        </w:rPr>
      </w:pPr>
    </w:p>
    <w:p w14:paraId="7FB2BAE0" w14:textId="67D98B97" w:rsidR="007F64DC" w:rsidRPr="003A7B94" w:rsidRDefault="00546562" w:rsidP="003A7B94">
      <w:pPr>
        <w:ind w:left="720"/>
        <w:rPr>
          <w:szCs w:val="24"/>
        </w:rPr>
      </w:pPr>
      <w:r w:rsidRPr="003A7B94">
        <w:rPr>
          <w:szCs w:val="24"/>
        </w:rPr>
        <w:t xml:space="preserve">Students </w:t>
      </w:r>
      <w:r w:rsidR="009E1490" w:rsidRPr="003A7B94">
        <w:rPr>
          <w:szCs w:val="24"/>
        </w:rPr>
        <w:t>should</w:t>
      </w:r>
      <w:r w:rsidRPr="003A7B94">
        <w:rPr>
          <w:szCs w:val="24"/>
        </w:rPr>
        <w:t xml:space="preserve"> prepare a formal “practicum agreement,” specifying all duties and obligations necessary to fulfill their assignment. </w:t>
      </w:r>
      <w:r w:rsidR="009E1490" w:rsidRPr="003A7B94">
        <w:rPr>
          <w:szCs w:val="24"/>
        </w:rPr>
        <w:t>The agreement describes</w:t>
      </w:r>
      <w:r w:rsidRPr="003A7B94">
        <w:rPr>
          <w:szCs w:val="24"/>
        </w:rPr>
        <w:t xml:space="preserve"> what the student will do, how she/he will do it, what the student expects to learn from the experience, and who is responsible for evaluating the practicum p</w:t>
      </w:r>
      <w:r w:rsidR="00744587" w:rsidRPr="003A7B94">
        <w:rPr>
          <w:szCs w:val="24"/>
        </w:rPr>
        <w:t>erformance. The student, their practicum advisor</w:t>
      </w:r>
      <w:r w:rsidRPr="003A7B94">
        <w:rPr>
          <w:szCs w:val="24"/>
        </w:rPr>
        <w:t>, and their agency supervisor should all sign copies of the statement; each should retain a copy for their re</w:t>
      </w:r>
      <w:r w:rsidR="009E1490" w:rsidRPr="003A7B94">
        <w:rPr>
          <w:szCs w:val="24"/>
        </w:rPr>
        <w:t>cords</w:t>
      </w:r>
      <w:r w:rsidRPr="003A7B94">
        <w:rPr>
          <w:szCs w:val="24"/>
        </w:rPr>
        <w:t xml:space="preserve">. Ideally, the student’s full committee should be appointed before the practicum, </w:t>
      </w:r>
      <w:r w:rsidR="009E1490" w:rsidRPr="003A7B94">
        <w:rPr>
          <w:szCs w:val="24"/>
        </w:rPr>
        <w:t xml:space="preserve">though this is not mandatory. </w:t>
      </w:r>
      <w:r w:rsidR="001C66D7" w:rsidRPr="003A7B94">
        <w:rPr>
          <w:szCs w:val="24"/>
        </w:rPr>
        <w:t>Once the c</w:t>
      </w:r>
      <w:r w:rsidRPr="003A7B94">
        <w:rPr>
          <w:szCs w:val="24"/>
        </w:rPr>
        <w:t>ommittee</w:t>
      </w:r>
      <w:r w:rsidR="001C66D7" w:rsidRPr="003A7B94">
        <w:rPr>
          <w:szCs w:val="24"/>
        </w:rPr>
        <w:t xml:space="preserve"> is formed, all committee</w:t>
      </w:r>
      <w:r w:rsidRPr="003A7B94">
        <w:rPr>
          <w:szCs w:val="24"/>
        </w:rPr>
        <w:t xml:space="preserve"> members should be given a copy of the agreement. </w:t>
      </w:r>
      <w:r w:rsidR="009E1490" w:rsidRPr="003A7B94">
        <w:rPr>
          <w:szCs w:val="24"/>
        </w:rPr>
        <w:t>A boilerplate for the</w:t>
      </w:r>
      <w:r w:rsidRPr="003A7B94">
        <w:rPr>
          <w:szCs w:val="24"/>
        </w:rPr>
        <w:t xml:space="preserve"> practicum agreement</w:t>
      </w:r>
      <w:r w:rsidR="00D2291F" w:rsidRPr="003A7B94">
        <w:rPr>
          <w:szCs w:val="24"/>
        </w:rPr>
        <w:t xml:space="preserve"> </w:t>
      </w:r>
      <w:r w:rsidR="009E1490" w:rsidRPr="003A7B94">
        <w:rPr>
          <w:szCs w:val="24"/>
        </w:rPr>
        <w:t>is</w:t>
      </w:r>
      <w:r w:rsidR="00D2291F" w:rsidRPr="003A7B94">
        <w:rPr>
          <w:szCs w:val="24"/>
        </w:rPr>
        <w:t xml:space="preserve"> in</w:t>
      </w:r>
      <w:r w:rsidR="009E1490" w:rsidRPr="003A7B94">
        <w:rPr>
          <w:szCs w:val="24"/>
        </w:rPr>
        <w:t>cluded in</w:t>
      </w:r>
      <w:r w:rsidR="00D2291F" w:rsidRPr="003A7B94">
        <w:rPr>
          <w:szCs w:val="24"/>
        </w:rPr>
        <w:t xml:space="preserve"> the appendix.</w:t>
      </w:r>
    </w:p>
    <w:p w14:paraId="06B81B90" w14:textId="77777777" w:rsidR="007F64DC" w:rsidRPr="003A7B94" w:rsidRDefault="007F64DC" w:rsidP="003A7B94">
      <w:pPr>
        <w:rPr>
          <w:szCs w:val="24"/>
        </w:rPr>
      </w:pPr>
    </w:p>
    <w:p w14:paraId="35A807CC" w14:textId="3DCB9460" w:rsidR="00546562" w:rsidRPr="003A7B94" w:rsidRDefault="0080700A" w:rsidP="003A7B94">
      <w:pPr>
        <w:pStyle w:val="Heading2"/>
        <w:rPr>
          <w:rFonts w:ascii="Times New Roman" w:hAnsi="Times New Roman"/>
          <w:szCs w:val="24"/>
        </w:rPr>
      </w:pPr>
      <w:bookmarkStart w:id="68" w:name="_Toc490781696"/>
      <w:r w:rsidRPr="003A7B94">
        <w:rPr>
          <w:rFonts w:ascii="Times New Roman" w:hAnsi="Times New Roman"/>
          <w:szCs w:val="24"/>
        </w:rPr>
        <w:t>D</w:t>
      </w:r>
      <w:r w:rsidR="00546562" w:rsidRPr="003A7B94">
        <w:rPr>
          <w:rFonts w:ascii="Times New Roman" w:hAnsi="Times New Roman"/>
          <w:szCs w:val="24"/>
        </w:rPr>
        <w:t xml:space="preserve">. </w:t>
      </w:r>
      <w:r w:rsidRPr="003A7B94">
        <w:rPr>
          <w:rFonts w:ascii="Times New Roman" w:hAnsi="Times New Roman"/>
          <w:szCs w:val="24"/>
        </w:rPr>
        <w:t xml:space="preserve">Practicum </w:t>
      </w:r>
      <w:r w:rsidR="00546562" w:rsidRPr="003A7B94">
        <w:rPr>
          <w:rFonts w:ascii="Times New Roman" w:hAnsi="Times New Roman"/>
          <w:szCs w:val="24"/>
        </w:rPr>
        <w:t>Report Policy</w:t>
      </w:r>
      <w:bookmarkEnd w:id="68"/>
    </w:p>
    <w:p w14:paraId="0A3FE20C" w14:textId="77777777" w:rsidR="00546562" w:rsidRPr="003A7B94" w:rsidRDefault="00546562" w:rsidP="003A7B94">
      <w:pPr>
        <w:rPr>
          <w:szCs w:val="24"/>
        </w:rPr>
      </w:pPr>
    </w:p>
    <w:p w14:paraId="4AF14307" w14:textId="77777777" w:rsidR="006C326B" w:rsidRDefault="006C326B" w:rsidP="006C326B">
      <w:pPr>
        <w:pStyle w:val="BodyTextIndent3"/>
        <w:rPr>
          <w:szCs w:val="24"/>
        </w:rPr>
      </w:pPr>
      <w:r w:rsidRPr="003A7B94">
        <w:rPr>
          <w:szCs w:val="24"/>
        </w:rPr>
        <w:t>The program is designed to focus on the practicum experience. Upon successful completion of practicum responsibilities, all graduate students are required to submit a formal report. Practicum reports should follow the</w:t>
      </w:r>
      <w:r>
        <w:rPr>
          <w:szCs w:val="24"/>
        </w:rPr>
        <w:t xml:space="preserve"> general</w:t>
      </w:r>
      <w:r w:rsidRPr="003A7B94">
        <w:rPr>
          <w:szCs w:val="24"/>
        </w:rPr>
        <w:t xml:space="preserve"> structure outlined below. Students should work with their practicum supervisor to determine the appropriate </w:t>
      </w:r>
      <w:r w:rsidRPr="003A7B94">
        <w:rPr>
          <w:szCs w:val="24"/>
        </w:rPr>
        <w:lastRenderedPageBreak/>
        <w:t xml:space="preserve">report length. </w:t>
      </w:r>
      <w:r>
        <w:rPr>
          <w:szCs w:val="24"/>
        </w:rPr>
        <w:t>This report</w:t>
      </w:r>
      <w:r w:rsidRPr="003A7B94">
        <w:rPr>
          <w:szCs w:val="24"/>
        </w:rPr>
        <w:t xml:space="preserve"> </w:t>
      </w:r>
      <w:r>
        <w:rPr>
          <w:szCs w:val="24"/>
        </w:rPr>
        <w:t>is an important department-specific product that is distinct from other practicum deliverables.</w:t>
      </w:r>
    </w:p>
    <w:p w14:paraId="24A54E65" w14:textId="77777777" w:rsidR="006C326B" w:rsidRDefault="006C326B" w:rsidP="006C326B">
      <w:pPr>
        <w:pStyle w:val="BodyTextIndent3"/>
        <w:rPr>
          <w:szCs w:val="24"/>
        </w:rPr>
      </w:pPr>
    </w:p>
    <w:p w14:paraId="74BD2CEA" w14:textId="77777777" w:rsidR="006C326B" w:rsidRPr="00FB2449" w:rsidRDefault="006C326B" w:rsidP="006C326B">
      <w:pPr>
        <w:pStyle w:val="BodyTextIndent3"/>
        <w:rPr>
          <w:szCs w:val="24"/>
        </w:rPr>
      </w:pPr>
      <w:r>
        <w:rPr>
          <w:szCs w:val="24"/>
        </w:rPr>
        <w:t>The practicum report addresses each of the program learning goals (see appendix). It</w:t>
      </w:r>
      <w:r w:rsidRPr="00FB2449">
        <w:rPr>
          <w:szCs w:val="24"/>
        </w:rPr>
        <w:t xml:space="preserve"> is viewed as an essential record of the student’s ability to apply anthropological theories, methods and ethical principles in the conceptualization, design, implementation, and analysis of a community-based research project</w:t>
      </w:r>
      <w:r>
        <w:rPr>
          <w:szCs w:val="24"/>
        </w:rPr>
        <w:t xml:space="preserve">, and to demonstrate effective written communication. </w:t>
      </w:r>
    </w:p>
    <w:p w14:paraId="1870FE01" w14:textId="77777777" w:rsidR="006C326B" w:rsidRPr="003A7B94" w:rsidRDefault="006C326B" w:rsidP="006C326B">
      <w:pPr>
        <w:pStyle w:val="BodyTextIndent3"/>
        <w:rPr>
          <w:szCs w:val="24"/>
        </w:rPr>
      </w:pPr>
    </w:p>
    <w:p w14:paraId="41CD1C8B" w14:textId="77777777" w:rsidR="006C326B" w:rsidRPr="003A7B94" w:rsidRDefault="006C326B" w:rsidP="006C326B">
      <w:pPr>
        <w:ind w:left="720"/>
        <w:rPr>
          <w:szCs w:val="24"/>
        </w:rPr>
      </w:pPr>
      <w:r w:rsidRPr="003A7B94">
        <w:rPr>
          <w:szCs w:val="24"/>
        </w:rPr>
        <w:t xml:space="preserve">Due dates for a practicum report draft and submission of the final, approved report should be set by the advising committee chair. At a minimum, a full draft should be distributed to the graduate student’s full advising committee </w:t>
      </w:r>
      <w:r w:rsidRPr="003035B0">
        <w:rPr>
          <w:b/>
          <w:szCs w:val="24"/>
        </w:rPr>
        <w:t>at least six weeks</w:t>
      </w:r>
      <w:r w:rsidRPr="003A7B94">
        <w:rPr>
          <w:szCs w:val="24"/>
        </w:rPr>
        <w:t xml:space="preserve"> before the end of the semester in which the student intends to graduate. Allow a minimum of two weeks for faculty members to review and return drafts with comments. All committee members must approve the final practicum report. Approvals can be made electronically (sent by email) to the committee Chair. Once approved, electronic copies of the final report must be submitted to the advising committee, practicum supervisor, and the Anthropology Graduate Coordinator, who will place the report on file in the Department’s permanent digital record.</w:t>
      </w:r>
    </w:p>
    <w:p w14:paraId="74CCD277" w14:textId="77777777" w:rsidR="006C326B" w:rsidRPr="003A7B94" w:rsidRDefault="006C326B" w:rsidP="006C326B">
      <w:pPr>
        <w:ind w:left="720"/>
        <w:rPr>
          <w:szCs w:val="24"/>
        </w:rPr>
      </w:pPr>
    </w:p>
    <w:p w14:paraId="70B3147E" w14:textId="77777777" w:rsidR="006C326B" w:rsidRPr="003A7B94" w:rsidRDefault="006C326B" w:rsidP="006C326B">
      <w:pPr>
        <w:pStyle w:val="Heading2"/>
        <w:rPr>
          <w:rFonts w:ascii="Times New Roman" w:hAnsi="Times New Roman"/>
          <w:szCs w:val="24"/>
        </w:rPr>
      </w:pPr>
      <w:bookmarkStart w:id="69" w:name="_Toc236533312"/>
      <w:bookmarkStart w:id="70" w:name="_Toc426556053"/>
      <w:bookmarkStart w:id="71" w:name="_Toc490781697"/>
      <w:r w:rsidRPr="003A7B94">
        <w:rPr>
          <w:rFonts w:ascii="Times New Roman" w:hAnsi="Times New Roman"/>
          <w:szCs w:val="24"/>
        </w:rPr>
        <w:t>E. Practicum Report Structure</w:t>
      </w:r>
      <w:bookmarkEnd w:id="69"/>
      <w:bookmarkEnd w:id="70"/>
      <w:bookmarkEnd w:id="71"/>
    </w:p>
    <w:p w14:paraId="212609F4" w14:textId="77777777" w:rsidR="006C326B" w:rsidRPr="003A7B94" w:rsidRDefault="006C326B" w:rsidP="006C326B">
      <w:pPr>
        <w:rPr>
          <w:szCs w:val="24"/>
        </w:rPr>
      </w:pPr>
    </w:p>
    <w:p w14:paraId="4B58A9EF" w14:textId="77777777" w:rsidR="006C326B" w:rsidRPr="003A7B94" w:rsidRDefault="006C326B" w:rsidP="006C326B">
      <w:pPr>
        <w:pStyle w:val="BodyTextIndent3"/>
        <w:rPr>
          <w:szCs w:val="24"/>
        </w:rPr>
      </w:pPr>
      <w:r>
        <w:rPr>
          <w:szCs w:val="24"/>
        </w:rPr>
        <w:t xml:space="preserve">The report </w:t>
      </w:r>
      <w:r w:rsidRPr="003A7B94">
        <w:rPr>
          <w:szCs w:val="24"/>
        </w:rPr>
        <w:t>is typically 1</w:t>
      </w:r>
      <w:r>
        <w:rPr>
          <w:szCs w:val="24"/>
        </w:rPr>
        <w:t>5</w:t>
      </w:r>
      <w:r w:rsidRPr="003A7B94">
        <w:rPr>
          <w:szCs w:val="24"/>
        </w:rPr>
        <w:t>-</w:t>
      </w:r>
      <w:r>
        <w:rPr>
          <w:szCs w:val="24"/>
        </w:rPr>
        <w:t>3</w:t>
      </w:r>
      <w:r w:rsidRPr="003A7B94">
        <w:rPr>
          <w:szCs w:val="24"/>
        </w:rPr>
        <w:t>0 typed double-spaced pages</w:t>
      </w:r>
      <w:r>
        <w:rPr>
          <w:szCs w:val="24"/>
        </w:rPr>
        <w:t>. Below are s</w:t>
      </w:r>
      <w:r w:rsidRPr="003A7B94">
        <w:rPr>
          <w:szCs w:val="24"/>
        </w:rPr>
        <w:t xml:space="preserve">pecific </w:t>
      </w:r>
      <w:r>
        <w:rPr>
          <w:szCs w:val="24"/>
        </w:rPr>
        <w:t xml:space="preserve">guidelines for what you should include in your report. Because practicum assignments vary, students should consult with their committee for specific guidance on report preparation. </w:t>
      </w:r>
    </w:p>
    <w:p w14:paraId="237C1CED" w14:textId="77777777" w:rsidR="006C326B" w:rsidRDefault="006C326B" w:rsidP="006C326B">
      <w:pPr>
        <w:rPr>
          <w:szCs w:val="24"/>
        </w:rPr>
      </w:pPr>
    </w:p>
    <w:p w14:paraId="6B6E8789" w14:textId="77777777" w:rsidR="006C326B" w:rsidRPr="003A7B94" w:rsidRDefault="006C326B" w:rsidP="006C326B">
      <w:pPr>
        <w:ind w:left="720"/>
        <w:rPr>
          <w:szCs w:val="24"/>
        </w:rPr>
      </w:pPr>
      <w:r w:rsidRPr="003A7B94">
        <w:rPr>
          <w:szCs w:val="24"/>
        </w:rPr>
        <w:t>A Practicum Report Checklist is included in the appendix to further assist in its production. The report structure is as follows:</w:t>
      </w:r>
    </w:p>
    <w:p w14:paraId="0A529200" w14:textId="77777777" w:rsidR="006C326B" w:rsidRPr="003A7B94" w:rsidRDefault="006C326B" w:rsidP="006C326B">
      <w:pPr>
        <w:rPr>
          <w:szCs w:val="24"/>
        </w:rPr>
      </w:pPr>
    </w:p>
    <w:p w14:paraId="1CB7CDF6" w14:textId="77777777" w:rsidR="006C326B" w:rsidRPr="003A7B94" w:rsidRDefault="006C326B" w:rsidP="006C326B">
      <w:pPr>
        <w:ind w:left="1440" w:hanging="360"/>
        <w:rPr>
          <w:szCs w:val="24"/>
        </w:rPr>
      </w:pPr>
      <w:r w:rsidRPr="003A7B94">
        <w:rPr>
          <w:szCs w:val="24"/>
        </w:rPr>
        <w:t>1.</w:t>
      </w:r>
      <w:r w:rsidRPr="003A7B94">
        <w:rPr>
          <w:szCs w:val="24"/>
        </w:rPr>
        <w:tab/>
      </w:r>
      <w:r w:rsidRPr="003A7B94">
        <w:rPr>
          <w:b/>
          <w:bCs/>
          <w:szCs w:val="24"/>
        </w:rPr>
        <w:t>Title page.</w:t>
      </w:r>
      <w:r w:rsidRPr="003A7B94">
        <w:rPr>
          <w:szCs w:val="24"/>
        </w:rPr>
        <w:t xml:space="preserve"> Provide a brief title specifying the agency, the nature of the assignment, and the student’s name. Near the bottom of the page, include this statement: “This report is submitted in partial satisfaction of the requirements for the Master of Arts in Anthropology.” Below this statement the student should enter the semester in which the report will be filed (e.g., Spring 201</w:t>
      </w:r>
      <w:r>
        <w:rPr>
          <w:szCs w:val="24"/>
        </w:rPr>
        <w:t>7</w:t>
      </w:r>
      <w:r w:rsidRPr="003A7B94">
        <w:rPr>
          <w:szCs w:val="24"/>
        </w:rPr>
        <w:t>).</w:t>
      </w:r>
    </w:p>
    <w:p w14:paraId="5265268A" w14:textId="77777777" w:rsidR="006C326B" w:rsidRPr="003A7B94" w:rsidRDefault="006C326B" w:rsidP="006C326B">
      <w:pPr>
        <w:ind w:left="1440" w:hanging="360"/>
        <w:rPr>
          <w:szCs w:val="24"/>
        </w:rPr>
      </w:pPr>
    </w:p>
    <w:p w14:paraId="0D84639D" w14:textId="77777777" w:rsidR="006C326B" w:rsidRPr="003A7B94" w:rsidRDefault="006C326B" w:rsidP="006C326B">
      <w:pPr>
        <w:ind w:left="1440" w:hanging="360"/>
        <w:rPr>
          <w:szCs w:val="24"/>
        </w:rPr>
      </w:pPr>
      <w:r w:rsidRPr="003A7B94">
        <w:rPr>
          <w:szCs w:val="24"/>
        </w:rPr>
        <w:t>2.</w:t>
      </w:r>
      <w:r w:rsidRPr="003A7B94">
        <w:rPr>
          <w:szCs w:val="24"/>
        </w:rPr>
        <w:tab/>
      </w:r>
      <w:r w:rsidRPr="003A7B94">
        <w:rPr>
          <w:b/>
          <w:bCs/>
          <w:szCs w:val="24"/>
        </w:rPr>
        <w:t xml:space="preserve">Executive Summary </w:t>
      </w:r>
      <w:r w:rsidRPr="003A7B94">
        <w:rPr>
          <w:szCs w:val="24"/>
        </w:rPr>
        <w:t>(1 page). Offer very brief bullet points summarizing items 3-6, below. This should form the second page of the report.</w:t>
      </w:r>
    </w:p>
    <w:p w14:paraId="2AEE2B98" w14:textId="77777777" w:rsidR="006C326B" w:rsidRPr="003A7B94" w:rsidRDefault="006C326B" w:rsidP="006C326B">
      <w:pPr>
        <w:ind w:left="720" w:hanging="360"/>
        <w:rPr>
          <w:szCs w:val="24"/>
        </w:rPr>
      </w:pPr>
    </w:p>
    <w:p w14:paraId="0E0B2A7B" w14:textId="77777777" w:rsidR="006C326B" w:rsidRPr="003A7B94" w:rsidRDefault="006C326B" w:rsidP="006C326B">
      <w:pPr>
        <w:ind w:left="1440" w:hanging="360"/>
        <w:rPr>
          <w:szCs w:val="24"/>
        </w:rPr>
      </w:pPr>
      <w:r w:rsidRPr="003A7B94">
        <w:rPr>
          <w:szCs w:val="24"/>
        </w:rPr>
        <w:t>3.</w:t>
      </w:r>
      <w:r w:rsidRPr="003A7B94">
        <w:rPr>
          <w:szCs w:val="24"/>
        </w:rPr>
        <w:tab/>
      </w:r>
      <w:r w:rsidRPr="003A7B94">
        <w:rPr>
          <w:b/>
          <w:bCs/>
          <w:szCs w:val="24"/>
        </w:rPr>
        <w:t>Introduction.</w:t>
      </w:r>
      <w:r w:rsidRPr="003A7B94">
        <w:rPr>
          <w:szCs w:val="24"/>
        </w:rPr>
        <w:t xml:space="preserve"> Begin the report by summarizing the nature of the practicum (i.e., evaluation, grant writing, etc.). It should include a description of the supervising agency (the administrative context within which the practicum was conducted), an outline of assigned responsibilities (attach a practicum agreement, job description, or scope of work as an appendix), and a summary statement of the assignments goal(s) and greater significance.</w:t>
      </w:r>
    </w:p>
    <w:p w14:paraId="5D69765E" w14:textId="77777777" w:rsidR="006C326B" w:rsidRPr="003A7B94" w:rsidRDefault="006C326B" w:rsidP="006C326B">
      <w:pPr>
        <w:ind w:left="1800" w:hanging="360"/>
        <w:rPr>
          <w:szCs w:val="24"/>
        </w:rPr>
      </w:pPr>
    </w:p>
    <w:p w14:paraId="31EECB24" w14:textId="77777777" w:rsidR="006C326B" w:rsidRDefault="006C326B" w:rsidP="006C326B">
      <w:pPr>
        <w:ind w:left="1440" w:hanging="360"/>
        <w:rPr>
          <w:szCs w:val="24"/>
        </w:rPr>
      </w:pPr>
      <w:r w:rsidRPr="003A7B94">
        <w:rPr>
          <w:szCs w:val="24"/>
        </w:rPr>
        <w:lastRenderedPageBreak/>
        <w:t>4.</w:t>
      </w:r>
      <w:r w:rsidRPr="003A7B94">
        <w:rPr>
          <w:szCs w:val="24"/>
        </w:rPr>
        <w:tab/>
      </w:r>
      <w:r w:rsidRPr="003A7B94">
        <w:rPr>
          <w:b/>
          <w:bCs/>
          <w:szCs w:val="24"/>
        </w:rPr>
        <w:t>Background</w:t>
      </w:r>
      <w:r>
        <w:rPr>
          <w:b/>
          <w:bCs/>
          <w:szCs w:val="24"/>
        </w:rPr>
        <w:t xml:space="preserve"> and Theoretical Framework</w:t>
      </w:r>
      <w:r w:rsidRPr="003A7B94">
        <w:rPr>
          <w:b/>
          <w:bCs/>
          <w:szCs w:val="24"/>
        </w:rPr>
        <w:t>.</w:t>
      </w:r>
      <w:r w:rsidRPr="003A7B94">
        <w:rPr>
          <w:szCs w:val="24"/>
        </w:rPr>
        <w:t xml:space="preserve"> Provide a context for the practicum, drawing on relevant literature</w:t>
      </w:r>
      <w:r>
        <w:rPr>
          <w:szCs w:val="24"/>
        </w:rPr>
        <w:t>, and provide the theoretical foundation for your work.</w:t>
      </w:r>
    </w:p>
    <w:p w14:paraId="30F3F97F" w14:textId="77777777" w:rsidR="006C326B" w:rsidRPr="003A7B94" w:rsidRDefault="006C326B" w:rsidP="006C326B">
      <w:pPr>
        <w:ind w:left="1440" w:hanging="360"/>
        <w:rPr>
          <w:szCs w:val="24"/>
        </w:rPr>
      </w:pPr>
    </w:p>
    <w:p w14:paraId="1AB759AD" w14:textId="77777777" w:rsidR="006C326B" w:rsidRDefault="006C326B" w:rsidP="006C326B">
      <w:pPr>
        <w:ind w:left="1440" w:hanging="360"/>
        <w:rPr>
          <w:szCs w:val="24"/>
        </w:rPr>
      </w:pPr>
      <w:r w:rsidRPr="003A7B94">
        <w:rPr>
          <w:szCs w:val="24"/>
        </w:rPr>
        <w:t>5.</w:t>
      </w:r>
      <w:r w:rsidRPr="003A7B94">
        <w:rPr>
          <w:szCs w:val="24"/>
        </w:rPr>
        <w:tab/>
      </w:r>
      <w:r w:rsidRPr="003A7B94">
        <w:rPr>
          <w:b/>
          <w:szCs w:val="24"/>
        </w:rPr>
        <w:t>Practicum Assignment</w:t>
      </w:r>
      <w:r>
        <w:rPr>
          <w:b/>
          <w:szCs w:val="24"/>
        </w:rPr>
        <w:t xml:space="preserve"> and Methods</w:t>
      </w:r>
      <w:r w:rsidRPr="003A7B94">
        <w:rPr>
          <w:szCs w:val="24"/>
        </w:rPr>
        <w:t xml:space="preserve">. </w:t>
      </w:r>
      <w:r>
        <w:rPr>
          <w:szCs w:val="24"/>
        </w:rPr>
        <w:t>Provide specifics on assigned duties and/or research methods used</w:t>
      </w:r>
      <w:r w:rsidRPr="003A7B94">
        <w:rPr>
          <w:szCs w:val="24"/>
        </w:rPr>
        <w:t xml:space="preserve">. </w:t>
      </w:r>
    </w:p>
    <w:p w14:paraId="06F801D7" w14:textId="77777777" w:rsidR="006C326B" w:rsidRDefault="006C326B" w:rsidP="006C326B">
      <w:pPr>
        <w:ind w:left="1440" w:hanging="360"/>
        <w:rPr>
          <w:szCs w:val="24"/>
        </w:rPr>
      </w:pPr>
    </w:p>
    <w:p w14:paraId="736B4D39" w14:textId="535CBDF8" w:rsidR="006C326B" w:rsidRPr="003A7B94" w:rsidRDefault="006C326B" w:rsidP="006C326B">
      <w:pPr>
        <w:ind w:left="1440" w:hanging="360"/>
        <w:rPr>
          <w:szCs w:val="24"/>
        </w:rPr>
      </w:pPr>
      <w:r>
        <w:rPr>
          <w:szCs w:val="24"/>
        </w:rPr>
        <w:t>6.</w:t>
      </w:r>
      <w:r w:rsidR="00265495">
        <w:rPr>
          <w:szCs w:val="24"/>
        </w:rPr>
        <w:t xml:space="preserve"> </w:t>
      </w:r>
      <w:r>
        <w:rPr>
          <w:szCs w:val="24"/>
        </w:rPr>
        <w:t xml:space="preserve"> </w:t>
      </w:r>
      <w:r>
        <w:rPr>
          <w:b/>
          <w:szCs w:val="24"/>
        </w:rPr>
        <w:t xml:space="preserve">Results and/or Outcomes. </w:t>
      </w:r>
      <w:r>
        <w:rPr>
          <w:szCs w:val="24"/>
        </w:rPr>
        <w:t>Provide a detailed discussion of data, findings and/or outcomes achieved by the practicum</w:t>
      </w:r>
      <w:r w:rsidRPr="003A7B94">
        <w:rPr>
          <w:szCs w:val="24"/>
        </w:rPr>
        <w:t>.</w:t>
      </w:r>
    </w:p>
    <w:p w14:paraId="767E85C8" w14:textId="77777777" w:rsidR="006C326B" w:rsidRPr="003A7B94" w:rsidRDefault="006C326B" w:rsidP="006C326B">
      <w:pPr>
        <w:ind w:left="1440" w:hanging="360"/>
        <w:rPr>
          <w:szCs w:val="24"/>
        </w:rPr>
      </w:pPr>
    </w:p>
    <w:p w14:paraId="6EDF3015" w14:textId="5646E895" w:rsidR="006C326B" w:rsidRPr="003A7B94" w:rsidRDefault="006C326B" w:rsidP="006C326B">
      <w:pPr>
        <w:ind w:left="1440" w:hanging="360"/>
        <w:rPr>
          <w:szCs w:val="24"/>
        </w:rPr>
      </w:pPr>
      <w:r>
        <w:rPr>
          <w:szCs w:val="24"/>
        </w:rPr>
        <w:t>7</w:t>
      </w:r>
      <w:r w:rsidRPr="003A7B94">
        <w:rPr>
          <w:szCs w:val="24"/>
        </w:rPr>
        <w:t>.</w:t>
      </w:r>
      <w:r w:rsidR="00265495">
        <w:rPr>
          <w:szCs w:val="24"/>
        </w:rPr>
        <w:t xml:space="preserve"> </w:t>
      </w:r>
      <w:r>
        <w:rPr>
          <w:b/>
          <w:bCs/>
          <w:szCs w:val="24"/>
        </w:rPr>
        <w:t xml:space="preserve"> </w:t>
      </w:r>
      <w:r w:rsidRPr="003A7B94">
        <w:rPr>
          <w:b/>
          <w:bCs/>
          <w:szCs w:val="24"/>
        </w:rPr>
        <w:t>Discussion</w:t>
      </w:r>
      <w:r>
        <w:rPr>
          <w:b/>
          <w:bCs/>
          <w:szCs w:val="24"/>
        </w:rPr>
        <w:t xml:space="preserve"> &amp; Significance</w:t>
      </w:r>
      <w:r w:rsidRPr="003A7B94">
        <w:rPr>
          <w:b/>
          <w:bCs/>
          <w:szCs w:val="24"/>
        </w:rPr>
        <w:t>.</w:t>
      </w:r>
      <w:r w:rsidRPr="003A7B94">
        <w:rPr>
          <w:szCs w:val="24"/>
        </w:rPr>
        <w:t xml:space="preserve"> Prepare a substantive statement on the practical and theoretical value of the practicum experience</w:t>
      </w:r>
      <w:r>
        <w:rPr>
          <w:szCs w:val="24"/>
        </w:rPr>
        <w:t>, and explore the implications of any research or practical outcomes</w:t>
      </w:r>
      <w:r w:rsidRPr="003A7B94">
        <w:rPr>
          <w:szCs w:val="24"/>
        </w:rPr>
        <w:t xml:space="preserve">. </w:t>
      </w:r>
      <w:r>
        <w:rPr>
          <w:szCs w:val="24"/>
        </w:rPr>
        <w:t>Drawing on your results and outcomes section, d</w:t>
      </w:r>
      <w:r w:rsidRPr="003A7B94">
        <w:rPr>
          <w:szCs w:val="24"/>
        </w:rPr>
        <w:t xml:space="preserve">iscuss and critically analyze links between </w:t>
      </w:r>
      <w:r>
        <w:rPr>
          <w:szCs w:val="24"/>
        </w:rPr>
        <w:t>your training, anthropological literature</w:t>
      </w:r>
      <w:r w:rsidRPr="003A7B94">
        <w:rPr>
          <w:szCs w:val="24"/>
        </w:rPr>
        <w:t xml:space="preserve"> and the practicum. </w:t>
      </w:r>
    </w:p>
    <w:p w14:paraId="03447B29" w14:textId="77777777" w:rsidR="006C326B" w:rsidRPr="003A7B94" w:rsidRDefault="006C326B" w:rsidP="006C326B">
      <w:pPr>
        <w:ind w:left="1440" w:hanging="360"/>
        <w:rPr>
          <w:szCs w:val="24"/>
        </w:rPr>
      </w:pPr>
    </w:p>
    <w:p w14:paraId="75358C2A" w14:textId="77777777" w:rsidR="006C326B" w:rsidRPr="003A7B94" w:rsidRDefault="006C326B" w:rsidP="006C326B">
      <w:pPr>
        <w:ind w:left="1440" w:hanging="360"/>
        <w:rPr>
          <w:szCs w:val="24"/>
        </w:rPr>
      </w:pPr>
      <w:r>
        <w:rPr>
          <w:szCs w:val="24"/>
        </w:rPr>
        <w:t>8</w:t>
      </w:r>
      <w:r w:rsidRPr="003A7B94">
        <w:rPr>
          <w:szCs w:val="24"/>
        </w:rPr>
        <w:t>.</w:t>
      </w:r>
      <w:r w:rsidRPr="003A7B94">
        <w:rPr>
          <w:szCs w:val="24"/>
        </w:rPr>
        <w:tab/>
      </w:r>
      <w:r>
        <w:rPr>
          <w:b/>
          <w:szCs w:val="24"/>
        </w:rPr>
        <w:t xml:space="preserve">Concluding Remarks. </w:t>
      </w:r>
      <w:r>
        <w:rPr>
          <w:szCs w:val="24"/>
        </w:rPr>
        <w:t xml:space="preserve">Reflect critically on any challenges and discoveries, and any disparities between the outcomes you anticipated and those you achieved </w:t>
      </w:r>
      <w:r w:rsidRPr="003A7B94">
        <w:rPr>
          <w:szCs w:val="24"/>
        </w:rPr>
        <w:t>during the course of the assignment. Offer summary remarks which you feel are relevant to the general conduct and/or organization of your practicum. This statement should also offer recommendations for modifications in</w:t>
      </w:r>
      <w:r>
        <w:rPr>
          <w:szCs w:val="24"/>
        </w:rPr>
        <w:t xml:space="preserve"> future comparable practica</w:t>
      </w:r>
      <w:r w:rsidRPr="003A7B94">
        <w:rPr>
          <w:szCs w:val="24"/>
        </w:rPr>
        <w:t xml:space="preserve">. </w:t>
      </w:r>
    </w:p>
    <w:p w14:paraId="224F10E9" w14:textId="77777777" w:rsidR="006C326B" w:rsidRPr="003A7B94" w:rsidRDefault="006C326B" w:rsidP="006C326B">
      <w:pPr>
        <w:ind w:left="720" w:hanging="360"/>
        <w:rPr>
          <w:szCs w:val="24"/>
        </w:rPr>
      </w:pPr>
    </w:p>
    <w:p w14:paraId="4E48898B" w14:textId="77777777" w:rsidR="006C326B" w:rsidRPr="003A7B94" w:rsidRDefault="006C326B" w:rsidP="006C326B">
      <w:pPr>
        <w:ind w:left="1440" w:hanging="360"/>
        <w:rPr>
          <w:szCs w:val="24"/>
        </w:rPr>
      </w:pPr>
      <w:r>
        <w:rPr>
          <w:szCs w:val="24"/>
        </w:rPr>
        <w:t>9</w:t>
      </w:r>
      <w:r w:rsidRPr="003A7B94">
        <w:rPr>
          <w:szCs w:val="24"/>
        </w:rPr>
        <w:t>.</w:t>
      </w:r>
      <w:r w:rsidRPr="003A7B94">
        <w:rPr>
          <w:szCs w:val="24"/>
        </w:rPr>
        <w:tab/>
      </w:r>
      <w:r w:rsidRPr="003A7B94">
        <w:rPr>
          <w:b/>
          <w:bCs/>
          <w:szCs w:val="24"/>
        </w:rPr>
        <w:t>Appendices and attachments.</w:t>
      </w:r>
      <w:r w:rsidRPr="003A7B94">
        <w:rPr>
          <w:szCs w:val="24"/>
        </w:rPr>
        <w:t xml:space="preserve"> These may be minimal or extensive, as appropriate and depending upon the nature of the practicum assignment. The practicum agreement, job description, and any materials prepared by the student as a part of the project should be included (e.g., grants, bibliographic references, reports, or evaluations produced as a part of the practicum duties).</w:t>
      </w:r>
    </w:p>
    <w:p w14:paraId="4FD17D9A" w14:textId="77777777" w:rsidR="006C326B" w:rsidRDefault="006C326B" w:rsidP="006C326B"/>
    <w:p w14:paraId="66304881" w14:textId="0F7360AB" w:rsidR="00CE7D94" w:rsidRPr="003A7B94" w:rsidRDefault="006C326B" w:rsidP="003A7B94">
      <w:pPr>
        <w:ind w:left="1440" w:hanging="360"/>
        <w:rPr>
          <w:szCs w:val="24"/>
        </w:rPr>
      </w:pPr>
      <w:r>
        <w:rPr>
          <w:szCs w:val="24"/>
        </w:rPr>
        <w:t>10</w:t>
      </w:r>
      <w:r w:rsidR="008A5FDA" w:rsidRPr="003A7B94">
        <w:rPr>
          <w:szCs w:val="24"/>
        </w:rPr>
        <w:t>.</w:t>
      </w:r>
      <w:r w:rsidR="008A5FDA" w:rsidRPr="003A7B94">
        <w:rPr>
          <w:szCs w:val="24"/>
        </w:rPr>
        <w:tab/>
      </w:r>
      <w:r w:rsidR="00546562" w:rsidRPr="003A7B94">
        <w:rPr>
          <w:b/>
          <w:bCs/>
          <w:szCs w:val="24"/>
        </w:rPr>
        <w:t>Vita.</w:t>
      </w:r>
      <w:r w:rsidR="00546562" w:rsidRPr="003A7B94">
        <w:rPr>
          <w:szCs w:val="24"/>
        </w:rPr>
        <w:t xml:space="preserve"> </w:t>
      </w:r>
      <w:r w:rsidR="008A5FDA" w:rsidRPr="003A7B94">
        <w:rPr>
          <w:szCs w:val="24"/>
        </w:rPr>
        <w:t>A</w:t>
      </w:r>
      <w:r w:rsidR="00546562" w:rsidRPr="003A7B94">
        <w:rPr>
          <w:szCs w:val="24"/>
        </w:rPr>
        <w:t xml:space="preserve">ttach a copy of your current </w:t>
      </w:r>
      <w:r w:rsidR="00B0232A" w:rsidRPr="003A7B94">
        <w:rPr>
          <w:szCs w:val="24"/>
        </w:rPr>
        <w:t>curriculum vita</w:t>
      </w:r>
      <w:r w:rsidR="00FD4DCA">
        <w:rPr>
          <w:szCs w:val="24"/>
        </w:rPr>
        <w:t>e</w:t>
      </w:r>
      <w:r w:rsidR="00546562" w:rsidRPr="003A7B94">
        <w:rPr>
          <w:szCs w:val="24"/>
        </w:rPr>
        <w:t>.</w:t>
      </w:r>
    </w:p>
    <w:p w14:paraId="351169A4" w14:textId="77777777" w:rsidR="00BB6759" w:rsidRPr="003A7B94" w:rsidRDefault="00BB6759" w:rsidP="003A7B94">
      <w:pPr>
        <w:ind w:left="1440" w:hanging="360"/>
        <w:rPr>
          <w:szCs w:val="24"/>
        </w:rPr>
      </w:pPr>
    </w:p>
    <w:p w14:paraId="712F8B99" w14:textId="542F1088" w:rsidR="00BB6759" w:rsidRPr="003A7B94" w:rsidRDefault="0080700A" w:rsidP="003A7B94">
      <w:pPr>
        <w:pStyle w:val="Heading2"/>
        <w:rPr>
          <w:rFonts w:ascii="Times New Roman" w:hAnsi="Times New Roman"/>
          <w:szCs w:val="24"/>
        </w:rPr>
      </w:pPr>
      <w:bookmarkStart w:id="72" w:name="_Toc490781698"/>
      <w:r w:rsidRPr="003A7B94">
        <w:rPr>
          <w:rFonts w:ascii="Times New Roman" w:hAnsi="Times New Roman"/>
          <w:szCs w:val="24"/>
        </w:rPr>
        <w:t>F</w:t>
      </w:r>
      <w:r w:rsidR="00BB6759" w:rsidRPr="003A7B94">
        <w:rPr>
          <w:rFonts w:ascii="Times New Roman" w:hAnsi="Times New Roman"/>
          <w:szCs w:val="24"/>
        </w:rPr>
        <w:t>. Practicum Forum</w:t>
      </w:r>
      <w:bookmarkEnd w:id="72"/>
    </w:p>
    <w:p w14:paraId="7E705DF2" w14:textId="77777777" w:rsidR="00BB6759" w:rsidRPr="003A7B94" w:rsidRDefault="00BB6759" w:rsidP="003A7B94">
      <w:pPr>
        <w:rPr>
          <w:szCs w:val="24"/>
        </w:rPr>
      </w:pPr>
    </w:p>
    <w:p w14:paraId="6352F630" w14:textId="60B7E473" w:rsidR="00BB6759" w:rsidRPr="003A7B94" w:rsidRDefault="006728E9" w:rsidP="003A7B94">
      <w:pPr>
        <w:ind w:left="720"/>
        <w:rPr>
          <w:szCs w:val="24"/>
        </w:rPr>
      </w:pPr>
      <w:r w:rsidRPr="003A7B94">
        <w:rPr>
          <w:szCs w:val="24"/>
        </w:rPr>
        <w:t>The p</w:t>
      </w:r>
      <w:r w:rsidR="00BB6759" w:rsidRPr="003A7B94">
        <w:rPr>
          <w:szCs w:val="24"/>
        </w:rPr>
        <w:t>racticum forum</w:t>
      </w:r>
      <w:r w:rsidRPr="003A7B94">
        <w:rPr>
          <w:szCs w:val="24"/>
        </w:rPr>
        <w:t xml:space="preserve"> is</w:t>
      </w:r>
      <w:r w:rsidR="00BB6759" w:rsidRPr="003A7B94">
        <w:rPr>
          <w:szCs w:val="24"/>
        </w:rPr>
        <w:t xml:space="preserve"> held every Spring semester and in Fall semesters as needed.</w:t>
      </w:r>
      <w:r w:rsidR="00073481">
        <w:rPr>
          <w:szCs w:val="24"/>
        </w:rPr>
        <w:t xml:space="preserve"> The presentation allows students to practice their oral communication of anthropological themes and topics, and share what they have learned through the course of their practicum experience with other students and faculty.</w:t>
      </w:r>
      <w:r w:rsidR="00BB6759" w:rsidRPr="003A7B94">
        <w:rPr>
          <w:szCs w:val="24"/>
        </w:rPr>
        <w:t xml:space="preserve"> Presentation slots are 30 minutes in duration, with 20 minutes for a formal presentation and 10 minutes for Q&amp;A/discussion. </w:t>
      </w:r>
      <w:r w:rsidR="005B4B59" w:rsidRPr="003A7B94">
        <w:rPr>
          <w:szCs w:val="24"/>
        </w:rPr>
        <w:t>Students must present in the Fall or Spring prior to graduation f</w:t>
      </w:r>
      <w:r w:rsidRPr="003A7B94">
        <w:rPr>
          <w:szCs w:val="24"/>
        </w:rPr>
        <w:t>ro</w:t>
      </w:r>
      <w:r w:rsidR="005B4B59" w:rsidRPr="003A7B94">
        <w:rPr>
          <w:szCs w:val="24"/>
        </w:rPr>
        <w:t>m the program.</w:t>
      </w:r>
      <w:r w:rsidR="00BB6759" w:rsidRPr="003A7B94">
        <w:rPr>
          <w:szCs w:val="24"/>
        </w:rPr>
        <w:t xml:space="preserve"> In order to qualify to present at the practicum forum, students must have submitted a draft practicum (minimally to their Committee Chair) 3 weeks prior to the presentation date.</w:t>
      </w:r>
      <w:r w:rsidR="0080700A" w:rsidRPr="003A7B94">
        <w:rPr>
          <w:szCs w:val="24"/>
        </w:rPr>
        <w:t xml:space="preserve"> Presentations </w:t>
      </w:r>
      <w:r w:rsidR="001E26A6" w:rsidRPr="003A7B94">
        <w:rPr>
          <w:szCs w:val="24"/>
        </w:rPr>
        <w:t xml:space="preserve">should be tightly developed and well-rehearsed and </w:t>
      </w:r>
      <w:r w:rsidR="0080700A" w:rsidRPr="003A7B94">
        <w:rPr>
          <w:szCs w:val="24"/>
        </w:rPr>
        <w:t>cover the content of a student’s practicum report.</w:t>
      </w:r>
      <w:r w:rsidR="00F82F13" w:rsidRPr="003A7B94">
        <w:rPr>
          <w:szCs w:val="24"/>
        </w:rPr>
        <w:t xml:space="preserve"> </w:t>
      </w:r>
      <w:r w:rsidR="00056928" w:rsidRPr="003A7B94">
        <w:rPr>
          <w:szCs w:val="24"/>
        </w:rPr>
        <w:t xml:space="preserve">Following their presentation, students must submit </w:t>
      </w:r>
      <w:r w:rsidR="00D166DB">
        <w:rPr>
          <w:szCs w:val="24"/>
        </w:rPr>
        <w:t>any visual presentation (e.g. PowerPoint)</w:t>
      </w:r>
      <w:r w:rsidR="0080700A" w:rsidRPr="003A7B94">
        <w:rPr>
          <w:szCs w:val="24"/>
        </w:rPr>
        <w:t xml:space="preserve"> and notes pages </w:t>
      </w:r>
      <w:r w:rsidRPr="003A7B94">
        <w:rPr>
          <w:szCs w:val="24"/>
        </w:rPr>
        <w:t xml:space="preserve">to </w:t>
      </w:r>
      <w:r w:rsidR="00056928" w:rsidRPr="003A7B94">
        <w:rPr>
          <w:szCs w:val="24"/>
        </w:rPr>
        <w:t>their</w:t>
      </w:r>
      <w:r w:rsidR="0080700A" w:rsidRPr="003A7B94">
        <w:rPr>
          <w:szCs w:val="24"/>
        </w:rPr>
        <w:t xml:space="preserve"> Graduate Committee (see Appendix II for Checklist). </w:t>
      </w:r>
    </w:p>
    <w:p w14:paraId="780E9ABB" w14:textId="77777777" w:rsidR="00BB6759" w:rsidRPr="003A7B94" w:rsidRDefault="00BB6759" w:rsidP="003A7B94">
      <w:pPr>
        <w:ind w:left="1440" w:hanging="360"/>
        <w:rPr>
          <w:szCs w:val="24"/>
        </w:rPr>
      </w:pPr>
    </w:p>
    <w:p w14:paraId="1E29280E" w14:textId="77777777" w:rsidR="001E26A6" w:rsidRPr="003A7B94" w:rsidRDefault="0080700A" w:rsidP="003A7B94">
      <w:pPr>
        <w:rPr>
          <w:b/>
          <w:szCs w:val="24"/>
        </w:rPr>
      </w:pPr>
      <w:r w:rsidRPr="003A7B94">
        <w:rPr>
          <w:b/>
          <w:szCs w:val="24"/>
        </w:rPr>
        <w:lastRenderedPageBreak/>
        <w:t>G. Practicum Product Submission</w:t>
      </w:r>
    </w:p>
    <w:p w14:paraId="0B49A27D" w14:textId="77777777" w:rsidR="001E26A6" w:rsidRPr="003A7B94" w:rsidRDefault="001E26A6" w:rsidP="003A7B94">
      <w:pPr>
        <w:rPr>
          <w:b/>
          <w:szCs w:val="24"/>
        </w:rPr>
      </w:pPr>
    </w:p>
    <w:p w14:paraId="659BF378" w14:textId="4F5BD93D" w:rsidR="0080700A" w:rsidRDefault="0080700A" w:rsidP="003A7B94">
      <w:pPr>
        <w:ind w:left="720"/>
        <w:rPr>
          <w:szCs w:val="24"/>
        </w:rPr>
      </w:pPr>
      <w:r w:rsidRPr="003A7B94">
        <w:rPr>
          <w:szCs w:val="24"/>
        </w:rPr>
        <w:t>To complete the practicum requirement, students must submit</w:t>
      </w:r>
      <w:r w:rsidR="00D166DB">
        <w:rPr>
          <w:szCs w:val="24"/>
        </w:rPr>
        <w:t xml:space="preserve"> electronic</w:t>
      </w:r>
      <w:r w:rsidRPr="003A7B94">
        <w:rPr>
          <w:szCs w:val="24"/>
        </w:rPr>
        <w:t xml:space="preserve"> copies of the following items to all committee members</w:t>
      </w:r>
      <w:r w:rsidR="00056928" w:rsidRPr="003A7B94">
        <w:rPr>
          <w:szCs w:val="24"/>
        </w:rPr>
        <w:t>,</w:t>
      </w:r>
      <w:r w:rsidRPr="003A7B94">
        <w:rPr>
          <w:szCs w:val="24"/>
        </w:rPr>
        <w:t xml:space="preserve"> plus the Graduate Coordinator and Department Chair: (1) practicum report (2) agency deliverables (3) Practicum Presentation Powerpoint with notes pages and (4) CV/Resume.</w:t>
      </w:r>
      <w:r w:rsidR="00265495">
        <w:rPr>
          <w:szCs w:val="24"/>
        </w:rPr>
        <w:t xml:space="preserve"> </w:t>
      </w:r>
      <w:r w:rsidRPr="003A7B94">
        <w:rPr>
          <w:szCs w:val="24"/>
        </w:rPr>
        <w:t xml:space="preserve">Students must obtain signatures on their practicum checklist form (see Appendix II) and return the form to the Graduate Coordinator. Once </w:t>
      </w:r>
      <w:r w:rsidR="00056928" w:rsidRPr="003A7B94">
        <w:rPr>
          <w:szCs w:val="24"/>
        </w:rPr>
        <w:t xml:space="preserve">the signed checklist </w:t>
      </w:r>
      <w:r w:rsidRPr="003A7B94">
        <w:rPr>
          <w:szCs w:val="24"/>
        </w:rPr>
        <w:t xml:space="preserve">form is received, the Graduate Coordinator will send notification to practicum supervisor to issue a completion grade for the practicum hours. </w:t>
      </w:r>
      <w:r w:rsidR="00970CF7" w:rsidRPr="003A7B94">
        <w:rPr>
          <w:szCs w:val="24"/>
        </w:rPr>
        <w:t xml:space="preserve">Failure to submit practicum deliverables and the signed form will result in a delay in graduation. </w:t>
      </w:r>
    </w:p>
    <w:p w14:paraId="466250E0" w14:textId="77777777" w:rsidR="00D166DB" w:rsidRPr="003A7B94" w:rsidRDefault="00D166DB" w:rsidP="003A7B94">
      <w:pPr>
        <w:ind w:left="720"/>
        <w:rPr>
          <w:b/>
          <w:szCs w:val="24"/>
        </w:rPr>
      </w:pPr>
    </w:p>
    <w:p w14:paraId="569D3EF9" w14:textId="1B9D065A" w:rsidR="00546562" w:rsidRPr="001D05A6" w:rsidRDefault="008B661F" w:rsidP="003A7B94">
      <w:pPr>
        <w:pStyle w:val="Heading1"/>
        <w:rPr>
          <w:rFonts w:ascii="Times New Roman" w:hAnsi="Times New Roman"/>
          <w:sz w:val="24"/>
          <w:szCs w:val="24"/>
        </w:rPr>
      </w:pPr>
      <w:bookmarkStart w:id="73" w:name="_Toc490781699"/>
      <w:r w:rsidRPr="003A7B94">
        <w:rPr>
          <w:rFonts w:ascii="Times New Roman" w:hAnsi="Times New Roman"/>
          <w:sz w:val="24"/>
          <w:szCs w:val="24"/>
        </w:rPr>
        <w:t>X</w:t>
      </w:r>
      <w:r w:rsidR="00546562" w:rsidRPr="003A7B94">
        <w:rPr>
          <w:rFonts w:ascii="Times New Roman" w:hAnsi="Times New Roman"/>
          <w:sz w:val="24"/>
          <w:szCs w:val="24"/>
        </w:rPr>
        <w:t>I. PROCEDURES AND CRITERIA FOR GRADUATION</w:t>
      </w:r>
      <w:bookmarkEnd w:id="73"/>
    </w:p>
    <w:p w14:paraId="6985C7AC" w14:textId="77777777" w:rsidR="00546562" w:rsidRPr="00DD3EEC" w:rsidRDefault="00546562" w:rsidP="003A7B94">
      <w:pPr>
        <w:rPr>
          <w:b/>
          <w:szCs w:val="24"/>
        </w:rPr>
      </w:pPr>
    </w:p>
    <w:p w14:paraId="4C49FCEE" w14:textId="77777777" w:rsidR="00546562" w:rsidRPr="00673370" w:rsidRDefault="00546562" w:rsidP="003A7B94">
      <w:pPr>
        <w:pStyle w:val="Heading2"/>
        <w:rPr>
          <w:rFonts w:ascii="Times New Roman" w:hAnsi="Times New Roman"/>
          <w:szCs w:val="24"/>
        </w:rPr>
      </w:pPr>
      <w:bookmarkStart w:id="74" w:name="_Toc490781700"/>
      <w:r w:rsidRPr="00673370">
        <w:rPr>
          <w:rFonts w:ascii="Times New Roman" w:hAnsi="Times New Roman"/>
          <w:szCs w:val="24"/>
        </w:rPr>
        <w:t>A. Intent to Graduate Procedure</w:t>
      </w:r>
      <w:bookmarkEnd w:id="74"/>
    </w:p>
    <w:p w14:paraId="4D79226F" w14:textId="77777777" w:rsidR="00546562" w:rsidRPr="000915F1" w:rsidRDefault="00546562" w:rsidP="003A7B94">
      <w:pPr>
        <w:rPr>
          <w:szCs w:val="24"/>
        </w:rPr>
      </w:pPr>
    </w:p>
    <w:p w14:paraId="3B2ACC59" w14:textId="77777777" w:rsidR="00546562" w:rsidRPr="00144249" w:rsidRDefault="00546562" w:rsidP="003A7B94">
      <w:pPr>
        <w:pStyle w:val="BodyTextIndent3"/>
        <w:rPr>
          <w:szCs w:val="24"/>
        </w:rPr>
      </w:pPr>
      <w:r w:rsidRPr="000915F1">
        <w:rPr>
          <w:szCs w:val="24"/>
        </w:rPr>
        <w:t xml:space="preserve">All </w:t>
      </w:r>
      <w:r w:rsidR="007B7DCE" w:rsidRPr="000915F1">
        <w:rPr>
          <w:szCs w:val="24"/>
        </w:rPr>
        <w:t xml:space="preserve">Master’s </w:t>
      </w:r>
      <w:r w:rsidRPr="000915F1">
        <w:rPr>
          <w:szCs w:val="24"/>
        </w:rPr>
        <w:t xml:space="preserve">candidates </w:t>
      </w:r>
      <w:r w:rsidR="00023C03" w:rsidRPr="000915F1">
        <w:rPr>
          <w:szCs w:val="24"/>
        </w:rPr>
        <w:t>must</w:t>
      </w:r>
      <w:r w:rsidRPr="000915F1">
        <w:rPr>
          <w:szCs w:val="24"/>
        </w:rPr>
        <w:t xml:space="preserve"> meet key filing deadlines for the semester in which they intend to graduate; no exemptions are permit</w:t>
      </w:r>
      <w:r w:rsidR="007B7DCE" w:rsidRPr="00995DF8">
        <w:rPr>
          <w:szCs w:val="24"/>
        </w:rPr>
        <w:t>ted. Deadline dates change each</w:t>
      </w:r>
      <w:r w:rsidRPr="00995DF8">
        <w:rPr>
          <w:szCs w:val="24"/>
        </w:rPr>
        <w:t xml:space="preserve"> semester but are posted on </w:t>
      </w:r>
      <w:r w:rsidRPr="00872BFF">
        <w:rPr>
          <w:szCs w:val="24"/>
        </w:rPr>
        <w:t xml:space="preserve">the </w:t>
      </w:r>
      <w:r w:rsidR="006878FA" w:rsidRPr="00872BFF">
        <w:rPr>
          <w:szCs w:val="24"/>
        </w:rPr>
        <w:t>Graduate School</w:t>
      </w:r>
      <w:r w:rsidRPr="00872BFF">
        <w:rPr>
          <w:szCs w:val="24"/>
        </w:rPr>
        <w:t xml:space="preserve"> website. The </w:t>
      </w:r>
      <w:r w:rsidR="007B7DCE" w:rsidRPr="00144249">
        <w:rPr>
          <w:szCs w:val="24"/>
        </w:rPr>
        <w:t>deadlines include two stages</w:t>
      </w:r>
      <w:r w:rsidRPr="00144249">
        <w:rPr>
          <w:szCs w:val="24"/>
        </w:rPr>
        <w:t>:</w:t>
      </w:r>
    </w:p>
    <w:p w14:paraId="73EE4BDE" w14:textId="77777777" w:rsidR="00546562" w:rsidRPr="00B61033" w:rsidRDefault="00546562" w:rsidP="003A7B94">
      <w:pPr>
        <w:rPr>
          <w:szCs w:val="24"/>
        </w:rPr>
      </w:pPr>
    </w:p>
    <w:p w14:paraId="17E1862D" w14:textId="77777777" w:rsidR="00546562" w:rsidRPr="00A91C88" w:rsidRDefault="00546562" w:rsidP="003A7B94">
      <w:pPr>
        <w:numPr>
          <w:ilvl w:val="0"/>
          <w:numId w:val="1"/>
        </w:numPr>
        <w:tabs>
          <w:tab w:val="clear" w:pos="720"/>
          <w:tab w:val="num" w:pos="1440"/>
        </w:tabs>
        <w:ind w:left="1440"/>
        <w:rPr>
          <w:szCs w:val="24"/>
        </w:rPr>
      </w:pPr>
      <w:r w:rsidRPr="00B61033">
        <w:rPr>
          <w:szCs w:val="24"/>
        </w:rPr>
        <w:t>Candidates must file two fo</w:t>
      </w:r>
      <w:r w:rsidR="00023C03" w:rsidRPr="00B61033">
        <w:rPr>
          <w:szCs w:val="24"/>
        </w:rPr>
        <w:t>rms early in the semester: the “</w:t>
      </w:r>
      <w:r w:rsidRPr="00B61033">
        <w:rPr>
          <w:szCs w:val="24"/>
        </w:rPr>
        <w:t>Intent to Graduate Card” and a “Master’s Degree Candidacy Form.” Both forms are available on-line. Note that the second form must be reviewed and signed by the</w:t>
      </w:r>
      <w:r w:rsidR="00023C03" w:rsidRPr="00A91C88">
        <w:rPr>
          <w:szCs w:val="24"/>
        </w:rPr>
        <w:t xml:space="preserve"> </w:t>
      </w:r>
      <w:r w:rsidR="00AF5799" w:rsidRPr="00A91C88">
        <w:rPr>
          <w:szCs w:val="24"/>
        </w:rPr>
        <w:t xml:space="preserve">advising committee chair, </w:t>
      </w:r>
      <w:r w:rsidRPr="00A91C88">
        <w:rPr>
          <w:szCs w:val="24"/>
        </w:rPr>
        <w:t>Gra</w:t>
      </w:r>
      <w:r w:rsidR="00023C03" w:rsidRPr="00A91C88">
        <w:rPr>
          <w:szCs w:val="24"/>
        </w:rPr>
        <w:t>duate Coordinator, and the Dean’s Office.</w:t>
      </w:r>
    </w:p>
    <w:p w14:paraId="41E53002" w14:textId="77777777" w:rsidR="00546562" w:rsidRPr="00A91C88" w:rsidRDefault="00546562" w:rsidP="003A7B94">
      <w:pPr>
        <w:tabs>
          <w:tab w:val="num" w:pos="1800"/>
        </w:tabs>
        <w:ind w:left="1440"/>
        <w:rPr>
          <w:szCs w:val="24"/>
        </w:rPr>
      </w:pPr>
    </w:p>
    <w:p w14:paraId="106F9765" w14:textId="77777777" w:rsidR="00546562" w:rsidRPr="003A7B94" w:rsidRDefault="00546562" w:rsidP="003A7B94">
      <w:pPr>
        <w:numPr>
          <w:ilvl w:val="0"/>
          <w:numId w:val="1"/>
        </w:numPr>
        <w:tabs>
          <w:tab w:val="clear" w:pos="720"/>
          <w:tab w:val="num" w:pos="1440"/>
        </w:tabs>
        <w:ind w:left="1440"/>
        <w:rPr>
          <w:szCs w:val="24"/>
        </w:rPr>
      </w:pPr>
      <w:r w:rsidRPr="00A91C88">
        <w:rPr>
          <w:szCs w:val="24"/>
        </w:rPr>
        <w:t xml:space="preserve">The student’s </w:t>
      </w:r>
      <w:r w:rsidR="007B7DCE" w:rsidRPr="0035796E">
        <w:rPr>
          <w:szCs w:val="24"/>
        </w:rPr>
        <w:t xml:space="preserve">Master’s degree </w:t>
      </w:r>
      <w:r w:rsidRPr="0035796E">
        <w:rPr>
          <w:szCs w:val="24"/>
        </w:rPr>
        <w:t xml:space="preserve">advising committee chair must file a </w:t>
      </w:r>
      <w:r w:rsidR="007B7DCE" w:rsidRPr="0035796E">
        <w:rPr>
          <w:szCs w:val="24"/>
        </w:rPr>
        <w:t xml:space="preserve">completed </w:t>
      </w:r>
      <w:r w:rsidRPr="003A7B94">
        <w:rPr>
          <w:szCs w:val="24"/>
        </w:rPr>
        <w:t>“Comprehensive Examination Results Form” with the Graduate School during the final weeks of the semester.</w:t>
      </w:r>
      <w:r w:rsidR="007B7DCE" w:rsidRPr="003A7B94">
        <w:rPr>
          <w:szCs w:val="24"/>
        </w:rPr>
        <w:t xml:space="preserve"> All committee members must sign this form.</w:t>
      </w:r>
    </w:p>
    <w:p w14:paraId="6DF6D4E1" w14:textId="77777777" w:rsidR="00645BAD" w:rsidRPr="003A7B94" w:rsidRDefault="00645BAD" w:rsidP="003A7B94">
      <w:pPr>
        <w:ind w:left="1440"/>
        <w:rPr>
          <w:szCs w:val="24"/>
        </w:rPr>
      </w:pPr>
    </w:p>
    <w:p w14:paraId="07D05E86" w14:textId="77777777" w:rsidR="00546562" w:rsidRPr="003A7B94" w:rsidRDefault="00546562" w:rsidP="003A7B94">
      <w:pPr>
        <w:pStyle w:val="Heading2"/>
        <w:rPr>
          <w:rFonts w:ascii="Times New Roman" w:hAnsi="Times New Roman"/>
          <w:szCs w:val="24"/>
        </w:rPr>
      </w:pPr>
      <w:bookmarkStart w:id="75" w:name="_Toc490781701"/>
      <w:r w:rsidRPr="003A7B94">
        <w:rPr>
          <w:rFonts w:ascii="Times New Roman" w:hAnsi="Times New Roman"/>
          <w:szCs w:val="24"/>
        </w:rPr>
        <w:t>B. Prerequisites and Criteria to Qualify for Graduation</w:t>
      </w:r>
      <w:bookmarkEnd w:id="75"/>
    </w:p>
    <w:p w14:paraId="5FC6E6A9" w14:textId="77777777" w:rsidR="00546562" w:rsidRPr="003A7B94" w:rsidRDefault="00546562" w:rsidP="003A7B94">
      <w:pPr>
        <w:rPr>
          <w:szCs w:val="24"/>
        </w:rPr>
      </w:pPr>
    </w:p>
    <w:p w14:paraId="6C8BD322" w14:textId="77777777" w:rsidR="00546562" w:rsidRPr="003A7B94" w:rsidRDefault="00546562" w:rsidP="003A7B94">
      <w:pPr>
        <w:pStyle w:val="BodyTextIndent3"/>
        <w:rPr>
          <w:szCs w:val="24"/>
        </w:rPr>
      </w:pPr>
      <w:r w:rsidRPr="003A7B94">
        <w:rPr>
          <w:szCs w:val="24"/>
        </w:rPr>
        <w:t>All candidates for the Master’s degree must meet both An</w:t>
      </w:r>
      <w:r w:rsidR="00C436E9" w:rsidRPr="003A7B94">
        <w:rPr>
          <w:szCs w:val="24"/>
        </w:rPr>
        <w:t xml:space="preserve">thropology requirements and these </w:t>
      </w:r>
      <w:r w:rsidRPr="003A7B94">
        <w:rPr>
          <w:szCs w:val="24"/>
        </w:rPr>
        <w:t>Graduate School criteria in order to graduate; no exemptions are permitted.</w:t>
      </w:r>
    </w:p>
    <w:p w14:paraId="4B2FB537" w14:textId="77777777" w:rsidR="00546562" w:rsidRPr="003A7B94" w:rsidRDefault="00546562" w:rsidP="003A7B94">
      <w:pPr>
        <w:rPr>
          <w:szCs w:val="24"/>
        </w:rPr>
      </w:pPr>
    </w:p>
    <w:p w14:paraId="0047CE2F" w14:textId="77777777" w:rsidR="00546562" w:rsidRPr="003A7B94" w:rsidRDefault="00546562" w:rsidP="003A7B94">
      <w:pPr>
        <w:ind w:left="1440" w:hanging="360"/>
        <w:rPr>
          <w:szCs w:val="24"/>
        </w:rPr>
      </w:pPr>
      <w:r w:rsidRPr="003A7B94">
        <w:rPr>
          <w:szCs w:val="24"/>
        </w:rPr>
        <w:t>1.</w:t>
      </w:r>
      <w:r w:rsidRPr="003A7B94">
        <w:rPr>
          <w:szCs w:val="24"/>
        </w:rPr>
        <w:tab/>
        <w:t>At least 26 credit hours toward the degree must be at the 7000 level.</w:t>
      </w:r>
    </w:p>
    <w:p w14:paraId="5DBD9453" w14:textId="77777777" w:rsidR="00546562" w:rsidRPr="003A7B94" w:rsidRDefault="00546562" w:rsidP="003A7B94">
      <w:pPr>
        <w:ind w:left="1440" w:hanging="360"/>
        <w:rPr>
          <w:szCs w:val="24"/>
        </w:rPr>
      </w:pPr>
    </w:p>
    <w:p w14:paraId="4CF01749" w14:textId="77777777" w:rsidR="00546562" w:rsidRPr="003A7B94" w:rsidRDefault="00546562" w:rsidP="003A7B94">
      <w:pPr>
        <w:ind w:left="1440" w:hanging="360"/>
        <w:rPr>
          <w:szCs w:val="24"/>
        </w:rPr>
      </w:pPr>
      <w:r w:rsidRPr="003A7B94">
        <w:rPr>
          <w:szCs w:val="24"/>
        </w:rPr>
        <w:t>2.</w:t>
      </w:r>
      <w:r w:rsidRPr="003A7B94">
        <w:rPr>
          <w:szCs w:val="24"/>
        </w:rPr>
        <w:tab/>
        <w:t xml:space="preserve">The student must have at least a 3.0 GPA on all coursework. Grades of “D” or “F” are not accepted for graduate degree credit, </w:t>
      </w:r>
      <w:r w:rsidR="00E16EBC" w:rsidRPr="003A7B94">
        <w:rPr>
          <w:szCs w:val="24"/>
        </w:rPr>
        <w:t>but</w:t>
      </w:r>
      <w:r w:rsidRPr="003A7B94">
        <w:rPr>
          <w:szCs w:val="24"/>
        </w:rPr>
        <w:t xml:space="preserve"> are computed into the overall GPA. No more than 7 hours of “C” can count toward requirements.</w:t>
      </w:r>
    </w:p>
    <w:p w14:paraId="31BA194C" w14:textId="77777777" w:rsidR="00546562" w:rsidRPr="003A7B94" w:rsidRDefault="00546562" w:rsidP="003A7B94">
      <w:pPr>
        <w:ind w:left="1440" w:hanging="360"/>
        <w:rPr>
          <w:szCs w:val="24"/>
        </w:rPr>
      </w:pPr>
    </w:p>
    <w:p w14:paraId="4B6940EA" w14:textId="77777777" w:rsidR="00546562" w:rsidRPr="003A7B94" w:rsidRDefault="00546562" w:rsidP="003A7B94">
      <w:pPr>
        <w:ind w:left="1440" w:hanging="360"/>
        <w:rPr>
          <w:szCs w:val="24"/>
        </w:rPr>
      </w:pPr>
      <w:r w:rsidRPr="003A7B94">
        <w:rPr>
          <w:szCs w:val="24"/>
        </w:rPr>
        <w:t xml:space="preserve">3. </w:t>
      </w:r>
      <w:r w:rsidRPr="003A7B94">
        <w:rPr>
          <w:szCs w:val="24"/>
        </w:rPr>
        <w:tab/>
        <w:t xml:space="preserve">Students must have at least a 3.0 GPA in all graduate work when the Intent to Graduate Card is filed. Grades for the final semester </w:t>
      </w:r>
      <w:r w:rsidRPr="00134495">
        <w:rPr>
          <w:szCs w:val="24"/>
        </w:rPr>
        <w:t>cannot</w:t>
      </w:r>
      <w:r w:rsidRPr="003A7B94">
        <w:rPr>
          <w:szCs w:val="24"/>
        </w:rPr>
        <w:t xml:space="preserve"> be used to correct GPA deficiencies.</w:t>
      </w:r>
    </w:p>
    <w:p w14:paraId="1FEC35B7" w14:textId="77777777" w:rsidR="00546562" w:rsidRPr="003A7B94" w:rsidRDefault="00546562" w:rsidP="003A7B94">
      <w:pPr>
        <w:ind w:left="1440" w:hanging="360"/>
        <w:rPr>
          <w:szCs w:val="24"/>
        </w:rPr>
      </w:pPr>
    </w:p>
    <w:p w14:paraId="43D565C0" w14:textId="77777777" w:rsidR="00546562" w:rsidRPr="003A7B94" w:rsidRDefault="00546562" w:rsidP="003A7B94">
      <w:pPr>
        <w:ind w:left="1440" w:hanging="360"/>
        <w:rPr>
          <w:szCs w:val="24"/>
        </w:rPr>
      </w:pPr>
      <w:r w:rsidRPr="003A7B94">
        <w:rPr>
          <w:szCs w:val="24"/>
        </w:rPr>
        <w:t xml:space="preserve">4. </w:t>
      </w:r>
      <w:r w:rsidRPr="003A7B94">
        <w:rPr>
          <w:szCs w:val="24"/>
        </w:rPr>
        <w:tab/>
      </w:r>
      <w:r w:rsidR="00E16EBC" w:rsidRPr="003A7B94">
        <w:rPr>
          <w:szCs w:val="24"/>
        </w:rPr>
        <w:t xml:space="preserve">At </w:t>
      </w:r>
      <w:r w:rsidRPr="003A7B94">
        <w:rPr>
          <w:szCs w:val="24"/>
        </w:rPr>
        <w:t xml:space="preserve">least 70% of the course credits required in a degree program must be earned AFTER you are accepted into that degree program. This is irrespective </w:t>
      </w:r>
      <w:r w:rsidRPr="003A7B94">
        <w:rPr>
          <w:szCs w:val="24"/>
        </w:rPr>
        <w:lastRenderedPageBreak/>
        <w:t xml:space="preserve">of credits earned as a non-degree student. Graduate students can apply no more than 9 hours of coursework taken as a Non-Degree Student toward their Master of Arts in Anthropology. </w:t>
      </w:r>
    </w:p>
    <w:p w14:paraId="6CAD6066" w14:textId="77777777" w:rsidR="00546562" w:rsidRPr="003A7B94" w:rsidRDefault="00546562" w:rsidP="003A7B94">
      <w:pPr>
        <w:pStyle w:val="Heading1"/>
        <w:rPr>
          <w:rFonts w:ascii="Times New Roman" w:hAnsi="Times New Roman"/>
          <w:sz w:val="24"/>
          <w:szCs w:val="24"/>
        </w:rPr>
      </w:pPr>
      <w:r w:rsidRPr="003A7B94">
        <w:rPr>
          <w:rFonts w:ascii="Times New Roman" w:hAnsi="Times New Roman"/>
          <w:sz w:val="24"/>
          <w:szCs w:val="24"/>
        </w:rPr>
        <w:br w:type="page"/>
      </w:r>
      <w:bookmarkStart w:id="76" w:name="_Toc490781702"/>
      <w:r w:rsidRPr="003A7B94">
        <w:rPr>
          <w:rFonts w:ascii="Times New Roman" w:hAnsi="Times New Roman"/>
          <w:sz w:val="24"/>
          <w:szCs w:val="24"/>
        </w:rPr>
        <w:lastRenderedPageBreak/>
        <w:t>Appendix I: MA Degree Program</w:t>
      </w:r>
      <w:bookmarkEnd w:id="76"/>
    </w:p>
    <w:p w14:paraId="14E3C135" w14:textId="77777777" w:rsidR="00546562" w:rsidRPr="001D05A6" w:rsidRDefault="00546562" w:rsidP="003A7B94">
      <w:pPr>
        <w:rPr>
          <w:szCs w:val="24"/>
        </w:rPr>
      </w:pPr>
    </w:p>
    <w:p w14:paraId="0077C7BA" w14:textId="31C7B99C" w:rsidR="00546562" w:rsidRPr="00711A45" w:rsidRDefault="00546562" w:rsidP="003A7B94">
      <w:pPr>
        <w:rPr>
          <w:b/>
          <w:szCs w:val="24"/>
        </w:rPr>
      </w:pPr>
      <w:bookmarkStart w:id="77" w:name="_Toc144787701"/>
      <w:r w:rsidRPr="00711A45">
        <w:rPr>
          <w:b/>
          <w:szCs w:val="24"/>
        </w:rPr>
        <w:t>Course Descriptions</w:t>
      </w:r>
      <w:bookmarkEnd w:id="77"/>
      <w:r w:rsidRPr="00711A45">
        <w:rPr>
          <w:b/>
          <w:szCs w:val="24"/>
        </w:rPr>
        <w:t> </w:t>
      </w:r>
    </w:p>
    <w:p w14:paraId="0E35EA43" w14:textId="77777777" w:rsidR="00DD15BA" w:rsidRPr="001D05A6" w:rsidRDefault="00DD15BA" w:rsidP="003A7B94">
      <w:pPr>
        <w:overflowPunct/>
        <w:autoSpaceDE/>
        <w:autoSpaceDN/>
        <w:adjustRightInd/>
        <w:textAlignment w:val="auto"/>
        <w:rPr>
          <w:b/>
          <w:bCs/>
          <w:color w:val="000000"/>
          <w:szCs w:val="24"/>
        </w:rPr>
      </w:pPr>
    </w:p>
    <w:p w14:paraId="4568CEF4" w14:textId="77777777" w:rsidR="000F707B" w:rsidRPr="001D05A6" w:rsidRDefault="00EE2DD0" w:rsidP="003A7B94">
      <w:pPr>
        <w:overflowPunct/>
        <w:autoSpaceDE/>
        <w:autoSpaceDN/>
        <w:adjustRightInd/>
        <w:textAlignment w:val="auto"/>
        <w:rPr>
          <w:color w:val="000000"/>
          <w:szCs w:val="24"/>
        </w:rPr>
      </w:pPr>
      <w:r w:rsidRPr="001D05A6">
        <w:rPr>
          <w:b/>
          <w:bCs/>
          <w:color w:val="000000"/>
          <w:szCs w:val="24"/>
        </w:rPr>
        <w:t>ANTHROPOLOGY (ANTH)</w:t>
      </w:r>
      <w:r w:rsidRPr="001D05A6">
        <w:rPr>
          <w:color w:val="000000"/>
          <w:szCs w:val="24"/>
        </w:rPr>
        <w:t xml:space="preserve"> </w:t>
      </w:r>
    </w:p>
    <w:p w14:paraId="60D837F9" w14:textId="77777777" w:rsidR="00DE0391" w:rsidRPr="001D05A6" w:rsidRDefault="00DE0391" w:rsidP="003A7B94">
      <w:pPr>
        <w:overflowPunct/>
        <w:autoSpaceDE/>
        <w:autoSpaceDN/>
        <w:adjustRightInd/>
        <w:textAlignment w:val="auto"/>
        <w:rPr>
          <w:color w:val="000000"/>
          <w:szCs w:val="24"/>
        </w:rPr>
      </w:pPr>
    </w:p>
    <w:p w14:paraId="25C599ED" w14:textId="1CB4F2E9" w:rsidR="00D809E0" w:rsidRPr="0035796E" w:rsidRDefault="00C57563" w:rsidP="003A7B94">
      <w:pPr>
        <w:overflowPunct/>
        <w:autoSpaceDE/>
        <w:autoSpaceDN/>
        <w:adjustRightInd/>
        <w:textAlignment w:val="auto"/>
        <w:rPr>
          <w:szCs w:val="24"/>
        </w:rPr>
      </w:pPr>
      <w:r w:rsidRPr="00C57563">
        <w:rPr>
          <w:b/>
          <w:bCs/>
          <w:szCs w:val="24"/>
        </w:rPr>
        <w:t>ANTH 6111 - Evolution and Human Health (3)</w:t>
      </w:r>
      <w:r w:rsidRPr="00C57563">
        <w:rPr>
          <w:b/>
          <w:bCs/>
          <w:szCs w:val="24"/>
        </w:rPr>
        <w:br/>
      </w:r>
      <w:r w:rsidRPr="00AF3728">
        <w:rPr>
          <w:bCs/>
          <w:szCs w:val="24"/>
        </w:rPr>
        <w:t>Implications of human evolutionary history for understanding human variation and contemporary health issues, including chronic and infectious disease; focus on importance of ecological and social context in shaping human development across the lifespan. PREREQUISITE: ANTH 1100, or permission of instructor.</w:t>
      </w:r>
      <w:r w:rsidR="00DE0391" w:rsidRPr="000915F1">
        <w:rPr>
          <w:szCs w:val="24"/>
        </w:rPr>
        <w:br/>
      </w:r>
      <w:r w:rsidR="00DE0391" w:rsidRPr="000915F1">
        <w:rPr>
          <w:szCs w:val="24"/>
        </w:rPr>
        <w:br/>
      </w:r>
      <w:r w:rsidR="00DE0391" w:rsidRPr="000915F1">
        <w:rPr>
          <w:rStyle w:val="Strong"/>
          <w:szCs w:val="24"/>
        </w:rPr>
        <w:t>ANTH 6120 - Africa's New World Communities (3)</w:t>
      </w:r>
      <w:r w:rsidR="00DE0391" w:rsidRPr="00995DF8">
        <w:rPr>
          <w:szCs w:val="24"/>
        </w:rPr>
        <w:br/>
        <w:t xml:space="preserve">Survey of African-American cultures in the New World emanating from 17th and 18th century slave trade; focus on African Diaspora; Caribbean, Central America, South America, and North America. </w:t>
      </w:r>
      <w:r w:rsidR="00DE0391" w:rsidRPr="00995DF8">
        <w:rPr>
          <w:szCs w:val="24"/>
        </w:rPr>
        <w:br/>
      </w:r>
      <w:r w:rsidR="00DE0391" w:rsidRPr="00995DF8">
        <w:rPr>
          <w:szCs w:val="24"/>
        </w:rPr>
        <w:br/>
      </w:r>
      <w:r w:rsidR="00DE0391" w:rsidRPr="00872BFF">
        <w:rPr>
          <w:rStyle w:val="Strong"/>
          <w:szCs w:val="24"/>
        </w:rPr>
        <w:t>ANTH 6220 - Cultural Perspectives on the Environment (3)</w:t>
      </w:r>
      <w:r w:rsidR="00DE0391" w:rsidRPr="00872BFF">
        <w:rPr>
          <w:szCs w:val="24"/>
        </w:rPr>
        <w:br/>
        <w:t>Role of culture in the use and manageme</w:t>
      </w:r>
      <w:r w:rsidR="00DE0391" w:rsidRPr="00144249">
        <w:rPr>
          <w:szCs w:val="24"/>
        </w:rPr>
        <w:t>nt of natural resources; discusses how societies construct knowledge about nature and attribute value to it; examines how indigenous knowledge, alternative value systems, and traditional management strategies influence policy decisions at the local, national, and international levels.</w:t>
      </w:r>
      <w:r w:rsidR="00DE0391" w:rsidRPr="00144249">
        <w:rPr>
          <w:szCs w:val="24"/>
        </w:rPr>
        <w:br/>
      </w:r>
      <w:r w:rsidR="00DE0391" w:rsidRPr="00B61033">
        <w:rPr>
          <w:szCs w:val="24"/>
        </w:rPr>
        <w:br/>
      </w:r>
      <w:r w:rsidR="00DE0391" w:rsidRPr="00A91C88">
        <w:rPr>
          <w:rStyle w:val="Strong"/>
          <w:szCs w:val="24"/>
        </w:rPr>
        <w:t>ANTH 6270 - Ancient Human Social &amp; Environmental Change (3)</w:t>
      </w:r>
      <w:r w:rsidR="00DE0391" w:rsidRPr="00A91C88">
        <w:rPr>
          <w:szCs w:val="24"/>
        </w:rPr>
        <w:br/>
        <w:t>(Same as ESCI 6270). Examination of past people and their environments from the Ice Age to recent times; archaeological and paleoecological data. Three lecture hours per week.</w:t>
      </w:r>
      <w:r w:rsidR="00DE0391" w:rsidRPr="00A91C88">
        <w:rPr>
          <w:szCs w:val="24"/>
        </w:rPr>
        <w:br/>
      </w:r>
      <w:r w:rsidR="00DE0391" w:rsidRPr="00A91C88">
        <w:rPr>
          <w:szCs w:val="24"/>
        </w:rPr>
        <w:br/>
      </w:r>
      <w:r w:rsidR="00DE0391" w:rsidRPr="00A91C88">
        <w:rPr>
          <w:rStyle w:val="Strong"/>
          <w:szCs w:val="24"/>
        </w:rPr>
        <w:t>ANTH 6302 - Native People of North America (3)</w:t>
      </w:r>
      <w:r w:rsidR="00DE0391" w:rsidRPr="00A91C88">
        <w:rPr>
          <w:szCs w:val="24"/>
        </w:rPr>
        <w:br/>
        <w:t>Intensive ethnological study of various prehistoric cultures from earliest times until historic contact.</w:t>
      </w:r>
      <w:r w:rsidR="00DE0391" w:rsidRPr="00A91C88">
        <w:rPr>
          <w:szCs w:val="24"/>
        </w:rPr>
        <w:br/>
      </w:r>
    </w:p>
    <w:p w14:paraId="5B9352CD" w14:textId="55D9DB2B" w:rsidR="00AF3728" w:rsidRDefault="00DE0391" w:rsidP="003A7B94">
      <w:pPr>
        <w:overflowPunct/>
        <w:autoSpaceDE/>
        <w:autoSpaceDN/>
        <w:adjustRightInd/>
        <w:textAlignment w:val="auto"/>
        <w:rPr>
          <w:szCs w:val="24"/>
        </w:rPr>
      </w:pPr>
      <w:r w:rsidRPr="003A7B94">
        <w:rPr>
          <w:rStyle w:val="Strong"/>
          <w:szCs w:val="24"/>
        </w:rPr>
        <w:t>ANTH 6325 - Archaeological Field/Lab Techniques (3)</w:t>
      </w:r>
      <w:r w:rsidRPr="003A7B94">
        <w:rPr>
          <w:szCs w:val="24"/>
        </w:rPr>
        <w:br/>
        <w:t>(Same as ESCI 6325). Instruction in field excavation, specimen preparation, use of survey instruments and photography, map making, archaeological record keeping; methods and techniques in archaeological laboratory analysis; emphasis on organization and supervision of laboratory procedures. PREREQUISITE: permission of instructor.</w:t>
      </w:r>
      <w:r w:rsidRPr="003A7B94">
        <w:rPr>
          <w:szCs w:val="24"/>
        </w:rPr>
        <w:br/>
      </w:r>
      <w:r w:rsidRPr="003A7B94">
        <w:rPr>
          <w:szCs w:val="24"/>
        </w:rPr>
        <w:br/>
      </w:r>
      <w:r w:rsidRPr="003A7B94">
        <w:rPr>
          <w:rStyle w:val="Strong"/>
          <w:szCs w:val="24"/>
        </w:rPr>
        <w:t>ANTH 6350 - Archaeology of Collapse (3)</w:t>
      </w:r>
      <w:r w:rsidRPr="003A7B94">
        <w:rPr>
          <w:szCs w:val="24"/>
        </w:rPr>
        <w:br/>
        <w:t>(Same as ESCI 6350). Emphasis on archaeology of regional politics and archaic states throughout the world. Overview of social and political collapse of complex societies.</w:t>
      </w:r>
      <w:r w:rsidRPr="003A7B94">
        <w:rPr>
          <w:szCs w:val="24"/>
        </w:rPr>
        <w:br/>
      </w:r>
      <w:r w:rsidRPr="003A7B94">
        <w:rPr>
          <w:szCs w:val="24"/>
        </w:rPr>
        <w:br/>
      </w:r>
      <w:r w:rsidRPr="003A7B94">
        <w:rPr>
          <w:rStyle w:val="Strong"/>
          <w:szCs w:val="24"/>
        </w:rPr>
        <w:t>ANTH 6411 - Urban Anthropology (3)</w:t>
      </w:r>
      <w:r w:rsidRPr="003A7B94">
        <w:rPr>
          <w:szCs w:val="24"/>
        </w:rPr>
        <w:br/>
        <w:t xml:space="preserve">Anthropological studies of pre-industrial and industrial cities; urbanization, movements of social transformation and other processes of adjustment to an urban milieu; urban slums, ethnic enclaves, and housing developments in cross-cultural perspective; urban and social kinship and social organization; urban community development; urban research techniques. </w:t>
      </w:r>
      <w:r w:rsidRPr="003A7B94">
        <w:rPr>
          <w:szCs w:val="24"/>
        </w:rPr>
        <w:br/>
      </w:r>
      <w:r w:rsidRPr="003A7B94">
        <w:rPr>
          <w:szCs w:val="24"/>
        </w:rPr>
        <w:lastRenderedPageBreak/>
        <w:br/>
      </w:r>
      <w:r w:rsidRPr="003A7B94">
        <w:rPr>
          <w:rStyle w:val="Strong"/>
          <w:szCs w:val="24"/>
        </w:rPr>
        <w:t>ANTH 6412 - Neighborhood Development (3)</w:t>
      </w:r>
      <w:r w:rsidRPr="003A7B94">
        <w:rPr>
          <w:szCs w:val="24"/>
        </w:rPr>
        <w:br/>
        <w:t xml:space="preserve">(Same as PADM 6412). Role of various institutions and their relationship to developmental needs of inner-city neighborhoods; evolution of American cities as context for understanding urban neighborhoods, poverty, and community problem-solving; particular attention given to role of government, corporations, and foundations in shaping policy at local level. </w:t>
      </w:r>
      <w:r w:rsidRPr="003A7B94">
        <w:rPr>
          <w:szCs w:val="24"/>
        </w:rPr>
        <w:br/>
      </w:r>
      <w:r w:rsidRPr="003A7B94">
        <w:rPr>
          <w:szCs w:val="24"/>
        </w:rPr>
        <w:br/>
      </w:r>
      <w:r w:rsidRPr="003A7B94">
        <w:rPr>
          <w:rStyle w:val="Strong"/>
          <w:szCs w:val="24"/>
        </w:rPr>
        <w:t>ANTH 6413 - Anth of Tourism &amp; Environment (3)</w:t>
      </w:r>
      <w:r w:rsidRPr="003A7B94">
        <w:rPr>
          <w:szCs w:val="24"/>
        </w:rPr>
        <w:br/>
        <w:t>Anthropological theories on conservation, indigenous rights, sustainability, and development as related to tourism development; assessment of ecotourism strategies, including community-managed conservation tourism, "voluntourism," pa</w:t>
      </w:r>
      <w:r w:rsidR="00134E66">
        <w:rPr>
          <w:szCs w:val="24"/>
        </w:rPr>
        <w:t>r</w:t>
      </w:r>
      <w:r w:rsidRPr="003A7B94">
        <w:rPr>
          <w:szCs w:val="24"/>
        </w:rPr>
        <w:t>ticipatory sustainable tourism, and the role of nongovernmental organizations in tourism management; special emphasis on indigenous rights.</w:t>
      </w:r>
      <w:r w:rsidRPr="003A7B94">
        <w:rPr>
          <w:szCs w:val="24"/>
        </w:rPr>
        <w:br/>
      </w:r>
      <w:r w:rsidRPr="003A7B94">
        <w:rPr>
          <w:szCs w:val="24"/>
        </w:rPr>
        <w:br/>
      </w:r>
      <w:r w:rsidRPr="003A7B94">
        <w:rPr>
          <w:rStyle w:val="Strong"/>
          <w:szCs w:val="24"/>
        </w:rPr>
        <w:t xml:space="preserve">ANTH 6414 </w:t>
      </w:r>
      <w:r w:rsidR="00C57563">
        <w:rPr>
          <w:rStyle w:val="Strong"/>
          <w:szCs w:val="24"/>
        </w:rPr>
        <w:t>–</w:t>
      </w:r>
      <w:r w:rsidRPr="003A7B94">
        <w:rPr>
          <w:rStyle w:val="Strong"/>
          <w:szCs w:val="24"/>
        </w:rPr>
        <w:t xml:space="preserve"> </w:t>
      </w:r>
      <w:r w:rsidR="00C57563">
        <w:rPr>
          <w:rStyle w:val="Strong"/>
          <w:szCs w:val="24"/>
        </w:rPr>
        <w:t>Anthropology of Work</w:t>
      </w:r>
      <w:r w:rsidRPr="003A7B94">
        <w:rPr>
          <w:rStyle w:val="Strong"/>
          <w:szCs w:val="24"/>
        </w:rPr>
        <w:t xml:space="preserve"> (3)</w:t>
      </w:r>
      <w:r w:rsidRPr="003A7B94">
        <w:rPr>
          <w:szCs w:val="24"/>
        </w:rPr>
        <w:br/>
      </w:r>
      <w:r w:rsidR="00C57563" w:rsidRPr="00C57563">
        <w:rPr>
          <w:szCs w:val="24"/>
        </w:rPr>
        <w:t>This course provides a survey of anthropological perspectives on work. Topics include: cross-cultural perspectives on work, gender, and personhood; labor migration; formal and informal labor markets; globalization; workplaces as ethnographic field sites; organizational and occupational hierarchies; paid and unpaid labor; occupational health; and work, leisure, and everyday life.</w:t>
      </w:r>
    </w:p>
    <w:p w14:paraId="5820A9AA" w14:textId="3DDC6035" w:rsidR="00CD797C" w:rsidRDefault="00DE0391" w:rsidP="003A7B94">
      <w:pPr>
        <w:overflowPunct/>
        <w:autoSpaceDE/>
        <w:autoSpaceDN/>
        <w:adjustRightInd/>
        <w:textAlignment w:val="auto"/>
        <w:rPr>
          <w:szCs w:val="24"/>
        </w:rPr>
      </w:pPr>
      <w:r w:rsidRPr="003A7B94">
        <w:rPr>
          <w:szCs w:val="24"/>
        </w:rPr>
        <w:br/>
      </w:r>
      <w:r w:rsidRPr="003A7B94">
        <w:rPr>
          <w:rStyle w:val="Strong"/>
          <w:szCs w:val="24"/>
        </w:rPr>
        <w:t>ANTH 6415 – Anthropology of Human Rights (3)</w:t>
      </w:r>
      <w:r w:rsidRPr="003A7B94">
        <w:rPr>
          <w:szCs w:val="24"/>
        </w:rPr>
        <w:br/>
        <w:t>Anthropological approaches to critical human rights issues, debates, practices including gender, children, health, land, genocide, resettlement; broadly-defined human rights in specific national and cultural contexts; explores what anthropology, practitioners, and ethnographic methods offer our understanding of how human rights are interpreted and negotiated.</w:t>
      </w:r>
    </w:p>
    <w:p w14:paraId="0F870509" w14:textId="77777777" w:rsidR="00F47D84" w:rsidRDefault="00DE0391" w:rsidP="003A7B94">
      <w:pPr>
        <w:overflowPunct/>
        <w:autoSpaceDE/>
        <w:autoSpaceDN/>
        <w:adjustRightInd/>
        <w:textAlignment w:val="auto"/>
        <w:rPr>
          <w:szCs w:val="24"/>
        </w:rPr>
      </w:pPr>
      <w:r w:rsidRPr="00CD797C">
        <w:rPr>
          <w:szCs w:val="24"/>
        </w:rPr>
        <w:br/>
      </w:r>
      <w:r w:rsidRPr="00DD3EEC">
        <w:rPr>
          <w:rStyle w:val="Strong"/>
          <w:szCs w:val="24"/>
        </w:rPr>
        <w:t>ANTH 6416 - Culture/Ide</w:t>
      </w:r>
      <w:r w:rsidRPr="00673370">
        <w:rPr>
          <w:rStyle w:val="Strong"/>
          <w:szCs w:val="24"/>
        </w:rPr>
        <w:t>ntity/Power (3)</w:t>
      </w:r>
      <w:r w:rsidRPr="00673370">
        <w:rPr>
          <w:szCs w:val="24"/>
        </w:rPr>
        <w:br/>
        <w:t>Anthropological approaches to human identity in cross-cultural contexts. Examines how culture and power inform understandings and practices related to difference and stratification, and the forces of identity formation and reproduction cros</w:t>
      </w:r>
      <w:r w:rsidRPr="000915F1">
        <w:rPr>
          <w:szCs w:val="24"/>
        </w:rPr>
        <w:t>s-culturally with emphasis on ways that race, ethnicity, class, gender, sexuality, religion, nation, and community are constructed, negotiated, and resisted.</w:t>
      </w:r>
      <w:r w:rsidRPr="000915F1">
        <w:rPr>
          <w:szCs w:val="24"/>
        </w:rPr>
        <w:br/>
      </w:r>
    </w:p>
    <w:p w14:paraId="24AF8FF9" w14:textId="77777777" w:rsidR="00AF3728" w:rsidRDefault="00C57563" w:rsidP="003A7B94">
      <w:pPr>
        <w:overflowPunct/>
        <w:autoSpaceDE/>
        <w:autoSpaceDN/>
        <w:adjustRightInd/>
        <w:spacing w:after="200"/>
        <w:textAlignment w:val="auto"/>
        <w:rPr>
          <w:szCs w:val="24"/>
        </w:rPr>
      </w:pPr>
      <w:r w:rsidRPr="00C57563">
        <w:rPr>
          <w:b/>
          <w:bCs/>
          <w:szCs w:val="24"/>
        </w:rPr>
        <w:t>ANTH 6417 - Hidden Worlds of Food (3)</w:t>
      </w:r>
      <w:r w:rsidRPr="00C57563">
        <w:rPr>
          <w:b/>
          <w:szCs w:val="24"/>
        </w:rPr>
        <w:br/>
      </w:r>
      <w:r w:rsidRPr="00AF3728">
        <w:rPr>
          <w:szCs w:val="24"/>
        </w:rPr>
        <w:t>Anthropological study at the intersection of the global industrialized food system and emerging alternatives; construction and negotiation of value, taste, and meaning of food throughout the life cycle of the food system, from field to fork and table to trash; marginality, power, and social action in food systems. PREREQUISITE: ANTH 1200 or permission of instructor.</w:t>
      </w:r>
    </w:p>
    <w:p w14:paraId="4870503F" w14:textId="77777777" w:rsidR="00AF3728" w:rsidRDefault="00C57563" w:rsidP="00AF3728">
      <w:pPr>
        <w:overflowPunct/>
        <w:autoSpaceDE/>
        <w:autoSpaceDN/>
        <w:adjustRightInd/>
        <w:textAlignment w:val="auto"/>
        <w:rPr>
          <w:bCs/>
          <w:szCs w:val="24"/>
        </w:rPr>
      </w:pPr>
      <w:r w:rsidRPr="00C57563">
        <w:rPr>
          <w:b/>
          <w:bCs/>
          <w:szCs w:val="24"/>
        </w:rPr>
        <w:t>ANTH 6431 - Shopping as a Social Science (3)</w:t>
      </w:r>
      <w:r w:rsidRPr="00C57563">
        <w:rPr>
          <w:b/>
          <w:bCs/>
          <w:szCs w:val="24"/>
        </w:rPr>
        <w:br/>
      </w:r>
      <w:r w:rsidRPr="00AF3728">
        <w:rPr>
          <w:bCs/>
          <w:szCs w:val="24"/>
        </w:rPr>
        <w:t xml:space="preserve">Advanced study of shopping and consumption from an anthropological perspective; contemporary consumer culture in the U S and around the world; emphasis on how consumption shapes/reflects individual identities and cultural trends; consumer movements </w:t>
      </w:r>
      <w:r w:rsidRPr="00AF3728">
        <w:rPr>
          <w:bCs/>
          <w:szCs w:val="24"/>
        </w:rPr>
        <w:lastRenderedPageBreak/>
        <w:t>and anti-consumerism; sociocultural and environmental impacts of consumer behavior; the role of ethnography in the market.</w:t>
      </w:r>
    </w:p>
    <w:p w14:paraId="31FEA73E" w14:textId="17C36020" w:rsidR="003A7B94" w:rsidRDefault="00DE0391" w:rsidP="00AF3728">
      <w:pPr>
        <w:overflowPunct/>
        <w:autoSpaceDE/>
        <w:autoSpaceDN/>
        <w:adjustRightInd/>
        <w:textAlignment w:val="auto"/>
        <w:rPr>
          <w:szCs w:val="24"/>
        </w:rPr>
      </w:pPr>
      <w:r w:rsidRPr="00673370">
        <w:rPr>
          <w:szCs w:val="24"/>
        </w:rPr>
        <w:br/>
      </w:r>
      <w:r w:rsidRPr="000915F1">
        <w:rPr>
          <w:rStyle w:val="Strong"/>
          <w:szCs w:val="24"/>
        </w:rPr>
        <w:t>ANTH 6510 - Health/Culture/Environmental Justice (3)</w:t>
      </w:r>
      <w:r w:rsidRPr="000915F1">
        <w:rPr>
          <w:szCs w:val="24"/>
        </w:rPr>
        <w:br/>
        <w:t>Creation of health inequalities through socio-cultural forces that shape differential exposure to environmental hazards; basic concepts in cultural ecology and environmental health; anthropological approaches to understanding human biology; race and class as influences of disease risk in U. S. and global south; grassroots and community-based research efforts to combat environmental health inequalities.</w:t>
      </w:r>
      <w:r w:rsidRPr="000915F1">
        <w:rPr>
          <w:szCs w:val="24"/>
        </w:rPr>
        <w:br/>
      </w:r>
      <w:r w:rsidRPr="000915F1">
        <w:rPr>
          <w:szCs w:val="24"/>
        </w:rPr>
        <w:br/>
      </w:r>
      <w:r w:rsidRPr="000915F1">
        <w:rPr>
          <w:rStyle w:val="Strong"/>
          <w:szCs w:val="24"/>
        </w:rPr>
        <w:t>ANTH 6511 - Medical Anthropology (3)</w:t>
      </w:r>
      <w:r w:rsidRPr="000915F1">
        <w:rPr>
          <w:szCs w:val="24"/>
        </w:rPr>
        <w:br/>
        <w:t>Surveys the anthropology of health, illness, and curing systems, and how cultural, evolutionary, and environmental forces shape health and healing.</w:t>
      </w:r>
      <w:r w:rsidRPr="00995DF8">
        <w:rPr>
          <w:szCs w:val="24"/>
        </w:rPr>
        <w:t xml:space="preserve"> Topics include ethnomedicine, nutrition, mental health, reproduction, addictions, health ecology, and evolutionary medicine. Examines how illness perceptions and health behaviors yield deeper insight into identity, values, agency, and health disparities. Considers roles for applied medical anthropology to improve care.</w:t>
      </w:r>
      <w:r w:rsidRPr="00995DF8">
        <w:rPr>
          <w:szCs w:val="24"/>
        </w:rPr>
        <w:br/>
      </w:r>
      <w:r w:rsidRPr="00995DF8">
        <w:rPr>
          <w:szCs w:val="24"/>
        </w:rPr>
        <w:br/>
      </w:r>
      <w:r w:rsidRPr="00144249">
        <w:rPr>
          <w:rStyle w:val="Strong"/>
          <w:szCs w:val="24"/>
        </w:rPr>
        <w:t>ANTH 6521 - Culture, Society &amp; Mental Health (3)</w:t>
      </w:r>
      <w:r w:rsidRPr="00144249">
        <w:rPr>
          <w:szCs w:val="24"/>
        </w:rPr>
        <w:br/>
        <w:t>Examination of mental health and illness as a set of subjective experiences, social processes and objects of knowledge and intervention; cultural models of mental illness and healing; therapy as a cultural practice; substance ab</w:t>
      </w:r>
      <w:r w:rsidRPr="00B61033">
        <w:rPr>
          <w:szCs w:val="24"/>
        </w:rPr>
        <w:t>use and addiction; mental health and relations of power; sociocultural dimensions of psycho-pharmacology.</w:t>
      </w:r>
      <w:r w:rsidRPr="00B61033">
        <w:rPr>
          <w:szCs w:val="24"/>
        </w:rPr>
        <w:br/>
      </w:r>
      <w:r w:rsidRPr="00B61033">
        <w:rPr>
          <w:szCs w:val="24"/>
        </w:rPr>
        <w:br/>
      </w:r>
      <w:r w:rsidRPr="00A91C88">
        <w:rPr>
          <w:rStyle w:val="Strong"/>
          <w:szCs w:val="24"/>
        </w:rPr>
        <w:t>ANTH 6531 - Alcohol/Drugs/Culture (3)</w:t>
      </w:r>
      <w:r w:rsidRPr="00A91C88">
        <w:rPr>
          <w:szCs w:val="24"/>
        </w:rPr>
        <w:br/>
        <w:t xml:space="preserve">Cross-cultural comparison of beliefs, rituals, and meaning of substance use and abuse; examination of biological and cultural evidence on the origin and development of problems; implications for prevention, early intervention, and treatment. </w:t>
      </w:r>
    </w:p>
    <w:p w14:paraId="21B9DDD6" w14:textId="77777777" w:rsidR="00134E66" w:rsidRDefault="00134E66" w:rsidP="00AF3728">
      <w:pPr>
        <w:overflowPunct/>
        <w:autoSpaceDE/>
        <w:autoSpaceDN/>
        <w:adjustRightInd/>
        <w:textAlignment w:val="auto"/>
        <w:rPr>
          <w:rStyle w:val="Strong"/>
          <w:szCs w:val="24"/>
        </w:rPr>
      </w:pPr>
    </w:p>
    <w:p w14:paraId="595EA720" w14:textId="77777777" w:rsidR="00AF3728" w:rsidRDefault="00DE0391" w:rsidP="00C57563">
      <w:pPr>
        <w:overflowPunct/>
        <w:autoSpaceDE/>
        <w:autoSpaceDN/>
        <w:adjustRightInd/>
        <w:textAlignment w:val="auto"/>
        <w:rPr>
          <w:rStyle w:val="Strong"/>
          <w:szCs w:val="24"/>
        </w:rPr>
      </w:pPr>
      <w:r w:rsidRPr="00A91C88">
        <w:rPr>
          <w:rStyle w:val="Strong"/>
          <w:szCs w:val="24"/>
        </w:rPr>
        <w:t>ANTH 6541 - Nutritional Anthropology (3)</w:t>
      </w:r>
      <w:r w:rsidRPr="0035796E">
        <w:rPr>
          <w:szCs w:val="24"/>
        </w:rPr>
        <w:br/>
        <w:t xml:space="preserve">Cross-cultural comparison of human diet; assessment; cultural and health value of foods; hunger and malnutrition; acculturation and dietary change. </w:t>
      </w:r>
      <w:r w:rsidRPr="0035796E">
        <w:rPr>
          <w:szCs w:val="24"/>
        </w:rPr>
        <w:br/>
      </w:r>
      <w:r w:rsidRPr="0035796E">
        <w:rPr>
          <w:szCs w:val="24"/>
        </w:rPr>
        <w:br/>
      </w:r>
      <w:r w:rsidRPr="003A7B94">
        <w:rPr>
          <w:rStyle w:val="Strong"/>
          <w:szCs w:val="24"/>
        </w:rPr>
        <w:t>ANTH 6551 - Culture/Sex/Childbirth (3)</w:t>
      </w:r>
      <w:r w:rsidRPr="003A7B94">
        <w:rPr>
          <w:szCs w:val="24"/>
        </w:rPr>
        <w:br/>
        <w:t xml:space="preserve">Review of biological, environmental, social, and cultural factors influencing human reproduction; comparison of cultural and clinical perspectives on sexual orientation and behavior, sexually transmitted diseases, fertility, birth control, pregnancy, birth, and postpartum care; evaluation of alternative delivery systems in Western and non-Western societies. </w:t>
      </w:r>
      <w:r w:rsidRPr="003A7B94">
        <w:rPr>
          <w:szCs w:val="24"/>
        </w:rPr>
        <w:br/>
      </w:r>
      <w:r w:rsidRPr="003A7B94">
        <w:rPr>
          <w:szCs w:val="24"/>
        </w:rPr>
        <w:br/>
      </w:r>
      <w:r w:rsidRPr="003A7B94">
        <w:rPr>
          <w:rStyle w:val="Strong"/>
          <w:szCs w:val="24"/>
        </w:rPr>
        <w:t>ANTH 6571 - Race and Health Disparities (3)</w:t>
      </w:r>
      <w:r w:rsidRPr="003A7B94">
        <w:rPr>
          <w:szCs w:val="24"/>
        </w:rPr>
        <w:br/>
        <w:t>History of scientific racism and race in the public and healthcare spheres; current understandings of human biological and genetic variation; role of cultural constructions of race in differential exposures to health hazards and access to health care; racial health disparities; strategies for addressing health inequalities.</w:t>
      </w:r>
      <w:r w:rsidRPr="003A7B94">
        <w:rPr>
          <w:szCs w:val="24"/>
        </w:rPr>
        <w:br/>
      </w:r>
      <w:r w:rsidRPr="003A7B94">
        <w:rPr>
          <w:szCs w:val="24"/>
        </w:rPr>
        <w:lastRenderedPageBreak/>
        <w:br/>
      </w:r>
    </w:p>
    <w:p w14:paraId="3F020FFD" w14:textId="77777777" w:rsidR="00AD7B2C" w:rsidRDefault="00DE0391" w:rsidP="00C57563">
      <w:pPr>
        <w:overflowPunct/>
        <w:autoSpaceDE/>
        <w:autoSpaceDN/>
        <w:adjustRightInd/>
        <w:textAlignment w:val="auto"/>
        <w:rPr>
          <w:szCs w:val="24"/>
        </w:rPr>
      </w:pPr>
      <w:r w:rsidRPr="003A7B94">
        <w:rPr>
          <w:rStyle w:val="Strong"/>
          <w:szCs w:val="24"/>
        </w:rPr>
        <w:t>ANTH 6660 - Museum Collections (3)</w:t>
      </w:r>
      <w:r w:rsidRPr="003A7B94">
        <w:rPr>
          <w:szCs w:val="24"/>
        </w:rPr>
        <w:br/>
        <w:t xml:space="preserve">(Same as ARTH 6660). Museum collection theory and methods, including collection policy, development, preservation, documentation, and interpretation. PREREQUISITE: Permission of instructor. </w:t>
      </w:r>
      <w:r w:rsidRPr="003A7B94">
        <w:rPr>
          <w:szCs w:val="24"/>
        </w:rPr>
        <w:br/>
      </w:r>
      <w:r w:rsidRPr="003A7B94">
        <w:rPr>
          <w:szCs w:val="24"/>
        </w:rPr>
        <w:br/>
      </w:r>
      <w:r w:rsidRPr="003A7B94">
        <w:rPr>
          <w:rStyle w:val="Strong"/>
          <w:szCs w:val="24"/>
        </w:rPr>
        <w:t>ANTH 6661 - Collections Research (3)</w:t>
      </w:r>
      <w:r w:rsidRPr="003A7B94">
        <w:rPr>
          <w:szCs w:val="24"/>
        </w:rPr>
        <w:br/>
        <w:t xml:space="preserve">(Same as ARTH 6661). Introduces students in object-based disciplines to museum collections research methods and their applications to exhibitions, catalogs, and scholarly publications. PREREQUISITE: Permission of instructor. </w:t>
      </w:r>
      <w:r w:rsidRPr="003A7B94">
        <w:rPr>
          <w:szCs w:val="24"/>
        </w:rPr>
        <w:br/>
      </w:r>
      <w:r w:rsidRPr="003A7B94">
        <w:rPr>
          <w:szCs w:val="24"/>
        </w:rPr>
        <w:br/>
      </w:r>
      <w:r w:rsidRPr="003A7B94">
        <w:rPr>
          <w:rStyle w:val="Strong"/>
          <w:szCs w:val="24"/>
        </w:rPr>
        <w:t>ANTH 6662 - Museum Exhibitions (3)</w:t>
      </w:r>
      <w:r w:rsidRPr="003A7B94">
        <w:rPr>
          <w:szCs w:val="24"/>
        </w:rPr>
        <w:br/>
        <w:t xml:space="preserve">(Same as ARTH 6662). Museum exhibition methods and theory, including research, design, layout, object selection and handling, installation, public programing, and evaluation. PREREQUISITE: Permission of instructor. </w:t>
      </w:r>
      <w:r w:rsidRPr="003A7B94">
        <w:rPr>
          <w:szCs w:val="24"/>
        </w:rPr>
        <w:br/>
      </w:r>
      <w:r w:rsidRPr="003A7B94">
        <w:rPr>
          <w:szCs w:val="24"/>
        </w:rPr>
        <w:br/>
      </w:r>
      <w:r w:rsidRPr="003A7B94">
        <w:rPr>
          <w:rStyle w:val="Strong"/>
          <w:szCs w:val="24"/>
        </w:rPr>
        <w:t>ANTH 6680 - Applied Archaeology/Museums (3)</w:t>
      </w:r>
      <w:r w:rsidRPr="003A7B94">
        <w:rPr>
          <w:szCs w:val="24"/>
        </w:rPr>
        <w:br/>
        <w:t>(Same as ESCI 6680). Representations of cultural heritage in a broad array of public venues; repatriation, cultural patrimony, cultural resource management, civic engagement, rights and responsibilities of stakeholders, public involvement in museum representations, performance and education, culture and memory.</w:t>
      </w:r>
    </w:p>
    <w:p w14:paraId="2B67176C" w14:textId="77777777" w:rsidR="00AD7B2C" w:rsidRDefault="00AD7B2C" w:rsidP="00C57563">
      <w:pPr>
        <w:overflowPunct/>
        <w:autoSpaceDE/>
        <w:autoSpaceDN/>
        <w:adjustRightInd/>
        <w:textAlignment w:val="auto"/>
        <w:rPr>
          <w:szCs w:val="24"/>
        </w:rPr>
      </w:pPr>
    </w:p>
    <w:p w14:paraId="22220BDC" w14:textId="77777777" w:rsidR="00AD7B2C" w:rsidRPr="00AD7B2C" w:rsidRDefault="00AD7B2C" w:rsidP="00AD7B2C">
      <w:pPr>
        <w:overflowPunct/>
        <w:autoSpaceDE/>
        <w:autoSpaceDN/>
        <w:adjustRightInd/>
        <w:textAlignment w:val="auto"/>
        <w:rPr>
          <w:szCs w:val="24"/>
        </w:rPr>
      </w:pPr>
      <w:r w:rsidRPr="00134495">
        <w:rPr>
          <w:b/>
          <w:szCs w:val="24"/>
        </w:rPr>
        <w:t>ANTH 7050 - Ethnography &amp; Global Problems (3</w:t>
      </w:r>
      <w:r w:rsidRPr="00AD7B2C">
        <w:rPr>
          <w:szCs w:val="24"/>
        </w:rPr>
        <w:t>)</w:t>
      </w:r>
    </w:p>
    <w:p w14:paraId="51AF2CB4" w14:textId="77777777" w:rsidR="000117CD" w:rsidRDefault="00AD7B2C" w:rsidP="00AD7B2C">
      <w:pPr>
        <w:overflowPunct/>
        <w:autoSpaceDE/>
        <w:autoSpaceDN/>
        <w:adjustRightInd/>
        <w:textAlignment w:val="auto"/>
        <w:rPr>
          <w:szCs w:val="24"/>
        </w:rPr>
      </w:pPr>
      <w:r w:rsidRPr="00AD7B2C">
        <w:rPr>
          <w:szCs w:val="24"/>
        </w:rPr>
        <w:t>This course looks at contemporary ethnographies to help make sense of the social problems. By looking closely at the dynamics between the powerful and powerless, ethnographic readings and analysis will focus on themes of inequality, value, security, identity and belonging, wellbeing, and the promise and demise of capitalism. We will consider critical and challenging questions about the tensions between individuals, collectives, states, and empire. What does it mean to be situated in a particular part of the global world? We will engage the possibility for an emergent anthropology in action.</w:t>
      </w:r>
      <w:r w:rsidR="00DE0391" w:rsidRPr="003A7B94">
        <w:rPr>
          <w:szCs w:val="24"/>
        </w:rPr>
        <w:br/>
      </w:r>
      <w:r w:rsidR="00DE0391" w:rsidRPr="003A7B94">
        <w:rPr>
          <w:szCs w:val="24"/>
        </w:rPr>
        <w:br/>
      </w:r>
      <w:r w:rsidR="00DE0391" w:rsidRPr="003A7B94">
        <w:rPr>
          <w:rStyle w:val="Strong"/>
          <w:szCs w:val="24"/>
        </w:rPr>
        <w:t>ANTH 7075 - Methods In Anthropology (4)</w:t>
      </w:r>
      <w:r w:rsidR="00DE0391" w:rsidRPr="003A7B94">
        <w:rPr>
          <w:szCs w:val="24"/>
        </w:rPr>
        <w:br/>
        <w:t xml:space="preserve">Critical examination of field methods and research designs in selected areas of anthropology; major trends in contemporary anthropological research as a preparation for applied research. PREREQUISITE: Non-majors must have permission of instructor. </w:t>
      </w:r>
      <w:r w:rsidR="00DE0391" w:rsidRPr="003A7B94">
        <w:rPr>
          <w:szCs w:val="24"/>
        </w:rPr>
        <w:br/>
      </w:r>
      <w:r w:rsidR="00DE0391" w:rsidRPr="003A7B94">
        <w:rPr>
          <w:szCs w:val="24"/>
        </w:rPr>
        <w:br/>
      </w:r>
      <w:r w:rsidR="00DE0391" w:rsidRPr="003A7B94">
        <w:rPr>
          <w:rStyle w:val="Strong"/>
          <w:szCs w:val="24"/>
        </w:rPr>
        <w:t>ANTH 7076 - Anthropological Data Analysis (4)</w:t>
      </w:r>
      <w:r w:rsidR="00DE0391" w:rsidRPr="003A7B94">
        <w:rPr>
          <w:szCs w:val="24"/>
        </w:rPr>
        <w:br/>
        <w:t>Construction and analysis of data bases developed from ongoing anthropological projects; review of frequently used statistical techniques in anthropological literature, hypothesis testing, and methods of presentation. PREREQUISITE: ANTH 7075 or permission of instructor.</w:t>
      </w:r>
      <w:r w:rsidR="00DE0391" w:rsidRPr="003A7B94">
        <w:rPr>
          <w:szCs w:val="24"/>
        </w:rPr>
        <w:br/>
      </w:r>
    </w:p>
    <w:p w14:paraId="2D5D6B2A" w14:textId="77777777" w:rsidR="000117CD" w:rsidRDefault="000117CD" w:rsidP="00AD7B2C">
      <w:pPr>
        <w:overflowPunct/>
        <w:autoSpaceDE/>
        <w:autoSpaceDN/>
        <w:adjustRightInd/>
        <w:textAlignment w:val="auto"/>
        <w:rPr>
          <w:szCs w:val="24"/>
        </w:rPr>
      </w:pPr>
    </w:p>
    <w:p w14:paraId="73E500DF" w14:textId="77777777" w:rsidR="000117CD" w:rsidRDefault="000117CD" w:rsidP="00AD7B2C">
      <w:pPr>
        <w:overflowPunct/>
        <w:autoSpaceDE/>
        <w:autoSpaceDN/>
        <w:adjustRightInd/>
        <w:textAlignment w:val="auto"/>
        <w:rPr>
          <w:szCs w:val="24"/>
        </w:rPr>
      </w:pPr>
    </w:p>
    <w:p w14:paraId="51C9D277" w14:textId="4852D90C" w:rsidR="00AF3728" w:rsidRDefault="00DE0391" w:rsidP="00AD7B2C">
      <w:pPr>
        <w:overflowPunct/>
        <w:autoSpaceDE/>
        <w:autoSpaceDN/>
        <w:adjustRightInd/>
        <w:textAlignment w:val="auto"/>
        <w:rPr>
          <w:szCs w:val="24"/>
        </w:rPr>
      </w:pPr>
      <w:r w:rsidRPr="003A7B94">
        <w:rPr>
          <w:szCs w:val="24"/>
        </w:rPr>
        <w:lastRenderedPageBreak/>
        <w:br/>
      </w:r>
      <w:r w:rsidRPr="003A7B94">
        <w:rPr>
          <w:rStyle w:val="Strong"/>
          <w:szCs w:val="24"/>
        </w:rPr>
        <w:t xml:space="preserve">ANTH 7200 – </w:t>
      </w:r>
      <w:r w:rsidR="00C57563">
        <w:rPr>
          <w:rStyle w:val="Strong"/>
          <w:szCs w:val="24"/>
        </w:rPr>
        <w:t>Roots</w:t>
      </w:r>
      <w:r w:rsidRPr="003A7B94">
        <w:rPr>
          <w:rStyle w:val="Strong"/>
          <w:szCs w:val="24"/>
        </w:rPr>
        <w:t xml:space="preserve"> of Anthropological Theory (3)</w:t>
      </w:r>
      <w:r w:rsidRPr="003A7B94">
        <w:rPr>
          <w:szCs w:val="24"/>
        </w:rPr>
        <w:br/>
        <w:t xml:space="preserve">Covers growth of anthropology as a discipline nationally and internationally and development of major theoretical paradigms; addresses all subfields of anthropology--cultural, biological, archaeology, linguistic, and applied; designed and required for graduate anthropology students, but open to graduate students in other disciplines. </w:t>
      </w:r>
      <w:r w:rsidRPr="003A7B94">
        <w:rPr>
          <w:szCs w:val="24"/>
        </w:rPr>
        <w:br/>
      </w:r>
      <w:r w:rsidRPr="003A7B94">
        <w:rPr>
          <w:szCs w:val="24"/>
        </w:rPr>
        <w:br/>
      </w:r>
      <w:r w:rsidRPr="003A7B94">
        <w:rPr>
          <w:rStyle w:val="Strong"/>
          <w:szCs w:val="24"/>
        </w:rPr>
        <w:t>ANTH 7250 – Community, Culture, &amp; Program Evaluation (3)</w:t>
      </w:r>
      <w:r w:rsidRPr="003A7B94">
        <w:rPr>
          <w:szCs w:val="24"/>
        </w:rPr>
        <w:br/>
        <w:t xml:space="preserve">Cultural perspectives on program evaluation in community settings; theoretical and methodological approaches to evaluation of human service programs; culturally competent evaluations using ethnographic methods; role of anthropology in program evaluation at national and international levels. PREREQUISITE: Non-majors must have permission of instructor. </w:t>
      </w:r>
    </w:p>
    <w:p w14:paraId="335F6A51" w14:textId="11A9E61C" w:rsidR="000117CD" w:rsidRDefault="00DE0391" w:rsidP="00AF3728">
      <w:pPr>
        <w:overflowPunct/>
        <w:autoSpaceDE/>
        <w:autoSpaceDN/>
        <w:adjustRightInd/>
        <w:textAlignment w:val="auto"/>
        <w:rPr>
          <w:szCs w:val="24"/>
        </w:rPr>
      </w:pPr>
      <w:r w:rsidRPr="003A7B94">
        <w:rPr>
          <w:szCs w:val="24"/>
        </w:rPr>
        <w:br/>
      </w:r>
      <w:r w:rsidRPr="003A7B94">
        <w:rPr>
          <w:rStyle w:val="Strong"/>
          <w:szCs w:val="24"/>
        </w:rPr>
        <w:t>ANTH 7255 - Applied Anthropology &amp; Development (3)</w:t>
      </w:r>
      <w:r w:rsidRPr="003A7B94">
        <w:rPr>
          <w:szCs w:val="24"/>
        </w:rPr>
        <w:br/>
      </w:r>
      <w:r w:rsidR="00C57563" w:rsidRPr="00C57563">
        <w:rPr>
          <w:szCs w:val="24"/>
        </w:rPr>
        <w:t>Surveys the role of anthropology and culture in globalization and development contexts and forms of anthropological application. Topics include: history and specializations in applied anthropology; anthropology of development; gender and development; methods and ethics in applied anthropology; distinctions between applied, engaged, practicing, public, action and activist anthropology.</w:t>
      </w:r>
      <w:r w:rsidRPr="003A7B94">
        <w:rPr>
          <w:szCs w:val="24"/>
        </w:rPr>
        <w:br/>
      </w:r>
      <w:r w:rsidRPr="003A7B94">
        <w:rPr>
          <w:szCs w:val="24"/>
        </w:rPr>
        <w:br/>
      </w:r>
      <w:r w:rsidRPr="003A7B94">
        <w:rPr>
          <w:rStyle w:val="Strong"/>
          <w:szCs w:val="24"/>
        </w:rPr>
        <w:t>ANTH 7411 - Urban Anthropology In the Mid-South (3)</w:t>
      </w:r>
      <w:r w:rsidRPr="003A7B94">
        <w:rPr>
          <w:szCs w:val="24"/>
        </w:rPr>
        <w:br/>
        <w:t xml:space="preserve">Discussion and analysis of community economic development in the Mid-South region from prehistoric to present time; inter-relationship of cultural values, regional social structures and political economy in terms of international and national industrial trends. </w:t>
      </w:r>
      <w:r w:rsidRPr="003A7B94">
        <w:rPr>
          <w:szCs w:val="24"/>
        </w:rPr>
        <w:br/>
      </w:r>
      <w:r w:rsidRPr="003A7B94">
        <w:rPr>
          <w:szCs w:val="24"/>
        </w:rPr>
        <w:br/>
      </w:r>
      <w:r w:rsidRPr="003A7B94">
        <w:rPr>
          <w:rStyle w:val="Strong"/>
          <w:szCs w:val="24"/>
        </w:rPr>
        <w:t>ANTH 7511 - Medical Anthropology Theory &amp; Practice (3)</w:t>
      </w:r>
      <w:r w:rsidRPr="003A7B94">
        <w:rPr>
          <w:szCs w:val="24"/>
        </w:rPr>
        <w:br/>
        <w:t>Concepts and techniques to develop and improve prevention initiatives and health services and access to care, such as medical narrative, needs assessment, health program evaluation, health marketing, and cultural competency. Emphasis is placed on engagement and collaboration, and on applied medical anthropology's influence on policies, programs, and services that advance community wellbeing and reverse health disparities. PREREQUISITE: Non-majors must have permission of instructor.</w:t>
      </w:r>
      <w:r w:rsidRPr="003A7B94">
        <w:rPr>
          <w:szCs w:val="24"/>
        </w:rPr>
        <w:br/>
      </w:r>
      <w:r w:rsidRPr="003A7B94">
        <w:rPr>
          <w:szCs w:val="24"/>
        </w:rPr>
        <w:br/>
      </w:r>
      <w:r w:rsidRPr="003A7B94">
        <w:rPr>
          <w:rStyle w:val="Strong"/>
          <w:szCs w:val="24"/>
        </w:rPr>
        <w:t>ANTH 7521 - Biocultural Epidemiology (3)</w:t>
      </w:r>
      <w:r w:rsidRPr="003A7B94">
        <w:rPr>
          <w:szCs w:val="24"/>
        </w:rPr>
        <w:br/>
        <w:t xml:space="preserve">Concepts and research uniting epidemiology and medical anthropology; explores epidemiologic web of agent, host, and environment in disease; stresses interplay of sociocultural, behavioral, and environmental risk factors; examines applications of epidemiology theory and methods to medical anthropology and global health policy. </w:t>
      </w:r>
      <w:r w:rsidRPr="003A7B94">
        <w:rPr>
          <w:szCs w:val="24"/>
        </w:rPr>
        <w:br/>
      </w:r>
      <w:r w:rsidRPr="003A7B94">
        <w:rPr>
          <w:szCs w:val="24"/>
        </w:rPr>
        <w:br/>
      </w:r>
      <w:r w:rsidRPr="003A7B94">
        <w:rPr>
          <w:rStyle w:val="Strong"/>
          <w:szCs w:val="24"/>
        </w:rPr>
        <w:t>ANTH 7661 - Museum Practices (3)</w:t>
      </w:r>
      <w:r w:rsidRPr="003A7B94">
        <w:rPr>
          <w:szCs w:val="24"/>
        </w:rPr>
        <w:br/>
        <w:t xml:space="preserve">(Same as ARTH 7661). Museum administration, finance, collection management, conservation, education, exhibition design, marketing, and visitor services. PREREQUISITE: Permission of instructor. </w:t>
      </w:r>
      <w:r w:rsidRPr="003A7B94">
        <w:rPr>
          <w:szCs w:val="24"/>
        </w:rPr>
        <w:br/>
      </w:r>
    </w:p>
    <w:p w14:paraId="7F3E9CE5" w14:textId="6E7E7047" w:rsidR="00081DE7" w:rsidRDefault="00DE0391" w:rsidP="00AF3728">
      <w:pPr>
        <w:overflowPunct/>
        <w:autoSpaceDE/>
        <w:autoSpaceDN/>
        <w:adjustRightInd/>
        <w:textAlignment w:val="auto"/>
        <w:rPr>
          <w:i/>
          <w:iCs/>
          <w:color w:val="000000"/>
          <w:szCs w:val="24"/>
        </w:rPr>
      </w:pPr>
      <w:r w:rsidRPr="003A7B94">
        <w:rPr>
          <w:szCs w:val="24"/>
        </w:rPr>
        <w:lastRenderedPageBreak/>
        <w:br/>
      </w:r>
      <w:r w:rsidRPr="003A7B94">
        <w:rPr>
          <w:rStyle w:val="Strong"/>
          <w:szCs w:val="24"/>
        </w:rPr>
        <w:t>ANTH 7662 - Museums &amp; Communities (3)</w:t>
      </w:r>
      <w:r w:rsidRPr="003A7B94">
        <w:rPr>
          <w:szCs w:val="24"/>
        </w:rPr>
        <w:br/>
        <w:t xml:space="preserve">(Same as ARTH 7662). History and theory of museums, governance, audiences, and current topics in the profession. PREREQUISITE: Permission of instructor. </w:t>
      </w:r>
      <w:r w:rsidRPr="003A7B94">
        <w:rPr>
          <w:szCs w:val="24"/>
        </w:rPr>
        <w:br/>
      </w:r>
      <w:r w:rsidRPr="003A7B94">
        <w:rPr>
          <w:szCs w:val="24"/>
        </w:rPr>
        <w:br/>
      </w:r>
      <w:r w:rsidRPr="003A7B94">
        <w:rPr>
          <w:rStyle w:val="Strong"/>
          <w:szCs w:val="24"/>
        </w:rPr>
        <w:t>ANTH 7669 - Museum Internship (3-6)</w:t>
      </w:r>
      <w:r w:rsidRPr="003A7B94">
        <w:rPr>
          <w:szCs w:val="24"/>
        </w:rPr>
        <w:br/>
        <w:t>(Same as ARTH 7669). Structured experience in selected aspects of museum practice. Includes 150 contract hours in museum and colloquium. May be repeated for a maximum of 6 credit hours. PREREQUISITE: ANTH 7661, 7662 and/or permission of instructor. Grades of A-F or IP will be given.</w:t>
      </w:r>
      <w:r w:rsidRPr="003A7B94">
        <w:rPr>
          <w:szCs w:val="24"/>
        </w:rPr>
        <w:br/>
      </w:r>
      <w:r w:rsidRPr="003A7B94">
        <w:rPr>
          <w:szCs w:val="24"/>
        </w:rPr>
        <w:br/>
      </w:r>
      <w:r w:rsidRPr="003A7B94">
        <w:rPr>
          <w:rStyle w:val="Strong"/>
          <w:szCs w:val="24"/>
        </w:rPr>
        <w:t>ANTH 7970 - Directed Indiv Writing (1-3)</w:t>
      </w:r>
      <w:r w:rsidRPr="003A7B94">
        <w:rPr>
          <w:szCs w:val="24"/>
        </w:rPr>
        <w:br/>
        <w:t>Intensive guided study of original data in areas selected by advanced students and accepted by the instructor; preparation of manuscripts for publication. PREREQUISITE: Permission of instructor. Grades of A-F, or I will be given.</w:t>
      </w:r>
      <w:r w:rsidRPr="003A7B94">
        <w:rPr>
          <w:szCs w:val="24"/>
        </w:rPr>
        <w:br/>
      </w:r>
      <w:r w:rsidRPr="003A7B94">
        <w:rPr>
          <w:szCs w:val="24"/>
        </w:rPr>
        <w:br/>
      </w:r>
      <w:r w:rsidRPr="003A7B94">
        <w:rPr>
          <w:rStyle w:val="Strong"/>
          <w:szCs w:val="24"/>
        </w:rPr>
        <w:t>ANTH 7975 - Directed Indiv Reading (1-3)</w:t>
      </w:r>
      <w:r w:rsidRPr="003A7B94">
        <w:rPr>
          <w:szCs w:val="24"/>
        </w:rPr>
        <w:br/>
        <w:t>Intensive guided study in areas selected by advanced students and accepted by the staff. PREREQUISITE: Permission of staff. Grades of A-F, or I will be given.</w:t>
      </w:r>
      <w:r w:rsidRPr="003A7B94">
        <w:rPr>
          <w:szCs w:val="24"/>
        </w:rPr>
        <w:br/>
      </w:r>
      <w:r w:rsidRPr="003A7B94">
        <w:rPr>
          <w:szCs w:val="24"/>
        </w:rPr>
        <w:br/>
      </w:r>
      <w:r w:rsidRPr="003A7B94">
        <w:rPr>
          <w:rStyle w:val="Strong"/>
          <w:szCs w:val="24"/>
        </w:rPr>
        <w:t>ANTH 7980 - Directed Indiv Research (1-3)</w:t>
      </w:r>
      <w:r w:rsidRPr="003A7B94">
        <w:rPr>
          <w:szCs w:val="24"/>
        </w:rPr>
        <w:br/>
        <w:t>Intensive guided study of original data in areas selected by advanced students and accepted by the staff; preparation for publication. PREREQUISITE: Permission of chair and the designated staff. Grades of A-F, or I will be given.</w:t>
      </w:r>
      <w:r w:rsidRPr="003A7B94">
        <w:rPr>
          <w:szCs w:val="24"/>
        </w:rPr>
        <w:br/>
      </w:r>
      <w:r w:rsidRPr="003A7B94">
        <w:rPr>
          <w:szCs w:val="24"/>
        </w:rPr>
        <w:br/>
      </w:r>
      <w:r w:rsidRPr="003A7B94">
        <w:rPr>
          <w:rStyle w:val="Strong"/>
          <w:szCs w:val="24"/>
        </w:rPr>
        <w:t>ANTH 7984 - Practicum Proseminar (1)</w:t>
      </w:r>
      <w:r w:rsidRPr="003A7B94">
        <w:rPr>
          <w:szCs w:val="24"/>
        </w:rPr>
        <w:br/>
        <w:t>Training modules to plan, execute, document, and evaluate effective practicum assignments. Emphasis is placed on collaboration, engagement, and capacity building to benefit community partners, and on designing and conducting projects which strengthen skills, experience, and professionalism in applied anthropology. Grades of S, U, or I will be given.</w:t>
      </w:r>
      <w:r w:rsidRPr="003A7B94">
        <w:rPr>
          <w:szCs w:val="24"/>
        </w:rPr>
        <w:br/>
      </w:r>
      <w:r w:rsidRPr="003A7B94">
        <w:rPr>
          <w:szCs w:val="24"/>
        </w:rPr>
        <w:br/>
      </w:r>
      <w:r w:rsidRPr="003A7B94">
        <w:rPr>
          <w:rStyle w:val="Strong"/>
          <w:szCs w:val="24"/>
        </w:rPr>
        <w:t>ANTH 7985 - Practicum (3-6)</w:t>
      </w:r>
      <w:r w:rsidRPr="003A7B94">
        <w:rPr>
          <w:szCs w:val="24"/>
        </w:rPr>
        <w:br/>
        <w:t>Supervised practical experience in the application of anthropological principles in an agency or facility appropriate to applied anthropology. Grades of S, U, or IP will be given.</w:t>
      </w:r>
      <w:r w:rsidRPr="003A7B94">
        <w:rPr>
          <w:szCs w:val="24"/>
        </w:rPr>
        <w:br/>
      </w:r>
      <w:r w:rsidRPr="003A7B94">
        <w:rPr>
          <w:szCs w:val="24"/>
        </w:rPr>
        <w:br/>
      </w:r>
      <w:r w:rsidRPr="001D05A6">
        <w:rPr>
          <w:i/>
          <w:iCs/>
          <w:color w:val="000000"/>
          <w:szCs w:val="24"/>
        </w:rPr>
        <w:t>In addition to the courses below, the department may offer the following Special Topics courses:</w:t>
      </w:r>
    </w:p>
    <w:p w14:paraId="38888DC3" w14:textId="03A63F3F" w:rsidR="00DE0391" w:rsidRPr="001D05A6" w:rsidRDefault="00DE0391" w:rsidP="00081DE7">
      <w:pPr>
        <w:overflowPunct/>
        <w:autoSpaceDE/>
        <w:autoSpaceDN/>
        <w:adjustRightInd/>
        <w:textAlignment w:val="auto"/>
        <w:rPr>
          <w:color w:val="000000"/>
          <w:szCs w:val="24"/>
        </w:rPr>
      </w:pPr>
      <w:r w:rsidRPr="001D05A6">
        <w:rPr>
          <w:color w:val="000000"/>
          <w:szCs w:val="24"/>
        </w:rPr>
        <w:br/>
      </w:r>
      <w:r w:rsidRPr="001D05A6">
        <w:rPr>
          <w:b/>
          <w:bCs/>
          <w:color w:val="000000"/>
          <w:szCs w:val="24"/>
        </w:rPr>
        <w:t>ANTH 6990-6999. Special Topics in Anthropology. (3).</w:t>
      </w:r>
      <w:r w:rsidR="000117CD">
        <w:rPr>
          <w:b/>
          <w:bCs/>
          <w:color w:val="000000"/>
          <w:szCs w:val="24"/>
        </w:rPr>
        <w:t xml:space="preserve"> </w:t>
      </w:r>
      <w:r w:rsidRPr="001D05A6">
        <w:rPr>
          <w:color w:val="000000"/>
          <w:szCs w:val="24"/>
        </w:rPr>
        <w:t xml:space="preserve">Addresses various areas of anthropology; topics are announced in the online course listing. May be repeated with change of topic. </w:t>
      </w:r>
    </w:p>
    <w:p w14:paraId="1B744607" w14:textId="77777777" w:rsidR="00DE0391" w:rsidRPr="001D05A6" w:rsidRDefault="00DE0391" w:rsidP="003A7B94">
      <w:pPr>
        <w:overflowPunct/>
        <w:autoSpaceDE/>
        <w:autoSpaceDN/>
        <w:adjustRightInd/>
        <w:spacing w:before="100" w:beforeAutospacing="1" w:after="100" w:afterAutospacing="1"/>
        <w:textAlignment w:val="auto"/>
        <w:rPr>
          <w:color w:val="000000"/>
          <w:szCs w:val="24"/>
        </w:rPr>
      </w:pPr>
      <w:r w:rsidRPr="001D05A6">
        <w:rPr>
          <w:b/>
          <w:bCs/>
          <w:color w:val="000000"/>
          <w:szCs w:val="24"/>
        </w:rPr>
        <w:t>ANTH 7590-99. Special Topics in Medical Anthropology. (3).</w:t>
      </w:r>
      <w:r w:rsidRPr="001D05A6">
        <w:rPr>
          <w:color w:val="000000"/>
          <w:szCs w:val="24"/>
        </w:rPr>
        <w:t xml:space="preserve"> Topics in Medical Anthropology. No more than six hours may be counted toward degree requirements in Anthropology. PREREQUISITE: Non-majors must have permission of instructor. </w:t>
      </w:r>
    </w:p>
    <w:p w14:paraId="56AF3B5B" w14:textId="060DD6C2" w:rsidR="00DE0391" w:rsidRPr="001D05A6" w:rsidRDefault="00DE0391" w:rsidP="003A7B94">
      <w:pPr>
        <w:overflowPunct/>
        <w:autoSpaceDE/>
        <w:autoSpaceDN/>
        <w:adjustRightInd/>
        <w:spacing w:before="100" w:beforeAutospacing="1" w:after="100" w:afterAutospacing="1"/>
        <w:textAlignment w:val="auto"/>
        <w:rPr>
          <w:color w:val="000000"/>
          <w:szCs w:val="24"/>
        </w:rPr>
      </w:pPr>
      <w:r w:rsidRPr="001D05A6">
        <w:rPr>
          <w:b/>
          <w:bCs/>
          <w:color w:val="000000"/>
          <w:szCs w:val="24"/>
        </w:rPr>
        <w:lastRenderedPageBreak/>
        <w:t>ANTH 7690-99. Special Topics in</w:t>
      </w:r>
      <w:r w:rsidR="00EC54CA">
        <w:rPr>
          <w:b/>
          <w:bCs/>
          <w:color w:val="000000"/>
          <w:szCs w:val="24"/>
        </w:rPr>
        <w:t xml:space="preserve"> Applied</w:t>
      </w:r>
      <w:r w:rsidRPr="001D05A6">
        <w:rPr>
          <w:b/>
          <w:bCs/>
          <w:color w:val="000000"/>
          <w:szCs w:val="24"/>
        </w:rPr>
        <w:t xml:space="preserve"> Anthropology. (3).</w:t>
      </w:r>
      <w:r w:rsidRPr="001D05A6">
        <w:rPr>
          <w:color w:val="000000"/>
          <w:szCs w:val="24"/>
        </w:rPr>
        <w:t xml:space="preserve"> Topics vary and are announced in the online Course Listing. No more than six hours may be counted toward degree requirements in Anthropology. PREREQUISITE: Non-majors must have permission of instructor. </w:t>
      </w:r>
    </w:p>
    <w:p w14:paraId="1B84F079" w14:textId="77777777" w:rsidR="005D5845" w:rsidRPr="001D05A6" w:rsidRDefault="009F67A5" w:rsidP="003A7B94">
      <w:pPr>
        <w:pStyle w:val="NormalWeb"/>
        <w:spacing w:before="0" w:beforeAutospacing="0" w:after="0" w:afterAutospacing="0"/>
        <w:rPr>
          <w:rFonts w:ascii="Times New Roman" w:hAnsi="Times New Roman" w:cs="Times New Roman"/>
        </w:rPr>
      </w:pPr>
      <w:r w:rsidRPr="001D05A6">
        <w:rPr>
          <w:rStyle w:val="Strong"/>
          <w:rFonts w:ascii="Times New Roman" w:hAnsi="Times New Roman" w:cs="Times New Roman"/>
        </w:rPr>
        <w:br w:type="page"/>
      </w:r>
    </w:p>
    <w:p w14:paraId="560A0056" w14:textId="77777777" w:rsidR="00546562" w:rsidRPr="003A7B94" w:rsidRDefault="00546562" w:rsidP="003A7B94">
      <w:pPr>
        <w:pStyle w:val="Heading1"/>
        <w:rPr>
          <w:rFonts w:ascii="Times New Roman" w:hAnsi="Times New Roman"/>
          <w:sz w:val="24"/>
          <w:szCs w:val="24"/>
        </w:rPr>
      </w:pPr>
      <w:bookmarkStart w:id="78" w:name="_Toc490781703"/>
      <w:r w:rsidRPr="003A7B94">
        <w:rPr>
          <w:rFonts w:ascii="Times New Roman" w:hAnsi="Times New Roman"/>
          <w:sz w:val="24"/>
          <w:szCs w:val="24"/>
        </w:rPr>
        <w:lastRenderedPageBreak/>
        <w:t xml:space="preserve">Appendix II: Departmental </w:t>
      </w:r>
      <w:r w:rsidR="00145C05" w:rsidRPr="003A7B94">
        <w:rPr>
          <w:rFonts w:ascii="Times New Roman" w:hAnsi="Times New Roman"/>
          <w:sz w:val="24"/>
          <w:szCs w:val="24"/>
        </w:rPr>
        <w:t xml:space="preserve">Information and </w:t>
      </w:r>
      <w:r w:rsidRPr="003A7B94">
        <w:rPr>
          <w:rFonts w:ascii="Times New Roman" w:hAnsi="Times New Roman"/>
          <w:sz w:val="24"/>
          <w:szCs w:val="24"/>
        </w:rPr>
        <w:t>Forms</w:t>
      </w:r>
      <w:bookmarkEnd w:id="78"/>
    </w:p>
    <w:p w14:paraId="58BBCDCA" w14:textId="77777777" w:rsidR="00546562" w:rsidRPr="003A7B94" w:rsidRDefault="00546562" w:rsidP="003A7B94">
      <w:pPr>
        <w:rPr>
          <w:b/>
          <w:szCs w:val="24"/>
        </w:rPr>
      </w:pPr>
    </w:p>
    <w:p w14:paraId="26D5C0FB" w14:textId="77777777" w:rsidR="00FF74B2" w:rsidRPr="001D05A6" w:rsidRDefault="00FF74B2" w:rsidP="003A7B94">
      <w:pPr>
        <w:numPr>
          <w:ilvl w:val="0"/>
          <w:numId w:val="2"/>
        </w:numPr>
        <w:tabs>
          <w:tab w:val="clear" w:pos="720"/>
          <w:tab w:val="num" w:pos="1080"/>
        </w:tabs>
        <w:ind w:left="1080"/>
        <w:rPr>
          <w:szCs w:val="24"/>
        </w:rPr>
      </w:pPr>
      <w:r w:rsidRPr="003A7B94">
        <w:rPr>
          <w:szCs w:val="24"/>
        </w:rPr>
        <w:t>Graduate Assistant Responsibilities</w:t>
      </w:r>
    </w:p>
    <w:p w14:paraId="123FECC6" w14:textId="77777777" w:rsidR="000A3296" w:rsidRPr="003A7B94" w:rsidRDefault="000A3296" w:rsidP="003A7B94">
      <w:pPr>
        <w:numPr>
          <w:ilvl w:val="0"/>
          <w:numId w:val="2"/>
        </w:numPr>
        <w:tabs>
          <w:tab w:val="clear" w:pos="720"/>
          <w:tab w:val="num" w:pos="1080"/>
        </w:tabs>
        <w:ind w:left="1080"/>
        <w:rPr>
          <w:szCs w:val="24"/>
        </w:rPr>
      </w:pPr>
      <w:r w:rsidRPr="003A7B94">
        <w:rPr>
          <w:szCs w:val="24"/>
        </w:rPr>
        <w:t>Graduate Assistantship Evaluation</w:t>
      </w:r>
    </w:p>
    <w:p w14:paraId="71593239" w14:textId="77777777" w:rsidR="00FF74B2" w:rsidRPr="003A7B94" w:rsidRDefault="00FF74B2" w:rsidP="003A7B94">
      <w:pPr>
        <w:numPr>
          <w:ilvl w:val="0"/>
          <w:numId w:val="2"/>
        </w:numPr>
        <w:tabs>
          <w:tab w:val="clear" w:pos="720"/>
          <w:tab w:val="num" w:pos="1080"/>
        </w:tabs>
        <w:ind w:left="1080"/>
        <w:rPr>
          <w:szCs w:val="24"/>
        </w:rPr>
      </w:pPr>
      <w:r w:rsidRPr="003A7B94">
        <w:rPr>
          <w:szCs w:val="24"/>
        </w:rPr>
        <w:t>Advances in Anthropology Student Conference Fund</w:t>
      </w:r>
    </w:p>
    <w:p w14:paraId="05E8BB22" w14:textId="5A15B1FE" w:rsidR="00546562" w:rsidRPr="003A7B94" w:rsidRDefault="00546562" w:rsidP="003A7B94">
      <w:pPr>
        <w:numPr>
          <w:ilvl w:val="0"/>
          <w:numId w:val="2"/>
        </w:numPr>
        <w:tabs>
          <w:tab w:val="clear" w:pos="720"/>
          <w:tab w:val="num" w:pos="1080"/>
        </w:tabs>
        <w:ind w:left="1080"/>
        <w:rPr>
          <w:szCs w:val="24"/>
        </w:rPr>
      </w:pPr>
      <w:r w:rsidRPr="003A7B94">
        <w:rPr>
          <w:szCs w:val="24"/>
        </w:rPr>
        <w:t>Advising Sheet</w:t>
      </w:r>
    </w:p>
    <w:p w14:paraId="4C5FB5BB" w14:textId="77777777" w:rsidR="0041318D" w:rsidRPr="003A7B94" w:rsidRDefault="0041318D" w:rsidP="003A7B94">
      <w:pPr>
        <w:numPr>
          <w:ilvl w:val="0"/>
          <w:numId w:val="2"/>
        </w:numPr>
        <w:tabs>
          <w:tab w:val="clear" w:pos="720"/>
          <w:tab w:val="num" w:pos="1080"/>
        </w:tabs>
        <w:ind w:left="1080"/>
        <w:rPr>
          <w:szCs w:val="24"/>
        </w:rPr>
      </w:pPr>
      <w:r w:rsidRPr="003A7B94">
        <w:rPr>
          <w:szCs w:val="24"/>
        </w:rPr>
        <w:t>Medical Anthropology Advising Sheet</w:t>
      </w:r>
    </w:p>
    <w:p w14:paraId="0ECBB17C" w14:textId="77777777" w:rsidR="00FF74B2" w:rsidRPr="003A7B94" w:rsidRDefault="00FF74B2" w:rsidP="003A7B94">
      <w:pPr>
        <w:numPr>
          <w:ilvl w:val="0"/>
          <w:numId w:val="2"/>
        </w:numPr>
        <w:tabs>
          <w:tab w:val="clear" w:pos="720"/>
          <w:tab w:val="num" w:pos="1080"/>
        </w:tabs>
        <w:ind w:left="1080"/>
        <w:rPr>
          <w:szCs w:val="24"/>
        </w:rPr>
      </w:pPr>
      <w:r w:rsidRPr="003A7B94">
        <w:rPr>
          <w:szCs w:val="24"/>
        </w:rPr>
        <w:t>Agreement to Supervise a Restricted Course</w:t>
      </w:r>
    </w:p>
    <w:p w14:paraId="2A7833F4" w14:textId="77777777" w:rsidR="00546562" w:rsidRPr="003A7B94" w:rsidRDefault="00546562" w:rsidP="003A7B94">
      <w:pPr>
        <w:numPr>
          <w:ilvl w:val="0"/>
          <w:numId w:val="2"/>
        </w:numPr>
        <w:tabs>
          <w:tab w:val="clear" w:pos="720"/>
          <w:tab w:val="num" w:pos="1080"/>
        </w:tabs>
        <w:ind w:left="1080"/>
        <w:rPr>
          <w:szCs w:val="24"/>
        </w:rPr>
      </w:pPr>
      <w:r w:rsidRPr="003A7B94">
        <w:rPr>
          <w:szCs w:val="24"/>
        </w:rPr>
        <w:t>Comprehensive Written Examinations Planning Form</w:t>
      </w:r>
    </w:p>
    <w:p w14:paraId="606DECAF" w14:textId="77777777" w:rsidR="00FF74B2" w:rsidRPr="003A7B94" w:rsidRDefault="00FF74B2" w:rsidP="003A7B94">
      <w:pPr>
        <w:numPr>
          <w:ilvl w:val="0"/>
          <w:numId w:val="2"/>
        </w:numPr>
        <w:tabs>
          <w:tab w:val="clear" w:pos="720"/>
          <w:tab w:val="num" w:pos="1080"/>
        </w:tabs>
        <w:ind w:left="1080"/>
        <w:rPr>
          <w:szCs w:val="24"/>
        </w:rPr>
      </w:pPr>
      <w:r w:rsidRPr="003A7B94">
        <w:rPr>
          <w:szCs w:val="24"/>
        </w:rPr>
        <w:t>Practicum Agreement Boilerplate</w:t>
      </w:r>
    </w:p>
    <w:p w14:paraId="67E822BB" w14:textId="5F042C64" w:rsidR="00AC3FE4" w:rsidRPr="003A7B94" w:rsidRDefault="00AC3FE4" w:rsidP="003A7B94">
      <w:pPr>
        <w:numPr>
          <w:ilvl w:val="0"/>
          <w:numId w:val="2"/>
        </w:numPr>
        <w:tabs>
          <w:tab w:val="clear" w:pos="720"/>
          <w:tab w:val="num" w:pos="1080"/>
        </w:tabs>
        <w:ind w:left="1080"/>
        <w:rPr>
          <w:szCs w:val="24"/>
        </w:rPr>
      </w:pPr>
      <w:r w:rsidRPr="003A7B94">
        <w:rPr>
          <w:szCs w:val="24"/>
        </w:rPr>
        <w:t>Practicum Site Mentor and Agency Agreement</w:t>
      </w:r>
    </w:p>
    <w:p w14:paraId="741DD5A1" w14:textId="77777777" w:rsidR="00FF74B2" w:rsidRPr="003A7B94" w:rsidRDefault="00FF74B2" w:rsidP="003A7B94">
      <w:pPr>
        <w:numPr>
          <w:ilvl w:val="0"/>
          <w:numId w:val="2"/>
        </w:numPr>
        <w:tabs>
          <w:tab w:val="clear" w:pos="720"/>
          <w:tab w:val="num" w:pos="1080"/>
        </w:tabs>
        <w:ind w:left="1080"/>
        <w:rPr>
          <w:szCs w:val="24"/>
        </w:rPr>
      </w:pPr>
      <w:r w:rsidRPr="003A7B94">
        <w:rPr>
          <w:szCs w:val="24"/>
        </w:rPr>
        <w:t>Practicum Report Check List</w:t>
      </w:r>
    </w:p>
    <w:p w14:paraId="3E27F216" w14:textId="1D7F1634" w:rsidR="00AC3FE4" w:rsidRPr="003A7B94" w:rsidRDefault="00AC3FE4" w:rsidP="003A7B94">
      <w:pPr>
        <w:numPr>
          <w:ilvl w:val="0"/>
          <w:numId w:val="2"/>
        </w:numPr>
        <w:tabs>
          <w:tab w:val="clear" w:pos="720"/>
          <w:tab w:val="num" w:pos="1080"/>
        </w:tabs>
        <w:ind w:left="1080"/>
        <w:rPr>
          <w:szCs w:val="24"/>
        </w:rPr>
      </w:pPr>
      <w:r w:rsidRPr="003A7B94">
        <w:rPr>
          <w:szCs w:val="24"/>
        </w:rPr>
        <w:t>Practicum Forum Evaluation Form</w:t>
      </w:r>
    </w:p>
    <w:p w14:paraId="2F83850F" w14:textId="4EEC93FF" w:rsidR="00AC3FE4" w:rsidRPr="003A7B94" w:rsidRDefault="00AC3FE4" w:rsidP="003A7B94">
      <w:pPr>
        <w:numPr>
          <w:ilvl w:val="0"/>
          <w:numId w:val="2"/>
        </w:numPr>
        <w:tabs>
          <w:tab w:val="clear" w:pos="720"/>
          <w:tab w:val="num" w:pos="1080"/>
        </w:tabs>
        <w:ind w:left="1080"/>
        <w:rPr>
          <w:szCs w:val="24"/>
        </w:rPr>
      </w:pPr>
      <w:r w:rsidRPr="003A7B94">
        <w:rPr>
          <w:szCs w:val="24"/>
        </w:rPr>
        <w:t>Practicum Product Checklist</w:t>
      </w:r>
    </w:p>
    <w:p w14:paraId="37997C72" w14:textId="77777777" w:rsidR="00145C05" w:rsidRPr="003A7B94" w:rsidRDefault="00145C05" w:rsidP="003A7B94">
      <w:pPr>
        <w:numPr>
          <w:ilvl w:val="0"/>
          <w:numId w:val="2"/>
        </w:numPr>
        <w:tabs>
          <w:tab w:val="clear" w:pos="720"/>
          <w:tab w:val="num" w:pos="1080"/>
        </w:tabs>
        <w:ind w:left="1080"/>
        <w:rPr>
          <w:szCs w:val="24"/>
        </w:rPr>
      </w:pPr>
      <w:r w:rsidRPr="003A7B94">
        <w:rPr>
          <w:szCs w:val="24"/>
        </w:rPr>
        <w:t>MA Learning Goals and Objectives</w:t>
      </w:r>
    </w:p>
    <w:p w14:paraId="5D58403E" w14:textId="6C028A80" w:rsidR="00AC3FE4" w:rsidRDefault="00AC3FE4" w:rsidP="003A7B94">
      <w:pPr>
        <w:numPr>
          <w:ilvl w:val="0"/>
          <w:numId w:val="2"/>
        </w:numPr>
        <w:tabs>
          <w:tab w:val="clear" w:pos="720"/>
          <w:tab w:val="num" w:pos="1080"/>
        </w:tabs>
        <w:ind w:left="1080"/>
        <w:rPr>
          <w:szCs w:val="24"/>
        </w:rPr>
      </w:pPr>
      <w:r w:rsidRPr="003A7B94">
        <w:rPr>
          <w:szCs w:val="24"/>
        </w:rPr>
        <w:t>MA Learning Goals Outcomes</w:t>
      </w:r>
    </w:p>
    <w:p w14:paraId="3888470A" w14:textId="59DE34D6" w:rsidR="00902F3C" w:rsidRDefault="00902F3C" w:rsidP="00902F3C">
      <w:pPr>
        <w:rPr>
          <w:szCs w:val="24"/>
        </w:rPr>
      </w:pPr>
    </w:p>
    <w:p w14:paraId="3C9DE277" w14:textId="396D9ED7" w:rsidR="00902F3C" w:rsidRDefault="00902F3C" w:rsidP="00902F3C">
      <w:pPr>
        <w:rPr>
          <w:szCs w:val="24"/>
        </w:rPr>
      </w:pPr>
    </w:p>
    <w:p w14:paraId="3D736091" w14:textId="5AE2A47E" w:rsidR="00902F3C" w:rsidRDefault="00902F3C" w:rsidP="00902F3C">
      <w:pPr>
        <w:rPr>
          <w:szCs w:val="24"/>
        </w:rPr>
      </w:pPr>
    </w:p>
    <w:p w14:paraId="43CD6112" w14:textId="6DF91BE3" w:rsidR="00902F3C" w:rsidRDefault="00902F3C" w:rsidP="00902F3C">
      <w:pPr>
        <w:rPr>
          <w:szCs w:val="24"/>
        </w:rPr>
      </w:pPr>
    </w:p>
    <w:p w14:paraId="08AFC0F0" w14:textId="1618DBC2" w:rsidR="00902F3C" w:rsidRDefault="00902F3C" w:rsidP="00902F3C">
      <w:pPr>
        <w:rPr>
          <w:szCs w:val="24"/>
        </w:rPr>
      </w:pPr>
    </w:p>
    <w:p w14:paraId="52B35B78" w14:textId="66595937" w:rsidR="00902F3C" w:rsidRDefault="00902F3C" w:rsidP="00902F3C">
      <w:pPr>
        <w:rPr>
          <w:szCs w:val="24"/>
        </w:rPr>
      </w:pPr>
    </w:p>
    <w:p w14:paraId="0CC09236" w14:textId="72774504" w:rsidR="00902F3C" w:rsidRDefault="00902F3C" w:rsidP="00902F3C">
      <w:pPr>
        <w:rPr>
          <w:szCs w:val="24"/>
        </w:rPr>
      </w:pPr>
    </w:p>
    <w:p w14:paraId="649FA6FB" w14:textId="0A5C571A" w:rsidR="00902F3C" w:rsidRDefault="00902F3C" w:rsidP="00902F3C">
      <w:pPr>
        <w:rPr>
          <w:szCs w:val="24"/>
        </w:rPr>
      </w:pPr>
    </w:p>
    <w:p w14:paraId="138637E5" w14:textId="7E65217A" w:rsidR="00902F3C" w:rsidRDefault="00902F3C" w:rsidP="00902F3C">
      <w:pPr>
        <w:rPr>
          <w:szCs w:val="24"/>
        </w:rPr>
      </w:pPr>
    </w:p>
    <w:p w14:paraId="08C24168" w14:textId="1D00E632" w:rsidR="00902F3C" w:rsidRDefault="00902F3C" w:rsidP="00902F3C">
      <w:pPr>
        <w:rPr>
          <w:szCs w:val="24"/>
        </w:rPr>
      </w:pPr>
    </w:p>
    <w:p w14:paraId="468BBDD7" w14:textId="18F1FB25" w:rsidR="00902F3C" w:rsidRDefault="00902F3C" w:rsidP="00902F3C">
      <w:pPr>
        <w:rPr>
          <w:szCs w:val="24"/>
        </w:rPr>
      </w:pPr>
    </w:p>
    <w:p w14:paraId="163C8B71" w14:textId="4E2A76EF" w:rsidR="00902F3C" w:rsidRDefault="00902F3C" w:rsidP="00902F3C">
      <w:pPr>
        <w:rPr>
          <w:szCs w:val="24"/>
        </w:rPr>
      </w:pPr>
    </w:p>
    <w:p w14:paraId="4E218584" w14:textId="4CEDA019" w:rsidR="00902F3C" w:rsidRDefault="00902F3C" w:rsidP="00902F3C">
      <w:pPr>
        <w:rPr>
          <w:szCs w:val="24"/>
        </w:rPr>
      </w:pPr>
    </w:p>
    <w:p w14:paraId="5323CB21" w14:textId="1AFE8796" w:rsidR="00902F3C" w:rsidRDefault="00902F3C" w:rsidP="00902F3C">
      <w:pPr>
        <w:rPr>
          <w:szCs w:val="24"/>
        </w:rPr>
      </w:pPr>
    </w:p>
    <w:p w14:paraId="31A45298" w14:textId="0B36312F" w:rsidR="00902F3C" w:rsidRDefault="00902F3C" w:rsidP="00902F3C">
      <w:pPr>
        <w:rPr>
          <w:szCs w:val="24"/>
        </w:rPr>
      </w:pPr>
    </w:p>
    <w:p w14:paraId="39099EA9" w14:textId="67F8B61A" w:rsidR="00902F3C" w:rsidRDefault="00902F3C" w:rsidP="00902F3C">
      <w:pPr>
        <w:rPr>
          <w:szCs w:val="24"/>
        </w:rPr>
      </w:pPr>
    </w:p>
    <w:p w14:paraId="4B6EE095" w14:textId="484D00E6" w:rsidR="00902F3C" w:rsidRDefault="00902F3C" w:rsidP="00902F3C">
      <w:pPr>
        <w:rPr>
          <w:szCs w:val="24"/>
        </w:rPr>
      </w:pPr>
    </w:p>
    <w:p w14:paraId="4D28416F" w14:textId="274C5DAE" w:rsidR="00902F3C" w:rsidRDefault="00902F3C" w:rsidP="00902F3C">
      <w:pPr>
        <w:rPr>
          <w:szCs w:val="24"/>
        </w:rPr>
      </w:pPr>
    </w:p>
    <w:p w14:paraId="37B2B022" w14:textId="0781B513" w:rsidR="00902F3C" w:rsidRDefault="00902F3C" w:rsidP="00902F3C">
      <w:pPr>
        <w:rPr>
          <w:szCs w:val="24"/>
        </w:rPr>
      </w:pPr>
    </w:p>
    <w:p w14:paraId="160C5C37" w14:textId="3E6FA0CB" w:rsidR="00902F3C" w:rsidRDefault="00902F3C" w:rsidP="00902F3C">
      <w:pPr>
        <w:rPr>
          <w:szCs w:val="24"/>
        </w:rPr>
      </w:pPr>
    </w:p>
    <w:p w14:paraId="5B78735F" w14:textId="35A4EBFF" w:rsidR="00902F3C" w:rsidRDefault="00902F3C" w:rsidP="00902F3C">
      <w:pPr>
        <w:rPr>
          <w:szCs w:val="24"/>
        </w:rPr>
      </w:pPr>
    </w:p>
    <w:p w14:paraId="12FE76E6" w14:textId="3B45D7CD" w:rsidR="00902F3C" w:rsidRDefault="00902F3C" w:rsidP="00902F3C">
      <w:pPr>
        <w:rPr>
          <w:szCs w:val="24"/>
        </w:rPr>
      </w:pPr>
    </w:p>
    <w:p w14:paraId="0174AE37" w14:textId="11F8F4B5" w:rsidR="00902F3C" w:rsidRDefault="00902F3C" w:rsidP="00902F3C">
      <w:pPr>
        <w:rPr>
          <w:szCs w:val="24"/>
        </w:rPr>
      </w:pPr>
    </w:p>
    <w:p w14:paraId="16D07CA1" w14:textId="6E238DFE" w:rsidR="00902F3C" w:rsidRDefault="00902F3C" w:rsidP="00902F3C">
      <w:pPr>
        <w:rPr>
          <w:szCs w:val="24"/>
        </w:rPr>
      </w:pPr>
    </w:p>
    <w:p w14:paraId="650B3192" w14:textId="0545E22A" w:rsidR="00902F3C" w:rsidRDefault="00902F3C" w:rsidP="00902F3C">
      <w:pPr>
        <w:rPr>
          <w:szCs w:val="24"/>
        </w:rPr>
      </w:pPr>
    </w:p>
    <w:p w14:paraId="65021942" w14:textId="033B018E" w:rsidR="00902F3C" w:rsidRDefault="00902F3C" w:rsidP="00902F3C">
      <w:pPr>
        <w:rPr>
          <w:szCs w:val="24"/>
        </w:rPr>
      </w:pPr>
    </w:p>
    <w:p w14:paraId="09B7531F" w14:textId="6A79DC7F" w:rsidR="00902F3C" w:rsidRDefault="00902F3C" w:rsidP="00902F3C">
      <w:pPr>
        <w:rPr>
          <w:szCs w:val="24"/>
        </w:rPr>
      </w:pPr>
    </w:p>
    <w:p w14:paraId="600CE786" w14:textId="744E5996" w:rsidR="00902F3C" w:rsidRDefault="00902F3C" w:rsidP="00902F3C">
      <w:pPr>
        <w:rPr>
          <w:szCs w:val="24"/>
        </w:rPr>
      </w:pPr>
    </w:p>
    <w:p w14:paraId="55E8431F" w14:textId="5F185C43" w:rsidR="00AD6ABF" w:rsidRPr="00AD6ABF" w:rsidRDefault="00AD6ABF" w:rsidP="00AD6ABF">
      <w:pPr>
        <w:keepNext/>
        <w:outlineLvl w:val="1"/>
        <w:rPr>
          <w:b/>
          <w:szCs w:val="24"/>
        </w:rPr>
      </w:pPr>
      <w:bookmarkStart w:id="79" w:name="_Toc490781704"/>
      <w:r w:rsidRPr="00AD6ABF">
        <w:rPr>
          <w:b/>
          <w:szCs w:val="24"/>
        </w:rPr>
        <w:lastRenderedPageBreak/>
        <w:t xml:space="preserve">Graduate Assistantship </w:t>
      </w:r>
      <w:r w:rsidR="0083095C">
        <w:rPr>
          <w:b/>
          <w:szCs w:val="24"/>
        </w:rPr>
        <w:t>Guidelines</w:t>
      </w:r>
      <w:bookmarkEnd w:id="79"/>
    </w:p>
    <w:p w14:paraId="4A63E011" w14:textId="77777777" w:rsidR="00AD6ABF" w:rsidRPr="00AD6ABF" w:rsidRDefault="00AD6ABF" w:rsidP="00AD6ABF">
      <w:pPr>
        <w:rPr>
          <w:b/>
        </w:rPr>
      </w:pPr>
      <w:bookmarkStart w:id="80" w:name="_Toc236533321"/>
    </w:p>
    <w:p w14:paraId="7497C3EA" w14:textId="77777777" w:rsidR="00AD6ABF" w:rsidRPr="00AD6ABF" w:rsidRDefault="00AD6ABF" w:rsidP="00AD6ABF">
      <w:pPr>
        <w:rPr>
          <w:b/>
        </w:rPr>
      </w:pPr>
      <w:r w:rsidRPr="00AD6ABF">
        <w:rPr>
          <w:b/>
        </w:rPr>
        <w:t>Regulations from The Graduate School</w:t>
      </w:r>
      <w:bookmarkEnd w:id="80"/>
    </w:p>
    <w:p w14:paraId="7D43DCBE" w14:textId="77777777" w:rsidR="00AD6ABF" w:rsidRPr="00AD6ABF" w:rsidRDefault="00AD6ABF" w:rsidP="00AD6ABF">
      <w:pPr>
        <w:numPr>
          <w:ilvl w:val="0"/>
          <w:numId w:val="10"/>
        </w:numPr>
        <w:overflowPunct/>
        <w:autoSpaceDE/>
        <w:autoSpaceDN/>
        <w:adjustRightInd/>
        <w:spacing w:before="100" w:beforeAutospacing="1" w:after="100" w:afterAutospacing="1"/>
        <w:textAlignment w:val="auto"/>
        <w:rPr>
          <w:szCs w:val="24"/>
        </w:rPr>
      </w:pPr>
      <w:r w:rsidRPr="00AD6ABF">
        <w:rPr>
          <w:szCs w:val="24"/>
        </w:rPr>
        <w:t xml:space="preserve">Contracts must be submitted by the deadline. Be sure you have a copy of your contract and fully understand its terms. </w:t>
      </w:r>
    </w:p>
    <w:p w14:paraId="2F78653A" w14:textId="77777777" w:rsidR="00AD6ABF" w:rsidRPr="00AD6ABF" w:rsidRDefault="00AD6ABF" w:rsidP="00AD6ABF">
      <w:pPr>
        <w:numPr>
          <w:ilvl w:val="0"/>
          <w:numId w:val="11"/>
        </w:numPr>
        <w:overflowPunct/>
        <w:autoSpaceDE/>
        <w:autoSpaceDN/>
        <w:adjustRightInd/>
        <w:spacing w:before="100" w:beforeAutospacing="1" w:after="100" w:afterAutospacing="1"/>
        <w:textAlignment w:val="auto"/>
        <w:rPr>
          <w:szCs w:val="24"/>
        </w:rPr>
      </w:pPr>
      <w:r w:rsidRPr="00AD6ABF">
        <w:rPr>
          <w:szCs w:val="24"/>
        </w:rPr>
        <w:t xml:space="preserve">Graduate Assistants can only work a maximum of 20 hours per week. </w:t>
      </w:r>
    </w:p>
    <w:p w14:paraId="38D033D1" w14:textId="77777777" w:rsidR="00AD6ABF" w:rsidRPr="00AD6ABF" w:rsidRDefault="00AD6ABF" w:rsidP="00AD6ABF">
      <w:pPr>
        <w:numPr>
          <w:ilvl w:val="0"/>
          <w:numId w:val="12"/>
        </w:numPr>
        <w:overflowPunct/>
        <w:autoSpaceDE/>
        <w:autoSpaceDN/>
        <w:adjustRightInd/>
        <w:spacing w:before="100" w:beforeAutospacing="1" w:after="100" w:afterAutospacing="1"/>
        <w:textAlignment w:val="auto"/>
        <w:rPr>
          <w:szCs w:val="24"/>
        </w:rPr>
      </w:pPr>
      <w:r w:rsidRPr="00AD6ABF">
        <w:rPr>
          <w:szCs w:val="24"/>
        </w:rPr>
        <w:t xml:space="preserve">You must maintain a 3.0 cumulative grade point average to continue as a GA. </w:t>
      </w:r>
    </w:p>
    <w:p w14:paraId="2660B949" w14:textId="77777777" w:rsidR="00AD6ABF" w:rsidRPr="00AD6ABF" w:rsidRDefault="00AD6ABF" w:rsidP="00AD6ABF">
      <w:pPr>
        <w:numPr>
          <w:ilvl w:val="0"/>
          <w:numId w:val="13"/>
        </w:numPr>
        <w:overflowPunct/>
        <w:autoSpaceDE/>
        <w:autoSpaceDN/>
        <w:adjustRightInd/>
        <w:spacing w:before="100" w:beforeAutospacing="1" w:after="100" w:afterAutospacing="1"/>
        <w:textAlignment w:val="auto"/>
        <w:rPr>
          <w:szCs w:val="24"/>
        </w:rPr>
      </w:pPr>
      <w:r w:rsidRPr="00AD6ABF">
        <w:rPr>
          <w:szCs w:val="24"/>
        </w:rPr>
        <w:t xml:space="preserve">If your tuition is being paid from university funds (as opposed to a grant), you must remain enrolled in 9 hours of graduate credit. Dropping below 9 hours without prior approval by the Vice Provost for Graduate Programs could result in termination of your contract. </w:t>
      </w:r>
      <w:r w:rsidRPr="00AD6ABF">
        <w:rPr>
          <w:b/>
          <w:bCs/>
          <w:szCs w:val="24"/>
        </w:rPr>
        <w:t>NOTE:</w:t>
      </w:r>
      <w:r w:rsidRPr="00AD6ABF">
        <w:rPr>
          <w:szCs w:val="24"/>
        </w:rPr>
        <w:t xml:space="preserve"> If you enroll in fewer than 6 hours in any semester, FICA and Medicare will be withheld from your pay. </w:t>
      </w:r>
    </w:p>
    <w:p w14:paraId="67B0EF9F" w14:textId="77777777" w:rsidR="00AD6ABF" w:rsidRPr="00AD6ABF" w:rsidRDefault="00AD6ABF" w:rsidP="00AD6ABF">
      <w:pPr>
        <w:numPr>
          <w:ilvl w:val="0"/>
          <w:numId w:val="14"/>
        </w:numPr>
        <w:overflowPunct/>
        <w:autoSpaceDE/>
        <w:autoSpaceDN/>
        <w:adjustRightInd/>
        <w:spacing w:before="100" w:beforeAutospacing="1" w:after="100" w:afterAutospacing="1"/>
        <w:textAlignment w:val="auto"/>
        <w:rPr>
          <w:szCs w:val="24"/>
        </w:rPr>
      </w:pPr>
      <w:r w:rsidRPr="00AD6ABF">
        <w:rPr>
          <w:szCs w:val="24"/>
        </w:rPr>
        <w:t xml:space="preserve">The Bursar's Office will pay your tuition and fees. Any services (such as Parking, Financial Aid, or the Recreation Center) that are contingent upon payment of fees have to wait for your contract to reach that office. </w:t>
      </w:r>
    </w:p>
    <w:p w14:paraId="09E59941" w14:textId="77777777" w:rsidR="00AD6ABF" w:rsidRPr="00AD6ABF" w:rsidRDefault="00AD6ABF" w:rsidP="00AD6ABF">
      <w:pPr>
        <w:numPr>
          <w:ilvl w:val="0"/>
          <w:numId w:val="15"/>
        </w:numPr>
        <w:overflowPunct/>
        <w:autoSpaceDE/>
        <w:autoSpaceDN/>
        <w:adjustRightInd/>
        <w:spacing w:before="100" w:beforeAutospacing="1" w:after="100" w:afterAutospacing="1"/>
        <w:textAlignment w:val="auto"/>
        <w:rPr>
          <w:szCs w:val="24"/>
        </w:rPr>
      </w:pPr>
      <w:r w:rsidRPr="00AD6ABF">
        <w:rPr>
          <w:szCs w:val="24"/>
        </w:rPr>
        <w:t xml:space="preserve">If you hold an assistantship in the Spring semester, you are eligible to pay in-state tuition rates for the summer semester even if you do not hold a graduate assistantship during the summer. See the Graduate School for additional information. </w:t>
      </w:r>
    </w:p>
    <w:p w14:paraId="48351B12" w14:textId="77777777" w:rsidR="00AD6ABF" w:rsidRPr="00AD6ABF" w:rsidRDefault="00AD6ABF" w:rsidP="00AD6ABF">
      <w:pPr>
        <w:numPr>
          <w:ilvl w:val="0"/>
          <w:numId w:val="16"/>
        </w:numPr>
        <w:overflowPunct/>
        <w:autoSpaceDE/>
        <w:autoSpaceDN/>
        <w:adjustRightInd/>
        <w:spacing w:before="100" w:beforeAutospacing="1" w:after="100" w:afterAutospacing="1"/>
        <w:textAlignment w:val="auto"/>
        <w:rPr>
          <w:szCs w:val="24"/>
        </w:rPr>
      </w:pPr>
      <w:r w:rsidRPr="00AD6ABF">
        <w:rPr>
          <w:szCs w:val="24"/>
        </w:rPr>
        <w:t xml:space="preserve">If you have financial aid, you must notify the Financial Aid Office of your GA award. </w:t>
      </w:r>
    </w:p>
    <w:p w14:paraId="385C4DD1" w14:textId="77777777" w:rsidR="00AD6ABF" w:rsidRPr="00AD6ABF" w:rsidRDefault="00AD6ABF" w:rsidP="00AD6ABF">
      <w:pPr>
        <w:numPr>
          <w:ilvl w:val="0"/>
          <w:numId w:val="17"/>
        </w:numPr>
        <w:overflowPunct/>
        <w:autoSpaceDE/>
        <w:autoSpaceDN/>
        <w:adjustRightInd/>
        <w:spacing w:before="100" w:beforeAutospacing="1" w:after="100" w:afterAutospacing="1"/>
        <w:textAlignment w:val="auto"/>
        <w:rPr>
          <w:szCs w:val="24"/>
        </w:rPr>
      </w:pPr>
      <w:r w:rsidRPr="00AD6ABF">
        <w:rPr>
          <w:szCs w:val="24"/>
        </w:rPr>
        <w:t xml:space="preserve">If you receive federal work study as part of your stipend, be sure you fully understand the implications. See the Financial Aid office or the Graduate School for details. </w:t>
      </w:r>
    </w:p>
    <w:p w14:paraId="48222151" w14:textId="77777777" w:rsidR="00AD6ABF" w:rsidRPr="00AD6ABF" w:rsidRDefault="00AD6ABF" w:rsidP="00AD6ABF">
      <w:pPr>
        <w:numPr>
          <w:ilvl w:val="0"/>
          <w:numId w:val="18"/>
        </w:numPr>
        <w:overflowPunct/>
        <w:autoSpaceDE/>
        <w:autoSpaceDN/>
        <w:adjustRightInd/>
        <w:spacing w:before="100" w:beforeAutospacing="1" w:after="100" w:afterAutospacing="1"/>
        <w:textAlignment w:val="auto"/>
        <w:rPr>
          <w:szCs w:val="24"/>
        </w:rPr>
      </w:pPr>
      <w:r w:rsidRPr="00AD6ABF">
        <w:rPr>
          <w:szCs w:val="24"/>
        </w:rPr>
        <w:t xml:space="preserve">Additional Assignments are </w:t>
      </w:r>
      <w:r w:rsidRPr="00AD6ABF">
        <w:rPr>
          <w:i/>
          <w:iCs/>
          <w:szCs w:val="24"/>
        </w:rPr>
        <w:t>sometimes</w:t>
      </w:r>
      <w:r w:rsidRPr="00AD6ABF">
        <w:rPr>
          <w:szCs w:val="24"/>
        </w:rPr>
        <w:t xml:space="preserve"> available to Graduate Assistants. To be eligible, you must have at least a 3.2 GPA, have the approval of your assistantship supervisor, the graduate coordinator of your program, and the Graduate School. </w:t>
      </w:r>
      <w:r w:rsidRPr="00AD6ABF">
        <w:rPr>
          <w:b/>
          <w:bCs/>
          <w:i/>
          <w:iCs/>
          <w:szCs w:val="24"/>
        </w:rPr>
        <w:t>Approvals must be secured BEFORE you begin any additional work. Additional assignments cannot exceed 10 hours/week. Students on F-1 visas are generally not eligible for additional assignments. See the Graduate School for more details.</w:t>
      </w:r>
      <w:r w:rsidRPr="00AD6ABF">
        <w:rPr>
          <w:b/>
          <w:bCs/>
          <w:szCs w:val="24"/>
        </w:rPr>
        <w:t xml:space="preserve"> </w:t>
      </w:r>
    </w:p>
    <w:p w14:paraId="60650AD3" w14:textId="77777777" w:rsidR="00AD6ABF" w:rsidRPr="00AD6ABF" w:rsidRDefault="00AD6ABF" w:rsidP="00AD6ABF">
      <w:pPr>
        <w:numPr>
          <w:ilvl w:val="0"/>
          <w:numId w:val="19"/>
        </w:numPr>
        <w:overflowPunct/>
        <w:autoSpaceDE/>
        <w:autoSpaceDN/>
        <w:adjustRightInd/>
        <w:spacing w:before="100" w:beforeAutospacing="1" w:after="100" w:afterAutospacing="1"/>
        <w:textAlignment w:val="auto"/>
        <w:rPr>
          <w:szCs w:val="24"/>
        </w:rPr>
      </w:pPr>
      <w:r w:rsidRPr="00AD6ABF">
        <w:rPr>
          <w:b/>
          <w:bCs/>
          <w:i/>
          <w:iCs/>
          <w:szCs w:val="24"/>
        </w:rPr>
        <w:t>If you are a non-resident alien:</w:t>
      </w:r>
      <w:r w:rsidRPr="00AD6ABF">
        <w:rPr>
          <w:szCs w:val="24"/>
        </w:rPr>
        <w:t xml:space="preserve"> </w:t>
      </w:r>
    </w:p>
    <w:p w14:paraId="1F5D17CC" w14:textId="77777777" w:rsidR="00AD6ABF" w:rsidRPr="00AD6ABF" w:rsidRDefault="00AD6ABF" w:rsidP="00AD6ABF">
      <w:pPr>
        <w:numPr>
          <w:ilvl w:val="1"/>
          <w:numId w:val="19"/>
        </w:numPr>
        <w:overflowPunct/>
        <w:autoSpaceDE/>
        <w:autoSpaceDN/>
        <w:adjustRightInd/>
        <w:spacing w:before="100" w:beforeAutospacing="1" w:after="100" w:afterAutospacing="1"/>
        <w:textAlignment w:val="auto"/>
        <w:rPr>
          <w:szCs w:val="24"/>
        </w:rPr>
      </w:pPr>
      <w:r w:rsidRPr="00AD6ABF">
        <w:rPr>
          <w:szCs w:val="24"/>
        </w:rPr>
        <w:t xml:space="preserve">You must apply for a social security number as soon as possible. </w:t>
      </w:r>
    </w:p>
    <w:p w14:paraId="5166AA1A" w14:textId="77777777" w:rsidR="00AD6ABF" w:rsidRPr="00AD6ABF" w:rsidRDefault="00AD6ABF" w:rsidP="00AD6ABF">
      <w:pPr>
        <w:numPr>
          <w:ilvl w:val="1"/>
          <w:numId w:val="19"/>
        </w:numPr>
        <w:overflowPunct/>
        <w:autoSpaceDE/>
        <w:autoSpaceDN/>
        <w:adjustRightInd/>
        <w:spacing w:before="100" w:beforeAutospacing="1" w:after="100" w:afterAutospacing="1"/>
        <w:textAlignment w:val="auto"/>
        <w:rPr>
          <w:szCs w:val="24"/>
        </w:rPr>
      </w:pPr>
      <w:r w:rsidRPr="00AD6ABF">
        <w:rPr>
          <w:szCs w:val="24"/>
        </w:rPr>
        <w:t xml:space="preserve">You must give Human Resources a copy of your social security number. </w:t>
      </w:r>
    </w:p>
    <w:p w14:paraId="6A987BBD" w14:textId="77777777" w:rsidR="00AD6ABF" w:rsidRPr="00AD6ABF" w:rsidRDefault="00AD6ABF" w:rsidP="00AD6ABF">
      <w:pPr>
        <w:numPr>
          <w:ilvl w:val="1"/>
          <w:numId w:val="19"/>
        </w:numPr>
        <w:overflowPunct/>
        <w:autoSpaceDE/>
        <w:autoSpaceDN/>
        <w:adjustRightInd/>
        <w:spacing w:before="100" w:beforeAutospacing="1" w:after="100" w:afterAutospacing="1"/>
        <w:textAlignment w:val="auto"/>
        <w:rPr>
          <w:szCs w:val="24"/>
        </w:rPr>
      </w:pPr>
      <w:r w:rsidRPr="00AD6ABF">
        <w:rPr>
          <w:szCs w:val="24"/>
        </w:rPr>
        <w:t xml:space="preserve">After obtaining your social security number, you must see Ms. Senese Duhart, Administration Building 276, to complete a Form W-4 for tax purposes. </w:t>
      </w:r>
    </w:p>
    <w:p w14:paraId="76CFE8C2" w14:textId="77777777" w:rsidR="00AD6ABF" w:rsidRPr="00AD6ABF" w:rsidRDefault="00AD6ABF" w:rsidP="00AD6ABF">
      <w:pPr>
        <w:overflowPunct/>
        <w:autoSpaceDE/>
        <w:autoSpaceDN/>
        <w:adjustRightInd/>
        <w:spacing w:before="100" w:beforeAutospacing="1" w:after="100" w:afterAutospacing="1"/>
        <w:textAlignment w:val="auto"/>
        <w:rPr>
          <w:b/>
          <w:szCs w:val="24"/>
        </w:rPr>
      </w:pPr>
    </w:p>
    <w:p w14:paraId="21215849" w14:textId="77777777" w:rsidR="00AD6ABF" w:rsidRPr="00AD6ABF" w:rsidRDefault="00AD6ABF" w:rsidP="00AD6ABF">
      <w:pPr>
        <w:overflowPunct/>
        <w:autoSpaceDE/>
        <w:autoSpaceDN/>
        <w:adjustRightInd/>
        <w:spacing w:before="100" w:beforeAutospacing="1" w:after="100" w:afterAutospacing="1"/>
        <w:textAlignment w:val="auto"/>
        <w:rPr>
          <w:b/>
          <w:szCs w:val="24"/>
        </w:rPr>
      </w:pPr>
    </w:p>
    <w:p w14:paraId="17449B19" w14:textId="77777777" w:rsidR="00AD6ABF" w:rsidRPr="00AD6ABF" w:rsidRDefault="00AD6ABF" w:rsidP="00AD6ABF">
      <w:pPr>
        <w:overflowPunct/>
        <w:autoSpaceDE/>
        <w:autoSpaceDN/>
        <w:adjustRightInd/>
        <w:spacing w:before="100" w:beforeAutospacing="1" w:after="100" w:afterAutospacing="1"/>
        <w:textAlignment w:val="auto"/>
        <w:rPr>
          <w:b/>
          <w:szCs w:val="24"/>
        </w:rPr>
      </w:pPr>
      <w:r w:rsidRPr="00AD6ABF">
        <w:rPr>
          <w:b/>
          <w:szCs w:val="24"/>
        </w:rPr>
        <w:lastRenderedPageBreak/>
        <w:t>GA Responsibilities</w:t>
      </w:r>
    </w:p>
    <w:p w14:paraId="3DFED8DC"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szCs w:val="24"/>
        </w:rPr>
      </w:pPr>
      <w:r w:rsidRPr="00AD6ABF">
        <w:rPr>
          <w:szCs w:val="24"/>
        </w:rPr>
        <w:t xml:space="preserve">Students will generally be asked to assist with faculty teaching and research responsibilities, or with other departmental needs. We expect students to handle these responsibilities with competence and professionalism, as you would any professional appointment.  </w:t>
      </w:r>
    </w:p>
    <w:p w14:paraId="74D25466" w14:textId="77777777" w:rsidR="00AD6ABF" w:rsidRPr="00AD6ABF" w:rsidRDefault="00AD6ABF" w:rsidP="00AD6ABF">
      <w:pPr>
        <w:overflowPunct/>
        <w:autoSpaceDE/>
        <w:autoSpaceDN/>
        <w:adjustRightInd/>
        <w:spacing w:before="100" w:beforeAutospacing="1" w:after="100" w:afterAutospacing="1"/>
        <w:ind w:left="720"/>
        <w:contextualSpacing/>
        <w:textAlignment w:val="auto"/>
        <w:rPr>
          <w:szCs w:val="24"/>
        </w:rPr>
      </w:pPr>
    </w:p>
    <w:p w14:paraId="43FCBD26"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szCs w:val="24"/>
        </w:rPr>
      </w:pPr>
      <w:r w:rsidRPr="00AD6ABF">
        <w:rPr>
          <w:szCs w:val="24"/>
        </w:rPr>
        <w:t xml:space="preserve">Students assisting with course instruction will be required to complete a FERPA (Family Education Rights Privacy Act) tutorial. It is the responsibility of all University of Memphis instructors and assistants to protect student privacy at all times. The tutorial can be found here: </w:t>
      </w:r>
      <w:hyperlink r:id="rId29" w:history="1">
        <w:r w:rsidRPr="00AD6ABF">
          <w:rPr>
            <w:color w:val="0563C1"/>
            <w:szCs w:val="24"/>
            <w:u w:val="single"/>
          </w:rPr>
          <w:t>http://www.memphis.edu/registrar/faculty/ferpa/tutorial.php</w:t>
        </w:r>
      </w:hyperlink>
      <w:r w:rsidRPr="00AD6ABF">
        <w:rPr>
          <w:szCs w:val="24"/>
        </w:rPr>
        <w:t>.</w:t>
      </w:r>
    </w:p>
    <w:p w14:paraId="51F12A74" w14:textId="77777777" w:rsidR="00AD6ABF" w:rsidRPr="00AD6ABF" w:rsidRDefault="00AD6ABF" w:rsidP="00AD6ABF">
      <w:pPr>
        <w:overflowPunct/>
        <w:autoSpaceDE/>
        <w:autoSpaceDN/>
        <w:adjustRightInd/>
        <w:spacing w:before="100" w:beforeAutospacing="1" w:after="100" w:afterAutospacing="1"/>
        <w:ind w:left="720"/>
        <w:contextualSpacing/>
        <w:textAlignment w:val="auto"/>
        <w:rPr>
          <w:szCs w:val="24"/>
        </w:rPr>
      </w:pPr>
    </w:p>
    <w:p w14:paraId="2BF68134"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szCs w:val="24"/>
        </w:rPr>
      </w:pPr>
      <w:r w:rsidRPr="00AD6ABF">
        <w:rPr>
          <w:szCs w:val="24"/>
        </w:rPr>
        <w:t xml:space="preserve">Similarly, if you are assisting in research you are expected to adhere to professional standards of ethics (see Society for Applied Anthropology statement on ethics here </w:t>
      </w:r>
      <w:hyperlink r:id="rId30" w:history="1">
        <w:r w:rsidRPr="00AD6ABF">
          <w:rPr>
            <w:color w:val="0563C1"/>
            <w:szCs w:val="24"/>
            <w:u w:val="single"/>
          </w:rPr>
          <w:t>https://www.sfaa.net/about/ethics/</w:t>
        </w:r>
      </w:hyperlink>
      <w:r w:rsidRPr="00AD6ABF">
        <w:rPr>
          <w:szCs w:val="24"/>
        </w:rPr>
        <w:t xml:space="preserve">). In your first semester you will take the CITI (Collaborative Institutional Training Initiative) training program to learn about your responsibilities towards human research subjects, and you will review various professional codes of conduct for anthropologists. Faculty will guide you in the process of applying these principles to various research contexts. You should communicate with your supervisor regarding any ethical questions or concerns that arise through your participation in research activities. </w:t>
      </w:r>
    </w:p>
    <w:p w14:paraId="2AC7724C" w14:textId="77777777" w:rsidR="00AD6ABF" w:rsidRPr="00AD6ABF" w:rsidRDefault="00AD6ABF" w:rsidP="00AD6ABF">
      <w:pPr>
        <w:overflowPunct/>
        <w:autoSpaceDE/>
        <w:autoSpaceDN/>
        <w:adjustRightInd/>
        <w:spacing w:before="100" w:beforeAutospacing="1" w:after="100" w:afterAutospacing="1"/>
        <w:ind w:left="720"/>
        <w:contextualSpacing/>
        <w:textAlignment w:val="auto"/>
        <w:rPr>
          <w:szCs w:val="24"/>
        </w:rPr>
      </w:pPr>
    </w:p>
    <w:p w14:paraId="40788F3F"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b/>
          <w:szCs w:val="24"/>
        </w:rPr>
      </w:pPr>
      <w:r w:rsidRPr="00AD6ABF">
        <w:rPr>
          <w:szCs w:val="24"/>
        </w:rPr>
        <w:t xml:space="preserve">The Coordinator of Graduate Studies will notify you of your GA placement before the fall semester begins. Your placement will begin the first day of classes and continue through the week of final exams. Plan to communicate with your GA supervisor about your responsibilities before this. </w:t>
      </w:r>
    </w:p>
    <w:p w14:paraId="6C1C4238" w14:textId="77777777" w:rsidR="00AD6ABF" w:rsidRPr="00AD6ABF" w:rsidRDefault="00AD6ABF" w:rsidP="00AD6ABF">
      <w:pPr>
        <w:ind w:left="720"/>
        <w:contextualSpacing/>
        <w:rPr>
          <w:b/>
          <w:szCs w:val="24"/>
        </w:rPr>
      </w:pPr>
    </w:p>
    <w:p w14:paraId="1325527C"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b/>
          <w:szCs w:val="24"/>
        </w:rPr>
      </w:pPr>
      <w:r w:rsidRPr="00AD6ABF">
        <w:rPr>
          <w:szCs w:val="24"/>
        </w:rPr>
        <w:t xml:space="preserve">Students will work an average of 20 hours a week. You are responsible to record and report your hours and work accomplished on a weekly basis to your supervisor, and for completing assignments in a timely fashion. </w:t>
      </w:r>
    </w:p>
    <w:p w14:paraId="19DA2781" w14:textId="77777777" w:rsidR="00AD6ABF" w:rsidRPr="00AD6ABF" w:rsidRDefault="00AD6ABF" w:rsidP="00AD6ABF">
      <w:pPr>
        <w:overflowPunct/>
        <w:autoSpaceDE/>
        <w:autoSpaceDN/>
        <w:adjustRightInd/>
        <w:spacing w:before="100" w:beforeAutospacing="1" w:after="100" w:afterAutospacing="1"/>
        <w:ind w:left="720"/>
        <w:contextualSpacing/>
        <w:textAlignment w:val="auto"/>
        <w:rPr>
          <w:b/>
          <w:szCs w:val="24"/>
        </w:rPr>
      </w:pPr>
    </w:p>
    <w:p w14:paraId="612A4C23"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b/>
          <w:szCs w:val="24"/>
        </w:rPr>
      </w:pPr>
      <w:r w:rsidRPr="00AD6ABF">
        <w:rPr>
          <w:szCs w:val="24"/>
        </w:rPr>
        <w:t xml:space="preserve">You are responsible for communicating effectively with your supervisor, and asking for clarification of your duties when necessary. This includes notifying your supervisor of upcoming responsibilities or travel (for example to a professional conference) and arranging to make up any missed work. </w:t>
      </w:r>
    </w:p>
    <w:p w14:paraId="2EB7D779" w14:textId="77777777" w:rsidR="00AD6ABF" w:rsidRPr="00AD6ABF" w:rsidRDefault="00AD6ABF" w:rsidP="00AD6ABF">
      <w:pPr>
        <w:ind w:left="720"/>
        <w:contextualSpacing/>
        <w:rPr>
          <w:b/>
          <w:szCs w:val="24"/>
        </w:rPr>
      </w:pPr>
    </w:p>
    <w:p w14:paraId="5DD200FE" w14:textId="77777777" w:rsidR="00AD6ABF" w:rsidRPr="00AD6ABF" w:rsidRDefault="00AD6ABF" w:rsidP="00AD6ABF">
      <w:pPr>
        <w:numPr>
          <w:ilvl w:val="0"/>
          <w:numId w:val="35"/>
        </w:numPr>
        <w:overflowPunct/>
        <w:autoSpaceDE/>
        <w:autoSpaceDN/>
        <w:adjustRightInd/>
        <w:spacing w:before="100" w:beforeAutospacing="1" w:after="100" w:afterAutospacing="1"/>
        <w:contextualSpacing/>
        <w:textAlignment w:val="auto"/>
        <w:rPr>
          <w:b/>
          <w:szCs w:val="24"/>
        </w:rPr>
      </w:pPr>
      <w:r w:rsidRPr="00AD6ABF">
        <w:rPr>
          <w:szCs w:val="24"/>
        </w:rPr>
        <w:t xml:space="preserve">GA performance is generally assessed during the biannual review of students, but faculty may initiate an early review if necessary. Students who are failing to fulfill their responsibilities despite feedback from their GA supervisors will be contacted by the Director of Graduate Studies and/or the Department Chair. Failure to observe this feedback may result in an early termination of the GA contract, and the appointment will not be renewed the following semester. </w:t>
      </w:r>
    </w:p>
    <w:p w14:paraId="5C7CE76A" w14:textId="77777777" w:rsidR="00AD6ABF" w:rsidRPr="00AD6ABF" w:rsidRDefault="00AD6ABF" w:rsidP="00AD6ABF">
      <w:pPr>
        <w:rPr>
          <w:i/>
          <w:szCs w:val="24"/>
        </w:rPr>
      </w:pPr>
    </w:p>
    <w:p w14:paraId="3EC6B0DD" w14:textId="77777777" w:rsidR="00AD6ABF" w:rsidRPr="00AD6ABF" w:rsidRDefault="00AD6ABF" w:rsidP="00AD6ABF">
      <w:pPr>
        <w:rPr>
          <w:i/>
          <w:szCs w:val="24"/>
        </w:rPr>
      </w:pPr>
    </w:p>
    <w:p w14:paraId="677BE294" w14:textId="77777777" w:rsidR="00AD6ABF" w:rsidRPr="00AD6ABF" w:rsidRDefault="00AD6ABF" w:rsidP="00AD6ABF">
      <w:r w:rsidRPr="00AD6ABF">
        <w:rPr>
          <w:i/>
          <w:szCs w:val="24"/>
        </w:rPr>
        <w:t xml:space="preserve">Revised 08/17 </w:t>
      </w:r>
    </w:p>
    <w:p w14:paraId="60DF3AA0" w14:textId="64C0AE0E" w:rsidR="00902F3C" w:rsidRPr="003A7B94" w:rsidRDefault="00902F3C" w:rsidP="00902F3C">
      <w:pPr>
        <w:pStyle w:val="Heading2"/>
        <w:rPr>
          <w:rFonts w:ascii="Times New Roman" w:hAnsi="Times New Roman"/>
          <w:szCs w:val="24"/>
        </w:rPr>
      </w:pPr>
      <w:bookmarkStart w:id="81" w:name="_Toc144787705"/>
      <w:r w:rsidRPr="003A7B94">
        <w:rPr>
          <w:rFonts w:ascii="Times New Roman" w:hAnsi="Times New Roman"/>
          <w:szCs w:val="24"/>
        </w:rPr>
        <w:lastRenderedPageBreak/>
        <w:t xml:space="preserve"> </w:t>
      </w:r>
    </w:p>
    <w:p w14:paraId="6189F1B1" w14:textId="7DEE5EDE" w:rsidR="00D85823" w:rsidRPr="003A7B94" w:rsidRDefault="00D85823" w:rsidP="003A7B94">
      <w:pPr>
        <w:jc w:val="center"/>
        <w:rPr>
          <w:szCs w:val="24"/>
        </w:rPr>
      </w:pPr>
      <w:r w:rsidRPr="003A7B94">
        <w:rPr>
          <w:noProof/>
          <w:szCs w:val="24"/>
        </w:rPr>
        <w:drawing>
          <wp:inline distT="0" distB="0" distL="0" distR="0" wp14:anchorId="28EFBB3D" wp14:editId="0FEEE882">
            <wp:extent cx="2924175" cy="97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28078" cy="980355"/>
                    </a:xfrm>
                    <a:prstGeom prst="rect">
                      <a:avLst/>
                    </a:prstGeom>
                    <a:noFill/>
                    <a:ln>
                      <a:noFill/>
                    </a:ln>
                  </pic:spPr>
                </pic:pic>
              </a:graphicData>
            </a:graphic>
          </wp:inline>
        </w:drawing>
      </w:r>
    </w:p>
    <w:p w14:paraId="040A0E43" w14:textId="77777777" w:rsidR="00D85823" w:rsidRPr="003A7B94" w:rsidRDefault="00D85823" w:rsidP="003A7B94">
      <w:pPr>
        <w:tabs>
          <w:tab w:val="center" w:pos="4680"/>
          <w:tab w:val="left" w:pos="5685"/>
        </w:tabs>
        <w:rPr>
          <w:szCs w:val="24"/>
        </w:rPr>
      </w:pPr>
      <w:r w:rsidRPr="003A7B94">
        <w:rPr>
          <w:szCs w:val="24"/>
        </w:rPr>
        <w:tab/>
      </w:r>
    </w:p>
    <w:p w14:paraId="10D1D697" w14:textId="77777777" w:rsidR="00D85823" w:rsidRPr="003A7B94" w:rsidRDefault="00D85823" w:rsidP="003A7B94">
      <w:pPr>
        <w:rPr>
          <w:szCs w:val="24"/>
        </w:rPr>
      </w:pPr>
      <w:r w:rsidRPr="003A7B94">
        <w:rPr>
          <w:szCs w:val="24"/>
        </w:rPr>
        <w:t xml:space="preserve">Department of Anthropology </w:t>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t>901/678-2080</w:t>
      </w:r>
    </w:p>
    <w:p w14:paraId="5D2225D0" w14:textId="77777777" w:rsidR="00D85823" w:rsidRPr="003A7B94" w:rsidRDefault="00D85823" w:rsidP="003A7B94">
      <w:pPr>
        <w:rPr>
          <w:szCs w:val="24"/>
        </w:rPr>
      </w:pPr>
      <w:r w:rsidRPr="003A7B94">
        <w:rPr>
          <w:szCs w:val="24"/>
        </w:rPr>
        <w:t>316 Manning Hall</w:t>
      </w:r>
    </w:p>
    <w:p w14:paraId="021176EE" w14:textId="77777777" w:rsidR="00D85823" w:rsidRPr="00081DE7" w:rsidRDefault="00D85823" w:rsidP="00081DE7">
      <w:pPr>
        <w:pStyle w:val="Heading2"/>
        <w:jc w:val="center"/>
        <w:rPr>
          <w:rFonts w:ascii="Times New Roman" w:hAnsi="Times New Roman"/>
        </w:rPr>
      </w:pPr>
      <w:bookmarkStart w:id="82" w:name="_Toc490781705"/>
      <w:r w:rsidRPr="00081DE7">
        <w:rPr>
          <w:rFonts w:ascii="Times New Roman" w:hAnsi="Times New Roman"/>
        </w:rPr>
        <w:t>Graduate Assistant Evaluation</w:t>
      </w:r>
      <w:bookmarkEnd w:id="82"/>
    </w:p>
    <w:p w14:paraId="730C3E2F" w14:textId="77777777" w:rsidR="00D85823" w:rsidRPr="003A7B94" w:rsidRDefault="00D85823" w:rsidP="003A7B94">
      <w:pPr>
        <w:jc w:val="center"/>
        <w:rPr>
          <w:b/>
          <w:bCs/>
          <w:szCs w:val="24"/>
        </w:rPr>
      </w:pPr>
    </w:p>
    <w:p w14:paraId="37BA73FC" w14:textId="581ED22D" w:rsidR="00D85823" w:rsidRPr="003A7B94" w:rsidRDefault="00D85823" w:rsidP="003A7B94">
      <w:pPr>
        <w:rPr>
          <w:szCs w:val="24"/>
        </w:rPr>
      </w:pPr>
      <w:r w:rsidRPr="003A7B94">
        <w:rPr>
          <w:szCs w:val="24"/>
        </w:rPr>
        <w:t>Graduate Assistant's Name</w:t>
      </w:r>
      <w:r w:rsidR="00AD6ABF">
        <w:rPr>
          <w:szCs w:val="24"/>
        </w:rPr>
        <w:t xml:space="preserve"> _____________________________ Semester/Year ___________</w:t>
      </w:r>
    </w:p>
    <w:p w14:paraId="07004BF7" w14:textId="77777777" w:rsidR="00D85823" w:rsidRPr="003A7B94" w:rsidRDefault="00D85823" w:rsidP="003A7B94">
      <w:pPr>
        <w:rPr>
          <w:szCs w:val="24"/>
        </w:rPr>
      </w:pPr>
    </w:p>
    <w:p w14:paraId="316EE5CC" w14:textId="730FE414" w:rsidR="00D85823" w:rsidRPr="003A7B94" w:rsidRDefault="00D85823" w:rsidP="003A7B94">
      <w:pPr>
        <w:rPr>
          <w:szCs w:val="24"/>
        </w:rPr>
      </w:pPr>
      <w:r w:rsidRPr="003A7B94">
        <w:rPr>
          <w:szCs w:val="24"/>
        </w:rPr>
        <w:t>Supervisor's Name ______</w:t>
      </w:r>
      <w:r w:rsidR="00AD6ABF">
        <w:rPr>
          <w:szCs w:val="24"/>
        </w:rPr>
        <w:t>______________________</w:t>
      </w:r>
      <w:r w:rsidRPr="003A7B94">
        <w:rPr>
          <w:szCs w:val="24"/>
        </w:rPr>
        <w:t>Email __________________________</w:t>
      </w:r>
    </w:p>
    <w:p w14:paraId="06729D40" w14:textId="77777777" w:rsidR="00D85823" w:rsidRPr="003A7B94" w:rsidRDefault="00D85823" w:rsidP="003A7B94">
      <w:pPr>
        <w:rPr>
          <w:szCs w:val="24"/>
        </w:rPr>
      </w:pPr>
    </w:p>
    <w:p w14:paraId="7607676E" w14:textId="77777777" w:rsidR="00D85823" w:rsidRPr="003A7B94" w:rsidRDefault="00D85823" w:rsidP="003A7B94">
      <w:pPr>
        <w:rPr>
          <w:szCs w:val="24"/>
        </w:rPr>
      </w:pPr>
      <w:r w:rsidRPr="003A7B94">
        <w:rPr>
          <w:szCs w:val="24"/>
        </w:rPr>
        <w:t>Number of Hours (per week) assigned to above Supervisor ______________</w:t>
      </w:r>
    </w:p>
    <w:p w14:paraId="1517D63B" w14:textId="77777777" w:rsidR="00D85823" w:rsidRPr="003A7B94" w:rsidRDefault="00D85823" w:rsidP="003A7B94">
      <w:pPr>
        <w:rPr>
          <w:szCs w:val="24"/>
        </w:rPr>
      </w:pPr>
    </w:p>
    <w:p w14:paraId="4E82653B" w14:textId="77777777" w:rsidR="00D85823" w:rsidRPr="003A7B94" w:rsidRDefault="00D85823" w:rsidP="003A7B94">
      <w:pPr>
        <w:rPr>
          <w:szCs w:val="24"/>
        </w:rPr>
      </w:pPr>
      <w:r w:rsidRPr="003A7B94">
        <w:rPr>
          <w:szCs w:val="24"/>
        </w:rPr>
        <w:t>Nature of Responsibilities assigned to Graduate Assistant and General Comments: (continue on back of sheet if necessary)</w:t>
      </w:r>
    </w:p>
    <w:p w14:paraId="7B72736E" w14:textId="77777777" w:rsidR="00D85823" w:rsidRPr="003A7B94" w:rsidRDefault="00D85823" w:rsidP="003A7B94">
      <w:pPr>
        <w:rPr>
          <w:szCs w:val="24"/>
        </w:rPr>
      </w:pPr>
      <w:r w:rsidRPr="003A7B94">
        <w:rPr>
          <w:noProof/>
          <w:szCs w:val="24"/>
        </w:rPr>
        <mc:AlternateContent>
          <mc:Choice Requires="wps">
            <w:drawing>
              <wp:anchor distT="0" distB="0" distL="114300" distR="114300" simplePos="0" relativeHeight="251669504" behindDoc="0" locked="0" layoutInCell="1" allowOverlap="1" wp14:anchorId="5B5A726E" wp14:editId="021FE384">
                <wp:simplePos x="0" y="0"/>
                <wp:positionH relativeFrom="column">
                  <wp:posOffset>-342900</wp:posOffset>
                </wp:positionH>
                <wp:positionV relativeFrom="paragraph">
                  <wp:posOffset>31115</wp:posOffset>
                </wp:positionV>
                <wp:extent cx="6057900" cy="45243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24375"/>
                        </a:xfrm>
                        <a:prstGeom prst="rect">
                          <a:avLst/>
                        </a:prstGeom>
                        <a:solidFill>
                          <a:srgbClr val="FFFFFF"/>
                        </a:solidFill>
                        <a:ln w="9525">
                          <a:solidFill>
                            <a:srgbClr val="000000"/>
                          </a:solidFill>
                          <a:miter lim="800000"/>
                          <a:headEnd/>
                          <a:tailEnd/>
                        </a:ln>
                      </wps:spPr>
                      <wps:txbx>
                        <w:txbxContent>
                          <w:p w14:paraId="1E8DC64B" w14:textId="77777777" w:rsidR="00405674" w:rsidRDefault="00405674" w:rsidP="00D858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5A726E" id="_x0000_t202" coordsize="21600,21600" o:spt="202" path="m,l,21600r21600,l21600,xe">
                <v:stroke joinstyle="miter"/>
                <v:path gradientshapeok="t" o:connecttype="rect"/>
              </v:shapetype>
              <v:shape id="Text Box 2" o:spid="_x0000_s1026" type="#_x0000_t202" style="position:absolute;margin-left:-27pt;margin-top:2.45pt;width:477pt;height:3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">
                <v:textbox>
                  <w:txbxContent>
                    <w:p w14:paraId="1E8DC64B" w14:textId="77777777" w:rsidR="00405674" w:rsidRDefault="00405674" w:rsidP="00D85823"/>
                  </w:txbxContent>
                </v:textbox>
              </v:shape>
            </w:pict>
          </mc:Fallback>
        </mc:AlternateContent>
      </w:r>
    </w:p>
    <w:p w14:paraId="70C32B7C" w14:textId="77777777" w:rsidR="00D85823" w:rsidRPr="003A7B94" w:rsidRDefault="00D85823" w:rsidP="003A7B94">
      <w:pPr>
        <w:rPr>
          <w:szCs w:val="24"/>
        </w:rPr>
      </w:pPr>
    </w:p>
    <w:p w14:paraId="0A681CE0" w14:textId="77777777" w:rsidR="00D85823" w:rsidRPr="003A7B94" w:rsidRDefault="00D85823" w:rsidP="003A7B94">
      <w:pPr>
        <w:rPr>
          <w:szCs w:val="24"/>
        </w:rPr>
      </w:pPr>
    </w:p>
    <w:p w14:paraId="57287558" w14:textId="77777777" w:rsidR="00D85823" w:rsidRPr="003A7B94" w:rsidRDefault="00D85823" w:rsidP="003A7B94">
      <w:pPr>
        <w:rPr>
          <w:szCs w:val="24"/>
        </w:rPr>
      </w:pPr>
    </w:p>
    <w:p w14:paraId="462AA51C" w14:textId="77777777" w:rsidR="00D85823" w:rsidRPr="003A7B94" w:rsidRDefault="00D85823" w:rsidP="003A7B94">
      <w:pPr>
        <w:rPr>
          <w:szCs w:val="24"/>
        </w:rPr>
      </w:pPr>
    </w:p>
    <w:p w14:paraId="6D0CEB7A" w14:textId="77777777" w:rsidR="00D85823" w:rsidRPr="003A7B94" w:rsidRDefault="00D85823" w:rsidP="003A7B94">
      <w:pPr>
        <w:rPr>
          <w:szCs w:val="24"/>
        </w:rPr>
      </w:pPr>
    </w:p>
    <w:p w14:paraId="23B28C07" w14:textId="77777777" w:rsidR="00D85823" w:rsidRPr="003A7B94" w:rsidRDefault="00D85823" w:rsidP="003A7B94">
      <w:pPr>
        <w:rPr>
          <w:szCs w:val="24"/>
        </w:rPr>
      </w:pPr>
    </w:p>
    <w:p w14:paraId="13B2A0D1" w14:textId="77777777" w:rsidR="00D85823" w:rsidRPr="003A7B94" w:rsidRDefault="00D85823" w:rsidP="003A7B94">
      <w:pPr>
        <w:rPr>
          <w:szCs w:val="24"/>
        </w:rPr>
      </w:pPr>
    </w:p>
    <w:p w14:paraId="46D03536" w14:textId="77777777" w:rsidR="00D85823" w:rsidRPr="003A7B94" w:rsidRDefault="00D85823" w:rsidP="003A7B94">
      <w:pPr>
        <w:rPr>
          <w:szCs w:val="24"/>
        </w:rPr>
      </w:pPr>
    </w:p>
    <w:p w14:paraId="3C9636CD" w14:textId="77777777" w:rsidR="00D85823" w:rsidRPr="003A7B94" w:rsidRDefault="00D85823" w:rsidP="003A7B94">
      <w:pPr>
        <w:rPr>
          <w:szCs w:val="24"/>
        </w:rPr>
      </w:pPr>
    </w:p>
    <w:p w14:paraId="69C13CAC" w14:textId="77777777" w:rsidR="00D85823" w:rsidRPr="003A7B94" w:rsidRDefault="00D85823" w:rsidP="003A7B94">
      <w:pPr>
        <w:rPr>
          <w:szCs w:val="24"/>
        </w:rPr>
      </w:pPr>
    </w:p>
    <w:p w14:paraId="06D15E9F" w14:textId="77777777" w:rsidR="00D85823" w:rsidRDefault="00D85823" w:rsidP="003A7B94">
      <w:pPr>
        <w:rPr>
          <w:szCs w:val="24"/>
        </w:rPr>
      </w:pPr>
    </w:p>
    <w:p w14:paraId="4A580DCE" w14:textId="77777777" w:rsidR="00AF3728" w:rsidRDefault="00AF3728" w:rsidP="003A7B94">
      <w:pPr>
        <w:rPr>
          <w:szCs w:val="24"/>
        </w:rPr>
      </w:pPr>
    </w:p>
    <w:p w14:paraId="2F167C51" w14:textId="77777777" w:rsidR="00AF3728" w:rsidRDefault="00AF3728" w:rsidP="003A7B94">
      <w:pPr>
        <w:rPr>
          <w:szCs w:val="24"/>
        </w:rPr>
      </w:pPr>
    </w:p>
    <w:p w14:paraId="0CABF929" w14:textId="77777777" w:rsidR="00AF3728" w:rsidRDefault="00AF3728" w:rsidP="003A7B94">
      <w:pPr>
        <w:rPr>
          <w:szCs w:val="24"/>
        </w:rPr>
      </w:pPr>
    </w:p>
    <w:p w14:paraId="3C82432E" w14:textId="77777777" w:rsidR="00AF3728" w:rsidRDefault="00AF3728" w:rsidP="003A7B94">
      <w:pPr>
        <w:rPr>
          <w:szCs w:val="24"/>
        </w:rPr>
      </w:pPr>
    </w:p>
    <w:p w14:paraId="6C5818C5" w14:textId="77777777" w:rsidR="00AF3728" w:rsidRDefault="00AF3728" w:rsidP="003A7B94">
      <w:pPr>
        <w:rPr>
          <w:szCs w:val="24"/>
        </w:rPr>
      </w:pPr>
    </w:p>
    <w:p w14:paraId="0ABB2E56" w14:textId="77777777" w:rsidR="00AF3728" w:rsidRDefault="00AF3728" w:rsidP="003A7B94">
      <w:pPr>
        <w:rPr>
          <w:szCs w:val="24"/>
        </w:rPr>
      </w:pPr>
    </w:p>
    <w:p w14:paraId="49ED5AF4" w14:textId="77777777" w:rsidR="00AF3728" w:rsidRDefault="00AF3728" w:rsidP="003A7B94">
      <w:pPr>
        <w:rPr>
          <w:szCs w:val="24"/>
        </w:rPr>
      </w:pPr>
    </w:p>
    <w:p w14:paraId="31C727F2" w14:textId="77777777" w:rsidR="00AF3728" w:rsidRDefault="00AF3728" w:rsidP="003A7B94">
      <w:pPr>
        <w:rPr>
          <w:szCs w:val="24"/>
        </w:rPr>
      </w:pPr>
    </w:p>
    <w:p w14:paraId="40543892" w14:textId="77777777" w:rsidR="00AF3728" w:rsidRDefault="00AF3728" w:rsidP="003A7B94">
      <w:pPr>
        <w:rPr>
          <w:szCs w:val="24"/>
        </w:rPr>
      </w:pPr>
    </w:p>
    <w:p w14:paraId="7A0B01B7" w14:textId="77777777" w:rsidR="00AF3728" w:rsidRDefault="00AF3728" w:rsidP="003A7B94">
      <w:pPr>
        <w:rPr>
          <w:szCs w:val="24"/>
        </w:rPr>
      </w:pPr>
    </w:p>
    <w:p w14:paraId="134DD107" w14:textId="77777777" w:rsidR="00AF3728" w:rsidRPr="003A7B94" w:rsidRDefault="00AF3728" w:rsidP="003A7B94">
      <w:pPr>
        <w:rPr>
          <w:szCs w:val="24"/>
        </w:rPr>
      </w:pPr>
    </w:p>
    <w:p w14:paraId="2927BFE5" w14:textId="77777777" w:rsidR="00D85823" w:rsidRPr="003A7B94" w:rsidRDefault="00D85823" w:rsidP="003A7B94">
      <w:pPr>
        <w:rPr>
          <w:szCs w:val="24"/>
        </w:rPr>
      </w:pPr>
    </w:p>
    <w:p w14:paraId="74F98EA0" w14:textId="77777777" w:rsidR="00D85823" w:rsidRPr="003A7B94" w:rsidRDefault="00D85823" w:rsidP="003A7B94">
      <w:pPr>
        <w:rPr>
          <w:szCs w:val="24"/>
        </w:rPr>
      </w:pPr>
    </w:p>
    <w:p w14:paraId="60518D35" w14:textId="77777777" w:rsidR="00AD6ABF" w:rsidRDefault="00D85823" w:rsidP="003A7B94">
      <w:pPr>
        <w:rPr>
          <w:szCs w:val="24"/>
        </w:rPr>
      </w:pPr>
      <w:r w:rsidRPr="003A7B94">
        <w:rPr>
          <w:szCs w:val="24"/>
        </w:rPr>
        <w:t xml:space="preserve">Please use the following rating system to judge the effectiveness of the Graduate Assistant’s </w:t>
      </w:r>
    </w:p>
    <w:p w14:paraId="0BAD5EF4" w14:textId="77777777" w:rsidR="00AD6ABF" w:rsidRDefault="00AD6ABF" w:rsidP="003A7B94">
      <w:pPr>
        <w:rPr>
          <w:szCs w:val="24"/>
        </w:rPr>
      </w:pPr>
    </w:p>
    <w:p w14:paraId="24E1998C" w14:textId="3EFB60B0" w:rsidR="00D85823" w:rsidRPr="0083095C" w:rsidRDefault="00D85823" w:rsidP="003A7B94">
      <w:pPr>
        <w:rPr>
          <w:b/>
          <w:szCs w:val="24"/>
        </w:rPr>
      </w:pPr>
      <w:r w:rsidRPr="0083095C">
        <w:rPr>
          <w:b/>
          <w:szCs w:val="24"/>
        </w:rPr>
        <w:lastRenderedPageBreak/>
        <w:t>Performance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960"/>
        <w:gridCol w:w="450"/>
        <w:gridCol w:w="4135"/>
      </w:tblGrid>
      <w:tr w:rsidR="00AD6ABF" w14:paraId="624BF646" w14:textId="77777777" w:rsidTr="0083095C">
        <w:tc>
          <w:tcPr>
            <w:tcW w:w="445" w:type="dxa"/>
          </w:tcPr>
          <w:p w14:paraId="215372A6" w14:textId="153A08FC" w:rsidR="00AD6ABF" w:rsidRDefault="00AD6ABF" w:rsidP="003A7B94">
            <w:pPr>
              <w:rPr>
                <w:szCs w:val="24"/>
              </w:rPr>
            </w:pPr>
            <w:r>
              <w:rPr>
                <w:szCs w:val="24"/>
              </w:rPr>
              <w:t>5</w:t>
            </w:r>
          </w:p>
        </w:tc>
        <w:tc>
          <w:tcPr>
            <w:tcW w:w="3960" w:type="dxa"/>
          </w:tcPr>
          <w:p w14:paraId="19621D7A" w14:textId="25DF5143" w:rsidR="00AD6ABF" w:rsidRDefault="00AD6ABF" w:rsidP="003A7B94">
            <w:pPr>
              <w:rPr>
                <w:szCs w:val="24"/>
              </w:rPr>
            </w:pPr>
            <w:r>
              <w:rPr>
                <w:szCs w:val="24"/>
              </w:rPr>
              <w:t>Exceptional performance</w:t>
            </w:r>
          </w:p>
        </w:tc>
        <w:tc>
          <w:tcPr>
            <w:tcW w:w="450" w:type="dxa"/>
          </w:tcPr>
          <w:p w14:paraId="64119C9F" w14:textId="494BB587" w:rsidR="00AD6ABF" w:rsidRDefault="00AD6ABF" w:rsidP="003A7B94">
            <w:pPr>
              <w:rPr>
                <w:szCs w:val="24"/>
              </w:rPr>
            </w:pPr>
            <w:r>
              <w:rPr>
                <w:szCs w:val="24"/>
              </w:rPr>
              <w:t>2</w:t>
            </w:r>
          </w:p>
        </w:tc>
        <w:tc>
          <w:tcPr>
            <w:tcW w:w="4135" w:type="dxa"/>
          </w:tcPr>
          <w:p w14:paraId="12B26EA9" w14:textId="007477C3" w:rsidR="00AD6ABF" w:rsidRDefault="00AD6ABF" w:rsidP="003A7B94">
            <w:pPr>
              <w:rPr>
                <w:szCs w:val="24"/>
              </w:rPr>
            </w:pPr>
            <w:r>
              <w:rPr>
                <w:szCs w:val="24"/>
              </w:rPr>
              <w:t>Improvement is necessary</w:t>
            </w:r>
          </w:p>
        </w:tc>
      </w:tr>
      <w:tr w:rsidR="00AD6ABF" w14:paraId="46D3D3B0" w14:textId="77777777" w:rsidTr="0083095C">
        <w:tc>
          <w:tcPr>
            <w:tcW w:w="445" w:type="dxa"/>
          </w:tcPr>
          <w:p w14:paraId="1733D411" w14:textId="15BF784C" w:rsidR="00AD6ABF" w:rsidRDefault="00AD6ABF" w:rsidP="003A7B94">
            <w:pPr>
              <w:rPr>
                <w:szCs w:val="24"/>
              </w:rPr>
            </w:pPr>
            <w:r>
              <w:rPr>
                <w:szCs w:val="24"/>
              </w:rPr>
              <w:t>4</w:t>
            </w:r>
          </w:p>
        </w:tc>
        <w:tc>
          <w:tcPr>
            <w:tcW w:w="3960" w:type="dxa"/>
          </w:tcPr>
          <w:p w14:paraId="3A5B5496" w14:textId="71A5898B" w:rsidR="00AD6ABF" w:rsidRDefault="00AD6ABF" w:rsidP="003A7B94">
            <w:pPr>
              <w:rPr>
                <w:szCs w:val="24"/>
              </w:rPr>
            </w:pPr>
            <w:r>
              <w:rPr>
                <w:szCs w:val="24"/>
              </w:rPr>
              <w:t>Exceeds expectations</w:t>
            </w:r>
          </w:p>
        </w:tc>
        <w:tc>
          <w:tcPr>
            <w:tcW w:w="450" w:type="dxa"/>
          </w:tcPr>
          <w:p w14:paraId="5CC8D21C" w14:textId="191557CA" w:rsidR="00AD6ABF" w:rsidRDefault="00AD6ABF" w:rsidP="003A7B94">
            <w:pPr>
              <w:rPr>
                <w:szCs w:val="24"/>
              </w:rPr>
            </w:pPr>
            <w:r>
              <w:rPr>
                <w:szCs w:val="24"/>
              </w:rPr>
              <w:t>1</w:t>
            </w:r>
          </w:p>
        </w:tc>
        <w:tc>
          <w:tcPr>
            <w:tcW w:w="4135" w:type="dxa"/>
          </w:tcPr>
          <w:p w14:paraId="1F31714A" w14:textId="1484B22C" w:rsidR="00AD6ABF" w:rsidRDefault="0083095C" w:rsidP="003A7B94">
            <w:pPr>
              <w:rPr>
                <w:szCs w:val="24"/>
              </w:rPr>
            </w:pPr>
            <w:r>
              <w:rPr>
                <w:szCs w:val="24"/>
              </w:rPr>
              <w:t>Does not meet expectations</w:t>
            </w:r>
          </w:p>
        </w:tc>
      </w:tr>
      <w:tr w:rsidR="00AD6ABF" w14:paraId="629716C2" w14:textId="77777777" w:rsidTr="0083095C">
        <w:tc>
          <w:tcPr>
            <w:tcW w:w="445" w:type="dxa"/>
          </w:tcPr>
          <w:p w14:paraId="476CDC6E" w14:textId="2C1FB889" w:rsidR="00AD6ABF" w:rsidRDefault="00AD6ABF" w:rsidP="003A7B94">
            <w:pPr>
              <w:rPr>
                <w:szCs w:val="24"/>
              </w:rPr>
            </w:pPr>
            <w:r>
              <w:rPr>
                <w:szCs w:val="24"/>
              </w:rPr>
              <w:t>3</w:t>
            </w:r>
          </w:p>
        </w:tc>
        <w:tc>
          <w:tcPr>
            <w:tcW w:w="3960" w:type="dxa"/>
          </w:tcPr>
          <w:p w14:paraId="36514B77" w14:textId="18E8E217" w:rsidR="00AD6ABF" w:rsidRDefault="00AD6ABF" w:rsidP="003A7B94">
            <w:pPr>
              <w:rPr>
                <w:szCs w:val="24"/>
              </w:rPr>
            </w:pPr>
            <w:r>
              <w:rPr>
                <w:szCs w:val="24"/>
              </w:rPr>
              <w:t>Meets expectations</w:t>
            </w:r>
          </w:p>
        </w:tc>
        <w:tc>
          <w:tcPr>
            <w:tcW w:w="450" w:type="dxa"/>
          </w:tcPr>
          <w:p w14:paraId="67C8F676" w14:textId="77777777" w:rsidR="00AD6ABF" w:rsidRDefault="00AD6ABF" w:rsidP="003A7B94">
            <w:pPr>
              <w:rPr>
                <w:szCs w:val="24"/>
              </w:rPr>
            </w:pPr>
          </w:p>
        </w:tc>
        <w:tc>
          <w:tcPr>
            <w:tcW w:w="4135" w:type="dxa"/>
          </w:tcPr>
          <w:p w14:paraId="23A3EBBA" w14:textId="77777777" w:rsidR="00AD6ABF" w:rsidRDefault="00AD6ABF" w:rsidP="003A7B94">
            <w:pPr>
              <w:rPr>
                <w:szCs w:val="24"/>
              </w:rPr>
            </w:pPr>
          </w:p>
        </w:tc>
      </w:tr>
    </w:tbl>
    <w:p w14:paraId="4CB914FB" w14:textId="77777777" w:rsidR="00AD6ABF" w:rsidRPr="003A7B94" w:rsidRDefault="00AD6ABF" w:rsidP="003A7B94">
      <w:pPr>
        <w:rPr>
          <w:szCs w:val="24"/>
        </w:rPr>
      </w:pPr>
    </w:p>
    <w:p w14:paraId="415469AA" w14:textId="77777777" w:rsidR="00D85823" w:rsidRPr="003A7B94" w:rsidRDefault="00D85823" w:rsidP="003A7B94">
      <w:pPr>
        <w:rPr>
          <w:bCs/>
          <w:szCs w:val="24"/>
        </w:rPr>
      </w:pPr>
      <w:r w:rsidRPr="003A7B94">
        <w:rPr>
          <w:b/>
          <w:bCs/>
          <w:szCs w:val="24"/>
        </w:rPr>
        <w:t xml:space="preserve">____ Job Knowledge: </w:t>
      </w:r>
      <w:r w:rsidRPr="003A7B94">
        <w:rPr>
          <w:bCs/>
          <w:szCs w:val="24"/>
        </w:rPr>
        <w:t xml:space="preserve">The degree to which the GA understands the assigned responsibilities. </w:t>
      </w:r>
    </w:p>
    <w:p w14:paraId="5E666843" w14:textId="77777777" w:rsidR="00D85823" w:rsidRPr="003A7B94" w:rsidRDefault="00D85823" w:rsidP="003A7B94">
      <w:pPr>
        <w:rPr>
          <w:bCs/>
          <w:szCs w:val="24"/>
        </w:rPr>
      </w:pPr>
    </w:p>
    <w:p w14:paraId="19BAB373" w14:textId="77777777" w:rsidR="00D85823" w:rsidRPr="003A7B94" w:rsidRDefault="00D85823" w:rsidP="003A7B94">
      <w:pPr>
        <w:rPr>
          <w:bCs/>
          <w:szCs w:val="24"/>
        </w:rPr>
      </w:pPr>
      <w:r w:rsidRPr="003A7B94">
        <w:rPr>
          <w:bCs/>
          <w:szCs w:val="24"/>
        </w:rPr>
        <w:t xml:space="preserve">____ </w:t>
      </w:r>
      <w:r w:rsidRPr="003A7B94">
        <w:rPr>
          <w:b/>
          <w:bCs/>
          <w:szCs w:val="24"/>
        </w:rPr>
        <w:t xml:space="preserve">Communication: </w:t>
      </w:r>
      <w:r w:rsidRPr="003A7B94">
        <w:rPr>
          <w:bCs/>
          <w:szCs w:val="24"/>
        </w:rPr>
        <w:t>The degree to which the GA expresses thoughts and ideas verbally and/or in writing.</w:t>
      </w:r>
    </w:p>
    <w:p w14:paraId="2A8305D7" w14:textId="77777777" w:rsidR="00D85823" w:rsidRPr="003A7B94" w:rsidRDefault="00D85823" w:rsidP="003A7B94">
      <w:pPr>
        <w:rPr>
          <w:bCs/>
          <w:szCs w:val="24"/>
        </w:rPr>
      </w:pPr>
    </w:p>
    <w:p w14:paraId="7F83D262" w14:textId="77777777" w:rsidR="00D85823" w:rsidRPr="003A7B94" w:rsidRDefault="00D85823" w:rsidP="003A7B94">
      <w:pPr>
        <w:rPr>
          <w:bCs/>
          <w:szCs w:val="24"/>
        </w:rPr>
      </w:pPr>
      <w:r w:rsidRPr="003A7B94">
        <w:rPr>
          <w:bCs/>
          <w:szCs w:val="24"/>
        </w:rPr>
        <w:t xml:space="preserve">____ </w:t>
      </w:r>
      <w:r w:rsidRPr="003A7B94">
        <w:rPr>
          <w:b/>
          <w:bCs/>
          <w:szCs w:val="24"/>
        </w:rPr>
        <w:t xml:space="preserve">Planning Ability: </w:t>
      </w:r>
      <w:r w:rsidRPr="003A7B94">
        <w:rPr>
          <w:bCs/>
          <w:szCs w:val="24"/>
        </w:rPr>
        <w:t xml:space="preserve">The degree to which the GA develops appropriate plans for the accomplishment of goals and assigned responsibilities. </w:t>
      </w:r>
    </w:p>
    <w:p w14:paraId="7F2AEC2A" w14:textId="77777777" w:rsidR="00D85823" w:rsidRPr="003A7B94" w:rsidRDefault="00D85823" w:rsidP="003A7B94">
      <w:pPr>
        <w:rPr>
          <w:bCs/>
          <w:szCs w:val="24"/>
        </w:rPr>
      </w:pPr>
    </w:p>
    <w:p w14:paraId="2CB2FD1F" w14:textId="77777777" w:rsidR="00D85823" w:rsidRPr="003A7B94" w:rsidRDefault="00D85823" w:rsidP="003A7B94">
      <w:pPr>
        <w:rPr>
          <w:bCs/>
          <w:szCs w:val="24"/>
        </w:rPr>
      </w:pPr>
      <w:r w:rsidRPr="003A7B94">
        <w:rPr>
          <w:bCs/>
          <w:szCs w:val="24"/>
        </w:rPr>
        <w:t xml:space="preserve">____ </w:t>
      </w:r>
      <w:r w:rsidRPr="003A7B94">
        <w:rPr>
          <w:b/>
          <w:bCs/>
          <w:szCs w:val="24"/>
        </w:rPr>
        <w:t xml:space="preserve">Adaptability: </w:t>
      </w:r>
      <w:r w:rsidRPr="003A7B94">
        <w:rPr>
          <w:bCs/>
          <w:szCs w:val="24"/>
        </w:rPr>
        <w:t xml:space="preserve">The degree of flexibility and ability to adjust to a variety of situations as related to assigned responsibilities. </w:t>
      </w:r>
    </w:p>
    <w:p w14:paraId="69A55D75" w14:textId="77777777" w:rsidR="00D85823" w:rsidRPr="003A7B94" w:rsidRDefault="00D85823" w:rsidP="003A7B94">
      <w:pPr>
        <w:rPr>
          <w:bCs/>
          <w:szCs w:val="24"/>
        </w:rPr>
      </w:pPr>
    </w:p>
    <w:p w14:paraId="07FF517C" w14:textId="77777777" w:rsidR="00D85823" w:rsidRPr="003A7B94" w:rsidRDefault="00D85823" w:rsidP="003A7B94">
      <w:pPr>
        <w:rPr>
          <w:bCs/>
          <w:szCs w:val="24"/>
        </w:rPr>
      </w:pPr>
      <w:r w:rsidRPr="003A7B94">
        <w:rPr>
          <w:bCs/>
          <w:szCs w:val="24"/>
        </w:rPr>
        <w:t xml:space="preserve">____ </w:t>
      </w:r>
      <w:r w:rsidRPr="003A7B94">
        <w:rPr>
          <w:b/>
          <w:bCs/>
          <w:szCs w:val="24"/>
        </w:rPr>
        <w:t xml:space="preserve">Initiative: </w:t>
      </w:r>
      <w:r w:rsidRPr="003A7B94">
        <w:rPr>
          <w:bCs/>
          <w:szCs w:val="24"/>
        </w:rPr>
        <w:t xml:space="preserve">The degree to which the GA is a self-starter and takes appropriate work-related action. </w:t>
      </w:r>
    </w:p>
    <w:p w14:paraId="68E5BED0" w14:textId="77777777" w:rsidR="00D85823" w:rsidRPr="003A7B94" w:rsidRDefault="00D85823" w:rsidP="003A7B94">
      <w:pPr>
        <w:rPr>
          <w:bCs/>
          <w:szCs w:val="24"/>
        </w:rPr>
      </w:pPr>
    </w:p>
    <w:p w14:paraId="50D61750" w14:textId="77777777" w:rsidR="00D85823" w:rsidRPr="003A7B94" w:rsidRDefault="00D85823" w:rsidP="003A7B94">
      <w:pPr>
        <w:rPr>
          <w:bCs/>
          <w:szCs w:val="24"/>
        </w:rPr>
      </w:pPr>
      <w:r w:rsidRPr="003A7B94">
        <w:rPr>
          <w:bCs/>
          <w:szCs w:val="24"/>
        </w:rPr>
        <w:t xml:space="preserve">____ </w:t>
      </w:r>
      <w:r w:rsidRPr="003A7B94">
        <w:rPr>
          <w:b/>
          <w:bCs/>
          <w:szCs w:val="24"/>
        </w:rPr>
        <w:t xml:space="preserve">Productivity: </w:t>
      </w:r>
      <w:r w:rsidRPr="003A7B94">
        <w:rPr>
          <w:bCs/>
          <w:szCs w:val="24"/>
        </w:rPr>
        <w:t xml:space="preserve">The actual quantity and timeliness of work produced in meeting responsibilities. </w:t>
      </w:r>
    </w:p>
    <w:p w14:paraId="40494B87" w14:textId="77777777" w:rsidR="00D85823" w:rsidRPr="003A7B94" w:rsidRDefault="00D85823" w:rsidP="003A7B94">
      <w:pPr>
        <w:rPr>
          <w:bCs/>
          <w:szCs w:val="24"/>
        </w:rPr>
      </w:pPr>
    </w:p>
    <w:p w14:paraId="56E3505C" w14:textId="77777777" w:rsidR="00D85823" w:rsidRPr="003A7B94" w:rsidRDefault="00D85823" w:rsidP="003A7B94">
      <w:pPr>
        <w:rPr>
          <w:szCs w:val="24"/>
        </w:rPr>
      </w:pPr>
      <w:r w:rsidRPr="003A7B94">
        <w:rPr>
          <w:bCs/>
          <w:szCs w:val="24"/>
        </w:rPr>
        <w:t>____</w:t>
      </w:r>
      <w:r w:rsidRPr="003A7B94">
        <w:rPr>
          <w:b/>
          <w:szCs w:val="24"/>
        </w:rPr>
        <w:t xml:space="preserve">Quality of Work: </w:t>
      </w:r>
      <w:r w:rsidRPr="003A7B94">
        <w:rPr>
          <w:szCs w:val="24"/>
        </w:rPr>
        <w:t>The degree of thoroughness, accuracy, and neatness of work completed.</w:t>
      </w:r>
    </w:p>
    <w:p w14:paraId="698EBCD9" w14:textId="77777777" w:rsidR="00D85823" w:rsidRPr="003A7B94" w:rsidRDefault="00D85823" w:rsidP="003A7B94">
      <w:pPr>
        <w:rPr>
          <w:szCs w:val="24"/>
        </w:rPr>
      </w:pPr>
    </w:p>
    <w:p w14:paraId="23EFD276" w14:textId="77777777" w:rsidR="00D85823" w:rsidRPr="003A7B94" w:rsidRDefault="00D85823" w:rsidP="003A7B94">
      <w:pPr>
        <w:rPr>
          <w:bCs/>
          <w:szCs w:val="24"/>
        </w:rPr>
      </w:pPr>
      <w:r w:rsidRPr="003A7B94">
        <w:rPr>
          <w:bCs/>
          <w:szCs w:val="24"/>
        </w:rPr>
        <w:t xml:space="preserve">____ </w:t>
      </w:r>
      <w:r w:rsidRPr="003A7B94">
        <w:rPr>
          <w:b/>
          <w:bCs/>
          <w:szCs w:val="24"/>
        </w:rPr>
        <w:t xml:space="preserve">Dependency: </w:t>
      </w:r>
      <w:r w:rsidRPr="003A7B94">
        <w:rPr>
          <w:bCs/>
          <w:szCs w:val="24"/>
        </w:rPr>
        <w:t xml:space="preserve">The degree of reliability demonstrated by the GA in meeting responsibilities. </w:t>
      </w:r>
    </w:p>
    <w:p w14:paraId="4269B57C" w14:textId="77777777" w:rsidR="00D85823" w:rsidRPr="003A7B94" w:rsidRDefault="00D85823" w:rsidP="003A7B94">
      <w:pPr>
        <w:rPr>
          <w:bCs/>
          <w:szCs w:val="24"/>
        </w:rPr>
      </w:pPr>
    </w:p>
    <w:p w14:paraId="6C642DDC" w14:textId="77777777" w:rsidR="00D85823" w:rsidRPr="003A7B94" w:rsidRDefault="00D85823" w:rsidP="003A7B94">
      <w:pPr>
        <w:rPr>
          <w:bCs/>
          <w:szCs w:val="24"/>
        </w:rPr>
      </w:pPr>
      <w:r w:rsidRPr="003A7B94">
        <w:rPr>
          <w:bCs/>
          <w:szCs w:val="24"/>
        </w:rPr>
        <w:t xml:space="preserve">____ </w:t>
      </w:r>
      <w:r w:rsidRPr="003A7B94">
        <w:rPr>
          <w:b/>
          <w:bCs/>
          <w:szCs w:val="24"/>
        </w:rPr>
        <w:t xml:space="preserve">Interpersonal Relationships: </w:t>
      </w:r>
      <w:r w:rsidRPr="003A7B94">
        <w:rPr>
          <w:bCs/>
          <w:szCs w:val="24"/>
        </w:rPr>
        <w:t xml:space="preserve">The degree to which the GA interacts and works harmoniously with others. </w:t>
      </w:r>
    </w:p>
    <w:p w14:paraId="5A404CA1" w14:textId="77777777" w:rsidR="00D85823" w:rsidRPr="003A7B94" w:rsidRDefault="00D85823" w:rsidP="003A7B94">
      <w:pPr>
        <w:pBdr>
          <w:bottom w:val="single" w:sz="12" w:space="1" w:color="auto"/>
        </w:pBdr>
        <w:rPr>
          <w:bCs/>
          <w:szCs w:val="24"/>
        </w:rPr>
      </w:pPr>
    </w:p>
    <w:p w14:paraId="6FC89221" w14:textId="77777777" w:rsidR="00D85823" w:rsidRPr="003A7B94" w:rsidRDefault="00D85823" w:rsidP="003A7B94">
      <w:pPr>
        <w:rPr>
          <w:b/>
          <w:bCs/>
          <w:szCs w:val="24"/>
        </w:rPr>
      </w:pPr>
      <w:r w:rsidRPr="003A7B94">
        <w:rPr>
          <w:b/>
          <w:bCs/>
          <w:szCs w:val="24"/>
        </w:rPr>
        <w:t>Recommendation (Check One)</w:t>
      </w:r>
    </w:p>
    <w:p w14:paraId="7C9AED6D" w14:textId="77777777" w:rsidR="00D85823" w:rsidRPr="003A7B94" w:rsidRDefault="00D85823" w:rsidP="003A7B94">
      <w:pPr>
        <w:rPr>
          <w:b/>
          <w:bCs/>
          <w:szCs w:val="24"/>
        </w:rPr>
      </w:pPr>
    </w:p>
    <w:p w14:paraId="5E936EF3" w14:textId="77777777" w:rsidR="00D85823" w:rsidRPr="003A7B94" w:rsidRDefault="00D85823" w:rsidP="003A7B94">
      <w:pPr>
        <w:rPr>
          <w:b/>
          <w:bCs/>
          <w:szCs w:val="24"/>
        </w:rPr>
      </w:pPr>
      <w:r w:rsidRPr="003A7B94">
        <w:rPr>
          <w:b/>
          <w:bCs/>
          <w:szCs w:val="24"/>
        </w:rPr>
        <w:t xml:space="preserve">____ Reappoint for next semester/academic year. </w:t>
      </w:r>
    </w:p>
    <w:p w14:paraId="59143FF6" w14:textId="77777777" w:rsidR="00D85823" w:rsidRPr="003A7B94" w:rsidRDefault="00D85823" w:rsidP="003A7B94">
      <w:pPr>
        <w:rPr>
          <w:b/>
          <w:bCs/>
          <w:szCs w:val="24"/>
        </w:rPr>
      </w:pPr>
    </w:p>
    <w:p w14:paraId="78E6987B" w14:textId="77777777" w:rsidR="00D85823" w:rsidRPr="003A7B94" w:rsidRDefault="00D85823" w:rsidP="003A7B94">
      <w:pPr>
        <w:rPr>
          <w:b/>
          <w:bCs/>
          <w:szCs w:val="24"/>
        </w:rPr>
      </w:pPr>
      <w:r w:rsidRPr="003A7B94">
        <w:rPr>
          <w:b/>
          <w:bCs/>
          <w:szCs w:val="24"/>
        </w:rPr>
        <w:t xml:space="preserve">____ Do </w:t>
      </w:r>
      <w:r w:rsidRPr="003A7B94">
        <w:rPr>
          <w:b/>
          <w:bCs/>
          <w:szCs w:val="24"/>
          <w:u w:val="single"/>
        </w:rPr>
        <w:t>not</w:t>
      </w:r>
      <w:r w:rsidRPr="003A7B94">
        <w:rPr>
          <w:b/>
          <w:bCs/>
          <w:szCs w:val="24"/>
        </w:rPr>
        <w:t xml:space="preserve"> reappoint for next semester/academic year. </w:t>
      </w:r>
    </w:p>
    <w:p w14:paraId="417497E7" w14:textId="77777777" w:rsidR="00D85823" w:rsidRPr="003A7B94" w:rsidRDefault="00D85823" w:rsidP="003A7B94">
      <w:pPr>
        <w:rPr>
          <w:b/>
          <w:bCs/>
          <w:szCs w:val="24"/>
        </w:rPr>
      </w:pPr>
    </w:p>
    <w:p w14:paraId="30F43E14" w14:textId="77777777" w:rsidR="00D85823" w:rsidRPr="003A7B94" w:rsidRDefault="00D85823" w:rsidP="003A7B94">
      <w:pPr>
        <w:rPr>
          <w:b/>
          <w:bCs/>
          <w:szCs w:val="24"/>
        </w:rPr>
      </w:pPr>
    </w:p>
    <w:p w14:paraId="24FE51D8" w14:textId="074B5E24" w:rsidR="00D85823" w:rsidRPr="003A7B94" w:rsidRDefault="00D85823" w:rsidP="003A7B94">
      <w:pPr>
        <w:rPr>
          <w:b/>
          <w:bCs/>
          <w:szCs w:val="24"/>
        </w:rPr>
      </w:pPr>
      <w:r w:rsidRPr="003A7B94">
        <w:rPr>
          <w:b/>
          <w:bCs/>
          <w:szCs w:val="24"/>
        </w:rPr>
        <w:t>____</w:t>
      </w:r>
      <w:r w:rsidR="0083095C">
        <w:rPr>
          <w:b/>
          <w:bCs/>
          <w:szCs w:val="24"/>
        </w:rPr>
        <w:t>_______________________________</w:t>
      </w:r>
      <w:r w:rsidRPr="003A7B94">
        <w:rPr>
          <w:b/>
          <w:bCs/>
          <w:szCs w:val="24"/>
        </w:rPr>
        <w:tab/>
      </w:r>
      <w:r w:rsidRPr="003A7B94">
        <w:rPr>
          <w:b/>
          <w:bCs/>
          <w:szCs w:val="24"/>
        </w:rPr>
        <w:tab/>
      </w:r>
      <w:r w:rsidR="00265495">
        <w:rPr>
          <w:b/>
          <w:bCs/>
          <w:szCs w:val="24"/>
        </w:rPr>
        <w:t xml:space="preserve"> </w:t>
      </w:r>
      <w:r w:rsidR="00F82F13" w:rsidRPr="003A7B94">
        <w:rPr>
          <w:b/>
          <w:bCs/>
          <w:szCs w:val="24"/>
        </w:rPr>
        <w:t xml:space="preserve"> </w:t>
      </w:r>
      <w:r w:rsidRPr="003A7B94">
        <w:rPr>
          <w:b/>
          <w:bCs/>
          <w:szCs w:val="24"/>
        </w:rPr>
        <w:t>_____________________________</w:t>
      </w:r>
    </w:p>
    <w:p w14:paraId="4B96975F" w14:textId="02DE7CE8" w:rsidR="00D85823" w:rsidRPr="003A7B94" w:rsidRDefault="00D85823" w:rsidP="003A7B94">
      <w:pPr>
        <w:rPr>
          <w:bCs/>
          <w:szCs w:val="24"/>
        </w:rPr>
      </w:pPr>
      <w:r w:rsidRPr="003A7B94">
        <w:rPr>
          <w:bCs/>
          <w:szCs w:val="24"/>
        </w:rPr>
        <w:t>Supervisor’s Signature</w:t>
      </w:r>
      <w:r w:rsidRPr="003A7B94">
        <w:rPr>
          <w:bCs/>
          <w:szCs w:val="24"/>
        </w:rPr>
        <w:tab/>
      </w:r>
      <w:r w:rsidRPr="003A7B94">
        <w:rPr>
          <w:bCs/>
          <w:szCs w:val="24"/>
        </w:rPr>
        <w:tab/>
      </w:r>
      <w:r w:rsidRPr="003A7B94">
        <w:rPr>
          <w:bCs/>
          <w:szCs w:val="24"/>
        </w:rPr>
        <w:tab/>
      </w:r>
      <w:r w:rsidRPr="003A7B94">
        <w:rPr>
          <w:bCs/>
          <w:szCs w:val="24"/>
        </w:rPr>
        <w:tab/>
      </w:r>
      <w:r w:rsidRPr="003A7B94">
        <w:rPr>
          <w:bCs/>
          <w:szCs w:val="24"/>
        </w:rPr>
        <w:tab/>
      </w:r>
      <w:r w:rsidRPr="003A7B94">
        <w:rPr>
          <w:bCs/>
          <w:szCs w:val="24"/>
        </w:rPr>
        <w:tab/>
      </w:r>
      <w:r w:rsidR="00265495">
        <w:rPr>
          <w:bCs/>
          <w:szCs w:val="24"/>
        </w:rPr>
        <w:t xml:space="preserve">  </w:t>
      </w:r>
      <w:r w:rsidRPr="003A7B94">
        <w:rPr>
          <w:bCs/>
          <w:szCs w:val="24"/>
        </w:rPr>
        <w:t>Date</w:t>
      </w:r>
    </w:p>
    <w:p w14:paraId="5A3BB782" w14:textId="77777777" w:rsidR="0083095C" w:rsidRDefault="0083095C" w:rsidP="003A7B94">
      <w:pPr>
        <w:rPr>
          <w:bCs/>
          <w:szCs w:val="24"/>
        </w:rPr>
      </w:pPr>
    </w:p>
    <w:p w14:paraId="6B39F16C" w14:textId="18038616" w:rsidR="00D85823" w:rsidRPr="001D05A6" w:rsidRDefault="00D85823" w:rsidP="003A7B94">
      <w:pPr>
        <w:rPr>
          <w:szCs w:val="24"/>
        </w:rPr>
      </w:pPr>
      <w:r w:rsidRPr="003A7B94">
        <w:rPr>
          <w:bCs/>
          <w:szCs w:val="24"/>
        </w:rPr>
        <w:t>Please return to: K</w:t>
      </w:r>
      <w:r w:rsidR="000D0C9E">
        <w:rPr>
          <w:bCs/>
          <w:szCs w:val="24"/>
        </w:rPr>
        <w:t>athryn Hicks</w:t>
      </w:r>
      <w:r w:rsidRPr="003A7B94">
        <w:rPr>
          <w:bCs/>
          <w:szCs w:val="24"/>
        </w:rPr>
        <w:t>, Graduate Coordinator, Department of Anthropology, 316 Manning Hall (</w:t>
      </w:r>
      <w:hyperlink r:id="rId32" w:history="1">
        <w:r w:rsidR="000D0C9E" w:rsidRPr="000D0C9E">
          <w:rPr>
            <w:rStyle w:val="Hyperlink"/>
            <w:bCs/>
            <w:szCs w:val="24"/>
          </w:rPr>
          <w:t>kahicks2</w:t>
        </w:r>
        <w:r w:rsidR="000D0C9E" w:rsidRPr="003A7B94">
          <w:rPr>
            <w:rStyle w:val="Hyperlink"/>
            <w:bCs/>
            <w:szCs w:val="24"/>
          </w:rPr>
          <w:t>@memphis.edu</w:t>
        </w:r>
      </w:hyperlink>
      <w:r w:rsidRPr="003A7B94">
        <w:rPr>
          <w:bCs/>
          <w:szCs w:val="24"/>
        </w:rPr>
        <w:t xml:space="preserve">) </w:t>
      </w:r>
      <w:r w:rsidRPr="003A7B94">
        <w:rPr>
          <w:bCs/>
          <w:szCs w:val="24"/>
        </w:rPr>
        <w:tab/>
      </w:r>
      <w:r w:rsidRPr="003A7B94">
        <w:rPr>
          <w:bCs/>
          <w:szCs w:val="24"/>
        </w:rPr>
        <w:tab/>
      </w:r>
    </w:p>
    <w:p w14:paraId="4D985F44" w14:textId="77777777" w:rsidR="00081DE7" w:rsidRDefault="00081DE7" w:rsidP="003A7B94">
      <w:pPr>
        <w:rPr>
          <w:b/>
          <w:szCs w:val="24"/>
        </w:rPr>
      </w:pPr>
    </w:p>
    <w:p w14:paraId="7293667F" w14:textId="3F64D00C" w:rsidR="009D2EA4" w:rsidRPr="00081DE7" w:rsidRDefault="009D2EA4" w:rsidP="00081DE7">
      <w:pPr>
        <w:pStyle w:val="Heading2"/>
        <w:rPr>
          <w:rFonts w:ascii="Times New Roman" w:hAnsi="Times New Roman"/>
        </w:rPr>
      </w:pPr>
      <w:bookmarkStart w:id="83" w:name="_Toc490781706"/>
      <w:r w:rsidRPr="00081DE7">
        <w:rPr>
          <w:rFonts w:ascii="Times New Roman" w:hAnsi="Times New Roman"/>
        </w:rPr>
        <w:lastRenderedPageBreak/>
        <w:t>Advances in Anthropology Student Conference Fund</w:t>
      </w:r>
      <w:bookmarkEnd w:id="83"/>
    </w:p>
    <w:p w14:paraId="1BD015D1" w14:textId="77777777" w:rsidR="009D2EA4" w:rsidRPr="00081DE7" w:rsidRDefault="009D2EA4" w:rsidP="00081DE7">
      <w:pPr>
        <w:rPr>
          <w:b/>
        </w:rPr>
      </w:pPr>
      <w:bookmarkStart w:id="84" w:name="_Toc236531733"/>
      <w:bookmarkStart w:id="85" w:name="_Toc236533323"/>
      <w:r w:rsidRPr="00081DE7">
        <w:rPr>
          <w:b/>
        </w:rPr>
        <w:t>Department of Anthropology, The University of Memphis</w:t>
      </w:r>
      <w:bookmarkEnd w:id="84"/>
      <w:bookmarkEnd w:id="85"/>
    </w:p>
    <w:p w14:paraId="18E1BA2F" w14:textId="77777777" w:rsidR="009D2EA4" w:rsidRPr="001D05A6" w:rsidRDefault="009D2EA4" w:rsidP="003A7B94">
      <w:pPr>
        <w:rPr>
          <w:szCs w:val="24"/>
        </w:rPr>
      </w:pPr>
    </w:p>
    <w:bookmarkEnd w:id="81"/>
    <w:p w14:paraId="26B06CF3" w14:textId="77777777" w:rsidR="00FE084A" w:rsidRPr="003A7B94" w:rsidRDefault="00FE084A" w:rsidP="003A7B94">
      <w:pPr>
        <w:jc w:val="center"/>
        <w:rPr>
          <w:b/>
          <w:i/>
          <w:szCs w:val="24"/>
        </w:rPr>
      </w:pPr>
      <w:r w:rsidRPr="003A7B94">
        <w:rPr>
          <w:b/>
          <w:i/>
          <w:szCs w:val="24"/>
        </w:rPr>
        <w:t>Application Cover Sheet</w:t>
      </w:r>
    </w:p>
    <w:p w14:paraId="595071E1" w14:textId="77777777" w:rsidR="00FE084A" w:rsidRPr="001D05A6" w:rsidRDefault="00FE084A" w:rsidP="003A7B94">
      <w:pPr>
        <w:rPr>
          <w:i/>
          <w:szCs w:val="24"/>
        </w:rPr>
      </w:pPr>
    </w:p>
    <w:p w14:paraId="7E2DA924" w14:textId="77777777" w:rsidR="00FE084A" w:rsidRPr="000915F1" w:rsidRDefault="00FE084A" w:rsidP="003A7B94">
      <w:pPr>
        <w:rPr>
          <w:szCs w:val="24"/>
        </w:rPr>
      </w:pPr>
      <w:r w:rsidRPr="00DD3EEC">
        <w:rPr>
          <w:b/>
          <w:i/>
          <w:szCs w:val="24"/>
          <w:u w:val="single"/>
        </w:rPr>
        <w:t>Instructions</w:t>
      </w:r>
      <w:r w:rsidRPr="00673370">
        <w:rPr>
          <w:szCs w:val="24"/>
        </w:rPr>
        <w:t xml:space="preserve">: to apply for funding, submit this completed form with a copy of your abstract submission and/or </w:t>
      </w:r>
      <w:r w:rsidRPr="000915F1">
        <w:rPr>
          <w:szCs w:val="24"/>
        </w:rPr>
        <w:t>notification of your acceptance on the conference program.</w:t>
      </w:r>
    </w:p>
    <w:p w14:paraId="38BEB334" w14:textId="77777777" w:rsidR="00FE084A" w:rsidRPr="000915F1" w:rsidRDefault="00FE084A" w:rsidP="003A7B94">
      <w:pPr>
        <w:rPr>
          <w:szCs w:val="24"/>
        </w:rPr>
      </w:pPr>
    </w:p>
    <w:p w14:paraId="06EDA5BD" w14:textId="77777777" w:rsidR="00FE084A" w:rsidRPr="000915F1" w:rsidRDefault="00FE084A" w:rsidP="003A7B94">
      <w:pPr>
        <w:rPr>
          <w:szCs w:val="24"/>
        </w:rPr>
      </w:pPr>
    </w:p>
    <w:p w14:paraId="65FC00F3" w14:textId="77777777" w:rsidR="00FE084A" w:rsidRPr="000915F1" w:rsidRDefault="00FE084A" w:rsidP="003A7B94">
      <w:pPr>
        <w:rPr>
          <w:b/>
          <w:szCs w:val="24"/>
          <w:u w:val="single"/>
        </w:rPr>
      </w:pP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r w:rsidRPr="000915F1">
        <w:rPr>
          <w:b/>
          <w:szCs w:val="24"/>
          <w:u w:val="single"/>
        </w:rPr>
        <w:tab/>
      </w:r>
    </w:p>
    <w:p w14:paraId="0FBD5A73" w14:textId="77777777" w:rsidR="00FE084A" w:rsidRPr="00995DF8" w:rsidRDefault="00FE084A" w:rsidP="003A7B94">
      <w:pPr>
        <w:rPr>
          <w:szCs w:val="24"/>
        </w:rPr>
      </w:pPr>
      <w:r w:rsidRPr="000915F1">
        <w:rPr>
          <w:szCs w:val="24"/>
        </w:rPr>
        <w:t>Name of Student</w:t>
      </w:r>
    </w:p>
    <w:p w14:paraId="6E439E07" w14:textId="77777777" w:rsidR="00FE084A" w:rsidRPr="00995DF8" w:rsidRDefault="00FE084A" w:rsidP="003A7B94">
      <w:pPr>
        <w:rPr>
          <w:szCs w:val="24"/>
        </w:rPr>
      </w:pPr>
    </w:p>
    <w:p w14:paraId="331271D9" w14:textId="77777777" w:rsidR="00FE084A" w:rsidRPr="00872BFF" w:rsidRDefault="00FE084A" w:rsidP="003A7B94">
      <w:pPr>
        <w:rPr>
          <w:szCs w:val="24"/>
        </w:rPr>
      </w:pPr>
    </w:p>
    <w:p w14:paraId="65A65CAF" w14:textId="77777777" w:rsidR="00FE084A" w:rsidRPr="00144249" w:rsidRDefault="00FE084A" w:rsidP="003A7B94">
      <w:pPr>
        <w:rPr>
          <w:b/>
          <w:szCs w:val="24"/>
          <w:u w:val="single"/>
        </w:rPr>
      </w:pP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r w:rsidRPr="00144249">
        <w:rPr>
          <w:b/>
          <w:szCs w:val="24"/>
          <w:u w:val="single"/>
        </w:rPr>
        <w:tab/>
      </w:r>
    </w:p>
    <w:p w14:paraId="3A3E9106" w14:textId="77777777" w:rsidR="00FE084A" w:rsidRPr="00144249" w:rsidRDefault="00FE084A" w:rsidP="003A7B94">
      <w:pPr>
        <w:rPr>
          <w:szCs w:val="24"/>
        </w:rPr>
      </w:pPr>
      <w:r w:rsidRPr="00144249">
        <w:rPr>
          <w:szCs w:val="24"/>
        </w:rPr>
        <w:t>Name of Conference</w:t>
      </w:r>
    </w:p>
    <w:p w14:paraId="0D4E58CB" w14:textId="77777777" w:rsidR="00FE084A" w:rsidRPr="00B61033" w:rsidRDefault="00FE084A" w:rsidP="003A7B94">
      <w:pPr>
        <w:rPr>
          <w:szCs w:val="24"/>
        </w:rPr>
      </w:pPr>
    </w:p>
    <w:p w14:paraId="11B10D69" w14:textId="77777777" w:rsidR="00FE084A" w:rsidRPr="00B61033" w:rsidRDefault="00FE084A" w:rsidP="003A7B94">
      <w:pPr>
        <w:rPr>
          <w:szCs w:val="24"/>
        </w:rPr>
      </w:pPr>
    </w:p>
    <w:p w14:paraId="505C2852" w14:textId="77777777" w:rsidR="00FE084A" w:rsidRPr="00A91C88" w:rsidRDefault="00FE084A" w:rsidP="003A7B94">
      <w:pPr>
        <w:rPr>
          <w:b/>
          <w:szCs w:val="24"/>
          <w:u w:val="single"/>
        </w:rPr>
      </w:pP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p>
    <w:p w14:paraId="7A83ADF3" w14:textId="77777777" w:rsidR="00FE084A" w:rsidRPr="00A91C88" w:rsidRDefault="00FE084A" w:rsidP="003A7B94">
      <w:pPr>
        <w:rPr>
          <w:szCs w:val="24"/>
        </w:rPr>
      </w:pPr>
      <w:r w:rsidRPr="00A91C88">
        <w:rPr>
          <w:szCs w:val="24"/>
        </w:rPr>
        <w:t>Location and Date of Conference</w:t>
      </w:r>
    </w:p>
    <w:p w14:paraId="28B52D27" w14:textId="77777777" w:rsidR="00FE084A" w:rsidRPr="00A91C88" w:rsidRDefault="00FE084A" w:rsidP="003A7B94">
      <w:pPr>
        <w:rPr>
          <w:szCs w:val="24"/>
        </w:rPr>
      </w:pPr>
    </w:p>
    <w:p w14:paraId="4991FDF8" w14:textId="77777777" w:rsidR="00FE084A" w:rsidRPr="00A91C88" w:rsidRDefault="00FE084A" w:rsidP="003A7B94">
      <w:pPr>
        <w:rPr>
          <w:szCs w:val="24"/>
        </w:rPr>
      </w:pPr>
    </w:p>
    <w:p w14:paraId="00C8F3E8" w14:textId="77777777" w:rsidR="00FE084A" w:rsidRPr="00A91C88" w:rsidRDefault="00FE084A" w:rsidP="003A7B94">
      <w:pPr>
        <w:rPr>
          <w:b/>
          <w:szCs w:val="24"/>
          <w:u w:val="single"/>
        </w:rPr>
      </w:pP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r w:rsidRPr="00A91C88">
        <w:rPr>
          <w:b/>
          <w:szCs w:val="24"/>
          <w:u w:val="single"/>
        </w:rPr>
        <w:tab/>
      </w:r>
    </w:p>
    <w:p w14:paraId="3841B278" w14:textId="77777777" w:rsidR="00FE084A" w:rsidRPr="00A91C88" w:rsidRDefault="00FE084A" w:rsidP="003A7B94">
      <w:pPr>
        <w:rPr>
          <w:szCs w:val="24"/>
        </w:rPr>
      </w:pPr>
      <w:r w:rsidRPr="00A91C88">
        <w:rPr>
          <w:szCs w:val="24"/>
        </w:rPr>
        <w:t>Form of participation (paper, panel, poster, committee meeting, etc.)</w:t>
      </w:r>
    </w:p>
    <w:p w14:paraId="4B687F5C" w14:textId="77777777" w:rsidR="00FE084A" w:rsidRPr="0035796E" w:rsidRDefault="00FE084A" w:rsidP="003A7B94">
      <w:pPr>
        <w:rPr>
          <w:szCs w:val="24"/>
        </w:rPr>
      </w:pPr>
    </w:p>
    <w:p w14:paraId="02EAC298" w14:textId="77777777" w:rsidR="00FE084A" w:rsidRPr="003A7B94" w:rsidRDefault="00FE084A" w:rsidP="003A7B94">
      <w:pPr>
        <w:rPr>
          <w:szCs w:val="24"/>
        </w:rPr>
      </w:pPr>
    </w:p>
    <w:p w14:paraId="0337F05A" w14:textId="77777777" w:rsidR="00FE084A" w:rsidRPr="003A7B94" w:rsidRDefault="00FE084A" w:rsidP="003A7B94">
      <w:pPr>
        <w:rPr>
          <w:b/>
          <w:szCs w:val="24"/>
          <w:u w:val="single"/>
        </w:rPr>
      </w:pP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p>
    <w:p w14:paraId="140C69D8" w14:textId="77777777" w:rsidR="00FE084A" w:rsidRPr="003A7B94" w:rsidRDefault="00FE084A" w:rsidP="003A7B94">
      <w:pPr>
        <w:rPr>
          <w:szCs w:val="24"/>
        </w:rPr>
      </w:pPr>
      <w:r w:rsidRPr="003A7B94">
        <w:rPr>
          <w:szCs w:val="24"/>
        </w:rPr>
        <w:t>Title of presentation</w:t>
      </w:r>
    </w:p>
    <w:p w14:paraId="3B452FF9" w14:textId="77777777" w:rsidR="00FE084A" w:rsidRPr="003A7B94" w:rsidRDefault="00FE084A" w:rsidP="003A7B94">
      <w:pPr>
        <w:rPr>
          <w:szCs w:val="24"/>
        </w:rPr>
      </w:pPr>
    </w:p>
    <w:p w14:paraId="684E31A0" w14:textId="77777777" w:rsidR="00FE084A" w:rsidRPr="003A7B94" w:rsidRDefault="00FE084A" w:rsidP="003A7B94">
      <w:pPr>
        <w:rPr>
          <w:szCs w:val="24"/>
        </w:rPr>
      </w:pPr>
    </w:p>
    <w:p w14:paraId="1AD2AA68" w14:textId="77777777" w:rsidR="00FE084A" w:rsidRPr="003A7B94" w:rsidRDefault="00FE084A" w:rsidP="003A7B94">
      <w:pPr>
        <w:rPr>
          <w:b/>
          <w:szCs w:val="24"/>
          <w:u w:val="single"/>
        </w:rPr>
      </w:pP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szCs w:val="24"/>
        </w:rPr>
        <w:tab/>
      </w:r>
      <w:r w:rsidRPr="003A7B94">
        <w:rPr>
          <w:szCs w:val="24"/>
        </w:rPr>
        <w:tab/>
      </w:r>
      <w:r w:rsidRPr="003A7B94">
        <w:rPr>
          <w:szCs w:val="24"/>
        </w:rPr>
        <w:tab/>
      </w:r>
      <w:r w:rsidRPr="003A7B94">
        <w:rPr>
          <w:b/>
          <w:szCs w:val="24"/>
          <w:u w:val="single"/>
        </w:rPr>
        <w:tab/>
      </w:r>
      <w:r w:rsidRPr="003A7B94">
        <w:rPr>
          <w:b/>
          <w:szCs w:val="24"/>
          <w:u w:val="single"/>
        </w:rPr>
        <w:tab/>
      </w:r>
    </w:p>
    <w:p w14:paraId="1EE0251C" w14:textId="77777777" w:rsidR="00FE084A" w:rsidRPr="003A7B94" w:rsidRDefault="00FE084A" w:rsidP="003A7B94">
      <w:pPr>
        <w:rPr>
          <w:szCs w:val="24"/>
        </w:rPr>
      </w:pPr>
      <w:r w:rsidRPr="003A7B94">
        <w:rPr>
          <w:szCs w:val="24"/>
        </w:rPr>
        <w:t>Signature</w:t>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r>
      <w:r w:rsidRPr="003A7B94">
        <w:rPr>
          <w:szCs w:val="24"/>
        </w:rPr>
        <w:tab/>
        <w:t>Date</w:t>
      </w:r>
    </w:p>
    <w:p w14:paraId="17FC6809" w14:textId="77777777" w:rsidR="00FE084A" w:rsidRPr="003A7B94" w:rsidRDefault="00FE084A" w:rsidP="003A7B94">
      <w:pPr>
        <w:rPr>
          <w:szCs w:val="24"/>
        </w:rPr>
      </w:pPr>
    </w:p>
    <w:p w14:paraId="492FD1F9" w14:textId="77777777" w:rsidR="00FE084A" w:rsidRPr="003A7B94" w:rsidRDefault="00FE084A" w:rsidP="003A7B94">
      <w:pPr>
        <w:rPr>
          <w:szCs w:val="24"/>
        </w:rPr>
      </w:pPr>
    </w:p>
    <w:p w14:paraId="4A9719D8" w14:textId="77777777" w:rsidR="00FE084A" w:rsidRPr="003A7B94" w:rsidRDefault="00FE084A" w:rsidP="003A7B94">
      <w:pPr>
        <w:ind w:right="-240"/>
        <w:rPr>
          <w:szCs w:val="24"/>
        </w:rPr>
      </w:pPr>
      <w:r w:rsidRPr="003A7B94">
        <w:rPr>
          <w:szCs w:val="24"/>
        </w:rPr>
        <w:t>*</w:t>
      </w:r>
      <w:r w:rsidRPr="003A7B94">
        <w:rPr>
          <w:szCs w:val="24"/>
        </w:rPr>
        <w:tab/>
        <w:t>*</w:t>
      </w:r>
      <w:r w:rsidRPr="003A7B94">
        <w:rPr>
          <w:szCs w:val="24"/>
        </w:rPr>
        <w:tab/>
        <w:t>*</w:t>
      </w:r>
      <w:r w:rsidRPr="003A7B94">
        <w:rPr>
          <w:szCs w:val="24"/>
        </w:rPr>
        <w:tab/>
        <w:t>*</w:t>
      </w:r>
      <w:r w:rsidRPr="003A7B94">
        <w:rPr>
          <w:szCs w:val="24"/>
        </w:rPr>
        <w:tab/>
        <w:t>[</w:t>
      </w:r>
      <w:r w:rsidRPr="003A7B94">
        <w:rPr>
          <w:i/>
          <w:szCs w:val="24"/>
        </w:rPr>
        <w:t>applicants: do not write below this line</w:t>
      </w:r>
      <w:r w:rsidR="00C1515B" w:rsidRPr="003A7B94">
        <w:rPr>
          <w:szCs w:val="24"/>
        </w:rPr>
        <w:t xml:space="preserve">] </w:t>
      </w:r>
      <w:r w:rsidR="00C1515B" w:rsidRPr="003A7B94">
        <w:rPr>
          <w:szCs w:val="24"/>
        </w:rPr>
        <w:tab/>
        <w:t>*</w:t>
      </w:r>
      <w:r w:rsidR="00C1515B" w:rsidRPr="003A7B94">
        <w:rPr>
          <w:szCs w:val="24"/>
        </w:rPr>
        <w:tab/>
        <w:t>*</w:t>
      </w:r>
      <w:r w:rsidR="00C1515B" w:rsidRPr="003A7B94">
        <w:rPr>
          <w:szCs w:val="24"/>
        </w:rPr>
        <w:tab/>
        <w:t>*</w:t>
      </w:r>
    </w:p>
    <w:p w14:paraId="21C74BE3" w14:textId="77777777" w:rsidR="00FE084A" w:rsidRPr="003A7B94" w:rsidRDefault="00FE084A" w:rsidP="003A7B94">
      <w:pPr>
        <w:ind w:right="-240"/>
        <w:rPr>
          <w:szCs w:val="24"/>
        </w:rPr>
      </w:pPr>
    </w:p>
    <w:p w14:paraId="75B703D3" w14:textId="77777777" w:rsidR="00FE084A" w:rsidRPr="003A7B94" w:rsidRDefault="00FE084A" w:rsidP="003A7B94">
      <w:pPr>
        <w:ind w:right="-240"/>
        <w:rPr>
          <w:szCs w:val="24"/>
        </w:rPr>
      </w:pPr>
    </w:p>
    <w:p w14:paraId="091AB6FB" w14:textId="1171C91C" w:rsidR="00FE084A" w:rsidRPr="003A7B94" w:rsidRDefault="00FE084A" w:rsidP="003A7B94">
      <w:pPr>
        <w:ind w:right="-240"/>
        <w:rPr>
          <w:b/>
          <w:szCs w:val="24"/>
          <w:u w:val="single"/>
        </w:rPr>
      </w:pPr>
      <w:r w:rsidRPr="003A7B94">
        <w:rPr>
          <w:szCs w:val="24"/>
        </w:rPr>
        <w:t>Amount awarded:</w:t>
      </w:r>
      <w:r w:rsidR="00F82F13" w:rsidRPr="003A7B94">
        <w:rPr>
          <w:szCs w:val="24"/>
        </w:rPr>
        <w:t xml:space="preserve"> </w:t>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p>
    <w:p w14:paraId="60EA8270" w14:textId="77777777" w:rsidR="00FE084A" w:rsidRPr="003A7B94" w:rsidRDefault="00FE084A" w:rsidP="003A7B94">
      <w:pPr>
        <w:ind w:right="-240"/>
        <w:rPr>
          <w:b/>
          <w:szCs w:val="24"/>
          <w:u w:val="single"/>
        </w:rPr>
      </w:pPr>
    </w:p>
    <w:p w14:paraId="1F9AF8ED" w14:textId="77777777" w:rsidR="00FE084A" w:rsidRPr="003A7B94" w:rsidRDefault="00FE084A" w:rsidP="003A7B94">
      <w:pPr>
        <w:ind w:right="-240"/>
        <w:rPr>
          <w:b/>
          <w:szCs w:val="24"/>
          <w:u w:val="single"/>
        </w:rPr>
      </w:pPr>
    </w:p>
    <w:p w14:paraId="174C67B4" w14:textId="77777777" w:rsidR="00FE084A" w:rsidRPr="003A7B94" w:rsidRDefault="00FE084A" w:rsidP="003A7B94">
      <w:pPr>
        <w:ind w:right="-240"/>
        <w:rPr>
          <w:b/>
          <w:szCs w:val="24"/>
          <w:u w:val="single"/>
        </w:rPr>
      </w:pPr>
    </w:p>
    <w:p w14:paraId="6933226E" w14:textId="1C44FC84" w:rsidR="00FE084A" w:rsidRPr="003A7B94" w:rsidRDefault="00FE084A" w:rsidP="003A7B94">
      <w:pPr>
        <w:rPr>
          <w:b/>
          <w:szCs w:val="24"/>
          <w:u w:val="single"/>
        </w:rPr>
      </w:pPr>
      <w:r w:rsidRPr="003A7B94">
        <w:rPr>
          <w:szCs w:val="24"/>
        </w:rPr>
        <w:t>Approved by:</w:t>
      </w:r>
      <w:r w:rsidR="00F82F13" w:rsidRPr="003A7B94">
        <w:rPr>
          <w:szCs w:val="24"/>
        </w:rPr>
        <w:t xml:space="preserve"> </w:t>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b/>
          <w:szCs w:val="24"/>
          <w:u w:val="single"/>
        </w:rPr>
        <w:tab/>
      </w:r>
      <w:r w:rsidRPr="003A7B94">
        <w:rPr>
          <w:szCs w:val="24"/>
        </w:rPr>
        <w:tab/>
      </w:r>
      <w:r w:rsidRPr="003A7B94">
        <w:rPr>
          <w:b/>
          <w:szCs w:val="24"/>
          <w:u w:val="single"/>
        </w:rPr>
        <w:tab/>
      </w:r>
      <w:r w:rsidRPr="003A7B94">
        <w:rPr>
          <w:b/>
          <w:szCs w:val="24"/>
          <w:u w:val="single"/>
        </w:rPr>
        <w:tab/>
      </w:r>
    </w:p>
    <w:p w14:paraId="69BCBF15" w14:textId="77777777" w:rsidR="00FE084A" w:rsidRPr="003A7B94" w:rsidRDefault="00FE084A" w:rsidP="003A7B94">
      <w:pPr>
        <w:ind w:right="-240"/>
        <w:rPr>
          <w:szCs w:val="24"/>
        </w:rPr>
      </w:pPr>
      <w:r w:rsidRPr="003A7B94">
        <w:rPr>
          <w:szCs w:val="24"/>
        </w:rPr>
        <w:tab/>
      </w:r>
      <w:r w:rsidRPr="003A7B94">
        <w:rPr>
          <w:szCs w:val="24"/>
        </w:rPr>
        <w:tab/>
        <w:t xml:space="preserve">Signature of </w:t>
      </w:r>
      <w:r w:rsidR="0066287E" w:rsidRPr="003A7B94">
        <w:rPr>
          <w:szCs w:val="24"/>
        </w:rPr>
        <w:t>Department</w:t>
      </w:r>
      <w:r w:rsidRPr="003A7B94">
        <w:rPr>
          <w:szCs w:val="24"/>
        </w:rPr>
        <w:t xml:space="preserve"> Chair</w:t>
      </w:r>
      <w:r w:rsidRPr="003A7B94">
        <w:rPr>
          <w:szCs w:val="24"/>
        </w:rPr>
        <w:tab/>
      </w:r>
      <w:r w:rsidRPr="003A7B94">
        <w:rPr>
          <w:szCs w:val="24"/>
        </w:rPr>
        <w:tab/>
        <w:t>Date</w:t>
      </w:r>
    </w:p>
    <w:p w14:paraId="08FB82C4" w14:textId="77777777" w:rsidR="00FE084A" w:rsidRPr="003A7B94" w:rsidRDefault="00FE084A" w:rsidP="003A7B94">
      <w:pPr>
        <w:ind w:right="-240"/>
        <w:rPr>
          <w:szCs w:val="24"/>
        </w:rPr>
      </w:pPr>
    </w:p>
    <w:p w14:paraId="33D44F87" w14:textId="77777777" w:rsidR="00FE084A" w:rsidRPr="003A7B94" w:rsidRDefault="00FE084A" w:rsidP="003A7B94">
      <w:pPr>
        <w:ind w:right="-240"/>
        <w:rPr>
          <w:szCs w:val="24"/>
        </w:rPr>
      </w:pPr>
    </w:p>
    <w:p w14:paraId="72FBBBF7" w14:textId="77777777" w:rsidR="00FE084A" w:rsidRPr="003A7B94" w:rsidRDefault="00FE084A" w:rsidP="003A7B94">
      <w:pPr>
        <w:ind w:right="-240"/>
        <w:rPr>
          <w:i/>
          <w:szCs w:val="24"/>
        </w:rPr>
      </w:pPr>
      <w:r w:rsidRPr="003A7B94">
        <w:rPr>
          <w:i/>
          <w:szCs w:val="24"/>
        </w:rPr>
        <w:t xml:space="preserve">revised </w:t>
      </w:r>
      <w:r w:rsidR="0066287E" w:rsidRPr="003A7B94">
        <w:rPr>
          <w:i/>
          <w:szCs w:val="24"/>
        </w:rPr>
        <w:t>7</w:t>
      </w:r>
      <w:r w:rsidRPr="003A7B94">
        <w:rPr>
          <w:i/>
          <w:szCs w:val="24"/>
        </w:rPr>
        <w:t>/</w:t>
      </w:r>
      <w:r w:rsidR="0066287E" w:rsidRPr="003A7B94">
        <w:rPr>
          <w:i/>
          <w:szCs w:val="24"/>
        </w:rPr>
        <w:t>13</w:t>
      </w:r>
    </w:p>
    <w:p w14:paraId="3E66EF56" w14:textId="5CC900BE" w:rsidR="00546562" w:rsidRPr="003A7B94" w:rsidRDefault="00FE084A" w:rsidP="003A7B94">
      <w:pPr>
        <w:pStyle w:val="Heading2"/>
        <w:rPr>
          <w:rFonts w:ascii="Times New Roman" w:hAnsi="Times New Roman"/>
          <w:szCs w:val="24"/>
        </w:rPr>
      </w:pPr>
      <w:r w:rsidRPr="003A7B94">
        <w:rPr>
          <w:rFonts w:ascii="Times New Roman" w:hAnsi="Times New Roman"/>
          <w:szCs w:val="24"/>
        </w:rPr>
        <w:br w:type="page"/>
      </w:r>
      <w:bookmarkStart w:id="86" w:name="_Toc490781707"/>
      <w:r w:rsidR="00546562" w:rsidRPr="003A7B94">
        <w:rPr>
          <w:rFonts w:ascii="Times New Roman" w:hAnsi="Times New Roman"/>
          <w:szCs w:val="24"/>
        </w:rPr>
        <w:lastRenderedPageBreak/>
        <w:t>Advising Sheet</w:t>
      </w:r>
      <w:bookmarkEnd w:id="86"/>
    </w:p>
    <w:p w14:paraId="0DF892C8" w14:textId="77777777" w:rsidR="00546562" w:rsidRPr="003A7B94" w:rsidRDefault="00546562" w:rsidP="003A7B94">
      <w:pPr>
        <w:rPr>
          <w:b/>
          <w:bCs/>
          <w:szCs w:val="24"/>
        </w:rPr>
      </w:pPr>
      <w:r w:rsidRPr="003A7B94">
        <w:rPr>
          <w:b/>
          <w:bCs/>
          <w:szCs w:val="24"/>
        </w:rPr>
        <w:t>The Department of Anthropology, The University of Memphis</w:t>
      </w:r>
    </w:p>
    <w:p w14:paraId="1423C2A6" w14:textId="77777777" w:rsidR="00546562" w:rsidRPr="001D05A6" w:rsidRDefault="00546562" w:rsidP="003A7B94">
      <w:pPr>
        <w:rPr>
          <w:szCs w:val="24"/>
        </w:rPr>
      </w:pPr>
    </w:p>
    <w:p w14:paraId="3AEF126D" w14:textId="4BD121D8" w:rsidR="00546562" w:rsidRPr="000915F1" w:rsidRDefault="00546562" w:rsidP="003A7B94">
      <w:pPr>
        <w:tabs>
          <w:tab w:val="left" w:leader="underscore" w:pos="8640"/>
        </w:tabs>
        <w:rPr>
          <w:szCs w:val="24"/>
        </w:rPr>
      </w:pPr>
      <w:r w:rsidRPr="00DD3EEC">
        <w:rPr>
          <w:szCs w:val="24"/>
        </w:rPr>
        <w:t>NAME: _________</w:t>
      </w:r>
      <w:r w:rsidR="007018C1" w:rsidRPr="00673370">
        <w:rPr>
          <w:szCs w:val="24"/>
        </w:rPr>
        <w:t>______________________________UID</w:t>
      </w:r>
      <w:r w:rsidRPr="000915F1">
        <w:rPr>
          <w:szCs w:val="24"/>
        </w:rPr>
        <w:t xml:space="preserve">: </w:t>
      </w:r>
      <w:r w:rsidRPr="000915F1">
        <w:rPr>
          <w:szCs w:val="24"/>
        </w:rPr>
        <w:tab/>
      </w:r>
    </w:p>
    <w:p w14:paraId="00A2BB50" w14:textId="4F54A837" w:rsidR="00546562" w:rsidRPr="003A7B94" w:rsidRDefault="00265495" w:rsidP="003A7B94">
      <w:pPr>
        <w:tabs>
          <w:tab w:val="left" w:leader="underscore" w:pos="8640"/>
        </w:tabs>
        <w:rPr>
          <w:szCs w:val="24"/>
        </w:rPr>
      </w:pPr>
      <w:r>
        <w:rPr>
          <w:szCs w:val="24"/>
          <w:u w:val="single"/>
        </w:rPr>
        <w:t xml:space="preserve">                </w:t>
      </w:r>
    </w:p>
    <w:p w14:paraId="7DF8AC1F" w14:textId="77777777" w:rsidR="00546562" w:rsidRPr="003A7B94" w:rsidRDefault="00546562" w:rsidP="003A7B94">
      <w:pPr>
        <w:tabs>
          <w:tab w:val="left" w:leader="underscore" w:pos="8640"/>
        </w:tabs>
        <w:rPr>
          <w:szCs w:val="24"/>
        </w:rPr>
      </w:pPr>
      <w:r w:rsidRPr="003A7B94">
        <w:rPr>
          <w:szCs w:val="24"/>
        </w:rPr>
        <w:t xml:space="preserve">Undergraduate Major: </w:t>
      </w:r>
      <w:r w:rsidRPr="003A7B94">
        <w:rPr>
          <w:szCs w:val="24"/>
        </w:rPr>
        <w:tab/>
      </w:r>
    </w:p>
    <w:p w14:paraId="47F02D14" w14:textId="77777777" w:rsidR="00546562" w:rsidRPr="003A7B94" w:rsidRDefault="00546562" w:rsidP="003A7B94">
      <w:pPr>
        <w:tabs>
          <w:tab w:val="left" w:leader="underscore" w:pos="8640"/>
        </w:tabs>
        <w:rPr>
          <w:szCs w:val="24"/>
        </w:rPr>
      </w:pPr>
    </w:p>
    <w:p w14:paraId="63FE3B65" w14:textId="77777777" w:rsidR="00546562" w:rsidRPr="003A7B94" w:rsidRDefault="00546562" w:rsidP="003A7B94">
      <w:pPr>
        <w:tabs>
          <w:tab w:val="left" w:leader="underscore" w:pos="8640"/>
        </w:tabs>
        <w:rPr>
          <w:szCs w:val="24"/>
        </w:rPr>
      </w:pPr>
      <w:r w:rsidRPr="003A7B94">
        <w:rPr>
          <w:szCs w:val="24"/>
        </w:rPr>
        <w:t xml:space="preserve">BA Awarded (institution, date): </w:t>
      </w:r>
      <w:r w:rsidRPr="003A7B94">
        <w:rPr>
          <w:szCs w:val="24"/>
        </w:rPr>
        <w:tab/>
      </w:r>
    </w:p>
    <w:p w14:paraId="2B397772" w14:textId="77777777" w:rsidR="00546562" w:rsidRPr="003A7B94" w:rsidRDefault="00546562" w:rsidP="003A7B94">
      <w:pPr>
        <w:pStyle w:val="NormalWeb"/>
        <w:tabs>
          <w:tab w:val="lef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56A81D84" w14:textId="77777777" w:rsidR="00546562" w:rsidRPr="003A7B94" w:rsidRDefault="00546562" w:rsidP="003A7B94">
      <w:pPr>
        <w:tabs>
          <w:tab w:val="left" w:leader="underscore" w:pos="8640"/>
        </w:tabs>
        <w:rPr>
          <w:szCs w:val="24"/>
          <w:u w:val="single"/>
        </w:rPr>
      </w:pPr>
      <w:r w:rsidRPr="003A7B94">
        <w:rPr>
          <w:szCs w:val="24"/>
        </w:rPr>
        <w:t xml:space="preserve">Entered MA Program: ______________________ Advisor: </w:t>
      </w:r>
      <w:r w:rsidRPr="003A7B94">
        <w:rPr>
          <w:szCs w:val="24"/>
        </w:rPr>
        <w:tab/>
      </w:r>
    </w:p>
    <w:p w14:paraId="0A812746" w14:textId="77777777" w:rsidR="00546562" w:rsidRPr="003A7B94" w:rsidRDefault="00546562" w:rsidP="003A7B94">
      <w:pPr>
        <w:rPr>
          <w:szCs w:val="24"/>
        </w:rPr>
      </w:pPr>
      <w:r w:rsidRPr="003A7B94">
        <w:rPr>
          <w:szCs w:val="24"/>
          <w:u w:val="single"/>
        </w:rPr>
        <w:t xml:space="preserve"> </w:t>
      </w:r>
    </w:p>
    <w:p w14:paraId="17CC6580" w14:textId="77777777" w:rsidR="00546562" w:rsidRPr="003A7B94" w:rsidRDefault="00546562" w:rsidP="003A7B94">
      <w:pPr>
        <w:rPr>
          <w:szCs w:val="24"/>
        </w:rPr>
      </w:pPr>
    </w:p>
    <w:p w14:paraId="175E9467" w14:textId="77777777" w:rsidR="00546562" w:rsidRPr="003A7B94" w:rsidRDefault="00546562" w:rsidP="003A7B94">
      <w:pPr>
        <w:pStyle w:val="BodyText2"/>
        <w:rPr>
          <w:szCs w:val="24"/>
        </w:rPr>
      </w:pPr>
      <w:r w:rsidRPr="003A7B94">
        <w:rPr>
          <w:szCs w:val="24"/>
        </w:rPr>
        <w:t>Coursework (30 hrs classes + 6 hrs practicum) 70% (26 hrs) must be at the 7000 level.</w:t>
      </w:r>
    </w:p>
    <w:p w14:paraId="226FF009" w14:textId="77777777" w:rsidR="00546562" w:rsidRPr="003A7B94" w:rsidRDefault="00546562" w:rsidP="003A7B94">
      <w:pPr>
        <w:rPr>
          <w:szCs w:val="24"/>
        </w:rPr>
      </w:pPr>
    </w:p>
    <w:p w14:paraId="3B586116" w14:textId="77777777" w:rsidR="00546562" w:rsidRPr="003A7B94" w:rsidRDefault="00546562" w:rsidP="003A7B94">
      <w:pPr>
        <w:numPr>
          <w:ilvl w:val="0"/>
          <w:numId w:val="3"/>
        </w:numPr>
        <w:tabs>
          <w:tab w:val="left" w:pos="6120"/>
          <w:tab w:val="right" w:pos="8640"/>
        </w:tabs>
        <w:rPr>
          <w:szCs w:val="24"/>
        </w:rPr>
      </w:pPr>
      <w:r w:rsidRPr="003A7B94">
        <w:rPr>
          <w:szCs w:val="24"/>
        </w:rPr>
        <w:t>REQUIRED CORE COURSES (14 hrs):</w:t>
      </w:r>
      <w:r w:rsidRPr="003A7B94">
        <w:rPr>
          <w:szCs w:val="24"/>
        </w:rPr>
        <w:tab/>
        <w:t>Term Taken</w:t>
      </w:r>
      <w:r w:rsidRPr="003A7B94">
        <w:rPr>
          <w:szCs w:val="24"/>
        </w:rPr>
        <w:tab/>
        <w:t>Grade</w:t>
      </w:r>
    </w:p>
    <w:p w14:paraId="48915E56" w14:textId="77777777" w:rsidR="00546562" w:rsidRPr="003A7B94" w:rsidRDefault="00546562"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0BDCDED0" w14:textId="77777777" w:rsidR="00546562" w:rsidRPr="003A7B94" w:rsidRDefault="00546562" w:rsidP="003A7B94">
      <w:pPr>
        <w:tabs>
          <w:tab w:val="left" w:pos="6120"/>
          <w:tab w:val="right" w:pos="8640"/>
        </w:tabs>
        <w:ind w:left="1080"/>
        <w:rPr>
          <w:szCs w:val="24"/>
        </w:rPr>
      </w:pPr>
      <w:r w:rsidRPr="003A7B94">
        <w:rPr>
          <w:szCs w:val="24"/>
        </w:rPr>
        <w:t>ANTH 7075 Methods in Anthropology</w:t>
      </w:r>
      <w:r w:rsidRPr="003A7B94">
        <w:rPr>
          <w:szCs w:val="24"/>
        </w:rPr>
        <w:tab/>
        <w:t>__________</w:t>
      </w:r>
      <w:r w:rsidRPr="003A7B94">
        <w:rPr>
          <w:szCs w:val="24"/>
        </w:rPr>
        <w:tab/>
        <w:t>____</w:t>
      </w:r>
      <w:r w:rsidRPr="003A7B94">
        <w:rPr>
          <w:szCs w:val="24"/>
          <w:u w:val="single"/>
        </w:rPr>
        <w:t xml:space="preserve"> </w:t>
      </w:r>
    </w:p>
    <w:p w14:paraId="335C95AC" w14:textId="77777777" w:rsidR="00546562" w:rsidRPr="003A7B94" w:rsidRDefault="00546562" w:rsidP="003A7B94">
      <w:pPr>
        <w:tabs>
          <w:tab w:val="left" w:pos="5760"/>
          <w:tab w:val="left" w:pos="6120"/>
          <w:tab w:val="right" w:pos="8640"/>
        </w:tabs>
        <w:ind w:left="1080"/>
        <w:rPr>
          <w:szCs w:val="24"/>
        </w:rPr>
      </w:pPr>
      <w:r w:rsidRPr="003A7B94">
        <w:rPr>
          <w:szCs w:val="24"/>
        </w:rPr>
        <w:tab/>
      </w:r>
      <w:r w:rsidRPr="003A7B94">
        <w:rPr>
          <w:szCs w:val="24"/>
        </w:rPr>
        <w:tab/>
      </w:r>
    </w:p>
    <w:p w14:paraId="01E6C599" w14:textId="77777777" w:rsidR="00546562" w:rsidRPr="003A7B94" w:rsidRDefault="00546562" w:rsidP="003A7B94">
      <w:pPr>
        <w:tabs>
          <w:tab w:val="left" w:pos="6120"/>
          <w:tab w:val="right" w:pos="8640"/>
        </w:tabs>
        <w:ind w:left="1080"/>
        <w:rPr>
          <w:szCs w:val="24"/>
        </w:rPr>
      </w:pPr>
      <w:r w:rsidRPr="003A7B94">
        <w:rPr>
          <w:szCs w:val="24"/>
        </w:rPr>
        <w:t>ANTH 7076 Anthropological Data Analysis</w:t>
      </w:r>
      <w:r w:rsidRPr="003A7B94">
        <w:rPr>
          <w:szCs w:val="24"/>
        </w:rPr>
        <w:tab/>
        <w:t>__________</w:t>
      </w:r>
      <w:r w:rsidRPr="003A7B94">
        <w:rPr>
          <w:szCs w:val="24"/>
        </w:rPr>
        <w:tab/>
        <w:t>____</w:t>
      </w:r>
    </w:p>
    <w:p w14:paraId="0D373775" w14:textId="77777777" w:rsidR="00546562" w:rsidRPr="003A7B94" w:rsidRDefault="00546562" w:rsidP="003A7B94">
      <w:pPr>
        <w:tabs>
          <w:tab w:val="left" w:pos="5760"/>
          <w:tab w:val="left" w:pos="6120"/>
          <w:tab w:val="right" w:pos="8640"/>
        </w:tabs>
        <w:ind w:left="1080"/>
        <w:rPr>
          <w:szCs w:val="24"/>
        </w:rPr>
      </w:pPr>
      <w:r w:rsidRPr="003A7B94">
        <w:rPr>
          <w:szCs w:val="24"/>
        </w:rPr>
        <w:tab/>
      </w:r>
      <w:r w:rsidRPr="003A7B94">
        <w:rPr>
          <w:szCs w:val="24"/>
        </w:rPr>
        <w:tab/>
      </w:r>
    </w:p>
    <w:p w14:paraId="1A5731D1" w14:textId="61A0447A" w:rsidR="00546562" w:rsidRPr="003A7B94" w:rsidRDefault="00546562" w:rsidP="003A7B94">
      <w:pPr>
        <w:tabs>
          <w:tab w:val="left" w:pos="6120"/>
          <w:tab w:val="right" w:pos="8640"/>
        </w:tabs>
        <w:ind w:left="1080"/>
        <w:rPr>
          <w:szCs w:val="24"/>
        </w:rPr>
      </w:pPr>
      <w:r w:rsidRPr="003A7B94">
        <w:rPr>
          <w:szCs w:val="24"/>
        </w:rPr>
        <w:t xml:space="preserve">ANTH 7200 </w:t>
      </w:r>
      <w:r w:rsidR="00166182">
        <w:rPr>
          <w:szCs w:val="24"/>
        </w:rPr>
        <w:t>Roots of Anth Theory</w:t>
      </w:r>
      <w:r w:rsidRPr="003A7B94">
        <w:rPr>
          <w:szCs w:val="24"/>
        </w:rPr>
        <w:tab/>
        <w:t>__________</w:t>
      </w:r>
      <w:r w:rsidRPr="003A7B94">
        <w:rPr>
          <w:szCs w:val="24"/>
        </w:rPr>
        <w:tab/>
        <w:t>____</w:t>
      </w:r>
    </w:p>
    <w:p w14:paraId="1E1ECCC6" w14:textId="77777777" w:rsidR="00546562" w:rsidRPr="003A7B94" w:rsidRDefault="00546562" w:rsidP="003A7B94">
      <w:pPr>
        <w:tabs>
          <w:tab w:val="left" w:pos="5760"/>
          <w:tab w:val="left" w:pos="6120"/>
          <w:tab w:val="right" w:pos="8640"/>
        </w:tabs>
        <w:ind w:left="1080"/>
        <w:rPr>
          <w:szCs w:val="24"/>
        </w:rPr>
      </w:pPr>
    </w:p>
    <w:p w14:paraId="1EA298D1" w14:textId="77777777" w:rsidR="00546562" w:rsidRPr="003A7B94" w:rsidRDefault="00546562" w:rsidP="003A7B94">
      <w:pPr>
        <w:tabs>
          <w:tab w:val="left" w:pos="6120"/>
          <w:tab w:val="right" w:pos="8640"/>
        </w:tabs>
        <w:ind w:left="1080"/>
        <w:rPr>
          <w:szCs w:val="24"/>
          <w:u w:val="single"/>
        </w:rPr>
      </w:pPr>
      <w:r w:rsidRPr="003A7B94">
        <w:rPr>
          <w:szCs w:val="24"/>
        </w:rPr>
        <w:t>ANTH 7255 Applied Anth. &amp; Development</w:t>
      </w:r>
      <w:r w:rsidRPr="003A7B94">
        <w:rPr>
          <w:szCs w:val="24"/>
        </w:rPr>
        <w:tab/>
        <w:t>__________</w:t>
      </w:r>
      <w:r w:rsidRPr="003A7B94">
        <w:rPr>
          <w:szCs w:val="24"/>
        </w:rPr>
        <w:tab/>
        <w:t>____</w:t>
      </w:r>
    </w:p>
    <w:p w14:paraId="5ECD53B1" w14:textId="77777777" w:rsidR="00546562" w:rsidRPr="003A7B94" w:rsidRDefault="00546562" w:rsidP="003A7B94">
      <w:pPr>
        <w:ind w:left="1080"/>
        <w:rPr>
          <w:szCs w:val="24"/>
          <w:u w:val="single"/>
        </w:rPr>
      </w:pPr>
    </w:p>
    <w:p w14:paraId="2F919992" w14:textId="77777777" w:rsidR="00546562" w:rsidRPr="003A7B94" w:rsidRDefault="00546562" w:rsidP="003A7B94">
      <w:pPr>
        <w:rPr>
          <w:szCs w:val="24"/>
        </w:rPr>
      </w:pPr>
    </w:p>
    <w:p w14:paraId="7FBD5306" w14:textId="77777777" w:rsidR="00546562" w:rsidRPr="003A7B94" w:rsidRDefault="00546562" w:rsidP="003A7B94">
      <w:pPr>
        <w:numPr>
          <w:ilvl w:val="0"/>
          <w:numId w:val="3"/>
        </w:numPr>
        <w:rPr>
          <w:szCs w:val="24"/>
        </w:rPr>
      </w:pPr>
      <w:r w:rsidRPr="003A7B94">
        <w:rPr>
          <w:szCs w:val="24"/>
        </w:rPr>
        <w:t>ELECTIVES AND/OR COLLATERAL COURSES (minimum of 10 hours)</w:t>
      </w:r>
    </w:p>
    <w:p w14:paraId="1D26F6FB" w14:textId="77777777" w:rsidR="00546562" w:rsidRPr="003A7B94" w:rsidRDefault="00546562" w:rsidP="003A7B94">
      <w:pPr>
        <w:tabs>
          <w:tab w:val="left" w:pos="1080"/>
          <w:tab w:val="left" w:pos="6120"/>
          <w:tab w:val="right" w:pos="8640"/>
        </w:tabs>
        <w:rPr>
          <w:szCs w:val="24"/>
        </w:rPr>
      </w:pPr>
      <w:r w:rsidRPr="003A7B94">
        <w:rPr>
          <w:szCs w:val="24"/>
        </w:rPr>
        <w:tab/>
        <w:t>Course Number/Title</w:t>
      </w:r>
      <w:r w:rsidRPr="003A7B94">
        <w:rPr>
          <w:szCs w:val="24"/>
        </w:rPr>
        <w:tab/>
        <w:t>Term Taken</w:t>
      </w:r>
      <w:r w:rsidRPr="003A7B94">
        <w:rPr>
          <w:szCs w:val="24"/>
        </w:rPr>
        <w:tab/>
        <w:t>Grade</w:t>
      </w:r>
    </w:p>
    <w:p w14:paraId="7ADDC0F0" w14:textId="77777777" w:rsidR="00546562" w:rsidRPr="003A7B94" w:rsidRDefault="00546562"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283FBB83" w14:textId="77777777" w:rsidR="00546562" w:rsidRPr="003A7B94" w:rsidRDefault="00546562"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3009620A" w14:textId="77777777" w:rsidR="00546562" w:rsidRPr="003A7B94" w:rsidRDefault="00546562"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7302DE1D" w14:textId="77777777" w:rsidR="00546562" w:rsidRDefault="00546562"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544DDDCA" w14:textId="6CFE5E60" w:rsidR="00F70D6A" w:rsidRPr="003A7B94" w:rsidRDefault="00F70D6A" w:rsidP="003A7B94">
      <w:pPr>
        <w:pStyle w:val="BodyText2"/>
        <w:tabs>
          <w:tab w:val="left" w:pos="1080"/>
          <w:tab w:val="left" w:pos="6120"/>
          <w:tab w:val="right" w:pos="8640"/>
        </w:tabs>
        <w:rPr>
          <w:szCs w:val="24"/>
        </w:rPr>
      </w:pPr>
      <w:r>
        <w:rPr>
          <w:szCs w:val="24"/>
        </w:rPr>
        <w:tab/>
        <w:t>______________________________________</w:t>
      </w:r>
      <w:r w:rsidR="00265495">
        <w:rPr>
          <w:szCs w:val="24"/>
        </w:rPr>
        <w:t xml:space="preserve">    </w:t>
      </w:r>
      <w:r>
        <w:rPr>
          <w:szCs w:val="24"/>
        </w:rPr>
        <w:t>__________</w:t>
      </w:r>
      <w:r w:rsidR="00265495">
        <w:rPr>
          <w:szCs w:val="24"/>
        </w:rPr>
        <w:t xml:space="preserve">       </w:t>
      </w:r>
      <w:r>
        <w:rPr>
          <w:szCs w:val="24"/>
        </w:rPr>
        <w:t>____</w:t>
      </w:r>
    </w:p>
    <w:p w14:paraId="669AF7DF" w14:textId="0B6FF85E" w:rsidR="00F70D6A" w:rsidRPr="003A7B94" w:rsidRDefault="00F70D6A" w:rsidP="00F70D6A">
      <w:pPr>
        <w:pStyle w:val="BodyText2"/>
        <w:tabs>
          <w:tab w:val="left" w:pos="1080"/>
          <w:tab w:val="left" w:pos="6120"/>
          <w:tab w:val="right" w:pos="8640"/>
        </w:tabs>
        <w:rPr>
          <w:szCs w:val="24"/>
        </w:rPr>
      </w:pPr>
      <w:r>
        <w:rPr>
          <w:szCs w:val="24"/>
        </w:rPr>
        <w:tab/>
        <w:t>______________________________________</w:t>
      </w:r>
      <w:r w:rsidR="00265495">
        <w:rPr>
          <w:szCs w:val="24"/>
        </w:rPr>
        <w:t xml:space="preserve">    </w:t>
      </w:r>
      <w:r>
        <w:rPr>
          <w:szCs w:val="24"/>
        </w:rPr>
        <w:t>__________</w:t>
      </w:r>
      <w:r w:rsidR="00265495">
        <w:rPr>
          <w:szCs w:val="24"/>
        </w:rPr>
        <w:t xml:space="preserve">       </w:t>
      </w:r>
      <w:r>
        <w:rPr>
          <w:szCs w:val="24"/>
        </w:rPr>
        <w:t>____</w:t>
      </w:r>
    </w:p>
    <w:p w14:paraId="500FFF7C" w14:textId="77777777" w:rsidR="00546562" w:rsidRPr="003A7B94" w:rsidRDefault="00546562" w:rsidP="003A7B94">
      <w:pPr>
        <w:rPr>
          <w:szCs w:val="24"/>
        </w:rPr>
      </w:pPr>
    </w:p>
    <w:p w14:paraId="10C9291E" w14:textId="77777777" w:rsidR="00546562" w:rsidRPr="003A7B94" w:rsidRDefault="00546562" w:rsidP="003A7B94">
      <w:pPr>
        <w:pStyle w:val="BodyText2"/>
        <w:numPr>
          <w:ilvl w:val="0"/>
          <w:numId w:val="3"/>
        </w:numPr>
        <w:tabs>
          <w:tab w:val="left" w:pos="6120"/>
          <w:tab w:val="right" w:pos="8640"/>
        </w:tabs>
        <w:rPr>
          <w:szCs w:val="24"/>
        </w:rPr>
      </w:pPr>
      <w:r w:rsidRPr="003A7B94">
        <w:rPr>
          <w:szCs w:val="24"/>
        </w:rPr>
        <w:t>PRACTICUM (6 hours):</w:t>
      </w:r>
      <w:r w:rsidRPr="003A7B94">
        <w:rPr>
          <w:szCs w:val="24"/>
        </w:rPr>
        <w:tab/>
        <w:t>Term Taken</w:t>
      </w:r>
      <w:r w:rsidRPr="003A7B94">
        <w:rPr>
          <w:szCs w:val="24"/>
        </w:rPr>
        <w:tab/>
        <w:t>Grade</w:t>
      </w:r>
    </w:p>
    <w:p w14:paraId="103B1B0D" w14:textId="77777777" w:rsidR="00546562" w:rsidRPr="003A7B94" w:rsidRDefault="00546562"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3A7B94">
        <w:rPr>
          <w:rFonts w:ascii="Times New Roman" w:eastAsia="Times New Roman" w:hAnsi="Times New Roman" w:cs="Times New Roman"/>
        </w:rPr>
        <w:tab/>
      </w:r>
      <w:r w:rsidRPr="003A7B94">
        <w:rPr>
          <w:rFonts w:ascii="Times New Roman" w:eastAsia="Times New Roman" w:hAnsi="Times New Roman" w:cs="Times New Roman"/>
        </w:rPr>
        <w:tab/>
      </w:r>
    </w:p>
    <w:p w14:paraId="46896936" w14:textId="77777777" w:rsidR="00546562" w:rsidRPr="003A7B94" w:rsidRDefault="00546562" w:rsidP="003A7B94">
      <w:pPr>
        <w:tabs>
          <w:tab w:val="left" w:pos="6120"/>
          <w:tab w:val="right" w:pos="8640"/>
        </w:tabs>
        <w:ind w:left="1080"/>
        <w:rPr>
          <w:szCs w:val="24"/>
        </w:rPr>
      </w:pPr>
      <w:r w:rsidRPr="003A7B94">
        <w:rPr>
          <w:szCs w:val="24"/>
        </w:rPr>
        <w:t xml:space="preserve">ANTH 7985 </w:t>
      </w:r>
      <w:r w:rsidR="00A85561" w:rsidRPr="003A7B94">
        <w:rPr>
          <w:szCs w:val="24"/>
        </w:rPr>
        <w:t>Practicum</w:t>
      </w:r>
      <w:r w:rsidRPr="003A7B94">
        <w:rPr>
          <w:szCs w:val="24"/>
        </w:rPr>
        <w:tab/>
        <w:t>__________</w:t>
      </w:r>
      <w:r w:rsidRPr="003A7B94">
        <w:rPr>
          <w:szCs w:val="24"/>
        </w:rPr>
        <w:tab/>
        <w:t>____</w:t>
      </w:r>
    </w:p>
    <w:p w14:paraId="20960BE5" w14:textId="77777777" w:rsidR="00546562" w:rsidRPr="003A7B94" w:rsidRDefault="00546562" w:rsidP="003A7B94">
      <w:pPr>
        <w:rPr>
          <w:i/>
          <w:szCs w:val="24"/>
        </w:rPr>
      </w:pPr>
    </w:p>
    <w:p w14:paraId="37530A69" w14:textId="6224125B" w:rsidR="00546562" w:rsidRPr="003A7B94" w:rsidRDefault="00546562" w:rsidP="003A7B94">
      <w:pPr>
        <w:rPr>
          <w:i/>
          <w:szCs w:val="24"/>
        </w:rPr>
      </w:pPr>
    </w:p>
    <w:p w14:paraId="07C33D28" w14:textId="77777777" w:rsidR="00546562" w:rsidRPr="003A7B94" w:rsidRDefault="00546562" w:rsidP="003A7B94">
      <w:pPr>
        <w:rPr>
          <w:i/>
          <w:szCs w:val="24"/>
        </w:rPr>
      </w:pPr>
    </w:p>
    <w:p w14:paraId="244F4A40" w14:textId="77777777" w:rsidR="00EC459E" w:rsidRDefault="00EC459E" w:rsidP="003A7B94">
      <w:pPr>
        <w:rPr>
          <w:i/>
          <w:szCs w:val="24"/>
        </w:rPr>
      </w:pPr>
    </w:p>
    <w:p w14:paraId="10E02CF4" w14:textId="77777777" w:rsidR="00EC459E" w:rsidRDefault="00EC459E" w:rsidP="003A7B94">
      <w:pPr>
        <w:rPr>
          <w:i/>
          <w:szCs w:val="24"/>
        </w:rPr>
      </w:pPr>
    </w:p>
    <w:p w14:paraId="680DE74B" w14:textId="2E9C99AD" w:rsidR="00546562" w:rsidRPr="003A7B94" w:rsidRDefault="00496F78" w:rsidP="003A7B94">
      <w:pPr>
        <w:rPr>
          <w:i/>
          <w:szCs w:val="24"/>
        </w:rPr>
      </w:pPr>
      <w:r w:rsidRPr="003A7B94">
        <w:rPr>
          <w:i/>
          <w:szCs w:val="24"/>
        </w:rPr>
        <w:t>Revised 8/1</w:t>
      </w:r>
      <w:r w:rsidR="00F70D6A">
        <w:rPr>
          <w:i/>
          <w:szCs w:val="24"/>
        </w:rPr>
        <w:t>6</w:t>
      </w:r>
    </w:p>
    <w:p w14:paraId="786F1830" w14:textId="6CB25BD7" w:rsidR="00EC216E" w:rsidRPr="001D05A6" w:rsidRDefault="00EC216E" w:rsidP="003A7B94">
      <w:pPr>
        <w:pStyle w:val="Heading2"/>
        <w:rPr>
          <w:rFonts w:ascii="Times New Roman" w:hAnsi="Times New Roman"/>
          <w:szCs w:val="24"/>
        </w:rPr>
      </w:pPr>
      <w:r w:rsidRPr="001D05A6">
        <w:rPr>
          <w:rFonts w:ascii="Times New Roman" w:hAnsi="Times New Roman"/>
          <w:szCs w:val="24"/>
        </w:rPr>
        <w:br w:type="page"/>
      </w:r>
      <w:bookmarkStart w:id="87" w:name="_Toc490781708"/>
      <w:r w:rsidRPr="001D05A6">
        <w:rPr>
          <w:rFonts w:ascii="Times New Roman" w:hAnsi="Times New Roman"/>
          <w:szCs w:val="24"/>
        </w:rPr>
        <w:lastRenderedPageBreak/>
        <w:t xml:space="preserve">Medical </w:t>
      </w:r>
      <w:r w:rsidR="00166182">
        <w:rPr>
          <w:rFonts w:ascii="Times New Roman" w:hAnsi="Times New Roman"/>
          <w:szCs w:val="24"/>
        </w:rPr>
        <w:t>Concentration</w:t>
      </w:r>
      <w:r w:rsidRPr="001D05A6">
        <w:rPr>
          <w:rFonts w:ascii="Times New Roman" w:hAnsi="Times New Roman"/>
          <w:szCs w:val="24"/>
        </w:rPr>
        <w:t xml:space="preserve"> Advising Sheet</w:t>
      </w:r>
      <w:bookmarkEnd w:id="87"/>
    </w:p>
    <w:p w14:paraId="58FFD183" w14:textId="77777777" w:rsidR="00EC216E" w:rsidRPr="003A7B94" w:rsidRDefault="00EC216E" w:rsidP="003A7B94">
      <w:pPr>
        <w:rPr>
          <w:b/>
          <w:bCs/>
          <w:szCs w:val="24"/>
        </w:rPr>
      </w:pPr>
      <w:r w:rsidRPr="003A7B94">
        <w:rPr>
          <w:b/>
          <w:bCs/>
          <w:szCs w:val="24"/>
        </w:rPr>
        <w:t>The Department of Anthropology, The University of Memphis</w:t>
      </w:r>
    </w:p>
    <w:p w14:paraId="691573F7" w14:textId="77777777" w:rsidR="00EC216E" w:rsidRPr="001D05A6" w:rsidRDefault="00EC216E" w:rsidP="003A7B94">
      <w:pPr>
        <w:rPr>
          <w:szCs w:val="24"/>
        </w:rPr>
      </w:pPr>
    </w:p>
    <w:p w14:paraId="770EC1B7" w14:textId="14B75164" w:rsidR="00EC216E" w:rsidRPr="000915F1" w:rsidRDefault="00EC216E" w:rsidP="003A7B94">
      <w:pPr>
        <w:tabs>
          <w:tab w:val="left" w:leader="underscore" w:pos="8640"/>
        </w:tabs>
        <w:rPr>
          <w:szCs w:val="24"/>
        </w:rPr>
      </w:pPr>
      <w:r w:rsidRPr="00DD3EEC">
        <w:rPr>
          <w:szCs w:val="24"/>
        </w:rPr>
        <w:t>NAME: __________</w:t>
      </w:r>
      <w:r w:rsidR="007018C1" w:rsidRPr="00673370">
        <w:rPr>
          <w:szCs w:val="24"/>
        </w:rPr>
        <w:t>_____________________________UID</w:t>
      </w:r>
      <w:r w:rsidRPr="000915F1">
        <w:rPr>
          <w:szCs w:val="24"/>
        </w:rPr>
        <w:t xml:space="preserve">: </w:t>
      </w:r>
      <w:r w:rsidRPr="000915F1">
        <w:rPr>
          <w:szCs w:val="24"/>
        </w:rPr>
        <w:tab/>
      </w:r>
    </w:p>
    <w:p w14:paraId="0C2A7468" w14:textId="00ACC1FD" w:rsidR="00EC216E" w:rsidRPr="003A7B94" w:rsidRDefault="00265495" w:rsidP="003A7B94">
      <w:pPr>
        <w:tabs>
          <w:tab w:val="left" w:leader="underscore" w:pos="8640"/>
        </w:tabs>
        <w:rPr>
          <w:szCs w:val="24"/>
        </w:rPr>
      </w:pPr>
      <w:r>
        <w:rPr>
          <w:szCs w:val="24"/>
          <w:u w:val="single"/>
        </w:rPr>
        <w:t xml:space="preserve">                </w:t>
      </w:r>
    </w:p>
    <w:p w14:paraId="53C0750C" w14:textId="77777777" w:rsidR="00EC216E" w:rsidRPr="003A7B94" w:rsidRDefault="00EC216E" w:rsidP="003A7B94">
      <w:pPr>
        <w:tabs>
          <w:tab w:val="left" w:leader="underscore" w:pos="8640"/>
        </w:tabs>
        <w:rPr>
          <w:szCs w:val="24"/>
        </w:rPr>
      </w:pPr>
      <w:r w:rsidRPr="003A7B94">
        <w:rPr>
          <w:szCs w:val="24"/>
        </w:rPr>
        <w:t xml:space="preserve">Undergraduate Major: </w:t>
      </w:r>
      <w:r w:rsidRPr="003A7B94">
        <w:rPr>
          <w:szCs w:val="24"/>
        </w:rPr>
        <w:tab/>
      </w:r>
    </w:p>
    <w:p w14:paraId="19574134" w14:textId="77777777" w:rsidR="00EC216E" w:rsidRPr="003A7B94" w:rsidRDefault="00EC216E" w:rsidP="003A7B94">
      <w:pPr>
        <w:tabs>
          <w:tab w:val="left" w:leader="underscore" w:pos="8640"/>
        </w:tabs>
        <w:rPr>
          <w:szCs w:val="24"/>
        </w:rPr>
      </w:pPr>
    </w:p>
    <w:p w14:paraId="436D1453" w14:textId="77777777" w:rsidR="00EC216E" w:rsidRPr="003A7B94" w:rsidRDefault="00EC216E" w:rsidP="003A7B94">
      <w:pPr>
        <w:tabs>
          <w:tab w:val="left" w:leader="underscore" w:pos="8640"/>
        </w:tabs>
        <w:rPr>
          <w:szCs w:val="24"/>
        </w:rPr>
      </w:pPr>
      <w:r w:rsidRPr="003A7B94">
        <w:rPr>
          <w:szCs w:val="24"/>
        </w:rPr>
        <w:t xml:space="preserve">BA Awarded (institution, date): </w:t>
      </w:r>
      <w:r w:rsidRPr="003A7B94">
        <w:rPr>
          <w:szCs w:val="24"/>
        </w:rPr>
        <w:tab/>
      </w:r>
    </w:p>
    <w:p w14:paraId="4AB182FA" w14:textId="77777777" w:rsidR="00EC216E" w:rsidRPr="003A7B94" w:rsidRDefault="00EC216E" w:rsidP="003A7B94">
      <w:pPr>
        <w:pStyle w:val="NormalWeb"/>
        <w:tabs>
          <w:tab w:val="lef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16FA8DF6" w14:textId="77777777" w:rsidR="00EC216E" w:rsidRPr="003A7B94" w:rsidRDefault="00EC216E" w:rsidP="003A7B94">
      <w:pPr>
        <w:tabs>
          <w:tab w:val="left" w:leader="underscore" w:pos="8640"/>
        </w:tabs>
        <w:rPr>
          <w:szCs w:val="24"/>
          <w:u w:val="single"/>
        </w:rPr>
      </w:pPr>
      <w:r w:rsidRPr="003A7B94">
        <w:rPr>
          <w:szCs w:val="24"/>
        </w:rPr>
        <w:t xml:space="preserve">Entered MA Program: ______________________ Advisor: </w:t>
      </w:r>
      <w:r w:rsidRPr="003A7B94">
        <w:rPr>
          <w:szCs w:val="24"/>
        </w:rPr>
        <w:tab/>
      </w:r>
    </w:p>
    <w:p w14:paraId="2524C161" w14:textId="77777777" w:rsidR="00EC216E" w:rsidRPr="003A7B94" w:rsidRDefault="00EC216E" w:rsidP="003A7B94">
      <w:pPr>
        <w:rPr>
          <w:szCs w:val="24"/>
        </w:rPr>
      </w:pPr>
      <w:r w:rsidRPr="003A7B94">
        <w:rPr>
          <w:szCs w:val="24"/>
          <w:u w:val="single"/>
        </w:rPr>
        <w:t xml:space="preserve"> </w:t>
      </w:r>
    </w:p>
    <w:p w14:paraId="0E1B63C2" w14:textId="77777777" w:rsidR="00EC216E" w:rsidRPr="003A7B94" w:rsidRDefault="00EC216E" w:rsidP="003A7B94">
      <w:pPr>
        <w:rPr>
          <w:szCs w:val="24"/>
        </w:rPr>
      </w:pPr>
    </w:p>
    <w:p w14:paraId="4BCEC1D2" w14:textId="77777777" w:rsidR="00EC216E" w:rsidRPr="003A7B94" w:rsidRDefault="00EC216E" w:rsidP="003A7B94">
      <w:pPr>
        <w:pStyle w:val="BodyText2"/>
        <w:rPr>
          <w:szCs w:val="24"/>
        </w:rPr>
      </w:pPr>
      <w:r w:rsidRPr="003A7B94">
        <w:rPr>
          <w:szCs w:val="24"/>
        </w:rPr>
        <w:t>Coursework (30 hrs classes + 6 hrs practicum) 70% (26 hrs) must be at the 7000 level.</w:t>
      </w:r>
    </w:p>
    <w:p w14:paraId="55EE85E8" w14:textId="77777777" w:rsidR="00EC216E" w:rsidRPr="003A7B94" w:rsidRDefault="00EC216E" w:rsidP="003A7B94">
      <w:pPr>
        <w:rPr>
          <w:szCs w:val="24"/>
        </w:rPr>
      </w:pPr>
    </w:p>
    <w:p w14:paraId="3A93EF59" w14:textId="77777777" w:rsidR="00EC216E" w:rsidRPr="003A7B94" w:rsidRDefault="00EC216E" w:rsidP="003A7B94">
      <w:pPr>
        <w:numPr>
          <w:ilvl w:val="0"/>
          <w:numId w:val="4"/>
        </w:numPr>
        <w:tabs>
          <w:tab w:val="left" w:pos="6120"/>
          <w:tab w:val="right" w:pos="8640"/>
        </w:tabs>
        <w:rPr>
          <w:szCs w:val="24"/>
        </w:rPr>
      </w:pPr>
      <w:r w:rsidRPr="003A7B94">
        <w:rPr>
          <w:szCs w:val="24"/>
        </w:rPr>
        <w:t>REQUIRED CORE COURSES (14 hrs):</w:t>
      </w:r>
      <w:r w:rsidRPr="003A7B94">
        <w:rPr>
          <w:szCs w:val="24"/>
        </w:rPr>
        <w:tab/>
        <w:t>Term Taken</w:t>
      </w:r>
      <w:r w:rsidRPr="003A7B94">
        <w:rPr>
          <w:szCs w:val="24"/>
        </w:rPr>
        <w:tab/>
        <w:t>Grade</w:t>
      </w:r>
    </w:p>
    <w:p w14:paraId="5851E98B" w14:textId="77777777" w:rsidR="00EC216E" w:rsidRPr="003A7B94" w:rsidRDefault="00EC216E"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p>
    <w:p w14:paraId="59796CE2" w14:textId="77777777" w:rsidR="00EC216E" w:rsidRPr="003A7B94" w:rsidRDefault="00EC216E" w:rsidP="003A7B94">
      <w:pPr>
        <w:tabs>
          <w:tab w:val="left" w:pos="6120"/>
          <w:tab w:val="right" w:pos="8640"/>
        </w:tabs>
        <w:ind w:left="1080"/>
        <w:rPr>
          <w:szCs w:val="24"/>
        </w:rPr>
      </w:pPr>
      <w:r w:rsidRPr="003A7B94">
        <w:rPr>
          <w:szCs w:val="24"/>
        </w:rPr>
        <w:t>ANTH 7075 Methods in Anthropology</w:t>
      </w:r>
      <w:r w:rsidRPr="003A7B94">
        <w:rPr>
          <w:szCs w:val="24"/>
        </w:rPr>
        <w:tab/>
        <w:t>__________</w:t>
      </w:r>
      <w:r w:rsidRPr="003A7B94">
        <w:rPr>
          <w:szCs w:val="24"/>
        </w:rPr>
        <w:tab/>
        <w:t>____</w:t>
      </w:r>
      <w:r w:rsidRPr="003A7B94">
        <w:rPr>
          <w:szCs w:val="24"/>
          <w:u w:val="single"/>
        </w:rPr>
        <w:t xml:space="preserve"> </w:t>
      </w:r>
    </w:p>
    <w:p w14:paraId="22530FD1" w14:textId="77777777" w:rsidR="00EC216E" w:rsidRPr="003A7B94" w:rsidRDefault="00EC216E" w:rsidP="003A7B94">
      <w:pPr>
        <w:tabs>
          <w:tab w:val="left" w:pos="5760"/>
          <w:tab w:val="left" w:pos="6120"/>
          <w:tab w:val="right" w:pos="8640"/>
        </w:tabs>
        <w:ind w:left="1080"/>
        <w:rPr>
          <w:szCs w:val="24"/>
        </w:rPr>
      </w:pPr>
      <w:r w:rsidRPr="003A7B94">
        <w:rPr>
          <w:szCs w:val="24"/>
        </w:rPr>
        <w:tab/>
      </w:r>
      <w:r w:rsidRPr="003A7B94">
        <w:rPr>
          <w:szCs w:val="24"/>
        </w:rPr>
        <w:tab/>
      </w:r>
    </w:p>
    <w:p w14:paraId="6792861C" w14:textId="77777777" w:rsidR="00EC216E" w:rsidRPr="003A7B94" w:rsidRDefault="00EC216E" w:rsidP="003A7B94">
      <w:pPr>
        <w:tabs>
          <w:tab w:val="left" w:pos="6120"/>
          <w:tab w:val="right" w:pos="8640"/>
        </w:tabs>
        <w:ind w:left="1080"/>
        <w:rPr>
          <w:szCs w:val="24"/>
        </w:rPr>
      </w:pPr>
      <w:r w:rsidRPr="003A7B94">
        <w:rPr>
          <w:szCs w:val="24"/>
        </w:rPr>
        <w:t>ANTH 7076 Anthropological Data Analysis</w:t>
      </w:r>
      <w:r w:rsidRPr="003A7B94">
        <w:rPr>
          <w:szCs w:val="24"/>
        </w:rPr>
        <w:tab/>
        <w:t>__________</w:t>
      </w:r>
      <w:r w:rsidRPr="003A7B94">
        <w:rPr>
          <w:szCs w:val="24"/>
        </w:rPr>
        <w:tab/>
        <w:t>____</w:t>
      </w:r>
    </w:p>
    <w:p w14:paraId="7B2FE16B" w14:textId="77777777" w:rsidR="00EC216E" w:rsidRPr="003A7B94" w:rsidRDefault="00EC216E" w:rsidP="003A7B94">
      <w:pPr>
        <w:tabs>
          <w:tab w:val="left" w:pos="5760"/>
          <w:tab w:val="left" w:pos="6120"/>
          <w:tab w:val="right" w:pos="8640"/>
        </w:tabs>
        <w:ind w:left="1080"/>
        <w:rPr>
          <w:szCs w:val="24"/>
        </w:rPr>
      </w:pPr>
      <w:r w:rsidRPr="003A7B94">
        <w:rPr>
          <w:szCs w:val="24"/>
        </w:rPr>
        <w:tab/>
      </w:r>
      <w:r w:rsidRPr="003A7B94">
        <w:rPr>
          <w:szCs w:val="24"/>
        </w:rPr>
        <w:tab/>
      </w:r>
    </w:p>
    <w:p w14:paraId="76E7D2BC" w14:textId="0921FB58" w:rsidR="00EC216E" w:rsidRPr="003A7B94" w:rsidRDefault="00EC216E" w:rsidP="003A7B94">
      <w:pPr>
        <w:tabs>
          <w:tab w:val="left" w:pos="6120"/>
          <w:tab w:val="right" w:pos="8640"/>
        </w:tabs>
        <w:ind w:left="1080"/>
        <w:rPr>
          <w:szCs w:val="24"/>
        </w:rPr>
      </w:pPr>
      <w:r w:rsidRPr="003A7B94">
        <w:rPr>
          <w:szCs w:val="24"/>
        </w:rPr>
        <w:t>ANTH 7200</w:t>
      </w:r>
      <w:r w:rsidR="00166182">
        <w:rPr>
          <w:szCs w:val="24"/>
        </w:rPr>
        <w:t xml:space="preserve"> Roots of Anth Theory</w:t>
      </w:r>
      <w:r w:rsidRPr="003A7B94">
        <w:rPr>
          <w:szCs w:val="24"/>
        </w:rPr>
        <w:tab/>
        <w:t>__________</w:t>
      </w:r>
      <w:r w:rsidRPr="003A7B94">
        <w:rPr>
          <w:szCs w:val="24"/>
        </w:rPr>
        <w:tab/>
        <w:t>____</w:t>
      </w:r>
    </w:p>
    <w:p w14:paraId="368C62B8" w14:textId="77777777" w:rsidR="00EC216E" w:rsidRPr="003A7B94" w:rsidRDefault="00EC216E" w:rsidP="003A7B94">
      <w:pPr>
        <w:tabs>
          <w:tab w:val="left" w:pos="5760"/>
          <w:tab w:val="left" w:pos="6120"/>
          <w:tab w:val="right" w:pos="8640"/>
        </w:tabs>
        <w:ind w:left="1080"/>
        <w:rPr>
          <w:szCs w:val="24"/>
        </w:rPr>
      </w:pPr>
    </w:p>
    <w:p w14:paraId="42B40064" w14:textId="77777777" w:rsidR="00EC216E" w:rsidRPr="003A7B94" w:rsidRDefault="00EC216E" w:rsidP="003A7B94">
      <w:pPr>
        <w:tabs>
          <w:tab w:val="left" w:pos="6120"/>
          <w:tab w:val="right" w:pos="8640"/>
        </w:tabs>
        <w:ind w:left="1080"/>
        <w:rPr>
          <w:szCs w:val="24"/>
          <w:u w:val="single"/>
        </w:rPr>
      </w:pPr>
      <w:r w:rsidRPr="003A7B94">
        <w:rPr>
          <w:szCs w:val="24"/>
        </w:rPr>
        <w:t>ANTH 7255 Applied Anth. &amp; Development</w:t>
      </w:r>
      <w:r w:rsidRPr="003A7B94">
        <w:rPr>
          <w:szCs w:val="24"/>
        </w:rPr>
        <w:tab/>
        <w:t>__________</w:t>
      </w:r>
      <w:r w:rsidRPr="003A7B94">
        <w:rPr>
          <w:szCs w:val="24"/>
        </w:rPr>
        <w:tab/>
        <w:t>____</w:t>
      </w:r>
    </w:p>
    <w:p w14:paraId="0E7FC41D" w14:textId="77777777" w:rsidR="00EC216E" w:rsidRPr="003A7B94" w:rsidRDefault="00EC216E" w:rsidP="003A7B94">
      <w:pPr>
        <w:ind w:left="1080"/>
        <w:rPr>
          <w:szCs w:val="24"/>
          <w:u w:val="single"/>
        </w:rPr>
      </w:pPr>
    </w:p>
    <w:p w14:paraId="56934076" w14:textId="77777777" w:rsidR="00EC216E" w:rsidRPr="003A7B94" w:rsidRDefault="00EC216E" w:rsidP="003A7B94">
      <w:pPr>
        <w:numPr>
          <w:ilvl w:val="0"/>
          <w:numId w:val="4"/>
        </w:numPr>
        <w:rPr>
          <w:szCs w:val="24"/>
        </w:rPr>
      </w:pPr>
      <w:r w:rsidRPr="003A7B94">
        <w:rPr>
          <w:szCs w:val="24"/>
        </w:rPr>
        <w:t>REQUIRED MEDICAL COURSES (6 hrs):</w:t>
      </w:r>
    </w:p>
    <w:p w14:paraId="6A1CC3FC" w14:textId="77777777" w:rsidR="00EC216E" w:rsidRPr="003A7B94" w:rsidRDefault="00EC216E" w:rsidP="003A7B94">
      <w:pPr>
        <w:rPr>
          <w:szCs w:val="24"/>
        </w:rPr>
      </w:pPr>
    </w:p>
    <w:p w14:paraId="6C978192" w14:textId="77777777" w:rsidR="00EC216E" w:rsidRPr="003A7B94" w:rsidRDefault="00EC216E" w:rsidP="003A7B94">
      <w:pPr>
        <w:tabs>
          <w:tab w:val="left" w:pos="6120"/>
          <w:tab w:val="right" w:pos="8640"/>
        </w:tabs>
        <w:ind w:left="1080"/>
        <w:rPr>
          <w:szCs w:val="24"/>
        </w:rPr>
      </w:pPr>
      <w:r w:rsidRPr="003A7B94">
        <w:rPr>
          <w:szCs w:val="24"/>
        </w:rPr>
        <w:t>ANTH 6511 Medical Anthropology</w:t>
      </w:r>
      <w:r w:rsidRPr="003A7B94">
        <w:rPr>
          <w:szCs w:val="24"/>
        </w:rPr>
        <w:tab/>
        <w:t>__________</w:t>
      </w:r>
      <w:r w:rsidRPr="003A7B94">
        <w:rPr>
          <w:szCs w:val="24"/>
        </w:rPr>
        <w:tab/>
        <w:t>____</w:t>
      </w:r>
    </w:p>
    <w:p w14:paraId="0B52B4E1" w14:textId="77777777" w:rsidR="00EC216E" w:rsidRPr="003A7B94" w:rsidRDefault="00EC216E" w:rsidP="003A7B94">
      <w:pPr>
        <w:tabs>
          <w:tab w:val="left" w:pos="6120"/>
          <w:tab w:val="right" w:pos="8640"/>
        </w:tabs>
        <w:ind w:left="1080"/>
        <w:rPr>
          <w:szCs w:val="24"/>
        </w:rPr>
      </w:pPr>
    </w:p>
    <w:p w14:paraId="7EF1D282" w14:textId="77777777" w:rsidR="00EC216E" w:rsidRPr="003A7B94" w:rsidRDefault="00EC216E" w:rsidP="003A7B94">
      <w:pPr>
        <w:tabs>
          <w:tab w:val="left" w:pos="6120"/>
          <w:tab w:val="right" w:pos="8640"/>
        </w:tabs>
        <w:ind w:left="1080"/>
        <w:rPr>
          <w:szCs w:val="24"/>
        </w:rPr>
      </w:pPr>
      <w:r w:rsidRPr="003A7B94">
        <w:rPr>
          <w:szCs w:val="24"/>
        </w:rPr>
        <w:t>ANTH 7511 Medical Anth Theory/</w:t>
      </w:r>
      <w:r w:rsidR="00B02215" w:rsidRPr="003A7B94">
        <w:rPr>
          <w:szCs w:val="24"/>
        </w:rPr>
        <w:t>Practice</w:t>
      </w:r>
      <w:r w:rsidRPr="003A7B94">
        <w:rPr>
          <w:szCs w:val="24"/>
        </w:rPr>
        <w:tab/>
        <w:t>__________</w:t>
      </w:r>
      <w:r w:rsidRPr="003A7B94">
        <w:rPr>
          <w:szCs w:val="24"/>
        </w:rPr>
        <w:tab/>
        <w:t>____</w:t>
      </w:r>
    </w:p>
    <w:p w14:paraId="1E25BCF7" w14:textId="77777777" w:rsidR="00EC216E" w:rsidRPr="003A7B94" w:rsidRDefault="00EC216E" w:rsidP="003A7B94">
      <w:pPr>
        <w:rPr>
          <w:szCs w:val="24"/>
        </w:rPr>
      </w:pPr>
    </w:p>
    <w:p w14:paraId="28CF0D66" w14:textId="77777777" w:rsidR="00EC216E" w:rsidRPr="003A7B94" w:rsidRDefault="00EC216E" w:rsidP="003A7B94">
      <w:pPr>
        <w:numPr>
          <w:ilvl w:val="0"/>
          <w:numId w:val="4"/>
        </w:numPr>
        <w:rPr>
          <w:szCs w:val="24"/>
        </w:rPr>
      </w:pPr>
      <w:r w:rsidRPr="003A7B94">
        <w:rPr>
          <w:szCs w:val="24"/>
        </w:rPr>
        <w:t>ELECTIVES AND/OR COLLATERAL COURSES (minimum of 10 hours)</w:t>
      </w:r>
    </w:p>
    <w:p w14:paraId="2A41C857" w14:textId="77777777" w:rsidR="00EC216E" w:rsidRPr="003A7B94" w:rsidRDefault="00EC216E" w:rsidP="003A7B94">
      <w:pPr>
        <w:tabs>
          <w:tab w:val="left" w:pos="1080"/>
          <w:tab w:val="left" w:pos="6120"/>
          <w:tab w:val="right" w:pos="8640"/>
        </w:tabs>
        <w:rPr>
          <w:szCs w:val="24"/>
        </w:rPr>
      </w:pPr>
      <w:r w:rsidRPr="003A7B94">
        <w:rPr>
          <w:szCs w:val="24"/>
        </w:rPr>
        <w:tab/>
        <w:t>Course Number/Title</w:t>
      </w:r>
      <w:r w:rsidRPr="003A7B94">
        <w:rPr>
          <w:szCs w:val="24"/>
        </w:rPr>
        <w:tab/>
        <w:t>Term Taken</w:t>
      </w:r>
      <w:r w:rsidRPr="003A7B94">
        <w:rPr>
          <w:szCs w:val="24"/>
        </w:rPr>
        <w:tab/>
        <w:t>Grade</w:t>
      </w:r>
    </w:p>
    <w:p w14:paraId="38AF739E" w14:textId="77777777" w:rsidR="00EC216E" w:rsidRPr="003A7B94" w:rsidRDefault="00EC216E"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3DF34F36" w14:textId="77777777" w:rsidR="00EC216E" w:rsidRPr="003A7B94" w:rsidRDefault="00EC216E"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3A32AA27" w14:textId="77777777" w:rsidR="00EC216E" w:rsidRPr="003A7B94" w:rsidRDefault="00EC216E"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44B66459" w14:textId="77777777" w:rsidR="00EC216E" w:rsidRPr="003A7B94" w:rsidRDefault="00EC216E" w:rsidP="003A7B94">
      <w:pPr>
        <w:pStyle w:val="BodyText2"/>
        <w:tabs>
          <w:tab w:val="left" w:pos="1080"/>
          <w:tab w:val="left" w:pos="6120"/>
          <w:tab w:val="right" w:pos="8640"/>
        </w:tabs>
        <w:rPr>
          <w:szCs w:val="24"/>
        </w:rPr>
      </w:pPr>
      <w:r w:rsidRPr="003A7B94">
        <w:rPr>
          <w:szCs w:val="24"/>
        </w:rPr>
        <w:tab/>
        <w:t>______________________________________</w:t>
      </w:r>
      <w:r w:rsidRPr="003A7B94">
        <w:rPr>
          <w:szCs w:val="24"/>
        </w:rPr>
        <w:tab/>
        <w:t>__________</w:t>
      </w:r>
      <w:r w:rsidRPr="003A7B94">
        <w:rPr>
          <w:szCs w:val="24"/>
        </w:rPr>
        <w:tab/>
        <w:t>____</w:t>
      </w:r>
    </w:p>
    <w:p w14:paraId="24347D6E" w14:textId="77777777" w:rsidR="00EC216E" w:rsidRPr="003A7B94" w:rsidRDefault="00EC216E" w:rsidP="003A7B94">
      <w:pPr>
        <w:rPr>
          <w:szCs w:val="24"/>
        </w:rPr>
      </w:pPr>
    </w:p>
    <w:p w14:paraId="0CBCA94D" w14:textId="77777777" w:rsidR="00EC216E" w:rsidRPr="003A7B94" w:rsidRDefault="00EC216E" w:rsidP="003A7B94">
      <w:pPr>
        <w:pStyle w:val="BodyText2"/>
        <w:numPr>
          <w:ilvl w:val="0"/>
          <w:numId w:val="4"/>
        </w:numPr>
        <w:tabs>
          <w:tab w:val="left" w:pos="6120"/>
          <w:tab w:val="right" w:pos="8640"/>
        </w:tabs>
        <w:rPr>
          <w:szCs w:val="24"/>
        </w:rPr>
      </w:pPr>
      <w:r w:rsidRPr="003A7B94">
        <w:rPr>
          <w:szCs w:val="24"/>
        </w:rPr>
        <w:t>PRACTICUM (6 hours):</w:t>
      </w:r>
      <w:r w:rsidRPr="003A7B94">
        <w:rPr>
          <w:szCs w:val="24"/>
        </w:rPr>
        <w:tab/>
        <w:t>Term Taken</w:t>
      </w:r>
      <w:r w:rsidRPr="003A7B94">
        <w:rPr>
          <w:szCs w:val="24"/>
        </w:rPr>
        <w:tab/>
        <w:t>Grade</w:t>
      </w:r>
    </w:p>
    <w:p w14:paraId="3CB79543" w14:textId="77777777" w:rsidR="00EC216E" w:rsidRPr="003A7B94" w:rsidRDefault="00EC216E" w:rsidP="003A7B94">
      <w:pPr>
        <w:pStyle w:val="NormalWeb"/>
        <w:tabs>
          <w:tab w:val="left" w:pos="6120"/>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3A7B94">
        <w:rPr>
          <w:rFonts w:ascii="Times New Roman" w:eastAsia="Times New Roman" w:hAnsi="Times New Roman" w:cs="Times New Roman"/>
        </w:rPr>
        <w:tab/>
      </w:r>
      <w:r w:rsidRPr="003A7B94">
        <w:rPr>
          <w:rFonts w:ascii="Times New Roman" w:eastAsia="Times New Roman" w:hAnsi="Times New Roman" w:cs="Times New Roman"/>
        </w:rPr>
        <w:tab/>
      </w:r>
    </w:p>
    <w:p w14:paraId="69E5FE35" w14:textId="77777777" w:rsidR="00EC216E" w:rsidRPr="003A7B94" w:rsidRDefault="00A85561" w:rsidP="003A7B94">
      <w:pPr>
        <w:tabs>
          <w:tab w:val="left" w:pos="6120"/>
          <w:tab w:val="right" w:pos="8640"/>
        </w:tabs>
        <w:ind w:left="1080"/>
        <w:rPr>
          <w:szCs w:val="24"/>
        </w:rPr>
      </w:pPr>
      <w:r w:rsidRPr="003A7B94">
        <w:rPr>
          <w:szCs w:val="24"/>
        </w:rPr>
        <w:t>ANTH 7985 Practicum</w:t>
      </w:r>
      <w:r w:rsidR="00EC216E" w:rsidRPr="003A7B94">
        <w:rPr>
          <w:szCs w:val="24"/>
        </w:rPr>
        <w:tab/>
        <w:t>__________</w:t>
      </w:r>
      <w:r w:rsidR="00EC216E" w:rsidRPr="003A7B94">
        <w:rPr>
          <w:szCs w:val="24"/>
        </w:rPr>
        <w:tab/>
        <w:t>____</w:t>
      </w:r>
    </w:p>
    <w:p w14:paraId="37563369" w14:textId="77777777" w:rsidR="00EC216E" w:rsidRPr="003A7B94" w:rsidRDefault="00EC216E" w:rsidP="003A7B94">
      <w:pPr>
        <w:rPr>
          <w:szCs w:val="24"/>
        </w:rPr>
      </w:pPr>
    </w:p>
    <w:p w14:paraId="00FF1C2A" w14:textId="77777777" w:rsidR="00EC216E" w:rsidRPr="003A7B94" w:rsidRDefault="00EC216E" w:rsidP="003A7B94">
      <w:pPr>
        <w:rPr>
          <w:szCs w:val="24"/>
        </w:rPr>
      </w:pPr>
    </w:p>
    <w:p w14:paraId="55E822A4" w14:textId="77777777" w:rsidR="00EC216E" w:rsidRPr="003A7B94" w:rsidRDefault="00EC216E" w:rsidP="003A7B94">
      <w:pPr>
        <w:rPr>
          <w:szCs w:val="24"/>
        </w:rPr>
      </w:pPr>
    </w:p>
    <w:p w14:paraId="4585CDF0" w14:textId="02B31D48" w:rsidR="00EC216E" w:rsidRPr="003A7B94" w:rsidRDefault="00EC459E" w:rsidP="003A7B94">
      <w:pPr>
        <w:pStyle w:val="Footer"/>
        <w:rPr>
          <w:sz w:val="24"/>
          <w:szCs w:val="24"/>
        </w:rPr>
      </w:pPr>
      <w:r>
        <w:rPr>
          <w:sz w:val="24"/>
          <w:szCs w:val="24"/>
        </w:rPr>
        <w:t>Revised 8/16</w:t>
      </w:r>
    </w:p>
    <w:p w14:paraId="393A45C2" w14:textId="77777777" w:rsidR="00DB21FF" w:rsidRPr="00081DE7" w:rsidRDefault="00DB21FF" w:rsidP="00081DE7">
      <w:pPr>
        <w:pStyle w:val="Heading2"/>
        <w:rPr>
          <w:rFonts w:ascii="Times New Roman" w:hAnsi="Times New Roman"/>
        </w:rPr>
      </w:pPr>
      <w:r w:rsidRPr="001D05A6">
        <w:br w:type="page"/>
      </w:r>
      <w:bookmarkStart w:id="88" w:name="_Toc490781709"/>
      <w:r w:rsidRPr="00081DE7">
        <w:rPr>
          <w:rFonts w:ascii="Times New Roman" w:hAnsi="Times New Roman"/>
        </w:rPr>
        <w:lastRenderedPageBreak/>
        <w:t>Agreement to Supervise a Restricted Course</w:t>
      </w:r>
      <w:bookmarkEnd w:id="88"/>
    </w:p>
    <w:p w14:paraId="0B92E797" w14:textId="77777777" w:rsidR="00DB21FF" w:rsidRPr="003A7B94" w:rsidRDefault="00DB21FF" w:rsidP="003A7B94">
      <w:pPr>
        <w:rPr>
          <w:b/>
          <w:bCs/>
          <w:szCs w:val="24"/>
        </w:rPr>
      </w:pPr>
      <w:r w:rsidRPr="003A7B94">
        <w:rPr>
          <w:b/>
          <w:bCs/>
          <w:szCs w:val="24"/>
        </w:rPr>
        <w:t>The Department of Anthropology, The University of Memphis</w:t>
      </w:r>
    </w:p>
    <w:p w14:paraId="1DCB439B" w14:textId="77777777" w:rsidR="00DB21FF" w:rsidRPr="001D05A6" w:rsidRDefault="00DB21FF" w:rsidP="003A7B94">
      <w:pPr>
        <w:rPr>
          <w:szCs w:val="24"/>
        </w:rPr>
      </w:pPr>
    </w:p>
    <w:p w14:paraId="19ED4A2F" w14:textId="761C9853" w:rsidR="00DB21FF" w:rsidRPr="000915F1" w:rsidRDefault="007018C1" w:rsidP="003A7B94">
      <w:pPr>
        <w:tabs>
          <w:tab w:val="left" w:leader="underscore" w:pos="5760"/>
          <w:tab w:val="left" w:pos="5940"/>
          <w:tab w:val="right" w:leader="underscore" w:pos="8640"/>
        </w:tabs>
        <w:rPr>
          <w:szCs w:val="24"/>
        </w:rPr>
      </w:pPr>
      <w:r w:rsidRPr="00DD3EEC">
        <w:rPr>
          <w:szCs w:val="24"/>
        </w:rPr>
        <w:t>Student Name:</w:t>
      </w:r>
      <w:r w:rsidRPr="00DD3EEC">
        <w:rPr>
          <w:szCs w:val="24"/>
        </w:rPr>
        <w:tab/>
      </w:r>
      <w:r w:rsidRPr="00DD3EEC">
        <w:rPr>
          <w:szCs w:val="24"/>
        </w:rPr>
        <w:tab/>
        <w:t>UID</w:t>
      </w:r>
      <w:r w:rsidR="00DB21FF" w:rsidRPr="00673370">
        <w:rPr>
          <w:szCs w:val="24"/>
        </w:rPr>
        <w:t>#:</w:t>
      </w:r>
      <w:r w:rsidR="00DB21FF" w:rsidRPr="00673370">
        <w:rPr>
          <w:szCs w:val="24"/>
        </w:rPr>
        <w:tab/>
      </w:r>
    </w:p>
    <w:p w14:paraId="3F439B61" w14:textId="77777777" w:rsidR="00DB21FF" w:rsidRPr="000915F1" w:rsidRDefault="00DB21FF" w:rsidP="003A7B94">
      <w:pPr>
        <w:rPr>
          <w:szCs w:val="24"/>
        </w:rPr>
      </w:pPr>
    </w:p>
    <w:p w14:paraId="1FACBBD2" w14:textId="77777777" w:rsidR="00DB21FF" w:rsidRPr="000915F1" w:rsidRDefault="00DB21FF" w:rsidP="003A7B94">
      <w:pPr>
        <w:tabs>
          <w:tab w:val="right" w:leader="underscore" w:pos="5760"/>
        </w:tabs>
        <w:rPr>
          <w:szCs w:val="24"/>
        </w:rPr>
      </w:pPr>
      <w:r w:rsidRPr="000915F1">
        <w:rPr>
          <w:szCs w:val="24"/>
        </w:rPr>
        <w:t>I agree to supervise this student in Course #</w:t>
      </w:r>
      <w:r w:rsidRPr="000915F1">
        <w:rPr>
          <w:szCs w:val="24"/>
        </w:rPr>
        <w:tab/>
      </w:r>
    </w:p>
    <w:p w14:paraId="40AE2A20" w14:textId="77777777" w:rsidR="00DB21FF" w:rsidRPr="000915F1" w:rsidRDefault="00DB21FF" w:rsidP="003A7B94">
      <w:pPr>
        <w:rPr>
          <w:i/>
          <w:iCs/>
          <w:szCs w:val="24"/>
        </w:rPr>
      </w:pPr>
      <w:r w:rsidRPr="000915F1">
        <w:rPr>
          <w:i/>
          <w:iCs/>
          <w:szCs w:val="24"/>
        </w:rPr>
        <w:t>Describe the course in the space below or attach a proposal.</w:t>
      </w:r>
    </w:p>
    <w:p w14:paraId="7492E85C" w14:textId="77777777" w:rsidR="00DB21FF" w:rsidRPr="00995DF8" w:rsidRDefault="00DB21FF" w:rsidP="003A7B94">
      <w:pPr>
        <w:tabs>
          <w:tab w:val="left" w:pos="1800"/>
          <w:tab w:val="left" w:pos="3240"/>
          <w:tab w:val="left" w:pos="4680"/>
        </w:tabs>
        <w:rPr>
          <w:szCs w:val="24"/>
        </w:rPr>
      </w:pPr>
    </w:p>
    <w:p w14:paraId="42E9105A" w14:textId="77777777" w:rsidR="00DB21FF" w:rsidRPr="00995DF8" w:rsidRDefault="00DB21FF" w:rsidP="003A7B94">
      <w:pPr>
        <w:pStyle w:val="NormalWeb"/>
        <w:tabs>
          <w:tab w:val="left" w:pos="1980"/>
          <w:tab w:val="left" w:leader="underscore" w:pos="3240"/>
          <w:tab w:val="left" w:pos="3600"/>
          <w:tab w:val="left" w:leader="underscore" w:pos="5220"/>
          <w:tab w:val="left" w:pos="5580"/>
          <w:tab w:val="left" w:leader="underscore" w:pos="7380"/>
          <w:tab w:val="left" w:pos="7740"/>
          <w:tab w:val="right" w:leader="underscore"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995DF8">
        <w:rPr>
          <w:rFonts w:ascii="Times New Roman" w:eastAsia="Times New Roman" w:hAnsi="Times New Roman" w:cs="Times New Roman"/>
        </w:rPr>
        <w:t>for the semester</w:t>
      </w:r>
      <w:r w:rsidRPr="00995DF8">
        <w:rPr>
          <w:rFonts w:ascii="Times New Roman" w:eastAsia="Times New Roman" w:hAnsi="Times New Roman" w:cs="Times New Roman"/>
        </w:rPr>
        <w:tab/>
        <w:t>Fall</w:t>
      </w:r>
      <w:r w:rsidRPr="00995DF8">
        <w:rPr>
          <w:rFonts w:ascii="Times New Roman" w:eastAsia="Times New Roman" w:hAnsi="Times New Roman" w:cs="Times New Roman"/>
        </w:rPr>
        <w:tab/>
      </w:r>
      <w:r w:rsidRPr="00995DF8">
        <w:rPr>
          <w:rFonts w:ascii="Times New Roman" w:eastAsia="Times New Roman" w:hAnsi="Times New Roman" w:cs="Times New Roman"/>
        </w:rPr>
        <w:tab/>
        <w:t>Spring</w:t>
      </w:r>
      <w:r w:rsidRPr="00995DF8">
        <w:rPr>
          <w:rFonts w:ascii="Times New Roman" w:eastAsia="Times New Roman" w:hAnsi="Times New Roman" w:cs="Times New Roman"/>
        </w:rPr>
        <w:tab/>
      </w:r>
      <w:r w:rsidRPr="00995DF8">
        <w:rPr>
          <w:rFonts w:ascii="Times New Roman" w:eastAsia="Times New Roman" w:hAnsi="Times New Roman" w:cs="Times New Roman"/>
        </w:rPr>
        <w:tab/>
        <w:t>Summer</w:t>
      </w:r>
      <w:r w:rsidRPr="00995DF8">
        <w:rPr>
          <w:rFonts w:ascii="Times New Roman" w:eastAsia="Times New Roman" w:hAnsi="Times New Roman" w:cs="Times New Roman"/>
        </w:rPr>
        <w:tab/>
      </w:r>
      <w:r w:rsidRPr="00995DF8">
        <w:rPr>
          <w:rFonts w:ascii="Times New Roman" w:eastAsia="Times New Roman" w:hAnsi="Times New Roman" w:cs="Times New Roman"/>
        </w:rPr>
        <w:tab/>
        <w:t>20</w:t>
      </w:r>
      <w:r w:rsidRPr="00995DF8">
        <w:rPr>
          <w:rFonts w:ascii="Times New Roman" w:eastAsia="Times New Roman" w:hAnsi="Times New Roman" w:cs="Times New Roman"/>
        </w:rPr>
        <w:tab/>
      </w:r>
      <w:r w:rsidRPr="00995DF8">
        <w:rPr>
          <w:rFonts w:ascii="Times New Roman" w:eastAsia="Times New Roman" w:hAnsi="Times New Roman" w:cs="Times New Roman"/>
        </w:rPr>
        <w:tab/>
      </w:r>
    </w:p>
    <w:p w14:paraId="02251B26" w14:textId="77777777" w:rsidR="00DB21FF" w:rsidRPr="00872BFF" w:rsidRDefault="00DB21FF" w:rsidP="003A7B94">
      <w:pPr>
        <w:rPr>
          <w:szCs w:val="24"/>
        </w:rPr>
      </w:pPr>
    </w:p>
    <w:p w14:paraId="648F3B19" w14:textId="77777777" w:rsidR="00DB21FF" w:rsidRPr="00144249" w:rsidRDefault="00DB21FF" w:rsidP="003A7B94">
      <w:pPr>
        <w:rPr>
          <w:szCs w:val="24"/>
        </w:rPr>
      </w:pPr>
      <w:r w:rsidRPr="00144249">
        <w:rPr>
          <w:szCs w:val="24"/>
        </w:rPr>
        <w:t xml:space="preserve">The student will earn credit hours upon successful completion of the course. </w:t>
      </w:r>
    </w:p>
    <w:p w14:paraId="65DB140F" w14:textId="77777777" w:rsidR="00DB21FF" w:rsidRPr="00144249" w:rsidRDefault="00DB21FF" w:rsidP="003A7B94">
      <w:pPr>
        <w:rPr>
          <w:szCs w:val="24"/>
        </w:rPr>
      </w:pPr>
    </w:p>
    <w:p w14:paraId="209D7C76" w14:textId="77777777" w:rsidR="00DB21FF" w:rsidRPr="00B61033" w:rsidRDefault="00DB21FF" w:rsidP="003A7B94">
      <w:pPr>
        <w:tabs>
          <w:tab w:val="right" w:leader="underscore" w:pos="8640"/>
        </w:tabs>
        <w:rPr>
          <w:szCs w:val="24"/>
        </w:rPr>
      </w:pPr>
      <w:r w:rsidRPr="00B61033">
        <w:rPr>
          <w:szCs w:val="24"/>
        </w:rPr>
        <w:tab/>
      </w:r>
    </w:p>
    <w:p w14:paraId="54BC7BC1" w14:textId="54FEA8D0" w:rsidR="00DB21FF" w:rsidRPr="00A91C88" w:rsidRDefault="00F82F13" w:rsidP="003A7B94">
      <w:pPr>
        <w:pStyle w:val="NormalWeb"/>
        <w:tabs>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A91C88">
        <w:rPr>
          <w:rFonts w:ascii="Times New Roman" w:eastAsia="Times New Roman" w:hAnsi="Times New Roman" w:cs="Times New Roman"/>
        </w:rPr>
        <w:t xml:space="preserve"> </w:t>
      </w:r>
      <w:r w:rsidR="00DB21FF" w:rsidRPr="00A91C88">
        <w:rPr>
          <w:rFonts w:ascii="Times New Roman" w:eastAsia="Times New Roman" w:hAnsi="Times New Roman" w:cs="Times New Roman"/>
        </w:rPr>
        <w:t>Student’s Signature</w:t>
      </w:r>
      <w:r w:rsidR="00DB21FF" w:rsidRPr="00A91C88">
        <w:rPr>
          <w:rFonts w:ascii="Times New Roman" w:eastAsia="Times New Roman" w:hAnsi="Times New Roman" w:cs="Times New Roman"/>
        </w:rPr>
        <w:tab/>
        <w:t>Date</w:t>
      </w:r>
    </w:p>
    <w:p w14:paraId="5DE4807D" w14:textId="77777777" w:rsidR="00DB21FF" w:rsidRPr="00A91C88" w:rsidRDefault="00DB21FF" w:rsidP="003A7B94">
      <w:pPr>
        <w:rPr>
          <w:szCs w:val="24"/>
        </w:rPr>
      </w:pPr>
    </w:p>
    <w:p w14:paraId="22223266" w14:textId="77777777" w:rsidR="00DB21FF" w:rsidRPr="00A91C88" w:rsidRDefault="00DB21FF" w:rsidP="003A7B94">
      <w:pPr>
        <w:tabs>
          <w:tab w:val="right" w:leader="underscore" w:pos="8640"/>
        </w:tabs>
        <w:rPr>
          <w:szCs w:val="24"/>
        </w:rPr>
      </w:pPr>
      <w:r w:rsidRPr="00A91C88">
        <w:rPr>
          <w:szCs w:val="24"/>
        </w:rPr>
        <w:tab/>
      </w:r>
    </w:p>
    <w:p w14:paraId="14F4379E" w14:textId="489F21DB" w:rsidR="00DB21FF" w:rsidRPr="006D62DC" w:rsidRDefault="00F82F13" w:rsidP="003A7B94">
      <w:pPr>
        <w:pStyle w:val="NormalWeb"/>
        <w:tabs>
          <w:tab w:val="right" w:pos="8640"/>
        </w:tabs>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35796E">
        <w:rPr>
          <w:rFonts w:ascii="Times New Roman" w:eastAsia="Times New Roman" w:hAnsi="Times New Roman" w:cs="Times New Roman"/>
        </w:rPr>
        <w:t xml:space="preserve"> </w:t>
      </w:r>
      <w:r w:rsidR="00DB21FF" w:rsidRPr="006D62DC">
        <w:rPr>
          <w:rFonts w:ascii="Times New Roman" w:eastAsia="Times New Roman" w:hAnsi="Times New Roman" w:cs="Times New Roman"/>
        </w:rPr>
        <w:t>Instructor’s Signature</w:t>
      </w:r>
      <w:r w:rsidR="00DB21FF" w:rsidRPr="006D62DC">
        <w:rPr>
          <w:rFonts w:ascii="Times New Roman" w:eastAsia="Times New Roman" w:hAnsi="Times New Roman" w:cs="Times New Roman"/>
        </w:rPr>
        <w:tab/>
        <w:t>Date</w:t>
      </w:r>
    </w:p>
    <w:p w14:paraId="78066397" w14:textId="77777777" w:rsidR="00DB21FF" w:rsidRPr="003A7B94" w:rsidRDefault="00DB21FF" w:rsidP="003A7B94">
      <w:pPr>
        <w:rPr>
          <w:szCs w:val="24"/>
        </w:rPr>
      </w:pPr>
    </w:p>
    <w:p w14:paraId="282784BA" w14:textId="77777777" w:rsidR="00DB21FF" w:rsidRPr="003A7B94" w:rsidRDefault="00DB21FF" w:rsidP="003A7B94">
      <w:pPr>
        <w:rPr>
          <w:b/>
          <w:bCs/>
          <w:szCs w:val="24"/>
        </w:rPr>
      </w:pPr>
      <w:r w:rsidRPr="003A7B94">
        <w:rPr>
          <w:b/>
          <w:bCs/>
          <w:szCs w:val="24"/>
        </w:rPr>
        <w:t>Course Description:</w:t>
      </w:r>
    </w:p>
    <w:p w14:paraId="0CCE7BAF" w14:textId="4A490729" w:rsidR="00B800D9" w:rsidRPr="003A7B94" w:rsidRDefault="00546562" w:rsidP="0083095C">
      <w:pPr>
        <w:pStyle w:val="Heading2"/>
        <w:rPr>
          <w:szCs w:val="24"/>
        </w:rPr>
      </w:pPr>
      <w:r w:rsidRPr="003A7B94">
        <w:rPr>
          <w:rFonts w:ascii="Times New Roman" w:hAnsi="Times New Roman"/>
          <w:szCs w:val="24"/>
        </w:rPr>
        <w:br w:type="page"/>
      </w:r>
    </w:p>
    <w:p w14:paraId="034B9087" w14:textId="77777777" w:rsidR="00546562" w:rsidRPr="003A7B94" w:rsidRDefault="00546562" w:rsidP="003A7B94">
      <w:pPr>
        <w:pStyle w:val="Heading2"/>
        <w:rPr>
          <w:rFonts w:ascii="Times New Roman" w:hAnsi="Times New Roman"/>
          <w:szCs w:val="24"/>
          <w:u w:val="single"/>
        </w:rPr>
      </w:pPr>
      <w:bookmarkStart w:id="89" w:name="_Toc490781710"/>
      <w:r w:rsidRPr="003A7B94">
        <w:rPr>
          <w:rFonts w:ascii="Times New Roman" w:hAnsi="Times New Roman"/>
          <w:szCs w:val="24"/>
        </w:rPr>
        <w:lastRenderedPageBreak/>
        <w:t>Comprehensive Written Examinations Planning Form</w:t>
      </w:r>
      <w:bookmarkEnd w:id="89"/>
    </w:p>
    <w:p w14:paraId="04F44232" w14:textId="77777777" w:rsidR="00546562" w:rsidRPr="003A7B94" w:rsidRDefault="00546562" w:rsidP="003A7B94">
      <w:pPr>
        <w:rPr>
          <w:b/>
          <w:bCs/>
          <w:szCs w:val="24"/>
        </w:rPr>
      </w:pPr>
      <w:r w:rsidRPr="003A7B94">
        <w:rPr>
          <w:b/>
          <w:bCs/>
          <w:szCs w:val="24"/>
        </w:rPr>
        <w:t>The Department of Anthropology, The University of Memphis</w:t>
      </w:r>
    </w:p>
    <w:p w14:paraId="299C1FA8" w14:textId="77777777" w:rsidR="00546562" w:rsidRPr="001D05A6" w:rsidRDefault="00546562" w:rsidP="003A7B94">
      <w:pPr>
        <w:rPr>
          <w:szCs w:val="24"/>
          <w:u w:val="single"/>
        </w:rPr>
      </w:pPr>
    </w:p>
    <w:p w14:paraId="65772FEF" w14:textId="77777777" w:rsidR="00546562" w:rsidRPr="000915F1" w:rsidRDefault="00546562" w:rsidP="003A7B94">
      <w:pPr>
        <w:rPr>
          <w:szCs w:val="24"/>
        </w:rPr>
      </w:pPr>
      <w:r w:rsidRPr="00DD3EEC">
        <w:rPr>
          <w:szCs w:val="24"/>
        </w:rPr>
        <w:t>Candidates for the Master’s degree should use this form to plan comprehensive written examinations. Planning should be undertaken in collaboration w</w:t>
      </w:r>
      <w:r w:rsidRPr="00673370">
        <w:rPr>
          <w:szCs w:val="24"/>
        </w:rPr>
        <w:t>ith the candidate’s advising committee chair. Once completed, the candidate should retain one copy and distribute copies to the advising committee chair and to the Graduate Coordinator.</w:t>
      </w:r>
    </w:p>
    <w:p w14:paraId="2876D275" w14:textId="77777777" w:rsidR="00546562" w:rsidRPr="000915F1" w:rsidRDefault="00546562" w:rsidP="003A7B94">
      <w:pPr>
        <w:tabs>
          <w:tab w:val="left" w:leader="underscore" w:pos="8640"/>
        </w:tabs>
        <w:rPr>
          <w:szCs w:val="24"/>
        </w:rPr>
      </w:pPr>
    </w:p>
    <w:p w14:paraId="7174A094" w14:textId="77777777" w:rsidR="00546562" w:rsidRPr="000915F1" w:rsidRDefault="00546562" w:rsidP="003A7B94">
      <w:pPr>
        <w:tabs>
          <w:tab w:val="left" w:leader="underscore" w:pos="8640"/>
        </w:tabs>
        <w:rPr>
          <w:szCs w:val="24"/>
        </w:rPr>
      </w:pPr>
      <w:r w:rsidRPr="000915F1">
        <w:rPr>
          <w:szCs w:val="24"/>
        </w:rPr>
        <w:t xml:space="preserve">Student: </w:t>
      </w:r>
      <w:r w:rsidRPr="000915F1">
        <w:rPr>
          <w:szCs w:val="24"/>
        </w:rPr>
        <w:tab/>
      </w:r>
    </w:p>
    <w:p w14:paraId="224131F2" w14:textId="77777777" w:rsidR="00546562" w:rsidRPr="000915F1" w:rsidRDefault="00546562" w:rsidP="003A7B94">
      <w:pPr>
        <w:tabs>
          <w:tab w:val="left" w:leader="underscore" w:pos="8640"/>
        </w:tabs>
        <w:rPr>
          <w:szCs w:val="24"/>
        </w:rPr>
      </w:pPr>
    </w:p>
    <w:p w14:paraId="3A25E536" w14:textId="77777777" w:rsidR="00546562" w:rsidRPr="00995DF8" w:rsidRDefault="00546562" w:rsidP="003A7B94">
      <w:pPr>
        <w:tabs>
          <w:tab w:val="left" w:leader="underscore" w:pos="8640"/>
        </w:tabs>
        <w:rPr>
          <w:szCs w:val="24"/>
        </w:rPr>
      </w:pPr>
      <w:r w:rsidRPr="000915F1">
        <w:rPr>
          <w:szCs w:val="24"/>
        </w:rPr>
        <w:t xml:space="preserve">Committee Chair: </w:t>
      </w:r>
      <w:r w:rsidRPr="000915F1">
        <w:rPr>
          <w:szCs w:val="24"/>
        </w:rPr>
        <w:tab/>
        <w:t xml:space="preserve"> </w:t>
      </w:r>
    </w:p>
    <w:p w14:paraId="5AD7095B" w14:textId="77777777" w:rsidR="00546562" w:rsidRPr="00995DF8" w:rsidRDefault="00546562" w:rsidP="003A7B94">
      <w:pPr>
        <w:tabs>
          <w:tab w:val="left" w:leader="underscore" w:pos="8640"/>
        </w:tabs>
        <w:rPr>
          <w:szCs w:val="24"/>
        </w:rPr>
      </w:pPr>
    </w:p>
    <w:p w14:paraId="068EBF81" w14:textId="77777777" w:rsidR="00546562" w:rsidRPr="00144249" w:rsidRDefault="00546562" w:rsidP="003A7B94">
      <w:pPr>
        <w:tabs>
          <w:tab w:val="left" w:pos="2160"/>
          <w:tab w:val="right" w:leader="underscore" w:pos="8640"/>
        </w:tabs>
        <w:rPr>
          <w:szCs w:val="24"/>
        </w:rPr>
      </w:pPr>
      <w:r w:rsidRPr="00872BFF">
        <w:rPr>
          <w:szCs w:val="24"/>
        </w:rPr>
        <w:t xml:space="preserve">Additional Members: </w:t>
      </w:r>
      <w:r w:rsidRPr="00872BFF">
        <w:rPr>
          <w:szCs w:val="24"/>
        </w:rPr>
        <w:tab/>
      </w:r>
      <w:r w:rsidRPr="00872BFF">
        <w:rPr>
          <w:szCs w:val="24"/>
        </w:rPr>
        <w:tab/>
      </w:r>
    </w:p>
    <w:p w14:paraId="2D556A5E" w14:textId="77777777" w:rsidR="00546562" w:rsidRPr="00144249" w:rsidRDefault="00546562" w:rsidP="003A7B94">
      <w:pPr>
        <w:tabs>
          <w:tab w:val="left" w:pos="2160"/>
          <w:tab w:val="right" w:leader="underscore" w:pos="8640"/>
        </w:tabs>
        <w:rPr>
          <w:szCs w:val="24"/>
        </w:rPr>
      </w:pPr>
    </w:p>
    <w:p w14:paraId="40DE5BF5" w14:textId="77777777" w:rsidR="00546562" w:rsidRPr="00144249" w:rsidRDefault="00546562" w:rsidP="003A7B94">
      <w:pPr>
        <w:tabs>
          <w:tab w:val="left" w:pos="2160"/>
          <w:tab w:val="right" w:leader="underscore" w:pos="8640"/>
        </w:tabs>
        <w:rPr>
          <w:szCs w:val="24"/>
        </w:rPr>
      </w:pPr>
      <w:r w:rsidRPr="00144249">
        <w:rPr>
          <w:szCs w:val="24"/>
        </w:rPr>
        <w:tab/>
      </w:r>
      <w:r w:rsidRPr="00144249">
        <w:rPr>
          <w:szCs w:val="24"/>
        </w:rPr>
        <w:tab/>
      </w:r>
    </w:p>
    <w:p w14:paraId="2D7AAE9B" w14:textId="77777777" w:rsidR="00546562" w:rsidRPr="00B61033" w:rsidRDefault="00546562" w:rsidP="003A7B94">
      <w:pPr>
        <w:tabs>
          <w:tab w:val="left" w:pos="2160"/>
          <w:tab w:val="right" w:leader="underscore" w:pos="8640"/>
        </w:tabs>
        <w:rPr>
          <w:szCs w:val="24"/>
        </w:rPr>
      </w:pPr>
    </w:p>
    <w:p w14:paraId="568939AA" w14:textId="77777777" w:rsidR="00546562" w:rsidRPr="00B61033" w:rsidRDefault="00546562" w:rsidP="003A7B94">
      <w:pPr>
        <w:tabs>
          <w:tab w:val="left" w:pos="2160"/>
          <w:tab w:val="right" w:leader="underscore" w:pos="8640"/>
        </w:tabs>
        <w:rPr>
          <w:szCs w:val="24"/>
        </w:rPr>
      </w:pPr>
      <w:r w:rsidRPr="00B61033">
        <w:rPr>
          <w:szCs w:val="24"/>
        </w:rPr>
        <w:tab/>
      </w:r>
      <w:r w:rsidRPr="00B61033">
        <w:rPr>
          <w:szCs w:val="24"/>
        </w:rPr>
        <w:tab/>
      </w:r>
    </w:p>
    <w:p w14:paraId="697601ED" w14:textId="77777777" w:rsidR="00546562" w:rsidRPr="00A91C88" w:rsidRDefault="00546562" w:rsidP="003A7B94">
      <w:pPr>
        <w:rPr>
          <w:szCs w:val="24"/>
        </w:rPr>
      </w:pPr>
    </w:p>
    <w:p w14:paraId="6F34D2C3" w14:textId="2C771492" w:rsidR="00546562" w:rsidRPr="00A91C88" w:rsidRDefault="00546562" w:rsidP="003A7B94">
      <w:pPr>
        <w:pStyle w:val="Heading5"/>
        <w:rPr>
          <w:bCs/>
          <w:szCs w:val="24"/>
        </w:rPr>
      </w:pPr>
      <w:r w:rsidRPr="00A91C88">
        <w:rPr>
          <w:bCs/>
          <w:szCs w:val="24"/>
        </w:rPr>
        <w:t>Day 1 Core Questions</w:t>
      </w:r>
    </w:p>
    <w:p w14:paraId="588671BC" w14:textId="77777777" w:rsidR="00546562" w:rsidRPr="00A91C88" w:rsidRDefault="00546562" w:rsidP="003A7B94">
      <w:pPr>
        <w:rPr>
          <w:szCs w:val="24"/>
        </w:rPr>
      </w:pPr>
    </w:p>
    <w:p w14:paraId="38C60C8B" w14:textId="77777777" w:rsidR="00546562" w:rsidRPr="00A91C88" w:rsidRDefault="00546562" w:rsidP="003A7B94">
      <w:pPr>
        <w:tabs>
          <w:tab w:val="left" w:pos="4680"/>
          <w:tab w:val="right" w:leader="underscore" w:pos="8640"/>
        </w:tabs>
        <w:rPr>
          <w:szCs w:val="24"/>
        </w:rPr>
      </w:pPr>
      <w:r w:rsidRPr="00A91C88">
        <w:rPr>
          <w:szCs w:val="24"/>
        </w:rPr>
        <w:t>Question (Course Number and Topic)</w:t>
      </w:r>
      <w:r w:rsidRPr="00A91C88">
        <w:rPr>
          <w:szCs w:val="24"/>
        </w:rPr>
        <w:tab/>
        <w:t>Question to be prepared by:</w:t>
      </w:r>
    </w:p>
    <w:p w14:paraId="20DC02C5" w14:textId="77777777" w:rsidR="00546562" w:rsidRPr="00A91C88" w:rsidRDefault="00546562" w:rsidP="003A7B94">
      <w:pPr>
        <w:tabs>
          <w:tab w:val="left" w:pos="4680"/>
          <w:tab w:val="right" w:leader="underscore" w:pos="8640"/>
        </w:tabs>
        <w:rPr>
          <w:szCs w:val="24"/>
        </w:rPr>
      </w:pPr>
    </w:p>
    <w:p w14:paraId="336303FA" w14:textId="5B3562BC" w:rsidR="00546562" w:rsidRPr="0035796E" w:rsidRDefault="00F70D6A" w:rsidP="003A7B94">
      <w:pPr>
        <w:tabs>
          <w:tab w:val="left" w:pos="4680"/>
          <w:tab w:val="right" w:leader="underscore" w:pos="8640"/>
        </w:tabs>
        <w:rPr>
          <w:szCs w:val="24"/>
        </w:rPr>
      </w:pPr>
      <w:r>
        <w:rPr>
          <w:szCs w:val="24"/>
        </w:rPr>
        <w:t>ANTH 7075 and 7076</w:t>
      </w:r>
      <w:r w:rsidR="00546562" w:rsidRPr="0035796E">
        <w:rPr>
          <w:szCs w:val="24"/>
        </w:rPr>
        <w:tab/>
      </w:r>
    </w:p>
    <w:p w14:paraId="2252FACD" w14:textId="679AB845" w:rsidR="00546562" w:rsidRPr="003A7B94" w:rsidRDefault="00265495" w:rsidP="003A7B94">
      <w:pPr>
        <w:tabs>
          <w:tab w:val="left" w:pos="4680"/>
          <w:tab w:val="right" w:leader="underscore" w:pos="8640"/>
        </w:tabs>
        <w:rPr>
          <w:szCs w:val="24"/>
        </w:rPr>
      </w:pPr>
      <w:r>
        <w:rPr>
          <w:szCs w:val="24"/>
        </w:rPr>
        <w:t xml:space="preserve">  </w:t>
      </w:r>
      <w:r w:rsidR="00F70D6A">
        <w:rPr>
          <w:szCs w:val="24"/>
        </w:rPr>
        <w:t xml:space="preserve"> Methods and Data Analysis</w:t>
      </w:r>
      <w:r w:rsidR="0083095C">
        <w:rPr>
          <w:szCs w:val="24"/>
        </w:rPr>
        <w:t xml:space="preserve">               ________________________________</w:t>
      </w:r>
    </w:p>
    <w:p w14:paraId="646C60B7" w14:textId="2391AF60" w:rsidR="00546562" w:rsidRPr="003A7B94" w:rsidRDefault="00546562" w:rsidP="003A7B94">
      <w:pPr>
        <w:tabs>
          <w:tab w:val="left" w:pos="4680"/>
          <w:tab w:val="right" w:leader="underscore" w:pos="8640"/>
        </w:tabs>
        <w:rPr>
          <w:szCs w:val="24"/>
        </w:rPr>
      </w:pPr>
      <w:r w:rsidRPr="003A7B94">
        <w:rPr>
          <w:szCs w:val="24"/>
        </w:rPr>
        <w:tab/>
      </w:r>
      <w:r w:rsidR="00265495">
        <w:rPr>
          <w:szCs w:val="24"/>
          <w:u w:val="single"/>
        </w:rPr>
        <w:t xml:space="preserve">            </w:t>
      </w:r>
      <w:r w:rsidR="00F82F13" w:rsidRPr="003A7B94">
        <w:rPr>
          <w:szCs w:val="24"/>
          <w:u w:val="single"/>
        </w:rPr>
        <w:t xml:space="preserve"> </w:t>
      </w:r>
    </w:p>
    <w:p w14:paraId="2CC728F2" w14:textId="1CFE8BF0" w:rsidR="00546562" w:rsidRPr="003A7B94" w:rsidRDefault="00F70D6A" w:rsidP="003A7B94">
      <w:pPr>
        <w:tabs>
          <w:tab w:val="left" w:pos="4680"/>
          <w:tab w:val="right" w:leader="underscore" w:pos="8640"/>
        </w:tabs>
        <w:rPr>
          <w:szCs w:val="24"/>
          <w:u w:val="single"/>
        </w:rPr>
      </w:pPr>
      <w:r>
        <w:rPr>
          <w:szCs w:val="24"/>
        </w:rPr>
        <w:t xml:space="preserve">ANTH </w:t>
      </w:r>
      <w:r w:rsidR="00546562" w:rsidRPr="003A7B94">
        <w:rPr>
          <w:szCs w:val="24"/>
        </w:rPr>
        <w:t>7200</w:t>
      </w:r>
      <w:r>
        <w:rPr>
          <w:szCs w:val="24"/>
        </w:rPr>
        <w:t xml:space="preserve"> and 7255</w:t>
      </w:r>
      <w:r w:rsidR="00546562" w:rsidRPr="003A7B94">
        <w:rPr>
          <w:szCs w:val="24"/>
        </w:rPr>
        <w:tab/>
      </w:r>
      <w:r w:rsidR="00546562" w:rsidRPr="003A7B94">
        <w:rPr>
          <w:szCs w:val="24"/>
          <w:u w:val="single"/>
        </w:rPr>
        <w:t xml:space="preserve"> </w:t>
      </w:r>
    </w:p>
    <w:p w14:paraId="4A4AA76E" w14:textId="316E4E0C" w:rsidR="00546562" w:rsidRPr="00EC459E" w:rsidRDefault="00265495" w:rsidP="003A7B94">
      <w:pPr>
        <w:tabs>
          <w:tab w:val="left" w:pos="4680"/>
          <w:tab w:val="right" w:leader="underscore" w:pos="8640"/>
        </w:tabs>
        <w:rPr>
          <w:szCs w:val="24"/>
        </w:rPr>
      </w:pPr>
      <w:r>
        <w:rPr>
          <w:szCs w:val="24"/>
        </w:rPr>
        <w:t xml:space="preserve">  </w:t>
      </w:r>
      <w:r w:rsidR="00F70D6A">
        <w:rPr>
          <w:szCs w:val="24"/>
        </w:rPr>
        <w:t xml:space="preserve"> Theory and Applied Anth</w:t>
      </w:r>
      <w:r>
        <w:rPr>
          <w:szCs w:val="24"/>
        </w:rPr>
        <w:t xml:space="preserve">                </w:t>
      </w:r>
      <w:r w:rsidR="00EC459E">
        <w:rPr>
          <w:szCs w:val="24"/>
        </w:rPr>
        <w:t xml:space="preserve"> ________________________________</w:t>
      </w:r>
    </w:p>
    <w:p w14:paraId="2D06024D" w14:textId="77777777" w:rsidR="00546562" w:rsidRPr="003A7B94" w:rsidRDefault="00546562" w:rsidP="003A7B94">
      <w:pPr>
        <w:rPr>
          <w:b/>
          <w:szCs w:val="24"/>
        </w:rPr>
      </w:pPr>
    </w:p>
    <w:p w14:paraId="5595CCA5" w14:textId="77777777" w:rsidR="00546562" w:rsidRPr="003A7B94" w:rsidRDefault="00546562" w:rsidP="003A7B94">
      <w:pPr>
        <w:rPr>
          <w:szCs w:val="24"/>
          <w:u w:val="single"/>
        </w:rPr>
      </w:pPr>
    </w:p>
    <w:p w14:paraId="1ED2A0E1" w14:textId="55F1ED5E" w:rsidR="00F70D6A" w:rsidRPr="00EC459E" w:rsidRDefault="00546562" w:rsidP="00EC459E">
      <w:pPr>
        <w:rPr>
          <w:b/>
        </w:rPr>
      </w:pPr>
      <w:r w:rsidRPr="00EC459E">
        <w:rPr>
          <w:b/>
          <w:szCs w:val="24"/>
        </w:rPr>
        <w:t>Day 2 Specific (</w:t>
      </w:r>
      <w:r w:rsidR="00C97508" w:rsidRPr="00EC459E">
        <w:rPr>
          <w:b/>
          <w:szCs w:val="24"/>
        </w:rPr>
        <w:t>Concentration</w:t>
      </w:r>
      <w:r w:rsidRPr="00EC459E">
        <w:rPr>
          <w:b/>
          <w:szCs w:val="24"/>
        </w:rPr>
        <w:t>) Questions</w:t>
      </w:r>
    </w:p>
    <w:p w14:paraId="3D2C0E15" w14:textId="77777777" w:rsidR="00EC459E" w:rsidRDefault="00EC459E" w:rsidP="00EC459E"/>
    <w:p w14:paraId="11728E97" w14:textId="72D4E8D4" w:rsidR="00F70D6A" w:rsidRPr="00F70D6A" w:rsidRDefault="00F70D6A" w:rsidP="00EC459E">
      <w:r>
        <w:t>Questions to be proposed by student and refined/finalized by the committee.</w:t>
      </w:r>
    </w:p>
    <w:p w14:paraId="0C49727C" w14:textId="64609D59" w:rsidR="00546562" w:rsidRPr="000915F1" w:rsidRDefault="005217F7" w:rsidP="003A7B94">
      <w:pPr>
        <w:tabs>
          <w:tab w:val="left" w:leader="underscore" w:pos="4320"/>
          <w:tab w:val="left" w:pos="4680"/>
          <w:tab w:val="right" w:leader="underscore" w:pos="8640"/>
        </w:tabs>
        <w:rPr>
          <w:szCs w:val="24"/>
          <w:u w:val="single"/>
        </w:rPr>
      </w:pPr>
      <w:r w:rsidRPr="00DD3EEC">
        <w:rPr>
          <w:szCs w:val="24"/>
        </w:rPr>
        <w:t>Question</w:t>
      </w:r>
      <w:r w:rsidR="00546562" w:rsidRPr="00673370">
        <w:rPr>
          <w:szCs w:val="24"/>
        </w:rPr>
        <w:t xml:space="preserve"> 1: </w:t>
      </w:r>
    </w:p>
    <w:p w14:paraId="78B9A81B" w14:textId="77777777" w:rsidR="00546562" w:rsidRDefault="00546562" w:rsidP="003A7B94">
      <w:pPr>
        <w:tabs>
          <w:tab w:val="left" w:leader="underscore" w:pos="4320"/>
          <w:tab w:val="left" w:pos="4680"/>
          <w:tab w:val="right" w:leader="underscore" w:pos="8640"/>
        </w:tabs>
        <w:rPr>
          <w:szCs w:val="24"/>
          <w:u w:val="single"/>
        </w:rPr>
      </w:pPr>
    </w:p>
    <w:p w14:paraId="4F8EB15D" w14:textId="77777777" w:rsidR="00F70D6A" w:rsidRDefault="00F70D6A" w:rsidP="003A7B94">
      <w:pPr>
        <w:tabs>
          <w:tab w:val="left" w:leader="underscore" w:pos="4320"/>
          <w:tab w:val="left" w:pos="4680"/>
          <w:tab w:val="right" w:leader="underscore" w:pos="8640"/>
        </w:tabs>
        <w:rPr>
          <w:szCs w:val="24"/>
          <w:u w:val="single"/>
        </w:rPr>
      </w:pPr>
    </w:p>
    <w:p w14:paraId="4D175376" w14:textId="77777777" w:rsidR="00F70D6A" w:rsidRDefault="00F70D6A" w:rsidP="003A7B94">
      <w:pPr>
        <w:tabs>
          <w:tab w:val="left" w:leader="underscore" w:pos="4320"/>
          <w:tab w:val="left" w:pos="4680"/>
          <w:tab w:val="right" w:leader="underscore" w:pos="8640"/>
        </w:tabs>
        <w:rPr>
          <w:szCs w:val="24"/>
          <w:u w:val="single"/>
        </w:rPr>
      </w:pPr>
    </w:p>
    <w:p w14:paraId="12E9B5EE" w14:textId="77777777" w:rsidR="00F70D6A" w:rsidRDefault="00F70D6A" w:rsidP="003A7B94">
      <w:pPr>
        <w:tabs>
          <w:tab w:val="left" w:leader="underscore" w:pos="4320"/>
          <w:tab w:val="left" w:pos="4680"/>
          <w:tab w:val="right" w:leader="underscore" w:pos="8640"/>
        </w:tabs>
        <w:rPr>
          <w:szCs w:val="24"/>
          <w:u w:val="single"/>
        </w:rPr>
      </w:pPr>
    </w:p>
    <w:p w14:paraId="2AF519B1" w14:textId="77777777" w:rsidR="00F70D6A" w:rsidRPr="000915F1" w:rsidRDefault="00F70D6A" w:rsidP="003A7B94">
      <w:pPr>
        <w:tabs>
          <w:tab w:val="left" w:leader="underscore" w:pos="4320"/>
          <w:tab w:val="left" w:pos="4680"/>
          <w:tab w:val="right" w:leader="underscore" w:pos="8640"/>
        </w:tabs>
        <w:rPr>
          <w:szCs w:val="24"/>
          <w:u w:val="single"/>
        </w:rPr>
      </w:pPr>
    </w:p>
    <w:p w14:paraId="05730255" w14:textId="69814C5A" w:rsidR="00546562" w:rsidRPr="000915F1" w:rsidRDefault="005217F7" w:rsidP="003A7B94">
      <w:pPr>
        <w:tabs>
          <w:tab w:val="left" w:leader="underscore" w:pos="4320"/>
          <w:tab w:val="left" w:pos="4680"/>
          <w:tab w:val="right" w:leader="underscore" w:pos="8640"/>
        </w:tabs>
        <w:rPr>
          <w:szCs w:val="24"/>
          <w:u w:val="single"/>
        </w:rPr>
      </w:pPr>
      <w:r w:rsidRPr="000915F1">
        <w:rPr>
          <w:szCs w:val="24"/>
        </w:rPr>
        <w:t xml:space="preserve">Question </w:t>
      </w:r>
      <w:r w:rsidR="00546562" w:rsidRPr="000915F1">
        <w:rPr>
          <w:szCs w:val="24"/>
        </w:rPr>
        <w:t xml:space="preserve">2: </w:t>
      </w:r>
    </w:p>
    <w:p w14:paraId="282D275C" w14:textId="77777777" w:rsidR="00546562" w:rsidRPr="000915F1" w:rsidRDefault="00546562" w:rsidP="003A7B94">
      <w:pPr>
        <w:tabs>
          <w:tab w:val="left" w:leader="underscore" w:pos="4320"/>
          <w:tab w:val="left" w:pos="4680"/>
          <w:tab w:val="right" w:leader="underscore" w:pos="8640"/>
        </w:tabs>
        <w:rPr>
          <w:szCs w:val="24"/>
          <w:u w:val="single"/>
        </w:rPr>
      </w:pPr>
    </w:p>
    <w:p w14:paraId="5E707330" w14:textId="77777777" w:rsidR="00EC459E" w:rsidRDefault="00EC459E" w:rsidP="003A7B94">
      <w:pPr>
        <w:pStyle w:val="Footer"/>
        <w:rPr>
          <w:sz w:val="24"/>
          <w:szCs w:val="24"/>
        </w:rPr>
      </w:pPr>
    </w:p>
    <w:p w14:paraId="5E251AC9" w14:textId="77777777" w:rsidR="00EC459E" w:rsidRDefault="00EC459E" w:rsidP="003A7B94">
      <w:pPr>
        <w:pStyle w:val="Footer"/>
        <w:rPr>
          <w:sz w:val="24"/>
          <w:szCs w:val="24"/>
        </w:rPr>
      </w:pPr>
    </w:p>
    <w:p w14:paraId="1AFFDA26" w14:textId="77777777" w:rsidR="00EC459E" w:rsidRDefault="00EC459E" w:rsidP="003A7B94">
      <w:pPr>
        <w:pStyle w:val="Footer"/>
        <w:rPr>
          <w:sz w:val="24"/>
          <w:szCs w:val="24"/>
        </w:rPr>
      </w:pPr>
    </w:p>
    <w:p w14:paraId="205AFD8D" w14:textId="77777777" w:rsidR="00EC459E" w:rsidRDefault="00EC459E" w:rsidP="003A7B94">
      <w:pPr>
        <w:pStyle w:val="Footer"/>
        <w:rPr>
          <w:sz w:val="24"/>
          <w:szCs w:val="24"/>
        </w:rPr>
      </w:pPr>
    </w:p>
    <w:p w14:paraId="674BBBE7" w14:textId="13DB5E55" w:rsidR="00E97003" w:rsidRPr="003A7B94" w:rsidRDefault="00C974C0" w:rsidP="003A7B94">
      <w:pPr>
        <w:pStyle w:val="Footer"/>
        <w:rPr>
          <w:sz w:val="24"/>
          <w:szCs w:val="24"/>
        </w:rPr>
      </w:pPr>
      <w:r w:rsidRPr="003A7B94">
        <w:rPr>
          <w:sz w:val="24"/>
          <w:szCs w:val="24"/>
        </w:rPr>
        <w:t xml:space="preserve">Revised </w:t>
      </w:r>
      <w:r w:rsidR="00F70D6A">
        <w:rPr>
          <w:sz w:val="24"/>
          <w:szCs w:val="24"/>
        </w:rPr>
        <w:t>8</w:t>
      </w:r>
      <w:r w:rsidRPr="003A7B94">
        <w:rPr>
          <w:sz w:val="24"/>
          <w:szCs w:val="24"/>
        </w:rPr>
        <w:t>/1</w:t>
      </w:r>
      <w:r w:rsidR="00F70D6A">
        <w:rPr>
          <w:sz w:val="24"/>
          <w:szCs w:val="24"/>
        </w:rPr>
        <w:t>6</w:t>
      </w:r>
    </w:p>
    <w:p w14:paraId="5F7471B2" w14:textId="77777777" w:rsidR="00DB21FF" w:rsidRPr="001D05A6" w:rsidRDefault="00E97003" w:rsidP="003A7B94">
      <w:pPr>
        <w:pStyle w:val="Heading2"/>
        <w:rPr>
          <w:rFonts w:ascii="Times New Roman" w:hAnsi="Times New Roman"/>
          <w:szCs w:val="24"/>
        </w:rPr>
      </w:pPr>
      <w:r w:rsidRPr="001D05A6">
        <w:rPr>
          <w:rFonts w:ascii="Times New Roman" w:hAnsi="Times New Roman"/>
          <w:szCs w:val="24"/>
        </w:rPr>
        <w:br w:type="page"/>
      </w:r>
      <w:bookmarkStart w:id="90" w:name="_Toc490781711"/>
      <w:r w:rsidR="00DB21FF" w:rsidRPr="001D05A6">
        <w:rPr>
          <w:rFonts w:ascii="Times New Roman" w:hAnsi="Times New Roman"/>
          <w:szCs w:val="24"/>
        </w:rPr>
        <w:lastRenderedPageBreak/>
        <w:t>Practicum Agreement Boilerplate</w:t>
      </w:r>
      <w:bookmarkEnd w:id="90"/>
    </w:p>
    <w:p w14:paraId="113A9F45" w14:textId="77777777" w:rsidR="00DB21FF" w:rsidRPr="003A7B94" w:rsidRDefault="00DB21FF" w:rsidP="003A7B94">
      <w:pPr>
        <w:rPr>
          <w:b/>
          <w:bCs/>
          <w:szCs w:val="24"/>
        </w:rPr>
      </w:pPr>
      <w:r w:rsidRPr="003A7B94">
        <w:rPr>
          <w:b/>
          <w:bCs/>
          <w:szCs w:val="24"/>
        </w:rPr>
        <w:t>The Department of Anthropology, The University of Memphis</w:t>
      </w:r>
    </w:p>
    <w:p w14:paraId="10FCD93C" w14:textId="77777777" w:rsidR="00DB21FF" w:rsidRPr="001D05A6" w:rsidRDefault="00DB21FF" w:rsidP="003A7B94">
      <w:pPr>
        <w:rPr>
          <w:szCs w:val="24"/>
        </w:rPr>
      </w:pPr>
    </w:p>
    <w:p w14:paraId="4F268AFE" w14:textId="77777777" w:rsidR="00DB21FF" w:rsidRPr="00673370" w:rsidRDefault="00DB21FF" w:rsidP="003A7B94">
      <w:pPr>
        <w:spacing w:after="120"/>
        <w:ind w:left="360" w:hanging="360"/>
        <w:rPr>
          <w:szCs w:val="24"/>
        </w:rPr>
      </w:pPr>
      <w:r w:rsidRPr="00DD3EEC">
        <w:rPr>
          <w:szCs w:val="24"/>
        </w:rPr>
        <w:t xml:space="preserve">1. </w:t>
      </w:r>
      <w:r w:rsidRPr="00DD3EEC">
        <w:rPr>
          <w:szCs w:val="24"/>
        </w:rPr>
        <w:tab/>
        <w:t>Specify the student intern’s name</w:t>
      </w:r>
    </w:p>
    <w:p w14:paraId="14AF14F5" w14:textId="69D9D8DD" w:rsidR="00DB21FF" w:rsidRPr="000915F1" w:rsidRDefault="00DB21FF" w:rsidP="003A7B94">
      <w:pPr>
        <w:spacing w:after="120"/>
        <w:ind w:left="360" w:hanging="360"/>
        <w:rPr>
          <w:szCs w:val="24"/>
        </w:rPr>
      </w:pPr>
      <w:r w:rsidRPr="000915F1">
        <w:rPr>
          <w:szCs w:val="24"/>
        </w:rPr>
        <w:t xml:space="preserve">2. </w:t>
      </w:r>
      <w:r w:rsidRPr="000915F1">
        <w:rPr>
          <w:szCs w:val="24"/>
        </w:rPr>
        <w:tab/>
        <w:t>Briefly describe the general topic or nature of the practicum (i.e., issue to be addressed in the course of the assignment).</w:t>
      </w:r>
    </w:p>
    <w:p w14:paraId="1BC3B6F3" w14:textId="77777777" w:rsidR="00DB21FF" w:rsidRPr="00995DF8" w:rsidRDefault="00DB21FF" w:rsidP="003A7B94">
      <w:pPr>
        <w:spacing w:after="120"/>
        <w:ind w:left="360" w:hanging="360"/>
        <w:rPr>
          <w:szCs w:val="24"/>
        </w:rPr>
      </w:pPr>
      <w:r w:rsidRPr="000915F1">
        <w:rPr>
          <w:szCs w:val="24"/>
        </w:rPr>
        <w:t xml:space="preserve">3. </w:t>
      </w:r>
      <w:r w:rsidRPr="000915F1">
        <w:rPr>
          <w:szCs w:val="24"/>
        </w:rPr>
        <w:tab/>
        <w:t>Specify the time frame for the assignment (i.e., start and end dates, hours per week). Note: interns must complete a minimum of 300 practicum hours.</w:t>
      </w:r>
    </w:p>
    <w:p w14:paraId="3E4E47BE" w14:textId="77777777" w:rsidR="00DB21FF" w:rsidRPr="00144249" w:rsidRDefault="00DB21FF" w:rsidP="003A7B94">
      <w:pPr>
        <w:spacing w:after="120"/>
        <w:ind w:left="360" w:hanging="360"/>
        <w:rPr>
          <w:szCs w:val="24"/>
        </w:rPr>
      </w:pPr>
      <w:r w:rsidRPr="00995DF8">
        <w:rPr>
          <w:szCs w:val="24"/>
        </w:rPr>
        <w:t xml:space="preserve">4. </w:t>
      </w:r>
      <w:r w:rsidRPr="00995DF8">
        <w:rPr>
          <w:szCs w:val="24"/>
        </w:rPr>
        <w:tab/>
        <w:t>Identify the facult</w:t>
      </w:r>
      <w:r w:rsidRPr="00872BFF">
        <w:rPr>
          <w:szCs w:val="24"/>
        </w:rPr>
        <w:t xml:space="preserve">y supervisor (their name), title (e.g., Assistant Professor) and institutional affiliation (i.e., Department of Anthropology, </w:t>
      </w:r>
      <w:r w:rsidRPr="00144249">
        <w:rPr>
          <w:szCs w:val="24"/>
        </w:rPr>
        <w:t>The University of Memphis).</w:t>
      </w:r>
    </w:p>
    <w:p w14:paraId="5C231817" w14:textId="77777777" w:rsidR="00DB21FF" w:rsidRPr="00B61033" w:rsidRDefault="00DB21FF" w:rsidP="003A7B94">
      <w:pPr>
        <w:spacing w:after="120"/>
        <w:ind w:left="360" w:hanging="360"/>
        <w:rPr>
          <w:szCs w:val="24"/>
        </w:rPr>
      </w:pPr>
      <w:r w:rsidRPr="00144249">
        <w:rPr>
          <w:szCs w:val="24"/>
        </w:rPr>
        <w:t xml:space="preserve">5. </w:t>
      </w:r>
      <w:r w:rsidRPr="00144249">
        <w:rPr>
          <w:szCs w:val="24"/>
        </w:rPr>
        <w:tab/>
        <w:t>Identify the agency-based supervisor (their name), title (e.g., Executive Director, Manager), and agency affiliation (e.g., United Way, Community Foundation of Memphis).</w:t>
      </w:r>
    </w:p>
    <w:p w14:paraId="496022EA" w14:textId="77777777" w:rsidR="00DB21FF" w:rsidRPr="00A91C88" w:rsidRDefault="00DB21FF" w:rsidP="003A7B94">
      <w:pPr>
        <w:spacing w:after="120"/>
        <w:ind w:left="360" w:hanging="360"/>
        <w:rPr>
          <w:szCs w:val="24"/>
        </w:rPr>
      </w:pPr>
      <w:r w:rsidRPr="00B61033">
        <w:rPr>
          <w:szCs w:val="24"/>
        </w:rPr>
        <w:t xml:space="preserve">6. </w:t>
      </w:r>
      <w:r w:rsidRPr="00B61033">
        <w:rPr>
          <w:szCs w:val="24"/>
        </w:rPr>
        <w:tab/>
        <w:t>Describe specific activities and duties associated with the practicum (e.g., collect data, conduct data analysis, complete an evaluation, prepare grants</w:t>
      </w:r>
      <w:r w:rsidR="002A227A" w:rsidRPr="00A91C88">
        <w:rPr>
          <w:szCs w:val="24"/>
        </w:rPr>
        <w:t>, etc.) and skills the student expects to gain from the experience. What research questions, if applicable, frame the practicum? Also identify potentially relevant literature/courses.</w:t>
      </w:r>
    </w:p>
    <w:p w14:paraId="08284ED1" w14:textId="77777777" w:rsidR="00DB21FF" w:rsidRPr="0035796E" w:rsidRDefault="00DB21FF" w:rsidP="003A7B94">
      <w:pPr>
        <w:spacing w:after="120"/>
        <w:ind w:left="360" w:hanging="360"/>
        <w:rPr>
          <w:szCs w:val="24"/>
        </w:rPr>
      </w:pPr>
      <w:r w:rsidRPr="00A91C88">
        <w:rPr>
          <w:szCs w:val="24"/>
        </w:rPr>
        <w:t>7.</w:t>
      </w:r>
      <w:r w:rsidRPr="00A91C88">
        <w:rPr>
          <w:szCs w:val="24"/>
        </w:rPr>
        <w:tab/>
        <w:t xml:space="preserve">Specify any products to be produced as a part of the practicum assignment (e.g., evaluation report, </w:t>
      </w:r>
      <w:r w:rsidR="002A227A" w:rsidRPr="00A91C88">
        <w:rPr>
          <w:szCs w:val="24"/>
        </w:rPr>
        <w:t>grant, oral presentation, etc.) and include a draft timeline or time frame for practicum activities, benchmarks, and deadlines.</w:t>
      </w:r>
    </w:p>
    <w:p w14:paraId="0D64594F" w14:textId="77777777" w:rsidR="00DB21FF" w:rsidRPr="003A7B94" w:rsidRDefault="00DB21FF" w:rsidP="003A7B94">
      <w:pPr>
        <w:spacing w:after="120"/>
        <w:ind w:left="360" w:hanging="360"/>
        <w:rPr>
          <w:szCs w:val="24"/>
        </w:rPr>
      </w:pPr>
      <w:r w:rsidRPr="003A7B94">
        <w:rPr>
          <w:szCs w:val="24"/>
        </w:rPr>
        <w:t>8.</w:t>
      </w:r>
      <w:r w:rsidRPr="003A7B94">
        <w:rPr>
          <w:szCs w:val="24"/>
        </w:rPr>
        <w:tab/>
        <w:t>Describe anticipated outcomes of the assignment for the agency and/or community (e.g., funding for programs, shifts in policy, enhanced outreach or services delivery, etc.).</w:t>
      </w:r>
    </w:p>
    <w:p w14:paraId="5DC2D3B6" w14:textId="77777777" w:rsidR="00DB21FF" w:rsidRPr="003A7B94" w:rsidRDefault="00DB21FF" w:rsidP="003A7B94">
      <w:pPr>
        <w:spacing w:after="120"/>
        <w:ind w:left="360" w:hanging="360"/>
        <w:rPr>
          <w:szCs w:val="24"/>
        </w:rPr>
      </w:pPr>
      <w:r w:rsidRPr="003A7B94">
        <w:rPr>
          <w:szCs w:val="24"/>
        </w:rPr>
        <w:t>9.</w:t>
      </w:r>
      <w:r w:rsidRPr="003A7B94">
        <w:rPr>
          <w:szCs w:val="24"/>
        </w:rPr>
        <w:tab/>
        <w:t>State: “Successful completion of this assignment will constitute partial satisfaction of the requirements for the Master of Arts in Anthropology at The University of Memphis.”</w:t>
      </w:r>
    </w:p>
    <w:p w14:paraId="1640C6CF" w14:textId="77777777" w:rsidR="00DB21FF" w:rsidRPr="003A7B94" w:rsidRDefault="00DB21FF" w:rsidP="003A7B94">
      <w:pPr>
        <w:spacing w:after="120"/>
        <w:ind w:left="360" w:hanging="360"/>
        <w:rPr>
          <w:szCs w:val="24"/>
        </w:rPr>
      </w:pPr>
      <w:r w:rsidRPr="003A7B94">
        <w:rPr>
          <w:szCs w:val="24"/>
        </w:rPr>
        <w:t>10.</w:t>
      </w:r>
      <w:r w:rsidRPr="003A7B94">
        <w:rPr>
          <w:szCs w:val="24"/>
        </w:rPr>
        <w:tab/>
        <w:t>State that: “The following parties are in full agreement with the terms of this agreement.” Follow with space for each individual’s signature and the date, include name, position and affiliation in type beside the appropriate signature (see below):</w:t>
      </w:r>
    </w:p>
    <w:p w14:paraId="4E17B6EF" w14:textId="77777777" w:rsidR="00DB21FF" w:rsidRPr="003A7B94" w:rsidRDefault="00DB21FF" w:rsidP="003A7B94">
      <w:pPr>
        <w:spacing w:after="120"/>
        <w:ind w:left="360" w:hanging="360"/>
        <w:rPr>
          <w:szCs w:val="24"/>
        </w:rPr>
      </w:pPr>
    </w:p>
    <w:p w14:paraId="7ED1D074" w14:textId="77777777" w:rsidR="00DB21FF" w:rsidRPr="003A7B94" w:rsidRDefault="00DB21FF" w:rsidP="003A7B94">
      <w:pPr>
        <w:rPr>
          <w:szCs w:val="24"/>
        </w:rPr>
      </w:pPr>
      <w:r w:rsidRPr="003A7B94">
        <w:rPr>
          <w:szCs w:val="24"/>
        </w:rPr>
        <w:t>[student’s name]</w:t>
      </w:r>
    </w:p>
    <w:p w14:paraId="5236E5FB" w14:textId="77777777" w:rsidR="00DB21FF" w:rsidRPr="003A7B94" w:rsidRDefault="00DB21FF" w:rsidP="003A7B94">
      <w:pPr>
        <w:pBdr>
          <w:top w:val="single" w:sz="8" w:space="1" w:color="auto"/>
        </w:pBdr>
        <w:rPr>
          <w:szCs w:val="24"/>
        </w:rPr>
      </w:pPr>
      <w:r w:rsidRPr="003A7B94">
        <w:rPr>
          <w:szCs w:val="24"/>
        </w:rPr>
        <w:t>Master of Arts Degree Candidate</w:t>
      </w:r>
      <w:r w:rsidRPr="003A7B94">
        <w:rPr>
          <w:szCs w:val="24"/>
        </w:rPr>
        <w:tab/>
      </w:r>
      <w:r w:rsidRPr="003A7B94">
        <w:rPr>
          <w:szCs w:val="24"/>
        </w:rPr>
        <w:tab/>
        <w:t>Signature</w:t>
      </w:r>
      <w:r w:rsidRPr="003A7B94">
        <w:rPr>
          <w:szCs w:val="24"/>
        </w:rPr>
        <w:tab/>
      </w:r>
      <w:r w:rsidRPr="003A7B94">
        <w:rPr>
          <w:szCs w:val="24"/>
        </w:rPr>
        <w:tab/>
      </w:r>
      <w:r w:rsidRPr="003A7B94">
        <w:rPr>
          <w:szCs w:val="24"/>
        </w:rPr>
        <w:tab/>
      </w:r>
      <w:r w:rsidRPr="003A7B94">
        <w:rPr>
          <w:szCs w:val="24"/>
        </w:rPr>
        <w:tab/>
        <w:t>Date</w:t>
      </w:r>
    </w:p>
    <w:p w14:paraId="1F21A122" w14:textId="77777777" w:rsidR="00DB21FF" w:rsidRPr="003A7B94" w:rsidRDefault="00DB21FF" w:rsidP="003A7B94">
      <w:pPr>
        <w:rPr>
          <w:szCs w:val="24"/>
        </w:rPr>
      </w:pPr>
      <w:r w:rsidRPr="003A7B94">
        <w:rPr>
          <w:szCs w:val="24"/>
        </w:rPr>
        <w:t>The University of Memphis</w:t>
      </w:r>
    </w:p>
    <w:p w14:paraId="682F4BBF" w14:textId="77777777" w:rsidR="00DB21FF" w:rsidRPr="003A7B94" w:rsidRDefault="00DB21FF" w:rsidP="003A7B94">
      <w:pPr>
        <w:rPr>
          <w:szCs w:val="24"/>
        </w:rPr>
      </w:pPr>
    </w:p>
    <w:p w14:paraId="7979D9A4" w14:textId="77777777" w:rsidR="00DB21FF" w:rsidRPr="003A7B94" w:rsidRDefault="00DB21FF" w:rsidP="003A7B94">
      <w:pPr>
        <w:rPr>
          <w:szCs w:val="24"/>
        </w:rPr>
      </w:pPr>
      <w:r w:rsidRPr="003A7B94">
        <w:rPr>
          <w:szCs w:val="24"/>
        </w:rPr>
        <w:t>[faculty supervisor]</w:t>
      </w:r>
    </w:p>
    <w:p w14:paraId="529F6110" w14:textId="77777777" w:rsidR="00DB21FF" w:rsidRPr="003A7B94" w:rsidRDefault="00DB21FF" w:rsidP="003A7B94">
      <w:pPr>
        <w:pBdr>
          <w:top w:val="single" w:sz="8" w:space="1" w:color="auto"/>
        </w:pBdr>
        <w:rPr>
          <w:szCs w:val="24"/>
        </w:rPr>
      </w:pPr>
      <w:r w:rsidRPr="003A7B94">
        <w:rPr>
          <w:szCs w:val="24"/>
        </w:rPr>
        <w:t>[faculty position, e.g., Assistant Professor]</w:t>
      </w:r>
      <w:r w:rsidRPr="003A7B94">
        <w:rPr>
          <w:szCs w:val="24"/>
        </w:rPr>
        <w:tab/>
        <w:t>Signature</w:t>
      </w:r>
      <w:r w:rsidRPr="003A7B94">
        <w:rPr>
          <w:szCs w:val="24"/>
        </w:rPr>
        <w:tab/>
      </w:r>
      <w:r w:rsidRPr="003A7B94">
        <w:rPr>
          <w:szCs w:val="24"/>
        </w:rPr>
        <w:tab/>
      </w:r>
      <w:r w:rsidRPr="003A7B94">
        <w:rPr>
          <w:szCs w:val="24"/>
        </w:rPr>
        <w:tab/>
      </w:r>
      <w:r w:rsidRPr="003A7B94">
        <w:rPr>
          <w:szCs w:val="24"/>
        </w:rPr>
        <w:tab/>
        <w:t>Date</w:t>
      </w:r>
    </w:p>
    <w:p w14:paraId="475B7FA6" w14:textId="77777777" w:rsidR="00DB21FF" w:rsidRPr="003A7B94" w:rsidRDefault="00DB21FF" w:rsidP="003A7B94">
      <w:pPr>
        <w:rPr>
          <w:szCs w:val="24"/>
        </w:rPr>
      </w:pPr>
      <w:r w:rsidRPr="003A7B94">
        <w:rPr>
          <w:szCs w:val="24"/>
        </w:rPr>
        <w:t>The University of Memphis</w:t>
      </w:r>
    </w:p>
    <w:p w14:paraId="1C3CDF2B" w14:textId="77777777" w:rsidR="00DB21FF" w:rsidRPr="003A7B94" w:rsidRDefault="00DB21FF" w:rsidP="003A7B94">
      <w:pPr>
        <w:rPr>
          <w:szCs w:val="24"/>
        </w:rPr>
      </w:pPr>
    </w:p>
    <w:p w14:paraId="664A429F" w14:textId="77777777" w:rsidR="00DB21FF" w:rsidRPr="003A7B94" w:rsidRDefault="00DB21FF" w:rsidP="003A7B94">
      <w:pPr>
        <w:rPr>
          <w:szCs w:val="24"/>
        </w:rPr>
      </w:pPr>
      <w:r w:rsidRPr="003A7B94">
        <w:rPr>
          <w:szCs w:val="24"/>
        </w:rPr>
        <w:t>[agency supervisor]</w:t>
      </w:r>
    </w:p>
    <w:p w14:paraId="49EAAAF9" w14:textId="77777777" w:rsidR="00DB21FF" w:rsidRPr="003A7B94" w:rsidRDefault="00DB21FF" w:rsidP="003A7B94">
      <w:pPr>
        <w:pBdr>
          <w:top w:val="single" w:sz="8" w:space="1" w:color="auto"/>
        </w:pBdr>
        <w:rPr>
          <w:szCs w:val="24"/>
        </w:rPr>
      </w:pPr>
      <w:r w:rsidRPr="003A7B94">
        <w:rPr>
          <w:szCs w:val="24"/>
        </w:rPr>
        <w:t>[agency position]</w:t>
      </w:r>
      <w:r w:rsidRPr="003A7B94">
        <w:rPr>
          <w:szCs w:val="24"/>
        </w:rPr>
        <w:tab/>
      </w:r>
      <w:r w:rsidRPr="003A7B94">
        <w:rPr>
          <w:szCs w:val="24"/>
        </w:rPr>
        <w:tab/>
      </w:r>
      <w:r w:rsidRPr="003A7B94">
        <w:rPr>
          <w:szCs w:val="24"/>
        </w:rPr>
        <w:tab/>
      </w:r>
      <w:r w:rsidRPr="003A7B94">
        <w:rPr>
          <w:szCs w:val="24"/>
        </w:rPr>
        <w:tab/>
        <w:t>Signature</w:t>
      </w:r>
      <w:r w:rsidRPr="003A7B94">
        <w:rPr>
          <w:szCs w:val="24"/>
        </w:rPr>
        <w:tab/>
      </w:r>
      <w:r w:rsidRPr="003A7B94">
        <w:rPr>
          <w:szCs w:val="24"/>
        </w:rPr>
        <w:tab/>
      </w:r>
      <w:r w:rsidRPr="003A7B94">
        <w:rPr>
          <w:szCs w:val="24"/>
        </w:rPr>
        <w:tab/>
      </w:r>
      <w:r w:rsidRPr="003A7B94">
        <w:rPr>
          <w:szCs w:val="24"/>
        </w:rPr>
        <w:tab/>
        <w:t>Date</w:t>
      </w:r>
    </w:p>
    <w:p w14:paraId="4AADEACC" w14:textId="77777777" w:rsidR="00DB21FF" w:rsidRPr="003A7B94" w:rsidRDefault="00DB21FF" w:rsidP="003A7B94">
      <w:pPr>
        <w:pStyle w:val="NormalWeb"/>
        <w:overflowPunct w:val="0"/>
        <w:autoSpaceDE w:val="0"/>
        <w:autoSpaceDN w:val="0"/>
        <w:adjustRightInd w:val="0"/>
        <w:spacing w:before="0" w:beforeAutospacing="0" w:after="0" w:afterAutospacing="0"/>
        <w:textAlignment w:val="baseline"/>
        <w:rPr>
          <w:rFonts w:ascii="Times New Roman" w:eastAsia="Times New Roman" w:hAnsi="Times New Roman" w:cs="Times New Roman"/>
        </w:rPr>
      </w:pPr>
      <w:r w:rsidRPr="003A7B94">
        <w:rPr>
          <w:rFonts w:ascii="Times New Roman" w:eastAsia="Times New Roman" w:hAnsi="Times New Roman" w:cs="Times New Roman"/>
        </w:rPr>
        <w:t>[agency]</w:t>
      </w:r>
    </w:p>
    <w:p w14:paraId="0D1573DF" w14:textId="77777777" w:rsidR="00DB21FF" w:rsidRPr="00081DE7" w:rsidRDefault="00DB21FF" w:rsidP="00081DE7">
      <w:pPr>
        <w:pStyle w:val="Heading2"/>
        <w:rPr>
          <w:rFonts w:ascii="Times New Roman" w:hAnsi="Times New Roman"/>
        </w:rPr>
      </w:pPr>
      <w:r w:rsidRPr="003A7B94">
        <w:cr/>
      </w:r>
      <w:r w:rsidRPr="003A7B94">
        <w:br w:type="page"/>
      </w:r>
      <w:bookmarkStart w:id="91" w:name="_Toc490781712"/>
      <w:r w:rsidR="0031326A" w:rsidRPr="00081DE7">
        <w:rPr>
          <w:rFonts w:ascii="Times New Roman" w:hAnsi="Times New Roman"/>
        </w:rPr>
        <w:lastRenderedPageBreak/>
        <w:t>Site Mentor and Agency Agreement Boilerplate</w:t>
      </w:r>
      <w:bookmarkEnd w:id="91"/>
    </w:p>
    <w:p w14:paraId="0B0AEABC" w14:textId="77777777" w:rsidR="0031326A" w:rsidRPr="001D05A6" w:rsidRDefault="0031326A" w:rsidP="003A7B94">
      <w:pPr>
        <w:rPr>
          <w:b/>
          <w:bCs/>
          <w:szCs w:val="24"/>
        </w:rPr>
      </w:pPr>
      <w:r w:rsidRPr="001D05A6">
        <w:rPr>
          <w:b/>
          <w:bCs/>
          <w:szCs w:val="24"/>
        </w:rPr>
        <w:t>The Department of Anthropology, The University of Memphis</w:t>
      </w:r>
    </w:p>
    <w:p w14:paraId="3CDBF508" w14:textId="77777777" w:rsidR="0031326A" w:rsidRPr="00DD3EEC" w:rsidRDefault="0031326A" w:rsidP="003A7B94">
      <w:pPr>
        <w:pStyle w:val="Heading2"/>
        <w:rPr>
          <w:rFonts w:ascii="Times New Roman" w:hAnsi="Times New Roman"/>
          <w:szCs w:val="24"/>
        </w:rPr>
      </w:pPr>
    </w:p>
    <w:p w14:paraId="5D53F95D" w14:textId="77777777" w:rsidR="005D709E" w:rsidRPr="00872BFF" w:rsidRDefault="0031326A" w:rsidP="008542D5">
      <w:r w:rsidRPr="00673370">
        <w:t xml:space="preserve">Each </w:t>
      </w:r>
      <w:r w:rsidR="005D709E" w:rsidRPr="000915F1">
        <w:t>s</w:t>
      </w:r>
      <w:r w:rsidRPr="000915F1">
        <w:t>ite</w:t>
      </w:r>
      <w:r w:rsidR="005D709E" w:rsidRPr="000915F1">
        <w:t xml:space="preserve"> mentor (a</w:t>
      </w:r>
      <w:r w:rsidRPr="000915F1">
        <w:t>gency’</w:t>
      </w:r>
      <w:r w:rsidR="005D709E" w:rsidRPr="000915F1">
        <w:t>s r</w:t>
      </w:r>
      <w:r w:rsidRPr="000915F1">
        <w:t>epresentative) is responsible for providing on-site orientation, supervision, and mentoring. The site mentor is also expected to ensure that necessary resources are made available to the student</w:t>
      </w:r>
      <w:r w:rsidR="005D709E" w:rsidRPr="00995DF8">
        <w:t xml:space="preserve"> to successfully accomplish assignments</w:t>
      </w:r>
      <w:r w:rsidRPr="00995DF8">
        <w:t xml:space="preserve">. </w:t>
      </w:r>
    </w:p>
    <w:p w14:paraId="79924D3B" w14:textId="77777777" w:rsidR="005D709E" w:rsidRPr="00144249" w:rsidRDefault="005D709E" w:rsidP="008542D5"/>
    <w:p w14:paraId="7CA9D893" w14:textId="77777777" w:rsidR="00017B06" w:rsidRPr="003A7B94" w:rsidRDefault="00017B06" w:rsidP="008542D5">
      <w:r w:rsidRPr="00144249">
        <w:t xml:space="preserve">The site mentor should first meet with the student to </w:t>
      </w:r>
      <w:r w:rsidR="0031326A" w:rsidRPr="00144249">
        <w:t xml:space="preserve">identify realistic objectives that meet </w:t>
      </w:r>
      <w:r w:rsidRPr="00B61033">
        <w:t>the</w:t>
      </w:r>
      <w:r w:rsidR="0031326A" w:rsidRPr="00B61033">
        <w:t xml:space="preserve"> agency’</w:t>
      </w:r>
      <w:r w:rsidRPr="00A91C88">
        <w:t xml:space="preserve">s needs, </w:t>
      </w:r>
      <w:r w:rsidR="0031326A" w:rsidRPr="00A91C88">
        <w:t>and which will aid the student in obtaining his/her goals</w:t>
      </w:r>
      <w:r w:rsidRPr="00A91C88">
        <w:t xml:space="preserve">. </w:t>
      </w:r>
      <w:r w:rsidR="005D709E" w:rsidRPr="00A91C88">
        <w:t>A P</w:t>
      </w:r>
      <w:r w:rsidRPr="00A91C88">
        <w:t>racticum</w:t>
      </w:r>
      <w:r w:rsidR="005D709E" w:rsidRPr="0035796E">
        <w:t xml:space="preserve"> A</w:t>
      </w:r>
      <w:r w:rsidR="0031326A" w:rsidRPr="006D62DC">
        <w:t xml:space="preserve">greement </w:t>
      </w:r>
      <w:r w:rsidRPr="003A7B94">
        <w:t xml:space="preserve">should </w:t>
      </w:r>
      <w:r w:rsidR="0031326A" w:rsidRPr="003A7B94">
        <w:t xml:space="preserve">be </w:t>
      </w:r>
      <w:r w:rsidRPr="003A7B94">
        <w:t xml:space="preserve">drafted which specifies goals and </w:t>
      </w:r>
      <w:r w:rsidR="0031326A" w:rsidRPr="003A7B94">
        <w:t>objectives for the practicum experience</w:t>
      </w:r>
      <w:r w:rsidRPr="003A7B94">
        <w:t xml:space="preserve">, how the student’s performance will be evaluated, and a timeframe and deadlines for </w:t>
      </w:r>
      <w:r w:rsidR="005D709E" w:rsidRPr="003A7B94">
        <w:t xml:space="preserve">practicum </w:t>
      </w:r>
      <w:r w:rsidRPr="003A7B94">
        <w:t xml:space="preserve">duties and any deliverables. The </w:t>
      </w:r>
      <w:r w:rsidR="005D709E" w:rsidRPr="003A7B94">
        <w:t>A</w:t>
      </w:r>
      <w:r w:rsidRPr="003A7B94">
        <w:t xml:space="preserve">greement should then be signed by the student, </w:t>
      </w:r>
      <w:r w:rsidR="005D709E" w:rsidRPr="003A7B94">
        <w:t xml:space="preserve">the </w:t>
      </w:r>
      <w:r w:rsidRPr="003A7B94">
        <w:t xml:space="preserve">site mentor, and </w:t>
      </w:r>
      <w:r w:rsidR="005D709E" w:rsidRPr="003A7B94">
        <w:t xml:space="preserve">the </w:t>
      </w:r>
      <w:r w:rsidRPr="003A7B94">
        <w:t xml:space="preserve">faculty </w:t>
      </w:r>
      <w:r w:rsidR="005D709E" w:rsidRPr="003A7B94">
        <w:t xml:space="preserve">member serving as the </w:t>
      </w:r>
      <w:r w:rsidRPr="003A7B94">
        <w:t>practicum coordinator.</w:t>
      </w:r>
    </w:p>
    <w:p w14:paraId="1AE68141" w14:textId="77777777" w:rsidR="00017B06" w:rsidRPr="003A7B94" w:rsidRDefault="00017B06" w:rsidP="008542D5"/>
    <w:p w14:paraId="17F96C37" w14:textId="77777777" w:rsidR="00017B06"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agree to provide the following as a Site Mentor (Agency Representative):</w:t>
      </w:r>
    </w:p>
    <w:p w14:paraId="56B9260A" w14:textId="77777777" w:rsidR="00017B06" w:rsidRPr="008542D5" w:rsidRDefault="00017B06" w:rsidP="008542D5">
      <w:pPr>
        <w:rPr>
          <w:szCs w:val="24"/>
        </w:rPr>
      </w:pPr>
    </w:p>
    <w:p w14:paraId="17F51FFB" w14:textId="77777777" w:rsidR="005D709E"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will provide regular supervision meetings with the student in order to support</w:t>
      </w:r>
      <w:r w:rsidR="00AB72D0" w:rsidRPr="008542D5">
        <w:rPr>
          <w:rFonts w:ascii="Times New Roman" w:hAnsi="Times New Roman"/>
          <w:sz w:val="24"/>
          <w:szCs w:val="24"/>
        </w:rPr>
        <w:t>, evaluate,</w:t>
      </w:r>
      <w:r w:rsidRPr="008542D5">
        <w:rPr>
          <w:rFonts w:ascii="Times New Roman" w:hAnsi="Times New Roman"/>
          <w:sz w:val="24"/>
          <w:szCs w:val="24"/>
        </w:rPr>
        <w:t xml:space="preserve"> and enhance</w:t>
      </w:r>
      <w:r w:rsidR="00AB72D0" w:rsidRPr="008542D5">
        <w:rPr>
          <w:rFonts w:ascii="Times New Roman" w:hAnsi="Times New Roman"/>
          <w:sz w:val="24"/>
          <w:szCs w:val="24"/>
        </w:rPr>
        <w:t xml:space="preserve"> their successful performance on the practicum</w:t>
      </w:r>
      <w:r w:rsidRPr="008542D5">
        <w:rPr>
          <w:rFonts w:ascii="Times New Roman" w:hAnsi="Times New Roman"/>
          <w:sz w:val="24"/>
          <w:szCs w:val="24"/>
        </w:rPr>
        <w:t>;</w:t>
      </w:r>
    </w:p>
    <w:p w14:paraId="31D8AB90" w14:textId="77777777" w:rsidR="005D709E" w:rsidRPr="008542D5" w:rsidRDefault="005D709E" w:rsidP="008542D5">
      <w:pPr>
        <w:rPr>
          <w:szCs w:val="24"/>
        </w:rPr>
      </w:pPr>
    </w:p>
    <w:p w14:paraId="603A82CF" w14:textId="77777777" w:rsidR="00017B06"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will provide an orientation to the practicum setting and organizational environment;</w:t>
      </w:r>
    </w:p>
    <w:p w14:paraId="3FB934B0" w14:textId="77777777" w:rsidR="005D709E" w:rsidRPr="008542D5" w:rsidRDefault="005D709E" w:rsidP="008542D5">
      <w:pPr>
        <w:rPr>
          <w:szCs w:val="24"/>
        </w:rPr>
      </w:pPr>
    </w:p>
    <w:p w14:paraId="3F271695" w14:textId="77777777" w:rsidR="00017B06"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will provide the student with work space, where appropriate</w:t>
      </w:r>
      <w:r w:rsidR="00AB72D0" w:rsidRPr="008542D5">
        <w:rPr>
          <w:rFonts w:ascii="Times New Roman" w:hAnsi="Times New Roman"/>
          <w:sz w:val="24"/>
          <w:szCs w:val="24"/>
        </w:rPr>
        <w:t xml:space="preserve"> and feasible</w:t>
      </w:r>
      <w:r w:rsidRPr="008542D5">
        <w:rPr>
          <w:rFonts w:ascii="Times New Roman" w:hAnsi="Times New Roman"/>
          <w:sz w:val="24"/>
          <w:szCs w:val="24"/>
        </w:rPr>
        <w:t>;</w:t>
      </w:r>
    </w:p>
    <w:p w14:paraId="599A3961" w14:textId="77777777" w:rsidR="005D709E" w:rsidRPr="008542D5" w:rsidRDefault="005D709E" w:rsidP="008542D5">
      <w:pPr>
        <w:rPr>
          <w:szCs w:val="24"/>
        </w:rPr>
      </w:pPr>
    </w:p>
    <w:p w14:paraId="0C98239F" w14:textId="77777777" w:rsidR="00017B06"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 xml:space="preserve">I will develop, with the student, assignments </w:t>
      </w:r>
      <w:r w:rsidR="00AB72D0" w:rsidRPr="008542D5">
        <w:rPr>
          <w:rFonts w:ascii="Times New Roman" w:hAnsi="Times New Roman"/>
          <w:sz w:val="24"/>
          <w:szCs w:val="24"/>
        </w:rPr>
        <w:t xml:space="preserve">and specific duties </w:t>
      </w:r>
      <w:r w:rsidRPr="008542D5">
        <w:rPr>
          <w:rFonts w:ascii="Times New Roman" w:hAnsi="Times New Roman"/>
          <w:sz w:val="24"/>
          <w:szCs w:val="24"/>
        </w:rPr>
        <w:t>that fulfill the practicum experience;</w:t>
      </w:r>
    </w:p>
    <w:p w14:paraId="439B3505" w14:textId="77777777" w:rsidR="005D709E" w:rsidRPr="008542D5" w:rsidRDefault="005D709E" w:rsidP="008542D5">
      <w:pPr>
        <w:rPr>
          <w:szCs w:val="24"/>
        </w:rPr>
      </w:pPr>
    </w:p>
    <w:p w14:paraId="344DEBBD" w14:textId="77777777" w:rsidR="00017B06"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will provide information and resources</w:t>
      </w:r>
      <w:r w:rsidR="00AB72D0" w:rsidRPr="008542D5">
        <w:rPr>
          <w:rFonts w:ascii="Times New Roman" w:hAnsi="Times New Roman"/>
          <w:sz w:val="24"/>
          <w:szCs w:val="24"/>
        </w:rPr>
        <w:t>,</w:t>
      </w:r>
      <w:r w:rsidRPr="008542D5">
        <w:rPr>
          <w:rFonts w:ascii="Times New Roman" w:hAnsi="Times New Roman"/>
          <w:sz w:val="24"/>
          <w:szCs w:val="24"/>
        </w:rPr>
        <w:t xml:space="preserve"> where appropriate</w:t>
      </w:r>
      <w:r w:rsidR="00AB72D0" w:rsidRPr="008542D5">
        <w:rPr>
          <w:rFonts w:ascii="Times New Roman" w:hAnsi="Times New Roman"/>
          <w:sz w:val="24"/>
          <w:szCs w:val="24"/>
        </w:rPr>
        <w:t>,</w:t>
      </w:r>
      <w:r w:rsidRPr="008542D5">
        <w:rPr>
          <w:rFonts w:ascii="Times New Roman" w:hAnsi="Times New Roman"/>
          <w:sz w:val="24"/>
          <w:szCs w:val="24"/>
        </w:rPr>
        <w:t xml:space="preserve"> to help the student complete the practicum experience in a successful manner;</w:t>
      </w:r>
    </w:p>
    <w:p w14:paraId="2C599338" w14:textId="77777777" w:rsidR="005D709E" w:rsidRPr="008542D5" w:rsidRDefault="005D709E" w:rsidP="008542D5">
      <w:pPr>
        <w:rPr>
          <w:szCs w:val="24"/>
        </w:rPr>
      </w:pPr>
    </w:p>
    <w:p w14:paraId="037191DB" w14:textId="77777777" w:rsidR="005D709E" w:rsidRPr="008542D5" w:rsidRDefault="00017B06"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 xml:space="preserve">I will </w:t>
      </w:r>
      <w:r w:rsidR="00AB72D0" w:rsidRPr="008542D5">
        <w:rPr>
          <w:rFonts w:ascii="Times New Roman" w:hAnsi="Times New Roman"/>
          <w:sz w:val="24"/>
          <w:szCs w:val="24"/>
        </w:rPr>
        <w:t>provide</w:t>
      </w:r>
      <w:r w:rsidRPr="008542D5">
        <w:rPr>
          <w:rFonts w:ascii="Times New Roman" w:hAnsi="Times New Roman"/>
          <w:sz w:val="24"/>
          <w:szCs w:val="24"/>
        </w:rPr>
        <w:t xml:space="preserve"> suggestions for reading relevant to the practicum</w:t>
      </w:r>
      <w:r w:rsidR="005D709E" w:rsidRPr="008542D5">
        <w:rPr>
          <w:rFonts w:ascii="Times New Roman" w:hAnsi="Times New Roman"/>
          <w:sz w:val="24"/>
          <w:szCs w:val="24"/>
        </w:rPr>
        <w:t>;</w:t>
      </w:r>
    </w:p>
    <w:p w14:paraId="36F52F1D" w14:textId="77777777" w:rsidR="005D709E" w:rsidRPr="008542D5" w:rsidRDefault="005D709E" w:rsidP="008542D5">
      <w:pPr>
        <w:rPr>
          <w:szCs w:val="24"/>
        </w:rPr>
      </w:pPr>
    </w:p>
    <w:p w14:paraId="771D39FB" w14:textId="77777777" w:rsidR="005D709E" w:rsidRPr="008542D5" w:rsidRDefault="005D709E"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 xml:space="preserve">I will provide </w:t>
      </w:r>
      <w:r w:rsidR="00AB72D0" w:rsidRPr="008542D5">
        <w:rPr>
          <w:rFonts w:ascii="Times New Roman" w:hAnsi="Times New Roman"/>
          <w:sz w:val="24"/>
          <w:szCs w:val="24"/>
        </w:rPr>
        <w:t xml:space="preserve">the student with </w:t>
      </w:r>
      <w:r w:rsidRPr="008542D5">
        <w:rPr>
          <w:rFonts w:ascii="Times New Roman" w:hAnsi="Times New Roman"/>
          <w:sz w:val="24"/>
          <w:szCs w:val="24"/>
        </w:rPr>
        <w:t xml:space="preserve">a statement on professional ethics and confidentiality </w:t>
      </w:r>
      <w:r w:rsidR="00AB72D0" w:rsidRPr="008542D5">
        <w:rPr>
          <w:rFonts w:ascii="Times New Roman" w:hAnsi="Times New Roman"/>
          <w:sz w:val="24"/>
          <w:szCs w:val="24"/>
        </w:rPr>
        <w:t>as it pertains to the practicum/</w:t>
      </w:r>
      <w:r w:rsidRPr="008542D5">
        <w:rPr>
          <w:rFonts w:ascii="Times New Roman" w:hAnsi="Times New Roman"/>
          <w:sz w:val="24"/>
          <w:szCs w:val="24"/>
        </w:rPr>
        <w:t>site; and</w:t>
      </w:r>
    </w:p>
    <w:p w14:paraId="37465935" w14:textId="77777777" w:rsidR="005D709E" w:rsidRPr="008542D5" w:rsidRDefault="005D709E" w:rsidP="008542D5">
      <w:pPr>
        <w:rPr>
          <w:szCs w:val="24"/>
        </w:rPr>
      </w:pPr>
    </w:p>
    <w:p w14:paraId="20D90605" w14:textId="77777777" w:rsidR="00017B06" w:rsidRPr="008542D5" w:rsidRDefault="005D709E" w:rsidP="008542D5">
      <w:pPr>
        <w:pStyle w:val="ListParagraph"/>
        <w:numPr>
          <w:ilvl w:val="0"/>
          <w:numId w:val="28"/>
        </w:numPr>
        <w:rPr>
          <w:rFonts w:ascii="Times New Roman" w:hAnsi="Times New Roman"/>
          <w:sz w:val="24"/>
          <w:szCs w:val="24"/>
        </w:rPr>
      </w:pPr>
      <w:r w:rsidRPr="008542D5">
        <w:rPr>
          <w:rFonts w:ascii="Times New Roman" w:hAnsi="Times New Roman"/>
          <w:sz w:val="24"/>
          <w:szCs w:val="24"/>
        </w:rPr>
        <w:t>I will encourage the student to be ethical at all times.</w:t>
      </w:r>
    </w:p>
    <w:p w14:paraId="1F106B8F" w14:textId="53FB11A8" w:rsidR="00AC3FE4" w:rsidRPr="003A7B94" w:rsidRDefault="00AC3FE4" w:rsidP="008542D5">
      <w:r w:rsidRPr="003A7B94">
        <w:br w:type="page"/>
      </w:r>
    </w:p>
    <w:p w14:paraId="1ACE7E50" w14:textId="77777777" w:rsidR="00AC3FE4" w:rsidRPr="003A7B94" w:rsidRDefault="00AC3FE4" w:rsidP="003A7B94">
      <w:pPr>
        <w:pStyle w:val="Heading2"/>
        <w:rPr>
          <w:rFonts w:ascii="Times New Roman" w:hAnsi="Times New Roman"/>
          <w:szCs w:val="24"/>
        </w:rPr>
      </w:pPr>
      <w:bookmarkStart w:id="92" w:name="_Toc490781713"/>
      <w:r w:rsidRPr="003A7B94">
        <w:rPr>
          <w:rFonts w:ascii="Times New Roman" w:hAnsi="Times New Roman"/>
          <w:szCs w:val="24"/>
        </w:rPr>
        <w:lastRenderedPageBreak/>
        <w:t>Practicum Report Check List</w:t>
      </w:r>
      <w:bookmarkEnd w:id="92"/>
    </w:p>
    <w:p w14:paraId="7ED0745D" w14:textId="77777777" w:rsidR="00AC3FE4" w:rsidRPr="003A7B94" w:rsidRDefault="00AC3FE4" w:rsidP="003A7B94">
      <w:pPr>
        <w:rPr>
          <w:b/>
          <w:bCs/>
          <w:szCs w:val="24"/>
        </w:rPr>
      </w:pPr>
      <w:r w:rsidRPr="003A7B94">
        <w:rPr>
          <w:b/>
          <w:bCs/>
          <w:szCs w:val="24"/>
        </w:rPr>
        <w:t>The Department of Anthropology, The University of Memphis</w:t>
      </w:r>
    </w:p>
    <w:p w14:paraId="1E0D018F" w14:textId="77777777" w:rsidR="00AC3FE4" w:rsidRPr="001D05A6" w:rsidRDefault="00AC3FE4" w:rsidP="003A7B94">
      <w:pPr>
        <w:rPr>
          <w:szCs w:val="24"/>
        </w:rPr>
      </w:pPr>
    </w:p>
    <w:p w14:paraId="74018278" w14:textId="61049488" w:rsidR="00AC3FE4" w:rsidRPr="000915F1" w:rsidRDefault="00AC3FE4" w:rsidP="003A7B94">
      <w:pPr>
        <w:rPr>
          <w:szCs w:val="24"/>
        </w:rPr>
      </w:pPr>
      <w:r w:rsidRPr="00DD3EEC">
        <w:rPr>
          <w:szCs w:val="24"/>
        </w:rPr>
        <w:t xml:space="preserve">The Practicum Report must be typed, </w:t>
      </w:r>
      <w:r w:rsidRPr="00673370">
        <w:rPr>
          <w:szCs w:val="24"/>
        </w:rPr>
        <w:t xml:space="preserve">double-spaced, and include the items listed below. </w:t>
      </w:r>
    </w:p>
    <w:p w14:paraId="78F72648" w14:textId="77777777" w:rsidR="00AC3FE4" w:rsidRPr="000915F1" w:rsidRDefault="00AC3FE4" w:rsidP="003A7B94">
      <w:pPr>
        <w:rPr>
          <w:szCs w:val="24"/>
        </w:rPr>
      </w:pPr>
    </w:p>
    <w:p w14:paraId="3C849F8D" w14:textId="77777777" w:rsidR="00AC3FE4" w:rsidRPr="000915F1" w:rsidRDefault="00AC3FE4" w:rsidP="003A7B94">
      <w:pPr>
        <w:rPr>
          <w:i/>
          <w:iCs/>
          <w:szCs w:val="24"/>
        </w:rPr>
      </w:pPr>
      <w:r w:rsidRPr="000915F1">
        <w:rPr>
          <w:i/>
          <w:iCs/>
          <w:szCs w:val="24"/>
        </w:rPr>
        <w:t>All of the following should be in your report. Check off items once completed.</w:t>
      </w:r>
    </w:p>
    <w:p w14:paraId="46E9C6C1" w14:textId="77777777" w:rsidR="00AC3FE4" w:rsidRPr="000915F1" w:rsidRDefault="00AC3FE4" w:rsidP="003A7B94">
      <w:pPr>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7911"/>
      </w:tblGrid>
      <w:tr w:rsidR="00EC459E" w14:paraId="1E39F49B" w14:textId="77777777" w:rsidTr="00751731">
        <w:tc>
          <w:tcPr>
            <w:tcW w:w="1098" w:type="dxa"/>
          </w:tcPr>
          <w:p w14:paraId="36FE9558" w14:textId="62A93F18" w:rsidR="00EC459E" w:rsidRDefault="00EC459E" w:rsidP="00EC459E">
            <w:pPr>
              <w:pStyle w:val="Footer"/>
              <w:rPr>
                <w:i w:val="0"/>
                <w:sz w:val="24"/>
                <w:szCs w:val="24"/>
              </w:rPr>
            </w:pPr>
            <w:r w:rsidRPr="00EC459E">
              <w:rPr>
                <w:i w:val="0"/>
                <w:sz w:val="24"/>
                <w:szCs w:val="24"/>
              </w:rPr>
              <w:t>1.</w:t>
            </w:r>
            <w:r>
              <w:rPr>
                <w:i w:val="0"/>
                <w:sz w:val="24"/>
                <w:szCs w:val="24"/>
              </w:rPr>
              <w:t xml:space="preserve"> _____</w:t>
            </w:r>
          </w:p>
        </w:tc>
        <w:tc>
          <w:tcPr>
            <w:tcW w:w="8118" w:type="dxa"/>
          </w:tcPr>
          <w:p w14:paraId="5FB42D47" w14:textId="47F251E3" w:rsidR="00EC459E" w:rsidRDefault="00751731" w:rsidP="003A7B94">
            <w:pPr>
              <w:pStyle w:val="Footer"/>
              <w:rPr>
                <w:i w:val="0"/>
                <w:sz w:val="24"/>
                <w:szCs w:val="24"/>
              </w:rPr>
            </w:pPr>
            <w:r w:rsidRPr="00751731">
              <w:rPr>
                <w:b/>
                <w:i w:val="0"/>
                <w:sz w:val="24"/>
                <w:szCs w:val="24"/>
              </w:rPr>
              <w:t>Title page</w:t>
            </w:r>
            <w:r w:rsidRPr="00751731">
              <w:rPr>
                <w:i w:val="0"/>
                <w:sz w:val="24"/>
                <w:szCs w:val="24"/>
              </w:rPr>
              <w:t>. Provide a brief title specifying the agency, the nature of the assignment, and the student’s name. Near the bottom of the page, include this statement: “This report is submitted in partial satisfaction of the requirements for the Master of Arts in Anthropology.” Below this statement the student should enter the semester in which the report will be filed (e.g., Spring 2017).</w:t>
            </w:r>
          </w:p>
        </w:tc>
      </w:tr>
      <w:tr w:rsidR="00EC459E" w14:paraId="43C04DDF" w14:textId="77777777" w:rsidTr="00751731">
        <w:tc>
          <w:tcPr>
            <w:tcW w:w="1098" w:type="dxa"/>
          </w:tcPr>
          <w:p w14:paraId="3069A2CB" w14:textId="11E65DE1" w:rsidR="00EC459E" w:rsidRDefault="00EC459E" w:rsidP="003A7B94">
            <w:pPr>
              <w:pStyle w:val="Footer"/>
              <w:rPr>
                <w:i w:val="0"/>
                <w:sz w:val="24"/>
                <w:szCs w:val="24"/>
              </w:rPr>
            </w:pPr>
            <w:r>
              <w:rPr>
                <w:i w:val="0"/>
                <w:sz w:val="24"/>
                <w:szCs w:val="24"/>
              </w:rPr>
              <w:t>2. _____</w:t>
            </w:r>
          </w:p>
        </w:tc>
        <w:tc>
          <w:tcPr>
            <w:tcW w:w="8118" w:type="dxa"/>
          </w:tcPr>
          <w:p w14:paraId="5F972055" w14:textId="07C308FD" w:rsidR="00EC459E" w:rsidRDefault="00751731" w:rsidP="003A7B94">
            <w:pPr>
              <w:pStyle w:val="Footer"/>
              <w:rPr>
                <w:i w:val="0"/>
                <w:sz w:val="24"/>
                <w:szCs w:val="24"/>
              </w:rPr>
            </w:pPr>
            <w:r w:rsidRPr="00751731">
              <w:rPr>
                <w:b/>
                <w:i w:val="0"/>
                <w:sz w:val="24"/>
                <w:szCs w:val="24"/>
              </w:rPr>
              <w:t>Executive Summary</w:t>
            </w:r>
            <w:r w:rsidRPr="00751731">
              <w:rPr>
                <w:i w:val="0"/>
                <w:sz w:val="24"/>
                <w:szCs w:val="24"/>
              </w:rPr>
              <w:t>. (1 page). Offer very brief bullet points summarizing items 3-6, below. This should form the second page of the report.</w:t>
            </w:r>
          </w:p>
        </w:tc>
      </w:tr>
      <w:tr w:rsidR="00EC459E" w14:paraId="0872DBDA" w14:textId="77777777" w:rsidTr="00751731">
        <w:tc>
          <w:tcPr>
            <w:tcW w:w="1098" w:type="dxa"/>
          </w:tcPr>
          <w:p w14:paraId="43783A8E" w14:textId="4DAC3244" w:rsidR="00EC459E" w:rsidRDefault="00EC459E" w:rsidP="003A7B94">
            <w:pPr>
              <w:pStyle w:val="Footer"/>
              <w:rPr>
                <w:i w:val="0"/>
                <w:sz w:val="24"/>
                <w:szCs w:val="24"/>
              </w:rPr>
            </w:pPr>
            <w:r>
              <w:rPr>
                <w:i w:val="0"/>
                <w:sz w:val="24"/>
                <w:szCs w:val="24"/>
              </w:rPr>
              <w:t>3. _____</w:t>
            </w:r>
          </w:p>
        </w:tc>
        <w:tc>
          <w:tcPr>
            <w:tcW w:w="8118" w:type="dxa"/>
          </w:tcPr>
          <w:p w14:paraId="766B2B8E" w14:textId="2D66BDBA" w:rsidR="00EC459E" w:rsidRDefault="00751731" w:rsidP="003A7B94">
            <w:pPr>
              <w:pStyle w:val="Footer"/>
              <w:rPr>
                <w:i w:val="0"/>
                <w:sz w:val="24"/>
                <w:szCs w:val="24"/>
              </w:rPr>
            </w:pPr>
            <w:r w:rsidRPr="00751731">
              <w:rPr>
                <w:b/>
                <w:i w:val="0"/>
                <w:sz w:val="24"/>
                <w:szCs w:val="24"/>
              </w:rPr>
              <w:t>Introduction</w:t>
            </w:r>
            <w:r>
              <w:rPr>
                <w:i w:val="0"/>
                <w:sz w:val="24"/>
                <w:szCs w:val="24"/>
              </w:rPr>
              <w:t>. Summarize</w:t>
            </w:r>
            <w:r w:rsidRPr="00751731">
              <w:rPr>
                <w:i w:val="0"/>
                <w:sz w:val="24"/>
                <w:szCs w:val="24"/>
              </w:rPr>
              <w:t xml:space="preserve"> the nature of the practicum (i.e., evaluation, g</w:t>
            </w:r>
            <w:r>
              <w:rPr>
                <w:i w:val="0"/>
                <w:sz w:val="24"/>
                <w:szCs w:val="24"/>
              </w:rPr>
              <w:t>rant writing, etc.). I</w:t>
            </w:r>
            <w:r w:rsidRPr="00751731">
              <w:rPr>
                <w:i w:val="0"/>
                <w:sz w:val="24"/>
                <w:szCs w:val="24"/>
              </w:rPr>
              <w:t>nclude a description of the supervising a</w:t>
            </w:r>
            <w:r>
              <w:rPr>
                <w:i w:val="0"/>
                <w:sz w:val="24"/>
                <w:szCs w:val="24"/>
              </w:rPr>
              <w:t>gency</w:t>
            </w:r>
            <w:r w:rsidRPr="00751731">
              <w:rPr>
                <w:i w:val="0"/>
                <w:sz w:val="24"/>
                <w:szCs w:val="24"/>
              </w:rPr>
              <w:t>, an outline of assigned responsibilities (attach a practicum agreement, job description, or scope of work as an appendix), and a summary statement of the assignments goal(s) and greater significance.</w:t>
            </w:r>
          </w:p>
        </w:tc>
      </w:tr>
      <w:tr w:rsidR="00EC459E" w14:paraId="01F839D6" w14:textId="77777777" w:rsidTr="00751731">
        <w:tc>
          <w:tcPr>
            <w:tcW w:w="1098" w:type="dxa"/>
          </w:tcPr>
          <w:p w14:paraId="3968F803" w14:textId="62113703" w:rsidR="00EC459E" w:rsidRDefault="00EC459E" w:rsidP="003A7B94">
            <w:pPr>
              <w:pStyle w:val="Footer"/>
              <w:rPr>
                <w:i w:val="0"/>
                <w:sz w:val="24"/>
                <w:szCs w:val="24"/>
              </w:rPr>
            </w:pPr>
            <w:r>
              <w:rPr>
                <w:i w:val="0"/>
                <w:sz w:val="24"/>
                <w:szCs w:val="24"/>
              </w:rPr>
              <w:t>4. _____</w:t>
            </w:r>
          </w:p>
        </w:tc>
        <w:tc>
          <w:tcPr>
            <w:tcW w:w="8118" w:type="dxa"/>
          </w:tcPr>
          <w:p w14:paraId="0AFF5F50" w14:textId="1A4CCF14" w:rsidR="00EC459E" w:rsidRDefault="00751731" w:rsidP="003A7B94">
            <w:pPr>
              <w:pStyle w:val="Footer"/>
              <w:rPr>
                <w:i w:val="0"/>
                <w:sz w:val="24"/>
                <w:szCs w:val="24"/>
              </w:rPr>
            </w:pPr>
            <w:r w:rsidRPr="00751731">
              <w:rPr>
                <w:b/>
                <w:i w:val="0"/>
                <w:sz w:val="24"/>
                <w:szCs w:val="24"/>
              </w:rPr>
              <w:t>Background and Theoretical Framework</w:t>
            </w:r>
            <w:r w:rsidRPr="00751731">
              <w:rPr>
                <w:i w:val="0"/>
                <w:sz w:val="24"/>
                <w:szCs w:val="24"/>
              </w:rPr>
              <w:t>. Provide a context for the practicum, drawing on relevant literature, and provide the theoretical foundation for your work.</w:t>
            </w:r>
          </w:p>
        </w:tc>
      </w:tr>
      <w:tr w:rsidR="00EC459E" w14:paraId="50127555" w14:textId="77777777" w:rsidTr="00751731">
        <w:tc>
          <w:tcPr>
            <w:tcW w:w="1098" w:type="dxa"/>
          </w:tcPr>
          <w:p w14:paraId="2ACF7BF1" w14:textId="497865E6" w:rsidR="00EC459E" w:rsidRDefault="00EC459E" w:rsidP="003A7B94">
            <w:pPr>
              <w:pStyle w:val="Footer"/>
              <w:rPr>
                <w:i w:val="0"/>
                <w:sz w:val="24"/>
                <w:szCs w:val="24"/>
              </w:rPr>
            </w:pPr>
            <w:r>
              <w:rPr>
                <w:i w:val="0"/>
                <w:sz w:val="24"/>
                <w:szCs w:val="24"/>
              </w:rPr>
              <w:t>5. _____</w:t>
            </w:r>
          </w:p>
        </w:tc>
        <w:tc>
          <w:tcPr>
            <w:tcW w:w="8118" w:type="dxa"/>
          </w:tcPr>
          <w:p w14:paraId="74D2A50A" w14:textId="116D9DC2" w:rsidR="00EC459E" w:rsidRDefault="00751731" w:rsidP="003A7B94">
            <w:pPr>
              <w:pStyle w:val="Footer"/>
              <w:rPr>
                <w:i w:val="0"/>
                <w:sz w:val="24"/>
                <w:szCs w:val="24"/>
              </w:rPr>
            </w:pPr>
            <w:r w:rsidRPr="00751731">
              <w:rPr>
                <w:b/>
                <w:i w:val="0"/>
                <w:sz w:val="24"/>
                <w:szCs w:val="24"/>
              </w:rPr>
              <w:t>Practicum Assignment and Methods</w:t>
            </w:r>
            <w:r w:rsidRPr="00751731">
              <w:rPr>
                <w:i w:val="0"/>
                <w:sz w:val="24"/>
                <w:szCs w:val="24"/>
              </w:rPr>
              <w:t>. Provide specifics on assigned duties and/or research methods used.</w:t>
            </w:r>
          </w:p>
        </w:tc>
      </w:tr>
      <w:tr w:rsidR="00EC459E" w14:paraId="0B3BD5FD" w14:textId="77777777" w:rsidTr="00751731">
        <w:tc>
          <w:tcPr>
            <w:tcW w:w="1098" w:type="dxa"/>
          </w:tcPr>
          <w:p w14:paraId="6F2C0BBA" w14:textId="2AEA1367" w:rsidR="00EC459E" w:rsidRDefault="00EC459E" w:rsidP="003A7B94">
            <w:pPr>
              <w:pStyle w:val="Footer"/>
              <w:rPr>
                <w:i w:val="0"/>
                <w:sz w:val="24"/>
                <w:szCs w:val="24"/>
              </w:rPr>
            </w:pPr>
            <w:r>
              <w:rPr>
                <w:i w:val="0"/>
                <w:sz w:val="24"/>
                <w:szCs w:val="24"/>
              </w:rPr>
              <w:t>6. _____</w:t>
            </w:r>
          </w:p>
        </w:tc>
        <w:tc>
          <w:tcPr>
            <w:tcW w:w="8118" w:type="dxa"/>
          </w:tcPr>
          <w:p w14:paraId="07CAD436" w14:textId="2976D396" w:rsidR="00EC459E" w:rsidRDefault="00751731" w:rsidP="00751731">
            <w:pPr>
              <w:rPr>
                <w:i/>
                <w:szCs w:val="24"/>
              </w:rPr>
            </w:pPr>
            <w:r>
              <w:rPr>
                <w:b/>
                <w:szCs w:val="24"/>
              </w:rPr>
              <w:t>Results and/or Outcomes</w:t>
            </w:r>
            <w:r w:rsidRPr="00751731">
              <w:rPr>
                <w:szCs w:val="24"/>
              </w:rPr>
              <w:t>.</w:t>
            </w:r>
            <w:r>
              <w:rPr>
                <w:b/>
                <w:szCs w:val="24"/>
              </w:rPr>
              <w:t xml:space="preserve"> </w:t>
            </w:r>
            <w:r>
              <w:rPr>
                <w:szCs w:val="24"/>
              </w:rPr>
              <w:t>Provide a detailed discussion of data, findings and/or outcomes achieved by the practicum</w:t>
            </w:r>
            <w:r w:rsidRPr="003A7B94">
              <w:rPr>
                <w:szCs w:val="24"/>
              </w:rPr>
              <w:t>.</w:t>
            </w:r>
          </w:p>
        </w:tc>
      </w:tr>
      <w:tr w:rsidR="00EC459E" w14:paraId="4857D9B9" w14:textId="77777777" w:rsidTr="00751731">
        <w:tc>
          <w:tcPr>
            <w:tcW w:w="1098" w:type="dxa"/>
          </w:tcPr>
          <w:p w14:paraId="118D117F" w14:textId="70F73101" w:rsidR="00EC459E" w:rsidRDefault="00EC459E" w:rsidP="003A7B94">
            <w:pPr>
              <w:pStyle w:val="Footer"/>
              <w:rPr>
                <w:i w:val="0"/>
                <w:sz w:val="24"/>
                <w:szCs w:val="24"/>
              </w:rPr>
            </w:pPr>
            <w:r>
              <w:rPr>
                <w:i w:val="0"/>
                <w:sz w:val="24"/>
                <w:szCs w:val="24"/>
              </w:rPr>
              <w:t>7. _____</w:t>
            </w:r>
          </w:p>
        </w:tc>
        <w:tc>
          <w:tcPr>
            <w:tcW w:w="8118" w:type="dxa"/>
          </w:tcPr>
          <w:p w14:paraId="6BE4ECA8" w14:textId="58B0D05D" w:rsidR="00EC459E" w:rsidRDefault="00751731" w:rsidP="003A7B94">
            <w:pPr>
              <w:pStyle w:val="Footer"/>
              <w:rPr>
                <w:i w:val="0"/>
                <w:sz w:val="24"/>
                <w:szCs w:val="24"/>
              </w:rPr>
            </w:pPr>
            <w:r w:rsidRPr="00751731">
              <w:rPr>
                <w:b/>
                <w:i w:val="0"/>
                <w:sz w:val="24"/>
                <w:szCs w:val="24"/>
              </w:rPr>
              <w:t>Discussion &amp; Significance</w:t>
            </w:r>
            <w:r w:rsidRPr="00751731">
              <w:rPr>
                <w:i w:val="0"/>
                <w:sz w:val="24"/>
                <w:szCs w:val="24"/>
              </w:rPr>
              <w:t>. Prepare a substantive statement on the practical and theoretical value of the practicum experience, and explore the implications of any research or pra</w:t>
            </w:r>
            <w:r>
              <w:rPr>
                <w:i w:val="0"/>
                <w:sz w:val="24"/>
                <w:szCs w:val="24"/>
              </w:rPr>
              <w:t>ctical outcomes. D</w:t>
            </w:r>
            <w:r w:rsidRPr="00751731">
              <w:rPr>
                <w:i w:val="0"/>
                <w:sz w:val="24"/>
                <w:szCs w:val="24"/>
              </w:rPr>
              <w:t>iscuss and critically analyze links between your training, anthropological literature and the practicum.</w:t>
            </w:r>
          </w:p>
        </w:tc>
      </w:tr>
      <w:tr w:rsidR="00EC459E" w14:paraId="4FDACFF3" w14:textId="77777777" w:rsidTr="00751731">
        <w:tc>
          <w:tcPr>
            <w:tcW w:w="1098" w:type="dxa"/>
          </w:tcPr>
          <w:p w14:paraId="6D486F3D" w14:textId="561FE45B" w:rsidR="00EC459E" w:rsidRDefault="00EC459E" w:rsidP="003A7B94">
            <w:pPr>
              <w:pStyle w:val="Footer"/>
              <w:rPr>
                <w:i w:val="0"/>
                <w:sz w:val="24"/>
                <w:szCs w:val="24"/>
              </w:rPr>
            </w:pPr>
            <w:r>
              <w:rPr>
                <w:i w:val="0"/>
                <w:sz w:val="24"/>
                <w:szCs w:val="24"/>
              </w:rPr>
              <w:t>8. _____</w:t>
            </w:r>
          </w:p>
        </w:tc>
        <w:tc>
          <w:tcPr>
            <w:tcW w:w="8118" w:type="dxa"/>
          </w:tcPr>
          <w:p w14:paraId="0EE0599F" w14:textId="759956E1" w:rsidR="00751731" w:rsidRDefault="00751731" w:rsidP="00751731">
            <w:pPr>
              <w:rPr>
                <w:i/>
                <w:szCs w:val="24"/>
              </w:rPr>
            </w:pPr>
            <w:r>
              <w:rPr>
                <w:b/>
                <w:szCs w:val="24"/>
              </w:rPr>
              <w:t>Concluding Remarks</w:t>
            </w:r>
            <w:r w:rsidRPr="00751731">
              <w:rPr>
                <w:szCs w:val="24"/>
              </w:rPr>
              <w:t>.</w:t>
            </w:r>
            <w:r>
              <w:rPr>
                <w:b/>
                <w:szCs w:val="24"/>
              </w:rPr>
              <w:t xml:space="preserve"> </w:t>
            </w:r>
            <w:r>
              <w:rPr>
                <w:szCs w:val="24"/>
              </w:rPr>
              <w:t xml:space="preserve">Reflect critically on any challenges and discoveries, and any disparities between the outcomes you anticipated and those you achieved </w:t>
            </w:r>
            <w:r w:rsidRPr="003A7B94">
              <w:rPr>
                <w:szCs w:val="24"/>
              </w:rPr>
              <w:t xml:space="preserve">during the course of the assignment. Offer summary remarks which you feel are relevant to the general conduct and/or </w:t>
            </w:r>
            <w:r>
              <w:rPr>
                <w:szCs w:val="24"/>
              </w:rPr>
              <w:t>organization of your or other practica</w:t>
            </w:r>
            <w:r w:rsidRPr="003A7B94">
              <w:rPr>
                <w:szCs w:val="24"/>
              </w:rPr>
              <w:t xml:space="preserve">. </w:t>
            </w:r>
          </w:p>
        </w:tc>
      </w:tr>
      <w:tr w:rsidR="00751731" w14:paraId="504BCF3C" w14:textId="77777777" w:rsidTr="00751731">
        <w:tc>
          <w:tcPr>
            <w:tcW w:w="1098" w:type="dxa"/>
          </w:tcPr>
          <w:p w14:paraId="3BB7AA1D" w14:textId="2D3F7BBF" w:rsidR="00751731" w:rsidRDefault="00751731" w:rsidP="003A7B94">
            <w:pPr>
              <w:pStyle w:val="Footer"/>
              <w:rPr>
                <w:i w:val="0"/>
                <w:sz w:val="24"/>
                <w:szCs w:val="24"/>
              </w:rPr>
            </w:pPr>
            <w:r>
              <w:rPr>
                <w:i w:val="0"/>
                <w:sz w:val="24"/>
                <w:szCs w:val="24"/>
              </w:rPr>
              <w:t>9. _____</w:t>
            </w:r>
          </w:p>
        </w:tc>
        <w:tc>
          <w:tcPr>
            <w:tcW w:w="8118" w:type="dxa"/>
          </w:tcPr>
          <w:p w14:paraId="1005F9C6" w14:textId="3846681A" w:rsidR="00751731" w:rsidRDefault="00751731" w:rsidP="00751731">
            <w:pPr>
              <w:pStyle w:val="Footer"/>
              <w:rPr>
                <w:i w:val="0"/>
                <w:sz w:val="24"/>
                <w:szCs w:val="24"/>
              </w:rPr>
            </w:pPr>
            <w:r w:rsidRPr="00751731">
              <w:rPr>
                <w:b/>
                <w:i w:val="0"/>
                <w:sz w:val="24"/>
                <w:szCs w:val="24"/>
              </w:rPr>
              <w:t>Appendices and attachments</w:t>
            </w:r>
            <w:r w:rsidRPr="00751731">
              <w:rPr>
                <w:i w:val="0"/>
                <w:sz w:val="24"/>
                <w:szCs w:val="24"/>
              </w:rPr>
              <w:t>. These may be minimal or extensive, as appropriate and depending upon the nature of the practicum assignment. The practicum agreement, job description, and any materials prepared by the student as a part of the project should be included</w:t>
            </w:r>
            <w:r>
              <w:rPr>
                <w:i w:val="0"/>
                <w:sz w:val="24"/>
                <w:szCs w:val="24"/>
              </w:rPr>
              <w:t>.</w:t>
            </w:r>
          </w:p>
        </w:tc>
      </w:tr>
      <w:tr w:rsidR="00751731" w14:paraId="26ABF0BE" w14:textId="77777777" w:rsidTr="00751731">
        <w:tc>
          <w:tcPr>
            <w:tcW w:w="1098" w:type="dxa"/>
          </w:tcPr>
          <w:p w14:paraId="33C003A4" w14:textId="777B163D" w:rsidR="00751731" w:rsidRDefault="00751731" w:rsidP="003A7B94">
            <w:pPr>
              <w:pStyle w:val="Footer"/>
              <w:rPr>
                <w:i w:val="0"/>
                <w:sz w:val="24"/>
                <w:szCs w:val="24"/>
              </w:rPr>
            </w:pPr>
            <w:r>
              <w:rPr>
                <w:i w:val="0"/>
                <w:sz w:val="24"/>
                <w:szCs w:val="24"/>
              </w:rPr>
              <w:t>10. ____</w:t>
            </w:r>
          </w:p>
        </w:tc>
        <w:tc>
          <w:tcPr>
            <w:tcW w:w="8118" w:type="dxa"/>
          </w:tcPr>
          <w:p w14:paraId="68588324" w14:textId="756E413A" w:rsidR="00751731" w:rsidRPr="00751731" w:rsidRDefault="00751731" w:rsidP="003A7B94">
            <w:pPr>
              <w:pStyle w:val="Footer"/>
              <w:rPr>
                <w:i w:val="0"/>
                <w:sz w:val="24"/>
                <w:szCs w:val="24"/>
              </w:rPr>
            </w:pPr>
            <w:r w:rsidRPr="00751731">
              <w:rPr>
                <w:b/>
                <w:i w:val="0"/>
                <w:sz w:val="24"/>
                <w:szCs w:val="24"/>
              </w:rPr>
              <w:t>Curriculum Vita</w:t>
            </w:r>
            <w:r>
              <w:rPr>
                <w:i w:val="0"/>
                <w:sz w:val="24"/>
                <w:szCs w:val="24"/>
              </w:rPr>
              <w:t>.</w:t>
            </w:r>
          </w:p>
        </w:tc>
      </w:tr>
    </w:tbl>
    <w:p w14:paraId="57D36C03" w14:textId="77777777" w:rsidR="00AC3FE4" w:rsidRPr="003A7B94" w:rsidRDefault="00AC3FE4" w:rsidP="003A7B94">
      <w:pPr>
        <w:pStyle w:val="Footer"/>
        <w:rPr>
          <w:i w:val="0"/>
          <w:sz w:val="24"/>
          <w:szCs w:val="24"/>
        </w:rPr>
      </w:pPr>
    </w:p>
    <w:p w14:paraId="64E38D46" w14:textId="1EF96781" w:rsidR="00AC3FE4" w:rsidRPr="003A7B94" w:rsidRDefault="00AC3FE4" w:rsidP="003A7B94">
      <w:pPr>
        <w:pStyle w:val="Footer"/>
        <w:rPr>
          <w:color w:val="000000"/>
          <w:sz w:val="24"/>
          <w:szCs w:val="24"/>
        </w:rPr>
      </w:pPr>
      <w:r w:rsidRPr="001D05A6">
        <w:rPr>
          <w:sz w:val="24"/>
          <w:szCs w:val="24"/>
        </w:rPr>
        <w:t>An electronic copy</w:t>
      </w:r>
      <w:r w:rsidR="00751731">
        <w:rPr>
          <w:sz w:val="24"/>
          <w:szCs w:val="24"/>
        </w:rPr>
        <w:t xml:space="preserve"> or your report</w:t>
      </w:r>
      <w:r w:rsidRPr="001D05A6">
        <w:rPr>
          <w:sz w:val="24"/>
          <w:szCs w:val="24"/>
        </w:rPr>
        <w:t xml:space="preserve"> must be submitted to the advising committee, practicum supervisor, and Graduate Coordinator, who will place the report </w:t>
      </w:r>
      <w:r w:rsidRPr="001D05A6">
        <w:rPr>
          <w:iCs/>
          <w:color w:val="000000"/>
          <w:sz w:val="24"/>
          <w:szCs w:val="24"/>
        </w:rPr>
        <w:t>on file in the Department’s permanent digital record.</w:t>
      </w:r>
    </w:p>
    <w:p w14:paraId="08AF9CA3" w14:textId="77777777" w:rsidR="00AC3FE4" w:rsidRPr="003A7B94" w:rsidRDefault="00AC3FE4" w:rsidP="003A7B94">
      <w:pPr>
        <w:pStyle w:val="Footer"/>
        <w:rPr>
          <w:sz w:val="24"/>
          <w:szCs w:val="24"/>
        </w:rPr>
      </w:pPr>
    </w:p>
    <w:p w14:paraId="550D0402" w14:textId="5B16C606" w:rsidR="00AC3FE4" w:rsidRPr="00711A45" w:rsidRDefault="00EC459E" w:rsidP="003A7B94">
      <w:pPr>
        <w:ind w:right="-240"/>
        <w:rPr>
          <w:szCs w:val="24"/>
        </w:rPr>
      </w:pPr>
      <w:r>
        <w:rPr>
          <w:szCs w:val="24"/>
        </w:rPr>
        <w:t>Revised 8/16</w:t>
      </w:r>
    </w:p>
    <w:p w14:paraId="7F71DC0C" w14:textId="30ACC5D4" w:rsidR="001F5F2D" w:rsidRPr="003A7B94" w:rsidRDefault="001F5F2D" w:rsidP="003A7B94">
      <w:pPr>
        <w:jc w:val="center"/>
        <w:rPr>
          <w:b/>
          <w:szCs w:val="24"/>
        </w:rPr>
      </w:pPr>
      <w:r w:rsidRPr="00DD3EEC">
        <w:rPr>
          <w:szCs w:val="24"/>
        </w:rPr>
        <w:br w:type="page"/>
      </w:r>
      <w:r w:rsidRPr="003A7B94">
        <w:rPr>
          <w:b/>
          <w:szCs w:val="24"/>
        </w:rPr>
        <w:lastRenderedPageBreak/>
        <w:t>The University of Memphis</w:t>
      </w:r>
      <w:r w:rsidR="00012825">
        <w:rPr>
          <w:b/>
          <w:szCs w:val="24"/>
        </w:rPr>
        <w:t xml:space="preserve">, </w:t>
      </w:r>
      <w:r w:rsidRPr="003A7B94">
        <w:rPr>
          <w:b/>
          <w:szCs w:val="24"/>
        </w:rPr>
        <w:t>Department of Anthropology</w:t>
      </w:r>
    </w:p>
    <w:p w14:paraId="676B0929" w14:textId="2AE2FF8A" w:rsidR="001F5F2D" w:rsidRPr="00081DE7" w:rsidRDefault="001F5F2D" w:rsidP="00081DE7">
      <w:pPr>
        <w:pStyle w:val="Heading2"/>
        <w:jc w:val="center"/>
        <w:rPr>
          <w:rFonts w:ascii="Times New Roman" w:hAnsi="Times New Roman"/>
        </w:rPr>
      </w:pPr>
      <w:bookmarkStart w:id="93" w:name="_Toc490781714"/>
      <w:r w:rsidRPr="00081DE7">
        <w:rPr>
          <w:rFonts w:ascii="Times New Roman" w:hAnsi="Times New Roman"/>
        </w:rPr>
        <w:t>MA Learning Goal Outcome Assessment</w:t>
      </w:r>
      <w:r w:rsidR="008542D5">
        <w:rPr>
          <w:rFonts w:ascii="Times New Roman" w:hAnsi="Times New Roman"/>
        </w:rPr>
        <w:t xml:space="preserve">: </w:t>
      </w:r>
      <w:r w:rsidR="008542D5">
        <w:rPr>
          <w:rFonts w:ascii="Times New Roman" w:hAnsi="Times New Roman"/>
          <w:szCs w:val="24"/>
        </w:rPr>
        <w:t>Practicum F</w:t>
      </w:r>
      <w:r w:rsidR="008542D5" w:rsidRPr="008542D5">
        <w:rPr>
          <w:rFonts w:ascii="Times New Roman" w:hAnsi="Times New Roman"/>
          <w:szCs w:val="24"/>
        </w:rPr>
        <w:t>orum</w:t>
      </w:r>
      <w:bookmarkEnd w:id="93"/>
    </w:p>
    <w:p w14:paraId="104B5E56" w14:textId="77777777" w:rsidR="001F5F2D" w:rsidRPr="003A7B94" w:rsidRDefault="001F5F2D" w:rsidP="003A7B94">
      <w:pPr>
        <w:rPr>
          <w:szCs w:val="24"/>
        </w:rPr>
      </w:pPr>
    </w:p>
    <w:p w14:paraId="366EC70F" w14:textId="7E295E93" w:rsidR="001F5F2D" w:rsidRPr="003A7B94" w:rsidRDefault="001F5F2D" w:rsidP="003A7B94">
      <w:pPr>
        <w:rPr>
          <w:szCs w:val="24"/>
        </w:rPr>
      </w:pPr>
      <w:r w:rsidRPr="003A7B94">
        <w:rPr>
          <w:szCs w:val="24"/>
        </w:rPr>
        <w:t xml:space="preserve">Date: </w:t>
      </w:r>
      <w:r w:rsidRPr="003A7B94">
        <w:rPr>
          <w:szCs w:val="24"/>
        </w:rPr>
        <w:tab/>
      </w:r>
      <w:r w:rsidRPr="003A7B94">
        <w:rPr>
          <w:szCs w:val="24"/>
        </w:rPr>
        <w:tab/>
        <w:t xml:space="preserve">Fall Semester 201__ </w:t>
      </w:r>
      <w:r w:rsidRPr="003A7B94">
        <w:rPr>
          <w:szCs w:val="24"/>
        </w:rPr>
        <w:tab/>
      </w:r>
      <w:r w:rsidRPr="003A7B94">
        <w:rPr>
          <w:szCs w:val="24"/>
        </w:rPr>
        <w:tab/>
        <w:t>Spring Semester 201__</w:t>
      </w:r>
    </w:p>
    <w:p w14:paraId="52D75EAB" w14:textId="77777777" w:rsidR="001F5F2D" w:rsidRPr="003A7B94" w:rsidRDefault="001F5F2D" w:rsidP="003A7B94">
      <w:pPr>
        <w:rPr>
          <w:szCs w:val="24"/>
        </w:rPr>
      </w:pPr>
    </w:p>
    <w:p w14:paraId="2B57A641" w14:textId="77777777" w:rsidR="001F5F2D" w:rsidRPr="003A7B94" w:rsidRDefault="001F5F2D" w:rsidP="003A7B94">
      <w:pPr>
        <w:rPr>
          <w:szCs w:val="24"/>
        </w:rPr>
      </w:pPr>
      <w:r w:rsidRPr="003A7B94">
        <w:rPr>
          <w:szCs w:val="24"/>
        </w:rPr>
        <w:t>Student:</w:t>
      </w:r>
    </w:p>
    <w:p w14:paraId="5C91E72D" w14:textId="77777777" w:rsidR="001F5F2D" w:rsidRPr="003A7B94" w:rsidRDefault="001F5F2D" w:rsidP="003A7B94">
      <w:pPr>
        <w:rPr>
          <w:szCs w:val="24"/>
        </w:rPr>
      </w:pPr>
    </w:p>
    <w:p w14:paraId="645E81D6" w14:textId="77777777" w:rsidR="001F5F2D" w:rsidRPr="003A7B94" w:rsidRDefault="001F5F2D" w:rsidP="003A7B94">
      <w:pPr>
        <w:rPr>
          <w:b/>
          <w:i/>
          <w:szCs w:val="24"/>
        </w:rPr>
      </w:pPr>
      <w:r w:rsidRPr="003A7B94">
        <w:rPr>
          <w:b/>
          <w:i/>
          <w:szCs w:val="24"/>
        </w:rPr>
        <w:t xml:space="preserve">Please assess the student’s performance on each MA learning goal based on their Practicum Presentation. Include written comments in the empty box below learning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1332"/>
        <w:gridCol w:w="1270"/>
        <w:gridCol w:w="1221"/>
      </w:tblGrid>
      <w:tr w:rsidR="001F5F2D" w:rsidRPr="001D05A6" w14:paraId="74A7B3DD" w14:textId="77777777" w:rsidTr="0035618A">
        <w:tc>
          <w:tcPr>
            <w:tcW w:w="5598" w:type="dxa"/>
            <w:shd w:val="clear" w:color="auto" w:fill="auto"/>
          </w:tcPr>
          <w:p w14:paraId="18A7DC71" w14:textId="77777777" w:rsidR="001F5F2D" w:rsidRPr="003A7B94" w:rsidRDefault="001F5F2D" w:rsidP="003A7B94">
            <w:pPr>
              <w:rPr>
                <w:b/>
                <w:szCs w:val="24"/>
              </w:rPr>
            </w:pPr>
            <w:r w:rsidRPr="003A7B94">
              <w:rPr>
                <w:b/>
                <w:szCs w:val="24"/>
              </w:rPr>
              <w:t>Learning Goal</w:t>
            </w:r>
          </w:p>
        </w:tc>
        <w:tc>
          <w:tcPr>
            <w:tcW w:w="1350" w:type="dxa"/>
            <w:shd w:val="clear" w:color="auto" w:fill="auto"/>
          </w:tcPr>
          <w:p w14:paraId="7AC08B87" w14:textId="77777777" w:rsidR="001F5F2D" w:rsidRPr="003A7B94" w:rsidRDefault="001F5F2D" w:rsidP="003A7B94">
            <w:pPr>
              <w:jc w:val="center"/>
              <w:rPr>
                <w:b/>
                <w:szCs w:val="24"/>
              </w:rPr>
            </w:pPr>
            <w:r w:rsidRPr="003A7B94">
              <w:rPr>
                <w:b/>
                <w:szCs w:val="24"/>
              </w:rPr>
              <w:t>Exceeded</w:t>
            </w:r>
          </w:p>
        </w:tc>
        <w:tc>
          <w:tcPr>
            <w:tcW w:w="1350" w:type="dxa"/>
            <w:shd w:val="clear" w:color="auto" w:fill="auto"/>
          </w:tcPr>
          <w:p w14:paraId="47B5A7E3" w14:textId="77777777" w:rsidR="001F5F2D" w:rsidRPr="003A7B94" w:rsidRDefault="001F5F2D" w:rsidP="003A7B94">
            <w:pPr>
              <w:jc w:val="center"/>
              <w:rPr>
                <w:b/>
                <w:szCs w:val="24"/>
              </w:rPr>
            </w:pPr>
            <w:r w:rsidRPr="003A7B94">
              <w:rPr>
                <w:b/>
                <w:szCs w:val="24"/>
              </w:rPr>
              <w:t>Met</w:t>
            </w:r>
          </w:p>
        </w:tc>
        <w:tc>
          <w:tcPr>
            <w:tcW w:w="1260" w:type="dxa"/>
            <w:shd w:val="clear" w:color="auto" w:fill="auto"/>
          </w:tcPr>
          <w:p w14:paraId="1EF69465" w14:textId="77777777" w:rsidR="001F5F2D" w:rsidRPr="003A7B94" w:rsidRDefault="001F5F2D" w:rsidP="003A7B94">
            <w:pPr>
              <w:jc w:val="center"/>
              <w:rPr>
                <w:b/>
                <w:szCs w:val="24"/>
              </w:rPr>
            </w:pPr>
            <w:r w:rsidRPr="003A7B94">
              <w:rPr>
                <w:b/>
                <w:szCs w:val="24"/>
              </w:rPr>
              <w:t>Unmet</w:t>
            </w:r>
          </w:p>
        </w:tc>
      </w:tr>
      <w:tr w:rsidR="001F5F2D" w:rsidRPr="001D05A6" w14:paraId="2A4737ED" w14:textId="77777777" w:rsidTr="0035618A">
        <w:tc>
          <w:tcPr>
            <w:tcW w:w="5598" w:type="dxa"/>
            <w:shd w:val="clear" w:color="auto" w:fill="auto"/>
          </w:tcPr>
          <w:p w14:paraId="60AC28EF" w14:textId="77777777" w:rsidR="001F5F2D" w:rsidRPr="003A7B94" w:rsidRDefault="001F5F2D" w:rsidP="003A7B94">
            <w:pPr>
              <w:rPr>
                <w:szCs w:val="24"/>
              </w:rPr>
            </w:pPr>
            <w:r w:rsidRPr="003A7B94">
              <w:rPr>
                <w:szCs w:val="24"/>
              </w:rPr>
              <w:t>Enhanced and applied critical analysis and independent thought, and implemented applied research (Goal 2)</w:t>
            </w:r>
          </w:p>
        </w:tc>
        <w:tc>
          <w:tcPr>
            <w:tcW w:w="1350" w:type="dxa"/>
            <w:shd w:val="clear" w:color="auto" w:fill="auto"/>
          </w:tcPr>
          <w:p w14:paraId="47AB3835" w14:textId="77777777" w:rsidR="001F5F2D" w:rsidRPr="003A7B94" w:rsidRDefault="001F5F2D" w:rsidP="003A7B94">
            <w:pPr>
              <w:rPr>
                <w:szCs w:val="24"/>
              </w:rPr>
            </w:pPr>
          </w:p>
        </w:tc>
        <w:tc>
          <w:tcPr>
            <w:tcW w:w="1350" w:type="dxa"/>
            <w:shd w:val="clear" w:color="auto" w:fill="auto"/>
          </w:tcPr>
          <w:p w14:paraId="0E982BDD" w14:textId="77777777" w:rsidR="001F5F2D" w:rsidRPr="003A7B94" w:rsidRDefault="001F5F2D" w:rsidP="003A7B94">
            <w:pPr>
              <w:rPr>
                <w:szCs w:val="24"/>
              </w:rPr>
            </w:pPr>
          </w:p>
        </w:tc>
        <w:tc>
          <w:tcPr>
            <w:tcW w:w="1260" w:type="dxa"/>
            <w:shd w:val="clear" w:color="auto" w:fill="auto"/>
          </w:tcPr>
          <w:p w14:paraId="7ED77242" w14:textId="77777777" w:rsidR="001F5F2D" w:rsidRPr="003A7B94" w:rsidRDefault="001F5F2D" w:rsidP="003A7B94">
            <w:pPr>
              <w:rPr>
                <w:szCs w:val="24"/>
              </w:rPr>
            </w:pPr>
          </w:p>
        </w:tc>
      </w:tr>
      <w:tr w:rsidR="001F5F2D" w:rsidRPr="001D05A6" w14:paraId="57BE6824" w14:textId="77777777" w:rsidTr="0035618A">
        <w:tc>
          <w:tcPr>
            <w:tcW w:w="9558" w:type="dxa"/>
            <w:gridSpan w:val="4"/>
            <w:shd w:val="clear" w:color="auto" w:fill="auto"/>
          </w:tcPr>
          <w:p w14:paraId="093952F2" w14:textId="77777777" w:rsidR="001F5F2D" w:rsidRPr="003A7B94" w:rsidRDefault="001F5F2D" w:rsidP="003A7B94">
            <w:pPr>
              <w:rPr>
                <w:szCs w:val="24"/>
              </w:rPr>
            </w:pPr>
          </w:p>
          <w:p w14:paraId="7F937A0E" w14:textId="77777777" w:rsidR="001F5F2D" w:rsidRPr="003A7B94" w:rsidRDefault="001F5F2D" w:rsidP="003A7B94">
            <w:pPr>
              <w:rPr>
                <w:szCs w:val="24"/>
              </w:rPr>
            </w:pPr>
          </w:p>
        </w:tc>
      </w:tr>
      <w:tr w:rsidR="001F5F2D" w:rsidRPr="001D05A6" w14:paraId="4B957DD0" w14:textId="77777777" w:rsidTr="0035618A">
        <w:tc>
          <w:tcPr>
            <w:tcW w:w="5598" w:type="dxa"/>
            <w:shd w:val="clear" w:color="auto" w:fill="auto"/>
          </w:tcPr>
          <w:p w14:paraId="3EAE0D10" w14:textId="77777777" w:rsidR="001F5F2D" w:rsidRPr="003A7B94" w:rsidRDefault="001F5F2D" w:rsidP="003A7B94">
            <w:pPr>
              <w:rPr>
                <w:szCs w:val="24"/>
              </w:rPr>
            </w:pPr>
            <w:r w:rsidRPr="003A7B94">
              <w:rPr>
                <w:szCs w:val="24"/>
              </w:rPr>
              <w:t>Gained practical experience in applying learned anthropological knowledge, methodology, &amp; ethics (Goal 3)</w:t>
            </w:r>
          </w:p>
        </w:tc>
        <w:tc>
          <w:tcPr>
            <w:tcW w:w="1350" w:type="dxa"/>
            <w:shd w:val="clear" w:color="auto" w:fill="auto"/>
          </w:tcPr>
          <w:p w14:paraId="3637EC70" w14:textId="77777777" w:rsidR="001F5F2D" w:rsidRPr="003A7B94" w:rsidRDefault="001F5F2D" w:rsidP="003A7B94">
            <w:pPr>
              <w:rPr>
                <w:szCs w:val="24"/>
              </w:rPr>
            </w:pPr>
          </w:p>
        </w:tc>
        <w:tc>
          <w:tcPr>
            <w:tcW w:w="1350" w:type="dxa"/>
            <w:shd w:val="clear" w:color="auto" w:fill="auto"/>
          </w:tcPr>
          <w:p w14:paraId="1A76656C" w14:textId="77777777" w:rsidR="001F5F2D" w:rsidRPr="003A7B94" w:rsidRDefault="001F5F2D" w:rsidP="003A7B94">
            <w:pPr>
              <w:rPr>
                <w:szCs w:val="24"/>
              </w:rPr>
            </w:pPr>
          </w:p>
        </w:tc>
        <w:tc>
          <w:tcPr>
            <w:tcW w:w="1260" w:type="dxa"/>
            <w:shd w:val="clear" w:color="auto" w:fill="auto"/>
          </w:tcPr>
          <w:p w14:paraId="4B1DA6D1" w14:textId="77777777" w:rsidR="001F5F2D" w:rsidRPr="003A7B94" w:rsidRDefault="001F5F2D" w:rsidP="003A7B94">
            <w:pPr>
              <w:rPr>
                <w:szCs w:val="24"/>
              </w:rPr>
            </w:pPr>
          </w:p>
        </w:tc>
      </w:tr>
      <w:tr w:rsidR="001F5F2D" w:rsidRPr="001D05A6" w14:paraId="59C801CA" w14:textId="77777777" w:rsidTr="0035618A">
        <w:tc>
          <w:tcPr>
            <w:tcW w:w="9558" w:type="dxa"/>
            <w:gridSpan w:val="4"/>
            <w:shd w:val="clear" w:color="auto" w:fill="auto"/>
          </w:tcPr>
          <w:p w14:paraId="792D31DB" w14:textId="77777777" w:rsidR="001F5F2D" w:rsidRPr="003A7B94" w:rsidRDefault="001F5F2D" w:rsidP="003A7B94">
            <w:pPr>
              <w:rPr>
                <w:szCs w:val="24"/>
              </w:rPr>
            </w:pPr>
          </w:p>
          <w:p w14:paraId="55DEA760" w14:textId="77777777" w:rsidR="001F5F2D" w:rsidRPr="003A7B94" w:rsidRDefault="001F5F2D" w:rsidP="003A7B94">
            <w:pPr>
              <w:rPr>
                <w:szCs w:val="24"/>
              </w:rPr>
            </w:pPr>
          </w:p>
        </w:tc>
      </w:tr>
      <w:tr w:rsidR="001F5F2D" w:rsidRPr="001D05A6" w14:paraId="29FCD0DE" w14:textId="77777777" w:rsidTr="0035618A">
        <w:tc>
          <w:tcPr>
            <w:tcW w:w="5598" w:type="dxa"/>
            <w:shd w:val="clear" w:color="auto" w:fill="auto"/>
          </w:tcPr>
          <w:p w14:paraId="68F97C25" w14:textId="77777777" w:rsidR="001F5F2D" w:rsidRPr="003A7B94" w:rsidRDefault="001F5F2D" w:rsidP="003A7B94">
            <w:pPr>
              <w:rPr>
                <w:szCs w:val="24"/>
              </w:rPr>
            </w:pPr>
            <w:r w:rsidRPr="003A7B94">
              <w:rPr>
                <w:szCs w:val="24"/>
              </w:rPr>
              <w:t>Gained enhanced written and oral communication skills (Goal 4)</w:t>
            </w:r>
          </w:p>
        </w:tc>
        <w:tc>
          <w:tcPr>
            <w:tcW w:w="1350" w:type="dxa"/>
            <w:shd w:val="clear" w:color="auto" w:fill="auto"/>
          </w:tcPr>
          <w:p w14:paraId="461C8882" w14:textId="77777777" w:rsidR="001F5F2D" w:rsidRPr="003A7B94" w:rsidRDefault="001F5F2D" w:rsidP="003A7B94">
            <w:pPr>
              <w:rPr>
                <w:szCs w:val="24"/>
              </w:rPr>
            </w:pPr>
          </w:p>
        </w:tc>
        <w:tc>
          <w:tcPr>
            <w:tcW w:w="1350" w:type="dxa"/>
            <w:shd w:val="clear" w:color="auto" w:fill="auto"/>
          </w:tcPr>
          <w:p w14:paraId="4FADC0BD" w14:textId="77777777" w:rsidR="001F5F2D" w:rsidRPr="003A7B94" w:rsidRDefault="001F5F2D" w:rsidP="003A7B94">
            <w:pPr>
              <w:rPr>
                <w:szCs w:val="24"/>
              </w:rPr>
            </w:pPr>
          </w:p>
        </w:tc>
        <w:tc>
          <w:tcPr>
            <w:tcW w:w="1260" w:type="dxa"/>
            <w:shd w:val="clear" w:color="auto" w:fill="auto"/>
          </w:tcPr>
          <w:p w14:paraId="57C7E082" w14:textId="77777777" w:rsidR="001F5F2D" w:rsidRPr="003A7B94" w:rsidRDefault="001F5F2D" w:rsidP="003A7B94">
            <w:pPr>
              <w:rPr>
                <w:szCs w:val="24"/>
              </w:rPr>
            </w:pPr>
          </w:p>
        </w:tc>
      </w:tr>
      <w:tr w:rsidR="001F5F2D" w:rsidRPr="001D05A6" w14:paraId="72361679" w14:textId="77777777" w:rsidTr="0035618A">
        <w:tc>
          <w:tcPr>
            <w:tcW w:w="9558" w:type="dxa"/>
            <w:gridSpan w:val="4"/>
            <w:shd w:val="clear" w:color="auto" w:fill="auto"/>
          </w:tcPr>
          <w:p w14:paraId="1BA6B9A9" w14:textId="77777777" w:rsidR="001F5F2D" w:rsidRPr="003A7B94" w:rsidRDefault="001F5F2D" w:rsidP="003A7B94">
            <w:pPr>
              <w:rPr>
                <w:szCs w:val="24"/>
              </w:rPr>
            </w:pPr>
          </w:p>
          <w:p w14:paraId="662D4828" w14:textId="77777777" w:rsidR="001F5F2D" w:rsidRPr="003A7B94" w:rsidRDefault="001F5F2D" w:rsidP="003A7B94">
            <w:pPr>
              <w:rPr>
                <w:szCs w:val="24"/>
              </w:rPr>
            </w:pPr>
          </w:p>
        </w:tc>
      </w:tr>
    </w:tbl>
    <w:p w14:paraId="20090809" w14:textId="77777777" w:rsidR="001F5F2D" w:rsidRPr="003A7B94" w:rsidRDefault="001F5F2D" w:rsidP="003A7B94">
      <w:pPr>
        <w:rPr>
          <w:b/>
          <w:i/>
          <w:szCs w:val="24"/>
        </w:rPr>
      </w:pPr>
    </w:p>
    <w:p w14:paraId="1586004A" w14:textId="77777777" w:rsidR="001F5F2D" w:rsidRPr="003A7B94" w:rsidRDefault="001F5F2D" w:rsidP="003A7B94">
      <w:pPr>
        <w:rPr>
          <w:b/>
          <w:i/>
          <w:szCs w:val="24"/>
        </w:rPr>
      </w:pPr>
      <w:r w:rsidRPr="003A7B94">
        <w:rPr>
          <w:b/>
          <w:i/>
          <w:szCs w:val="24"/>
        </w:rPr>
        <w:t xml:space="preserve">Please assess the student’s performance on each goal. Include written comments in the empty box below learning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0"/>
        <w:gridCol w:w="1333"/>
        <w:gridCol w:w="1274"/>
        <w:gridCol w:w="1223"/>
      </w:tblGrid>
      <w:tr w:rsidR="001F5F2D" w:rsidRPr="001D05A6" w14:paraId="10720D6D" w14:textId="77777777" w:rsidTr="00731F05">
        <w:tc>
          <w:tcPr>
            <w:tcW w:w="5334" w:type="dxa"/>
            <w:shd w:val="clear" w:color="auto" w:fill="auto"/>
          </w:tcPr>
          <w:p w14:paraId="50C5C124" w14:textId="77777777" w:rsidR="001F5F2D" w:rsidRPr="003A7B94" w:rsidRDefault="001F5F2D" w:rsidP="003A7B94">
            <w:pPr>
              <w:rPr>
                <w:b/>
                <w:szCs w:val="24"/>
              </w:rPr>
            </w:pPr>
            <w:r w:rsidRPr="003A7B94">
              <w:rPr>
                <w:b/>
                <w:szCs w:val="24"/>
              </w:rPr>
              <w:t>Outcomes for Practicum Forum</w:t>
            </w:r>
          </w:p>
        </w:tc>
        <w:tc>
          <w:tcPr>
            <w:tcW w:w="1340" w:type="dxa"/>
            <w:shd w:val="clear" w:color="auto" w:fill="auto"/>
          </w:tcPr>
          <w:p w14:paraId="4D8F6D00" w14:textId="77777777" w:rsidR="001F5F2D" w:rsidRPr="003A7B94" w:rsidRDefault="001F5F2D" w:rsidP="003A7B94">
            <w:pPr>
              <w:jc w:val="center"/>
              <w:rPr>
                <w:b/>
                <w:szCs w:val="24"/>
              </w:rPr>
            </w:pPr>
            <w:r w:rsidRPr="003A7B94">
              <w:rPr>
                <w:b/>
                <w:szCs w:val="24"/>
              </w:rPr>
              <w:t>Exceeded</w:t>
            </w:r>
          </w:p>
        </w:tc>
        <w:tc>
          <w:tcPr>
            <w:tcW w:w="1304" w:type="dxa"/>
            <w:shd w:val="clear" w:color="auto" w:fill="auto"/>
          </w:tcPr>
          <w:p w14:paraId="12557A8F" w14:textId="77777777" w:rsidR="001F5F2D" w:rsidRPr="003A7B94" w:rsidRDefault="001F5F2D" w:rsidP="003A7B94">
            <w:pPr>
              <w:jc w:val="center"/>
              <w:rPr>
                <w:b/>
                <w:szCs w:val="24"/>
              </w:rPr>
            </w:pPr>
            <w:r w:rsidRPr="003A7B94">
              <w:rPr>
                <w:b/>
                <w:szCs w:val="24"/>
              </w:rPr>
              <w:t>Met</w:t>
            </w:r>
          </w:p>
        </w:tc>
        <w:tc>
          <w:tcPr>
            <w:tcW w:w="1238" w:type="dxa"/>
            <w:shd w:val="clear" w:color="auto" w:fill="auto"/>
          </w:tcPr>
          <w:p w14:paraId="744B8674" w14:textId="77777777" w:rsidR="001F5F2D" w:rsidRPr="003A7B94" w:rsidRDefault="001F5F2D" w:rsidP="003A7B94">
            <w:pPr>
              <w:jc w:val="center"/>
              <w:rPr>
                <w:b/>
                <w:szCs w:val="24"/>
              </w:rPr>
            </w:pPr>
            <w:r w:rsidRPr="003A7B94">
              <w:rPr>
                <w:b/>
                <w:szCs w:val="24"/>
              </w:rPr>
              <w:t>Unmet</w:t>
            </w:r>
          </w:p>
        </w:tc>
      </w:tr>
      <w:tr w:rsidR="001F5F2D" w:rsidRPr="001D05A6" w14:paraId="4AA3FD6B" w14:textId="77777777" w:rsidTr="00731F05">
        <w:tc>
          <w:tcPr>
            <w:tcW w:w="5334" w:type="dxa"/>
            <w:shd w:val="clear" w:color="auto" w:fill="auto"/>
          </w:tcPr>
          <w:p w14:paraId="0279B6B0" w14:textId="77777777" w:rsidR="001F5F2D" w:rsidRPr="003A7B94" w:rsidRDefault="001F5F2D" w:rsidP="003A7B94">
            <w:pPr>
              <w:rPr>
                <w:szCs w:val="24"/>
              </w:rPr>
            </w:pPr>
            <w:r w:rsidRPr="003A7B94">
              <w:rPr>
                <w:szCs w:val="24"/>
              </w:rPr>
              <w:t>Organized and carried out a practicum assignment that addresses issues of community wellbeing.</w:t>
            </w:r>
          </w:p>
        </w:tc>
        <w:tc>
          <w:tcPr>
            <w:tcW w:w="1340" w:type="dxa"/>
            <w:shd w:val="clear" w:color="auto" w:fill="auto"/>
          </w:tcPr>
          <w:p w14:paraId="1262383C" w14:textId="77777777" w:rsidR="001F5F2D" w:rsidRPr="003A7B94" w:rsidRDefault="001F5F2D" w:rsidP="003A7B94">
            <w:pPr>
              <w:jc w:val="center"/>
              <w:rPr>
                <w:szCs w:val="24"/>
              </w:rPr>
            </w:pPr>
          </w:p>
        </w:tc>
        <w:tc>
          <w:tcPr>
            <w:tcW w:w="1304" w:type="dxa"/>
            <w:shd w:val="clear" w:color="auto" w:fill="auto"/>
          </w:tcPr>
          <w:p w14:paraId="5D141569" w14:textId="77777777" w:rsidR="001F5F2D" w:rsidRPr="003A7B94" w:rsidRDefault="001F5F2D" w:rsidP="003A7B94">
            <w:pPr>
              <w:jc w:val="center"/>
              <w:rPr>
                <w:szCs w:val="24"/>
              </w:rPr>
            </w:pPr>
          </w:p>
        </w:tc>
        <w:tc>
          <w:tcPr>
            <w:tcW w:w="1238" w:type="dxa"/>
            <w:shd w:val="clear" w:color="auto" w:fill="auto"/>
          </w:tcPr>
          <w:p w14:paraId="66865627" w14:textId="77777777" w:rsidR="001F5F2D" w:rsidRPr="003A7B94" w:rsidRDefault="001F5F2D" w:rsidP="003A7B94">
            <w:pPr>
              <w:jc w:val="center"/>
              <w:rPr>
                <w:szCs w:val="24"/>
              </w:rPr>
            </w:pPr>
          </w:p>
        </w:tc>
      </w:tr>
      <w:tr w:rsidR="00731F05" w:rsidRPr="001D05A6" w14:paraId="5F6964CE" w14:textId="77777777" w:rsidTr="00A645FD">
        <w:tc>
          <w:tcPr>
            <w:tcW w:w="9216" w:type="dxa"/>
            <w:gridSpan w:val="4"/>
            <w:shd w:val="clear" w:color="auto" w:fill="auto"/>
          </w:tcPr>
          <w:p w14:paraId="177305B3" w14:textId="77777777" w:rsidR="00731F05" w:rsidRPr="003A7B94" w:rsidRDefault="00731F05" w:rsidP="003A7B94">
            <w:pPr>
              <w:rPr>
                <w:szCs w:val="24"/>
              </w:rPr>
            </w:pPr>
          </w:p>
          <w:p w14:paraId="01637418" w14:textId="77777777" w:rsidR="00731F05" w:rsidRPr="003A7B94" w:rsidRDefault="00731F05" w:rsidP="003A7B94">
            <w:pPr>
              <w:rPr>
                <w:szCs w:val="24"/>
              </w:rPr>
            </w:pPr>
          </w:p>
        </w:tc>
      </w:tr>
      <w:tr w:rsidR="001F5F2D" w:rsidRPr="001D05A6" w14:paraId="103DC08B" w14:textId="77777777" w:rsidTr="00731F05">
        <w:tc>
          <w:tcPr>
            <w:tcW w:w="5334" w:type="dxa"/>
            <w:shd w:val="clear" w:color="auto" w:fill="auto"/>
          </w:tcPr>
          <w:p w14:paraId="694D137E" w14:textId="77777777" w:rsidR="001F5F2D" w:rsidRPr="003A7B94" w:rsidRDefault="001F5F2D" w:rsidP="003A7B94">
            <w:pPr>
              <w:rPr>
                <w:szCs w:val="24"/>
              </w:rPr>
            </w:pPr>
            <w:r w:rsidRPr="003A7B94">
              <w:rPr>
                <w:szCs w:val="24"/>
              </w:rPr>
              <w:t xml:space="preserve">Applied training principles to the practicum assignment. </w:t>
            </w:r>
          </w:p>
        </w:tc>
        <w:tc>
          <w:tcPr>
            <w:tcW w:w="1340" w:type="dxa"/>
            <w:shd w:val="clear" w:color="auto" w:fill="auto"/>
          </w:tcPr>
          <w:p w14:paraId="4CF1BA37" w14:textId="77777777" w:rsidR="001F5F2D" w:rsidRPr="003A7B94" w:rsidRDefault="001F5F2D" w:rsidP="003A7B94">
            <w:pPr>
              <w:rPr>
                <w:szCs w:val="24"/>
              </w:rPr>
            </w:pPr>
          </w:p>
        </w:tc>
        <w:tc>
          <w:tcPr>
            <w:tcW w:w="1304" w:type="dxa"/>
            <w:shd w:val="clear" w:color="auto" w:fill="auto"/>
          </w:tcPr>
          <w:p w14:paraId="7081A9F7" w14:textId="77777777" w:rsidR="001F5F2D" w:rsidRPr="003A7B94" w:rsidRDefault="001F5F2D" w:rsidP="003A7B94">
            <w:pPr>
              <w:rPr>
                <w:szCs w:val="24"/>
              </w:rPr>
            </w:pPr>
          </w:p>
        </w:tc>
        <w:tc>
          <w:tcPr>
            <w:tcW w:w="1238" w:type="dxa"/>
            <w:shd w:val="clear" w:color="auto" w:fill="auto"/>
          </w:tcPr>
          <w:p w14:paraId="39626EB4" w14:textId="77777777" w:rsidR="001F5F2D" w:rsidRPr="003A7B94" w:rsidRDefault="001F5F2D" w:rsidP="003A7B94">
            <w:pPr>
              <w:rPr>
                <w:szCs w:val="24"/>
              </w:rPr>
            </w:pPr>
          </w:p>
        </w:tc>
      </w:tr>
      <w:tr w:rsidR="001F5F2D" w:rsidRPr="001D05A6" w14:paraId="0ABABE11" w14:textId="77777777" w:rsidTr="00731F05">
        <w:tc>
          <w:tcPr>
            <w:tcW w:w="9216" w:type="dxa"/>
            <w:gridSpan w:val="4"/>
            <w:shd w:val="clear" w:color="auto" w:fill="auto"/>
          </w:tcPr>
          <w:p w14:paraId="06051FE3" w14:textId="77777777" w:rsidR="001F5F2D" w:rsidRPr="003A7B94" w:rsidRDefault="001F5F2D" w:rsidP="003A7B94">
            <w:pPr>
              <w:rPr>
                <w:szCs w:val="24"/>
              </w:rPr>
            </w:pPr>
          </w:p>
          <w:p w14:paraId="0DA4EA3C" w14:textId="77777777" w:rsidR="001F5F2D" w:rsidRPr="003A7B94" w:rsidRDefault="001F5F2D" w:rsidP="003A7B94">
            <w:pPr>
              <w:rPr>
                <w:szCs w:val="24"/>
              </w:rPr>
            </w:pPr>
          </w:p>
        </w:tc>
      </w:tr>
      <w:tr w:rsidR="001F5F2D" w:rsidRPr="001D05A6" w14:paraId="40F4F756" w14:textId="77777777" w:rsidTr="00731F05">
        <w:tc>
          <w:tcPr>
            <w:tcW w:w="5334" w:type="dxa"/>
            <w:shd w:val="clear" w:color="auto" w:fill="auto"/>
          </w:tcPr>
          <w:p w14:paraId="391A437B" w14:textId="77777777" w:rsidR="001F5F2D" w:rsidRPr="003A7B94" w:rsidRDefault="001F5F2D" w:rsidP="003A7B94">
            <w:pPr>
              <w:rPr>
                <w:szCs w:val="24"/>
              </w:rPr>
            </w:pPr>
            <w:r w:rsidRPr="003A7B94">
              <w:rPr>
                <w:szCs w:val="24"/>
              </w:rPr>
              <w:t>Articulated the results of their practicum in an organized oral presentation.</w:t>
            </w:r>
          </w:p>
        </w:tc>
        <w:tc>
          <w:tcPr>
            <w:tcW w:w="1340" w:type="dxa"/>
            <w:shd w:val="clear" w:color="auto" w:fill="auto"/>
          </w:tcPr>
          <w:p w14:paraId="3F9B8D17" w14:textId="77777777" w:rsidR="001F5F2D" w:rsidRPr="003A7B94" w:rsidRDefault="001F5F2D" w:rsidP="003A7B94">
            <w:pPr>
              <w:rPr>
                <w:szCs w:val="24"/>
              </w:rPr>
            </w:pPr>
          </w:p>
        </w:tc>
        <w:tc>
          <w:tcPr>
            <w:tcW w:w="1304" w:type="dxa"/>
            <w:shd w:val="clear" w:color="auto" w:fill="auto"/>
          </w:tcPr>
          <w:p w14:paraId="4D80892A" w14:textId="77777777" w:rsidR="001F5F2D" w:rsidRPr="003A7B94" w:rsidRDefault="001F5F2D" w:rsidP="003A7B94">
            <w:pPr>
              <w:rPr>
                <w:szCs w:val="24"/>
              </w:rPr>
            </w:pPr>
          </w:p>
        </w:tc>
        <w:tc>
          <w:tcPr>
            <w:tcW w:w="1238" w:type="dxa"/>
            <w:shd w:val="clear" w:color="auto" w:fill="auto"/>
          </w:tcPr>
          <w:p w14:paraId="571AF9FB" w14:textId="77777777" w:rsidR="001F5F2D" w:rsidRPr="003A7B94" w:rsidRDefault="001F5F2D" w:rsidP="003A7B94">
            <w:pPr>
              <w:rPr>
                <w:szCs w:val="24"/>
              </w:rPr>
            </w:pPr>
          </w:p>
        </w:tc>
      </w:tr>
      <w:tr w:rsidR="001F5F2D" w:rsidRPr="001D05A6" w14:paraId="2FDE7251" w14:textId="77777777" w:rsidTr="00731F05">
        <w:tc>
          <w:tcPr>
            <w:tcW w:w="9216" w:type="dxa"/>
            <w:gridSpan w:val="4"/>
            <w:shd w:val="clear" w:color="auto" w:fill="auto"/>
          </w:tcPr>
          <w:p w14:paraId="10C18054" w14:textId="77777777" w:rsidR="001F5F2D" w:rsidRPr="003A7B94" w:rsidRDefault="001F5F2D" w:rsidP="003A7B94">
            <w:pPr>
              <w:rPr>
                <w:szCs w:val="24"/>
              </w:rPr>
            </w:pPr>
          </w:p>
          <w:p w14:paraId="364FD656" w14:textId="77777777" w:rsidR="001F5F2D" w:rsidRPr="003A7B94" w:rsidRDefault="001F5F2D" w:rsidP="003A7B94">
            <w:pPr>
              <w:rPr>
                <w:szCs w:val="24"/>
              </w:rPr>
            </w:pPr>
          </w:p>
        </w:tc>
      </w:tr>
    </w:tbl>
    <w:p w14:paraId="03D45570" w14:textId="77777777" w:rsidR="001F5F2D" w:rsidRPr="003A7B94" w:rsidRDefault="001F5F2D" w:rsidP="003A7B94">
      <w:pPr>
        <w:rPr>
          <w:b/>
          <w:i/>
          <w:szCs w:val="24"/>
        </w:rPr>
      </w:pPr>
    </w:p>
    <w:p w14:paraId="361EC618" w14:textId="37DA409A" w:rsidR="001F5F2D" w:rsidRPr="003A7B94" w:rsidRDefault="001F5F2D" w:rsidP="003A7B94">
      <w:pPr>
        <w:rPr>
          <w:szCs w:val="24"/>
        </w:rPr>
      </w:pPr>
      <w:r w:rsidRPr="003A7B94">
        <w:rPr>
          <w:b/>
          <w:i/>
          <w:szCs w:val="24"/>
        </w:rPr>
        <w:t>Please provide additional committee comments on back; submit to Graduate Coordinator for distribution to Student’s Committee Chair.</w:t>
      </w:r>
    </w:p>
    <w:p w14:paraId="13B4350D" w14:textId="0DBA19B9" w:rsidR="006561A9" w:rsidRPr="00711A45" w:rsidRDefault="001F5F2D" w:rsidP="003A7B94">
      <w:pPr>
        <w:overflowPunct/>
        <w:autoSpaceDE/>
        <w:autoSpaceDN/>
        <w:adjustRightInd/>
        <w:textAlignment w:val="auto"/>
        <w:rPr>
          <w:b/>
          <w:szCs w:val="24"/>
        </w:rPr>
      </w:pPr>
      <w:r w:rsidRPr="001D05A6">
        <w:rPr>
          <w:szCs w:val="24"/>
        </w:rPr>
        <w:br w:type="page"/>
      </w:r>
    </w:p>
    <w:p w14:paraId="79030CFC" w14:textId="77777777" w:rsidR="00AC3FE4" w:rsidRPr="003A7B94" w:rsidRDefault="00AC3FE4" w:rsidP="003A7B94">
      <w:pPr>
        <w:pStyle w:val="Heading2"/>
        <w:rPr>
          <w:rFonts w:ascii="Times New Roman" w:hAnsi="Times New Roman"/>
          <w:szCs w:val="24"/>
        </w:rPr>
      </w:pPr>
      <w:bookmarkStart w:id="94" w:name="_Toc490781715"/>
      <w:r w:rsidRPr="003A7B94">
        <w:rPr>
          <w:rFonts w:ascii="Times New Roman" w:hAnsi="Times New Roman"/>
          <w:szCs w:val="24"/>
        </w:rPr>
        <w:lastRenderedPageBreak/>
        <w:t>Practicum Product Check List</w:t>
      </w:r>
      <w:bookmarkEnd w:id="94"/>
    </w:p>
    <w:p w14:paraId="05160D19" w14:textId="77777777" w:rsidR="00AC3FE4" w:rsidRPr="003A7B94" w:rsidRDefault="00AC3FE4" w:rsidP="003A7B94">
      <w:pPr>
        <w:rPr>
          <w:b/>
          <w:bCs/>
          <w:szCs w:val="24"/>
        </w:rPr>
      </w:pPr>
      <w:r w:rsidRPr="003A7B94">
        <w:rPr>
          <w:b/>
          <w:bCs/>
          <w:szCs w:val="24"/>
        </w:rPr>
        <w:t>The Department of Anthropology, The University of Memphis</w:t>
      </w:r>
    </w:p>
    <w:p w14:paraId="3A01318D" w14:textId="77777777" w:rsidR="00AC3FE4" w:rsidRPr="001D05A6" w:rsidRDefault="00AC3FE4" w:rsidP="003A7B94">
      <w:pPr>
        <w:rPr>
          <w:szCs w:val="24"/>
        </w:rPr>
      </w:pPr>
    </w:p>
    <w:p w14:paraId="5AD6D446" w14:textId="0DE6E008" w:rsidR="00AC3FE4" w:rsidRPr="00673370" w:rsidRDefault="00AC3FE4" w:rsidP="003A7B94">
      <w:pPr>
        <w:rPr>
          <w:i/>
          <w:iCs/>
          <w:szCs w:val="24"/>
        </w:rPr>
      </w:pPr>
      <w:r w:rsidRPr="001D05A6">
        <w:rPr>
          <w:i/>
          <w:szCs w:val="24"/>
        </w:rPr>
        <w:t>Hard copies of the final report must be submitted to the advising committee chair and practicum supervisor</w:t>
      </w:r>
      <w:r w:rsidRPr="001D05A6">
        <w:rPr>
          <w:szCs w:val="24"/>
        </w:rPr>
        <w:t>.</w:t>
      </w:r>
      <w:r w:rsidR="00F82F13" w:rsidRPr="001D05A6">
        <w:rPr>
          <w:szCs w:val="24"/>
        </w:rPr>
        <w:t xml:space="preserve"> </w:t>
      </w:r>
      <w:r w:rsidRPr="001D05A6">
        <w:rPr>
          <w:i/>
          <w:szCs w:val="24"/>
        </w:rPr>
        <w:t>Electronic copies of each of the</w:t>
      </w:r>
      <w:r w:rsidRPr="00DD3EEC">
        <w:rPr>
          <w:i/>
          <w:iCs/>
          <w:szCs w:val="24"/>
        </w:rPr>
        <w:t xml:space="preserve"> following must be sent electronically to your advising committee, Graduate Coordinator and Department Chair. Check off items once completed.</w:t>
      </w:r>
    </w:p>
    <w:p w14:paraId="7E9A6A67" w14:textId="77777777" w:rsidR="00AC3FE4" w:rsidRPr="000915F1" w:rsidRDefault="00AC3FE4" w:rsidP="003A7B94">
      <w:pPr>
        <w:rPr>
          <w:szCs w:val="24"/>
        </w:rPr>
      </w:pPr>
    </w:p>
    <w:p w14:paraId="04F0DD9E" w14:textId="77777777" w:rsidR="00AC3FE4" w:rsidRPr="000915F1" w:rsidRDefault="00AC3FE4" w:rsidP="003A7B94">
      <w:pPr>
        <w:tabs>
          <w:tab w:val="left" w:pos="720"/>
        </w:tabs>
        <w:ind w:left="1080" w:hanging="1080"/>
        <w:rPr>
          <w:szCs w:val="24"/>
        </w:rPr>
      </w:pPr>
      <w:r w:rsidRPr="000915F1">
        <w:rPr>
          <w:szCs w:val="24"/>
        </w:rPr>
        <w:t>_____</w:t>
      </w:r>
      <w:r w:rsidRPr="000915F1">
        <w:rPr>
          <w:szCs w:val="24"/>
        </w:rPr>
        <w:tab/>
      </w:r>
      <w:r w:rsidRPr="000915F1">
        <w:rPr>
          <w:b/>
          <w:bCs/>
          <w:szCs w:val="24"/>
        </w:rPr>
        <w:t xml:space="preserve">1. </w:t>
      </w:r>
      <w:r w:rsidRPr="000915F1">
        <w:rPr>
          <w:b/>
          <w:bCs/>
          <w:szCs w:val="24"/>
        </w:rPr>
        <w:tab/>
        <w:t xml:space="preserve">Practicum Presentation </w:t>
      </w:r>
      <w:r w:rsidRPr="000915F1">
        <w:rPr>
          <w:bCs/>
          <w:szCs w:val="24"/>
        </w:rPr>
        <w:t>(Power Point slides and notes page)</w:t>
      </w:r>
    </w:p>
    <w:p w14:paraId="2772B4F7" w14:textId="77777777" w:rsidR="00AC3FE4" w:rsidRPr="000915F1" w:rsidRDefault="00AC3FE4" w:rsidP="003A7B94">
      <w:pPr>
        <w:tabs>
          <w:tab w:val="left" w:pos="720"/>
        </w:tabs>
        <w:ind w:left="1080" w:hanging="1080"/>
        <w:rPr>
          <w:szCs w:val="24"/>
        </w:rPr>
      </w:pPr>
    </w:p>
    <w:p w14:paraId="769534E7" w14:textId="77777777" w:rsidR="00AC3FE4" w:rsidRPr="00872BFF" w:rsidRDefault="00AC3FE4" w:rsidP="003A7B94">
      <w:pPr>
        <w:tabs>
          <w:tab w:val="left" w:pos="720"/>
        </w:tabs>
        <w:ind w:left="1080" w:hanging="1080"/>
        <w:rPr>
          <w:szCs w:val="24"/>
        </w:rPr>
      </w:pPr>
      <w:r w:rsidRPr="00995DF8">
        <w:rPr>
          <w:szCs w:val="24"/>
        </w:rPr>
        <w:t>_____</w:t>
      </w:r>
      <w:r w:rsidRPr="00995DF8">
        <w:rPr>
          <w:szCs w:val="24"/>
        </w:rPr>
        <w:tab/>
      </w:r>
      <w:r w:rsidRPr="00995DF8">
        <w:rPr>
          <w:b/>
          <w:bCs/>
          <w:szCs w:val="24"/>
        </w:rPr>
        <w:t xml:space="preserve">2. </w:t>
      </w:r>
      <w:r w:rsidRPr="00995DF8">
        <w:rPr>
          <w:b/>
          <w:bCs/>
          <w:szCs w:val="24"/>
        </w:rPr>
        <w:tab/>
        <w:t>Practicum Report</w:t>
      </w:r>
    </w:p>
    <w:p w14:paraId="551B8591" w14:textId="77777777" w:rsidR="00AC3FE4" w:rsidRPr="00144249" w:rsidRDefault="00AC3FE4" w:rsidP="003A7B94">
      <w:pPr>
        <w:tabs>
          <w:tab w:val="left" w:pos="720"/>
        </w:tabs>
        <w:ind w:left="1080" w:hanging="1080"/>
        <w:rPr>
          <w:szCs w:val="24"/>
        </w:rPr>
      </w:pPr>
    </w:p>
    <w:p w14:paraId="1BDFEB10" w14:textId="77777777" w:rsidR="00AC3FE4" w:rsidRPr="00B61033" w:rsidRDefault="00AC3FE4" w:rsidP="003A7B94">
      <w:pPr>
        <w:tabs>
          <w:tab w:val="left" w:pos="720"/>
        </w:tabs>
        <w:ind w:left="1080" w:hanging="1080"/>
        <w:rPr>
          <w:szCs w:val="24"/>
        </w:rPr>
      </w:pPr>
      <w:r w:rsidRPr="00144249">
        <w:rPr>
          <w:szCs w:val="24"/>
        </w:rPr>
        <w:t>_____</w:t>
      </w:r>
      <w:r w:rsidRPr="00144249">
        <w:rPr>
          <w:szCs w:val="24"/>
        </w:rPr>
        <w:tab/>
      </w:r>
      <w:r w:rsidRPr="00144249">
        <w:rPr>
          <w:b/>
          <w:bCs/>
          <w:szCs w:val="24"/>
        </w:rPr>
        <w:t xml:space="preserve">3. </w:t>
      </w:r>
      <w:r w:rsidRPr="00144249">
        <w:rPr>
          <w:b/>
          <w:bCs/>
          <w:szCs w:val="24"/>
        </w:rPr>
        <w:tab/>
        <w:t xml:space="preserve">Copies of agency deliverables </w:t>
      </w:r>
      <w:r w:rsidRPr="00144249">
        <w:rPr>
          <w:bCs/>
          <w:szCs w:val="24"/>
        </w:rPr>
        <w:t>(or include as appendices in your practicum report)</w:t>
      </w:r>
    </w:p>
    <w:p w14:paraId="7849810D" w14:textId="77777777" w:rsidR="00AC3FE4" w:rsidRPr="00B61033" w:rsidRDefault="00AC3FE4" w:rsidP="003A7B94">
      <w:pPr>
        <w:tabs>
          <w:tab w:val="left" w:pos="720"/>
        </w:tabs>
        <w:ind w:left="1080" w:hanging="1080"/>
        <w:rPr>
          <w:szCs w:val="24"/>
        </w:rPr>
      </w:pPr>
    </w:p>
    <w:p w14:paraId="36E8D16D" w14:textId="77777777" w:rsidR="00AC3FE4" w:rsidRPr="00A91C88" w:rsidRDefault="00AC3FE4" w:rsidP="003A7B94">
      <w:pPr>
        <w:tabs>
          <w:tab w:val="left" w:pos="720"/>
        </w:tabs>
        <w:ind w:left="1080" w:hanging="1080"/>
        <w:rPr>
          <w:szCs w:val="24"/>
        </w:rPr>
      </w:pPr>
      <w:r w:rsidRPr="00A91C88">
        <w:rPr>
          <w:szCs w:val="24"/>
        </w:rPr>
        <w:t>_____</w:t>
      </w:r>
      <w:r w:rsidRPr="00A91C88">
        <w:rPr>
          <w:szCs w:val="24"/>
        </w:rPr>
        <w:tab/>
      </w:r>
      <w:r w:rsidRPr="00A91C88">
        <w:rPr>
          <w:b/>
          <w:bCs/>
          <w:szCs w:val="24"/>
        </w:rPr>
        <w:t xml:space="preserve">4. </w:t>
      </w:r>
      <w:r w:rsidRPr="00A91C88">
        <w:rPr>
          <w:b/>
          <w:bCs/>
          <w:szCs w:val="24"/>
        </w:rPr>
        <w:tab/>
        <w:t>Vita.</w:t>
      </w:r>
      <w:r w:rsidRPr="00A91C88">
        <w:rPr>
          <w:szCs w:val="24"/>
        </w:rPr>
        <w:t xml:space="preserve"> Attach a copy of your current curriculum vitae.</w:t>
      </w:r>
    </w:p>
    <w:p w14:paraId="1CB70643" w14:textId="77777777" w:rsidR="00AC3FE4" w:rsidRPr="003A7B94" w:rsidRDefault="00AC3FE4" w:rsidP="003A7B94">
      <w:pPr>
        <w:pStyle w:val="Footer"/>
        <w:rPr>
          <w:i w:val="0"/>
          <w:sz w:val="24"/>
          <w:szCs w:val="24"/>
        </w:rPr>
      </w:pPr>
    </w:p>
    <w:p w14:paraId="3477ECA4" w14:textId="77777777" w:rsidR="00AC3FE4" w:rsidRPr="003A7B94" w:rsidRDefault="00AC3FE4" w:rsidP="003A7B94">
      <w:pPr>
        <w:pStyle w:val="Footer"/>
        <w:rPr>
          <w:i w:val="0"/>
          <w:sz w:val="24"/>
          <w:szCs w:val="24"/>
        </w:rPr>
      </w:pPr>
    </w:p>
    <w:p w14:paraId="77BE212C" w14:textId="7D01E3CD" w:rsidR="00AC3FE4" w:rsidRPr="003A7B94" w:rsidRDefault="00AC3FE4" w:rsidP="003A7B94">
      <w:pPr>
        <w:rPr>
          <w:b/>
          <w:szCs w:val="24"/>
        </w:rPr>
      </w:pPr>
      <w:r w:rsidRPr="001D05A6">
        <w:rPr>
          <w:b/>
          <w:szCs w:val="24"/>
        </w:rPr>
        <w:t>GRADUATE STUDENT’S NAME (type or print)</w:t>
      </w:r>
      <w:r w:rsidRPr="00711A45">
        <w:rPr>
          <w:szCs w:val="24"/>
        </w:rPr>
        <w:t>:</w:t>
      </w:r>
      <w:r w:rsidR="00265495">
        <w:rPr>
          <w:szCs w:val="24"/>
          <w:u w:val="single"/>
        </w:rPr>
        <w:t xml:space="preserve">                 </w:t>
      </w:r>
      <w:r w:rsidRPr="003A7B94">
        <w:rPr>
          <w:szCs w:val="24"/>
          <w:u w:val="single"/>
        </w:rPr>
        <w:t xml:space="preserve"> </w:t>
      </w:r>
    </w:p>
    <w:p w14:paraId="540B8DC5" w14:textId="77777777" w:rsidR="00AC3FE4" w:rsidRPr="003A7B94" w:rsidRDefault="00AC3FE4" w:rsidP="003A7B94">
      <w:pPr>
        <w:rPr>
          <w:b/>
          <w:szCs w:val="24"/>
        </w:rPr>
      </w:pPr>
    </w:p>
    <w:p w14:paraId="5A4A90E9" w14:textId="77777777" w:rsidR="00AC3FE4" w:rsidRPr="003A7B94" w:rsidRDefault="00AC3FE4" w:rsidP="003A7B94">
      <w:pPr>
        <w:rPr>
          <w:szCs w:val="24"/>
        </w:rPr>
      </w:pPr>
      <w:r w:rsidRPr="003A7B94">
        <w:rPr>
          <w:szCs w:val="24"/>
        </w:rPr>
        <w:t xml:space="preserve">I have received copies of all of the above items. </w:t>
      </w:r>
    </w:p>
    <w:p w14:paraId="79A62C62" w14:textId="77777777" w:rsidR="00AC3FE4" w:rsidRPr="003A7B94" w:rsidRDefault="00AC3FE4" w:rsidP="003A7B94">
      <w:pPr>
        <w:rPr>
          <w:szCs w:val="24"/>
        </w:rPr>
      </w:pPr>
    </w:p>
    <w:p w14:paraId="7701A176" w14:textId="77777777" w:rsidR="00AC3FE4" w:rsidRPr="003A7B94" w:rsidRDefault="00AC3FE4" w:rsidP="003A7B94">
      <w:pPr>
        <w:rPr>
          <w:szCs w:val="24"/>
        </w:rPr>
      </w:pPr>
    </w:p>
    <w:p w14:paraId="149C216F" w14:textId="33E46C42"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Committee Chair (PRINT)</w:t>
      </w:r>
      <w:r w:rsidR="00AC3FE4" w:rsidRPr="003A7B94">
        <w:rPr>
          <w:szCs w:val="24"/>
        </w:rPr>
        <w:tab/>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44BB52A6" w14:textId="77777777" w:rsidR="00AC3FE4" w:rsidRPr="003A7B94" w:rsidRDefault="00AC3FE4" w:rsidP="003A7B94">
      <w:pPr>
        <w:rPr>
          <w:szCs w:val="24"/>
        </w:rPr>
      </w:pPr>
    </w:p>
    <w:p w14:paraId="615E9467" w14:textId="77777777" w:rsidR="00AC3FE4" w:rsidRPr="003A7B94" w:rsidRDefault="00AC3FE4" w:rsidP="003A7B94">
      <w:pPr>
        <w:rPr>
          <w:szCs w:val="24"/>
        </w:rPr>
      </w:pPr>
    </w:p>
    <w:p w14:paraId="0470150E" w14:textId="6FEFDBFB"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Committee Member (PRINT)</w:t>
      </w:r>
      <w:r w:rsidR="00AC3FE4" w:rsidRPr="003A7B94">
        <w:rPr>
          <w:szCs w:val="24"/>
        </w:rPr>
        <w:tab/>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5AE46132" w14:textId="77777777" w:rsidR="00AC3FE4" w:rsidRPr="003A7B94" w:rsidRDefault="00AC3FE4" w:rsidP="003A7B94">
      <w:pPr>
        <w:rPr>
          <w:szCs w:val="24"/>
        </w:rPr>
      </w:pPr>
    </w:p>
    <w:p w14:paraId="0671B454" w14:textId="77777777" w:rsidR="00AC3FE4" w:rsidRPr="003A7B94" w:rsidRDefault="00AC3FE4" w:rsidP="003A7B94">
      <w:pPr>
        <w:rPr>
          <w:szCs w:val="24"/>
          <w:u w:val="single"/>
        </w:rPr>
      </w:pPr>
    </w:p>
    <w:p w14:paraId="531FA2FA" w14:textId="5CEF028B"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Committee Member (PRINT)</w:t>
      </w:r>
      <w:r w:rsidR="00AC3FE4" w:rsidRPr="003A7B94">
        <w:rPr>
          <w:szCs w:val="24"/>
        </w:rPr>
        <w:tab/>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7FBC2DF4" w14:textId="77777777" w:rsidR="00AC3FE4" w:rsidRPr="003A7B94" w:rsidRDefault="00AC3FE4" w:rsidP="003A7B94">
      <w:pPr>
        <w:rPr>
          <w:szCs w:val="24"/>
        </w:rPr>
      </w:pPr>
    </w:p>
    <w:p w14:paraId="713BE160" w14:textId="77777777" w:rsidR="00AC3FE4" w:rsidRPr="003A7B94" w:rsidRDefault="00AC3FE4" w:rsidP="003A7B94">
      <w:pPr>
        <w:rPr>
          <w:szCs w:val="24"/>
        </w:rPr>
      </w:pPr>
    </w:p>
    <w:p w14:paraId="214203C2" w14:textId="18F787D3"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Committee Member (PRINT)</w:t>
      </w:r>
      <w:r w:rsidR="00AC3FE4" w:rsidRPr="003A7B94">
        <w:rPr>
          <w:szCs w:val="24"/>
        </w:rPr>
        <w:tab/>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7C96E1E5" w14:textId="77777777" w:rsidR="00AC3FE4" w:rsidRPr="003A7B94" w:rsidRDefault="00AC3FE4" w:rsidP="003A7B94">
      <w:pPr>
        <w:rPr>
          <w:szCs w:val="24"/>
        </w:rPr>
      </w:pPr>
    </w:p>
    <w:p w14:paraId="436505C7" w14:textId="77777777" w:rsidR="00AC3FE4" w:rsidRPr="003A7B94" w:rsidRDefault="00AC3FE4" w:rsidP="003A7B94">
      <w:pPr>
        <w:rPr>
          <w:szCs w:val="24"/>
        </w:rPr>
      </w:pPr>
    </w:p>
    <w:p w14:paraId="159B793D" w14:textId="5CB614DD"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Graduate Coordinator (PRINT)</w:t>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0886D9C1" w14:textId="77777777" w:rsidR="00AC3FE4" w:rsidRPr="003A7B94" w:rsidRDefault="00AC3FE4" w:rsidP="003A7B94">
      <w:pPr>
        <w:rPr>
          <w:szCs w:val="24"/>
        </w:rPr>
      </w:pPr>
    </w:p>
    <w:p w14:paraId="385C6441" w14:textId="77777777" w:rsidR="00AC3FE4" w:rsidRPr="003A7B94" w:rsidRDefault="00AC3FE4" w:rsidP="003A7B94">
      <w:pPr>
        <w:rPr>
          <w:szCs w:val="24"/>
        </w:rPr>
      </w:pPr>
    </w:p>
    <w:p w14:paraId="4B7EF2B8" w14:textId="35ACCA15" w:rsidR="00AC3FE4" w:rsidRPr="003A7B94" w:rsidRDefault="00265495" w:rsidP="003A7B94">
      <w:pPr>
        <w:rPr>
          <w:szCs w:val="24"/>
        </w:rPr>
      </w:pP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F82F13" w:rsidRPr="003A7B94">
        <w:rPr>
          <w:szCs w:val="24"/>
          <w:u w:val="single"/>
        </w:rPr>
        <w:t xml:space="preserve"> </w:t>
      </w:r>
      <w:r w:rsidR="00AC3FE4" w:rsidRPr="003A7B94">
        <w:rPr>
          <w:szCs w:val="24"/>
          <w:u w:val="single"/>
        </w:rPr>
        <w:tab/>
      </w:r>
      <w:r>
        <w:rPr>
          <w:szCs w:val="24"/>
          <w:u w:val="single"/>
        </w:rPr>
        <w:t xml:space="preserve">      </w:t>
      </w:r>
      <w:r w:rsidR="00AC3FE4" w:rsidRPr="003A7B94">
        <w:rPr>
          <w:szCs w:val="24"/>
        </w:rPr>
        <w:t>Department Chair (PRINT)</w:t>
      </w:r>
      <w:r w:rsidR="00AC3FE4" w:rsidRPr="003A7B94">
        <w:rPr>
          <w:szCs w:val="24"/>
        </w:rPr>
        <w:tab/>
      </w:r>
      <w:r w:rsidR="00AC3FE4" w:rsidRPr="003A7B94">
        <w:rPr>
          <w:szCs w:val="24"/>
        </w:rPr>
        <w:tab/>
        <w:t>Signature</w:t>
      </w:r>
      <w:r w:rsidR="00AC3FE4" w:rsidRPr="003A7B94">
        <w:rPr>
          <w:szCs w:val="24"/>
        </w:rPr>
        <w:tab/>
      </w:r>
      <w:r w:rsidR="00AC3FE4" w:rsidRPr="003A7B94">
        <w:rPr>
          <w:szCs w:val="24"/>
        </w:rPr>
        <w:tab/>
      </w:r>
      <w:r w:rsidR="00AC3FE4" w:rsidRPr="003A7B94">
        <w:rPr>
          <w:szCs w:val="24"/>
        </w:rPr>
        <w:tab/>
      </w:r>
      <w:r w:rsidR="00AC3FE4" w:rsidRPr="003A7B94">
        <w:rPr>
          <w:szCs w:val="24"/>
        </w:rPr>
        <w:tab/>
        <w:t>Date</w:t>
      </w:r>
    </w:p>
    <w:p w14:paraId="60326644" w14:textId="77777777" w:rsidR="00AC3FE4" w:rsidRPr="003A7B94" w:rsidRDefault="00AC3FE4" w:rsidP="003A7B94">
      <w:pPr>
        <w:ind w:right="-240"/>
        <w:rPr>
          <w:szCs w:val="24"/>
        </w:rPr>
      </w:pPr>
    </w:p>
    <w:p w14:paraId="5E58E479" w14:textId="70CB9F1C" w:rsidR="00145C05" w:rsidRPr="008542D5" w:rsidRDefault="00145C05" w:rsidP="008542D5">
      <w:pPr>
        <w:rPr>
          <w:b/>
        </w:rPr>
      </w:pPr>
      <w:r w:rsidRPr="008542D5">
        <w:rPr>
          <w:b/>
        </w:rPr>
        <w:lastRenderedPageBreak/>
        <w:t>The University of Memphis Department of Anthropology</w:t>
      </w:r>
    </w:p>
    <w:p w14:paraId="1341D874" w14:textId="77777777" w:rsidR="00145C05" w:rsidRPr="008542D5" w:rsidRDefault="00145C05" w:rsidP="008542D5">
      <w:pPr>
        <w:pStyle w:val="Heading2"/>
        <w:rPr>
          <w:rFonts w:ascii="Times New Roman" w:hAnsi="Times New Roman"/>
        </w:rPr>
      </w:pPr>
      <w:bookmarkStart w:id="95" w:name="_Toc490781716"/>
      <w:r w:rsidRPr="008542D5">
        <w:rPr>
          <w:rFonts w:ascii="Times New Roman" w:hAnsi="Times New Roman"/>
        </w:rPr>
        <w:t>M.A. Learning Goals and Objectives</w:t>
      </w:r>
      <w:bookmarkEnd w:id="95"/>
    </w:p>
    <w:p w14:paraId="601997E1" w14:textId="77777777" w:rsidR="00145C05" w:rsidRPr="001D05A6" w:rsidRDefault="00145C05" w:rsidP="003A7B94">
      <w:pPr>
        <w:rPr>
          <w:szCs w:val="24"/>
        </w:rPr>
      </w:pPr>
    </w:p>
    <w:p w14:paraId="50E4865A" w14:textId="77777777" w:rsidR="00F61872" w:rsidRPr="001D05A6" w:rsidRDefault="00F61872" w:rsidP="003A7B94">
      <w:pPr>
        <w:rPr>
          <w:b/>
          <w:i/>
          <w:szCs w:val="24"/>
        </w:rPr>
      </w:pPr>
    </w:p>
    <w:p w14:paraId="33E6F1AF" w14:textId="77777777" w:rsidR="00731F05" w:rsidRPr="00731F05" w:rsidRDefault="00731F05" w:rsidP="00731F05">
      <w:pPr>
        <w:rPr>
          <w:i/>
          <w:szCs w:val="24"/>
        </w:rPr>
      </w:pPr>
      <w:r w:rsidRPr="00731F05">
        <w:rPr>
          <w:b/>
          <w:i/>
          <w:szCs w:val="24"/>
        </w:rPr>
        <w:t xml:space="preserve">Goal 1: </w:t>
      </w:r>
      <w:r w:rsidRPr="00731F05">
        <w:rPr>
          <w:i/>
          <w:szCs w:val="24"/>
        </w:rPr>
        <w:t>Students will demonstrate advanced comprehension of the holistic conceptual, theoretical and methodological foundations of anthropology.</w:t>
      </w:r>
    </w:p>
    <w:p w14:paraId="3DD29613" w14:textId="77777777" w:rsidR="00731F05" w:rsidRPr="00731F05" w:rsidRDefault="00731F05" w:rsidP="00731F05">
      <w:pPr>
        <w:overflowPunct/>
        <w:autoSpaceDE/>
        <w:autoSpaceDN/>
        <w:adjustRightInd/>
        <w:contextualSpacing/>
        <w:textAlignment w:val="auto"/>
        <w:rPr>
          <w:rFonts w:eastAsia="Calibri"/>
          <w:b/>
          <w:i/>
          <w:szCs w:val="24"/>
        </w:rPr>
      </w:pPr>
    </w:p>
    <w:p w14:paraId="52D42607" w14:textId="77777777" w:rsidR="00731F05" w:rsidRPr="00731F05" w:rsidRDefault="00731F05" w:rsidP="00731F05">
      <w:pPr>
        <w:rPr>
          <w:i/>
          <w:szCs w:val="24"/>
        </w:rPr>
      </w:pPr>
      <w:r w:rsidRPr="00731F05">
        <w:rPr>
          <w:b/>
          <w:i/>
          <w:szCs w:val="24"/>
        </w:rPr>
        <w:t xml:space="preserve">Goal 2: </w:t>
      </w:r>
      <w:r w:rsidRPr="00731F05">
        <w:rPr>
          <w:i/>
          <w:szCs w:val="24"/>
        </w:rPr>
        <w:t>Students will enhance and apply critical analysis and independent thought in relation to core constructs, theories, and methods in anthropological works, and will conceptualize, design, and implement research on significant anthropological problems for building and strengthening community wellbeing and quality of life.</w:t>
      </w:r>
    </w:p>
    <w:p w14:paraId="2FC3AD31" w14:textId="77777777" w:rsidR="00731F05" w:rsidRPr="00731F05" w:rsidRDefault="00731F05" w:rsidP="00731F05">
      <w:pPr>
        <w:rPr>
          <w:b/>
          <w:i/>
          <w:szCs w:val="24"/>
        </w:rPr>
      </w:pPr>
    </w:p>
    <w:p w14:paraId="00D7F1B1" w14:textId="77777777" w:rsidR="00731F05" w:rsidRPr="00731F05" w:rsidRDefault="00731F05" w:rsidP="00731F05">
      <w:pPr>
        <w:rPr>
          <w:i/>
          <w:szCs w:val="24"/>
        </w:rPr>
      </w:pPr>
      <w:r w:rsidRPr="00731F05">
        <w:rPr>
          <w:b/>
          <w:i/>
          <w:szCs w:val="24"/>
        </w:rPr>
        <w:t xml:space="preserve">Goal 3: </w:t>
      </w:r>
      <w:r w:rsidRPr="00731F05">
        <w:rPr>
          <w:i/>
          <w:szCs w:val="24"/>
        </w:rPr>
        <w:t>Students will gain practical experience in applying learned anthropological knowledge and methodology, and ethical principles.</w:t>
      </w:r>
    </w:p>
    <w:p w14:paraId="775FD250" w14:textId="77777777" w:rsidR="00731F05" w:rsidRPr="00731F05" w:rsidRDefault="00731F05" w:rsidP="00731F05">
      <w:pPr>
        <w:rPr>
          <w:b/>
          <w:i/>
          <w:szCs w:val="24"/>
          <w:u w:val="single"/>
        </w:rPr>
      </w:pPr>
    </w:p>
    <w:p w14:paraId="32143E0D" w14:textId="6B39A376" w:rsidR="00731F05" w:rsidRPr="00731F05" w:rsidRDefault="00731F05" w:rsidP="00731F05">
      <w:pPr>
        <w:rPr>
          <w:i/>
          <w:szCs w:val="24"/>
        </w:rPr>
      </w:pPr>
      <w:r w:rsidRPr="00731F05">
        <w:rPr>
          <w:b/>
          <w:i/>
          <w:szCs w:val="24"/>
        </w:rPr>
        <w:t xml:space="preserve">Goal 4: </w:t>
      </w:r>
      <w:r w:rsidRPr="00731F05">
        <w:rPr>
          <w:i/>
          <w:szCs w:val="24"/>
        </w:rPr>
        <w:t>Students will enhance</w:t>
      </w:r>
      <w:r w:rsidR="00073481">
        <w:rPr>
          <w:i/>
          <w:szCs w:val="24"/>
        </w:rPr>
        <w:t xml:space="preserve"> written and oral communication</w:t>
      </w:r>
      <w:r w:rsidRPr="00731F05">
        <w:rPr>
          <w:i/>
          <w:szCs w:val="24"/>
        </w:rPr>
        <w:t xml:space="preserve"> of Anthropological themes and topics.</w:t>
      </w:r>
    </w:p>
    <w:p w14:paraId="7AFB0892" w14:textId="77777777" w:rsidR="00AF3739" w:rsidRPr="001D05A6" w:rsidRDefault="00AF3739" w:rsidP="003A7B94">
      <w:pPr>
        <w:rPr>
          <w:i/>
          <w:szCs w:val="24"/>
        </w:rPr>
      </w:pPr>
    </w:p>
    <w:p w14:paraId="0B84D1F0" w14:textId="00CB2601" w:rsidR="00AF3739" w:rsidRPr="001D05A6" w:rsidRDefault="00AF3739" w:rsidP="003A7B94">
      <w:pPr>
        <w:overflowPunct/>
        <w:autoSpaceDE/>
        <w:autoSpaceDN/>
        <w:adjustRightInd/>
        <w:textAlignment w:val="auto"/>
        <w:rPr>
          <w:i/>
          <w:szCs w:val="24"/>
        </w:rPr>
      </w:pPr>
      <w:r w:rsidRPr="001D05A6">
        <w:rPr>
          <w:i/>
          <w:szCs w:val="24"/>
        </w:rPr>
        <w:br w:type="page"/>
      </w:r>
    </w:p>
    <w:p w14:paraId="0FA27ECA" w14:textId="30719C6D" w:rsidR="00AF3739" w:rsidRPr="003A7B94" w:rsidRDefault="00AF3739" w:rsidP="003A7B94">
      <w:pPr>
        <w:jc w:val="center"/>
        <w:rPr>
          <w:b/>
          <w:szCs w:val="24"/>
        </w:rPr>
      </w:pPr>
      <w:r w:rsidRPr="003A7B94">
        <w:rPr>
          <w:rStyle w:val="FootnoteReference"/>
          <w:b/>
          <w:szCs w:val="24"/>
        </w:rPr>
        <w:lastRenderedPageBreak/>
        <w:footnoteReference w:id="1"/>
      </w:r>
      <w:r w:rsidRPr="003A7B94">
        <w:rPr>
          <w:b/>
          <w:szCs w:val="24"/>
        </w:rPr>
        <w:t>The University of Memphis</w:t>
      </w:r>
    </w:p>
    <w:p w14:paraId="67E6C035" w14:textId="77777777" w:rsidR="00AF3739" w:rsidRPr="003A7B94" w:rsidRDefault="00AF3739" w:rsidP="003A7B94">
      <w:pPr>
        <w:jc w:val="center"/>
        <w:rPr>
          <w:b/>
          <w:szCs w:val="24"/>
        </w:rPr>
      </w:pPr>
      <w:r w:rsidRPr="003A7B94">
        <w:rPr>
          <w:b/>
          <w:szCs w:val="24"/>
        </w:rPr>
        <w:t>Department of Anthropology</w:t>
      </w:r>
    </w:p>
    <w:p w14:paraId="1A688D45" w14:textId="3A6E052E" w:rsidR="00AF3739" w:rsidRPr="00081DE7" w:rsidRDefault="00AF3739" w:rsidP="00081DE7">
      <w:pPr>
        <w:pStyle w:val="Heading2"/>
        <w:jc w:val="center"/>
        <w:rPr>
          <w:rFonts w:ascii="Times New Roman" w:hAnsi="Times New Roman"/>
        </w:rPr>
      </w:pPr>
      <w:bookmarkStart w:id="96" w:name="_Toc490781717"/>
      <w:r w:rsidRPr="00081DE7">
        <w:rPr>
          <w:rFonts w:ascii="Times New Roman" w:hAnsi="Times New Roman"/>
        </w:rPr>
        <w:t>MA Learning Goal Outcome Assessment</w:t>
      </w:r>
      <w:r w:rsidR="008542D5">
        <w:rPr>
          <w:rFonts w:ascii="Times New Roman" w:hAnsi="Times New Roman"/>
        </w:rPr>
        <w:t>: Biannual Review</w:t>
      </w:r>
      <w:bookmarkEnd w:id="96"/>
    </w:p>
    <w:p w14:paraId="380045A4" w14:textId="77777777" w:rsidR="00AF3739" w:rsidRPr="001D05A6" w:rsidRDefault="00AF3739" w:rsidP="003A7B94">
      <w:pPr>
        <w:rPr>
          <w:szCs w:val="24"/>
        </w:rPr>
      </w:pPr>
    </w:p>
    <w:p w14:paraId="7D7C798B" w14:textId="77777777" w:rsidR="00AF3739" w:rsidRPr="00DD3EEC" w:rsidRDefault="00AF3739" w:rsidP="003A7B94">
      <w:pPr>
        <w:rPr>
          <w:szCs w:val="24"/>
        </w:rPr>
      </w:pPr>
    </w:p>
    <w:p w14:paraId="2B4FC8F3" w14:textId="77777777" w:rsidR="00AF3739" w:rsidRPr="000915F1" w:rsidRDefault="00AF3739" w:rsidP="003A7B94">
      <w:pPr>
        <w:rPr>
          <w:szCs w:val="24"/>
        </w:rPr>
      </w:pPr>
      <w:r w:rsidRPr="00673370">
        <w:rPr>
          <w:szCs w:val="24"/>
        </w:rPr>
        <w:t xml:space="preserve">Date: </w:t>
      </w:r>
      <w:r w:rsidRPr="00673370">
        <w:rPr>
          <w:szCs w:val="24"/>
        </w:rPr>
        <w:tab/>
      </w:r>
      <w:r w:rsidRPr="00673370">
        <w:rPr>
          <w:szCs w:val="24"/>
        </w:rPr>
        <w:tab/>
      </w:r>
      <w:r w:rsidRPr="000915F1">
        <w:rPr>
          <w:szCs w:val="24"/>
        </w:rPr>
        <w:t xml:space="preserve">Fall Semester 201__ </w:t>
      </w:r>
      <w:r w:rsidRPr="000915F1">
        <w:rPr>
          <w:szCs w:val="24"/>
        </w:rPr>
        <w:tab/>
      </w:r>
      <w:r w:rsidRPr="000915F1">
        <w:rPr>
          <w:szCs w:val="24"/>
        </w:rPr>
        <w:tab/>
        <w:t>Spring Semester 201__</w:t>
      </w:r>
    </w:p>
    <w:p w14:paraId="2EDCEB12" w14:textId="77777777" w:rsidR="00AF3739" w:rsidRPr="000915F1" w:rsidRDefault="00AF3739" w:rsidP="003A7B94">
      <w:pPr>
        <w:rPr>
          <w:szCs w:val="24"/>
        </w:rPr>
      </w:pPr>
    </w:p>
    <w:p w14:paraId="6C32CE61" w14:textId="77777777" w:rsidR="00AF3739" w:rsidRPr="000915F1" w:rsidRDefault="00AF3739" w:rsidP="003A7B94">
      <w:pPr>
        <w:rPr>
          <w:szCs w:val="24"/>
        </w:rPr>
      </w:pPr>
      <w:r w:rsidRPr="000915F1">
        <w:rPr>
          <w:szCs w:val="24"/>
        </w:rPr>
        <w:t>Student:__________________________________________________________________</w:t>
      </w:r>
    </w:p>
    <w:p w14:paraId="74244BF5" w14:textId="77777777" w:rsidR="00AF3739" w:rsidRPr="00995DF8" w:rsidRDefault="00AF3739" w:rsidP="003A7B94">
      <w:pPr>
        <w:rPr>
          <w:szCs w:val="24"/>
        </w:rPr>
      </w:pPr>
    </w:p>
    <w:p w14:paraId="2F82E56C" w14:textId="77777777" w:rsidR="00AF3739" w:rsidRPr="00995DF8" w:rsidRDefault="00AF3739" w:rsidP="003A7B94">
      <w:pPr>
        <w:rPr>
          <w:szCs w:val="24"/>
        </w:rPr>
      </w:pPr>
      <w:r w:rsidRPr="00995DF8">
        <w:rPr>
          <w:szCs w:val="24"/>
        </w:rPr>
        <w:t>Advising Committee Chair:___________________________________________________</w:t>
      </w:r>
    </w:p>
    <w:p w14:paraId="4BA83DF8" w14:textId="77777777" w:rsidR="00AF3739" w:rsidRPr="00872BFF" w:rsidRDefault="00AF3739" w:rsidP="003A7B94">
      <w:pPr>
        <w:rPr>
          <w:szCs w:val="24"/>
        </w:rPr>
      </w:pPr>
    </w:p>
    <w:p w14:paraId="105E35DA" w14:textId="77777777" w:rsidR="00AF3739" w:rsidRPr="00144249" w:rsidRDefault="00AF3739" w:rsidP="003A7B94">
      <w:pPr>
        <w:rPr>
          <w:szCs w:val="24"/>
        </w:rPr>
      </w:pPr>
      <w:r w:rsidRPr="00144249">
        <w:rPr>
          <w:szCs w:val="24"/>
        </w:rPr>
        <w:t>Additional Committee Members: ______________________________________________</w:t>
      </w:r>
    </w:p>
    <w:p w14:paraId="0944AF1C" w14:textId="77777777" w:rsidR="00AF3739" w:rsidRPr="00144249" w:rsidRDefault="00AF3739" w:rsidP="003A7B94">
      <w:pPr>
        <w:rPr>
          <w:szCs w:val="24"/>
        </w:rPr>
      </w:pPr>
    </w:p>
    <w:p w14:paraId="2AFE8084" w14:textId="77777777" w:rsidR="00AF3739" w:rsidRPr="00A91C88" w:rsidRDefault="00AF3739" w:rsidP="003A7B94">
      <w:pPr>
        <w:rPr>
          <w:b/>
          <w:i/>
          <w:szCs w:val="24"/>
        </w:rPr>
      </w:pPr>
      <w:r w:rsidRPr="00B61033">
        <w:rPr>
          <w:b/>
          <w:i/>
          <w:szCs w:val="24"/>
        </w:rPr>
        <w:t>Please assess this student’s current performance (circle rating; add comments as necessary):</w:t>
      </w:r>
    </w:p>
    <w:p w14:paraId="00951C67" w14:textId="77777777" w:rsidR="00AF3739" w:rsidRPr="00A91C88" w:rsidRDefault="00AF3739" w:rsidP="003A7B94">
      <w:pPr>
        <w:rPr>
          <w:szCs w:val="24"/>
        </w:rPr>
      </w:pPr>
    </w:p>
    <w:p w14:paraId="736F43BA" w14:textId="77777777" w:rsidR="00AF3739" w:rsidRPr="00A91C88" w:rsidRDefault="00AF3739" w:rsidP="003A7B94">
      <w:pPr>
        <w:rPr>
          <w:szCs w:val="24"/>
        </w:rPr>
      </w:pPr>
      <w:r w:rsidRPr="00A91C88">
        <w:rPr>
          <w:szCs w:val="24"/>
        </w:rPr>
        <w:t>1. Meets regularly with faculty/advisors and</w:t>
      </w:r>
      <w:r w:rsidRPr="00A91C88">
        <w:rPr>
          <w:szCs w:val="24"/>
        </w:rPr>
        <w:tab/>
      </w:r>
      <w:r w:rsidRPr="00A91C88">
        <w:rPr>
          <w:szCs w:val="24"/>
        </w:rPr>
        <w:tab/>
      </w:r>
      <w:r w:rsidRPr="00A91C88">
        <w:rPr>
          <w:szCs w:val="24"/>
        </w:rPr>
        <w:tab/>
        <w:t>Yes</w:t>
      </w:r>
      <w:r w:rsidRPr="00A91C88">
        <w:rPr>
          <w:szCs w:val="24"/>
        </w:rPr>
        <w:tab/>
        <w:t>Needs to Improve</w:t>
      </w:r>
      <w:r w:rsidRPr="00A91C88">
        <w:rPr>
          <w:szCs w:val="24"/>
        </w:rPr>
        <w:tab/>
        <w:t>No</w:t>
      </w:r>
    </w:p>
    <w:p w14:paraId="0E862C23" w14:textId="74A18C0A" w:rsidR="00AF3739" w:rsidRPr="003A7B94" w:rsidRDefault="00265495" w:rsidP="003A7B94">
      <w:pPr>
        <w:rPr>
          <w:szCs w:val="24"/>
        </w:rPr>
      </w:pPr>
      <w:r>
        <w:rPr>
          <w:szCs w:val="24"/>
        </w:rPr>
        <w:t xml:space="preserve"> </w:t>
      </w:r>
      <w:r w:rsidR="00AF3739" w:rsidRPr="006D62DC">
        <w:rPr>
          <w:szCs w:val="24"/>
        </w:rPr>
        <w:t>implements advisor r</w:t>
      </w:r>
      <w:r w:rsidR="00AF3739" w:rsidRPr="003A7B94">
        <w:rPr>
          <w:szCs w:val="24"/>
        </w:rPr>
        <w:t>ecommendations:</w:t>
      </w:r>
      <w:r w:rsidR="00AF3739" w:rsidRPr="003A7B94">
        <w:rPr>
          <w:szCs w:val="24"/>
        </w:rPr>
        <w:tab/>
      </w:r>
      <w:r w:rsidR="00AF3739" w:rsidRPr="003A7B94">
        <w:rPr>
          <w:szCs w:val="24"/>
        </w:rPr>
        <w:tab/>
      </w:r>
      <w:r w:rsidR="00AF3739" w:rsidRPr="003A7B94">
        <w:rPr>
          <w:szCs w:val="24"/>
        </w:rPr>
        <w:tab/>
      </w:r>
      <w:r w:rsidR="00AF3739" w:rsidRPr="003A7B94">
        <w:rPr>
          <w:szCs w:val="24"/>
        </w:rPr>
        <w:tab/>
      </w:r>
    </w:p>
    <w:p w14:paraId="4C57F96E" w14:textId="77777777" w:rsidR="00AF3739" w:rsidRPr="003A7B94" w:rsidRDefault="00AF3739" w:rsidP="003A7B94">
      <w:pPr>
        <w:rPr>
          <w:szCs w:val="24"/>
        </w:rPr>
      </w:pPr>
    </w:p>
    <w:p w14:paraId="6608CC12" w14:textId="77777777" w:rsidR="00AF3739" w:rsidRPr="003A7B94" w:rsidRDefault="00AF3739" w:rsidP="003A7B94">
      <w:pPr>
        <w:rPr>
          <w:szCs w:val="24"/>
        </w:rPr>
      </w:pPr>
      <w:r w:rsidRPr="003A7B94">
        <w:rPr>
          <w:szCs w:val="24"/>
        </w:rPr>
        <w:t>2. Demonstrates effective performance in coursework:</w:t>
      </w:r>
      <w:r w:rsidRPr="003A7B94">
        <w:rPr>
          <w:szCs w:val="24"/>
        </w:rPr>
        <w:tab/>
        <w:t>Yes</w:t>
      </w:r>
      <w:r w:rsidRPr="003A7B94">
        <w:rPr>
          <w:szCs w:val="24"/>
        </w:rPr>
        <w:tab/>
        <w:t>Needs to Improve</w:t>
      </w:r>
      <w:r w:rsidRPr="003A7B94">
        <w:rPr>
          <w:szCs w:val="24"/>
        </w:rPr>
        <w:tab/>
        <w:t>No</w:t>
      </w:r>
    </w:p>
    <w:p w14:paraId="7A89C9F1" w14:textId="77777777" w:rsidR="00AF3739" w:rsidRPr="003A7B94" w:rsidRDefault="00AF3739" w:rsidP="003A7B94">
      <w:pPr>
        <w:rPr>
          <w:szCs w:val="24"/>
        </w:rPr>
      </w:pPr>
    </w:p>
    <w:p w14:paraId="131528FA" w14:textId="77777777" w:rsidR="00AF3739" w:rsidRPr="003A7B94" w:rsidRDefault="00AF3739" w:rsidP="003A7B94">
      <w:pPr>
        <w:rPr>
          <w:szCs w:val="24"/>
        </w:rPr>
      </w:pPr>
      <w:r w:rsidRPr="003A7B94">
        <w:rPr>
          <w:szCs w:val="24"/>
        </w:rPr>
        <w:t>3. Demonstrates intellectual development:</w:t>
      </w:r>
      <w:r w:rsidRPr="003A7B94">
        <w:rPr>
          <w:szCs w:val="24"/>
        </w:rPr>
        <w:tab/>
      </w:r>
      <w:r w:rsidRPr="003A7B94">
        <w:rPr>
          <w:szCs w:val="24"/>
        </w:rPr>
        <w:tab/>
      </w:r>
      <w:r w:rsidRPr="003A7B94">
        <w:rPr>
          <w:szCs w:val="24"/>
        </w:rPr>
        <w:tab/>
        <w:t>Yes</w:t>
      </w:r>
      <w:r w:rsidRPr="003A7B94">
        <w:rPr>
          <w:szCs w:val="24"/>
        </w:rPr>
        <w:tab/>
        <w:t>Needs to Improve</w:t>
      </w:r>
      <w:r w:rsidRPr="003A7B94">
        <w:rPr>
          <w:szCs w:val="24"/>
        </w:rPr>
        <w:tab/>
        <w:t>No</w:t>
      </w:r>
    </w:p>
    <w:p w14:paraId="2DD1AD0D" w14:textId="77777777" w:rsidR="00AF3739" w:rsidRPr="003A7B94" w:rsidRDefault="00AF3739" w:rsidP="003A7B94">
      <w:pPr>
        <w:rPr>
          <w:szCs w:val="24"/>
        </w:rPr>
      </w:pPr>
    </w:p>
    <w:p w14:paraId="5FE8A855" w14:textId="77777777" w:rsidR="00AF3739" w:rsidRPr="003A7B94" w:rsidRDefault="00AF3739" w:rsidP="003A7B94">
      <w:pPr>
        <w:rPr>
          <w:szCs w:val="24"/>
        </w:rPr>
      </w:pPr>
      <w:r w:rsidRPr="003A7B94">
        <w:rPr>
          <w:szCs w:val="24"/>
        </w:rPr>
        <w:t>4. Demonstrates professional development and</w:t>
      </w:r>
      <w:r w:rsidRPr="003A7B94">
        <w:rPr>
          <w:szCs w:val="24"/>
        </w:rPr>
        <w:tab/>
      </w:r>
      <w:r w:rsidRPr="003A7B94">
        <w:rPr>
          <w:szCs w:val="24"/>
        </w:rPr>
        <w:tab/>
        <w:t>Yes</w:t>
      </w:r>
      <w:r w:rsidRPr="003A7B94">
        <w:rPr>
          <w:szCs w:val="24"/>
        </w:rPr>
        <w:tab/>
        <w:t>Needs to Improve</w:t>
      </w:r>
      <w:r w:rsidRPr="003A7B94">
        <w:rPr>
          <w:szCs w:val="24"/>
        </w:rPr>
        <w:tab/>
        <w:t>No</w:t>
      </w:r>
    </w:p>
    <w:p w14:paraId="7B8EB232" w14:textId="74865E01" w:rsidR="00AF3739" w:rsidRPr="003A7B94" w:rsidRDefault="00265495" w:rsidP="003A7B94">
      <w:pPr>
        <w:rPr>
          <w:szCs w:val="24"/>
        </w:rPr>
      </w:pPr>
      <w:r>
        <w:rPr>
          <w:szCs w:val="24"/>
        </w:rPr>
        <w:t xml:space="preserve"> </w:t>
      </w:r>
      <w:r w:rsidR="00AF3739" w:rsidRPr="003A7B94">
        <w:rPr>
          <w:szCs w:val="24"/>
        </w:rPr>
        <w:t>engagement in the life of the department:</w:t>
      </w:r>
    </w:p>
    <w:p w14:paraId="2C5728E4" w14:textId="77777777" w:rsidR="00AF3739" w:rsidRPr="003A7B94" w:rsidRDefault="00AF3739" w:rsidP="003A7B94">
      <w:pPr>
        <w:rPr>
          <w:szCs w:val="24"/>
        </w:rPr>
      </w:pPr>
    </w:p>
    <w:p w14:paraId="26C88EEB" w14:textId="77777777" w:rsidR="00AF3739" w:rsidRPr="003A7B94" w:rsidRDefault="00AF3739" w:rsidP="003A7B94">
      <w:pPr>
        <w:rPr>
          <w:szCs w:val="24"/>
        </w:rPr>
      </w:pPr>
      <w:r w:rsidRPr="003A7B94">
        <w:rPr>
          <w:szCs w:val="24"/>
        </w:rPr>
        <w:t>5. Demonstrates effective progress toward the practicum:</w:t>
      </w:r>
      <w:r w:rsidRPr="003A7B94">
        <w:rPr>
          <w:szCs w:val="24"/>
        </w:rPr>
        <w:tab/>
        <w:t>Yes</w:t>
      </w:r>
      <w:r w:rsidRPr="003A7B94">
        <w:rPr>
          <w:szCs w:val="24"/>
        </w:rPr>
        <w:tab/>
        <w:t>Needs to Improve</w:t>
      </w:r>
      <w:r w:rsidRPr="003A7B94">
        <w:rPr>
          <w:szCs w:val="24"/>
        </w:rPr>
        <w:tab/>
        <w:t>No</w:t>
      </w:r>
    </w:p>
    <w:p w14:paraId="771F89E9" w14:textId="77777777" w:rsidR="00AF3739" w:rsidRPr="003A7B94" w:rsidRDefault="00AF3739" w:rsidP="003A7B94">
      <w:pPr>
        <w:rPr>
          <w:szCs w:val="24"/>
        </w:rPr>
      </w:pPr>
    </w:p>
    <w:p w14:paraId="0FFAA6DC" w14:textId="77777777" w:rsidR="00AF3739" w:rsidRPr="003A7B94" w:rsidRDefault="00AF3739" w:rsidP="003A7B94">
      <w:pPr>
        <w:rPr>
          <w:szCs w:val="24"/>
        </w:rPr>
      </w:pPr>
      <w:r w:rsidRPr="003A7B94">
        <w:rPr>
          <w:szCs w:val="24"/>
        </w:rPr>
        <w:t>6. Demonstrates effective preparation for comprehensives:</w:t>
      </w:r>
      <w:r w:rsidRPr="003A7B94">
        <w:rPr>
          <w:szCs w:val="24"/>
        </w:rPr>
        <w:tab/>
        <w:t>Yes</w:t>
      </w:r>
      <w:r w:rsidRPr="003A7B94">
        <w:rPr>
          <w:szCs w:val="24"/>
        </w:rPr>
        <w:tab/>
        <w:t>Needs to Improve</w:t>
      </w:r>
      <w:r w:rsidRPr="003A7B94">
        <w:rPr>
          <w:szCs w:val="24"/>
        </w:rPr>
        <w:tab/>
        <w:t>No</w:t>
      </w:r>
    </w:p>
    <w:p w14:paraId="1DDFF91A" w14:textId="77777777" w:rsidR="00AF3739" w:rsidRPr="003A7B94" w:rsidRDefault="00AF3739" w:rsidP="003A7B94">
      <w:pPr>
        <w:rPr>
          <w:szCs w:val="24"/>
        </w:rPr>
      </w:pPr>
    </w:p>
    <w:p w14:paraId="3464103F" w14:textId="77777777" w:rsidR="00AF3739" w:rsidRPr="003A7B94" w:rsidRDefault="00AF3739" w:rsidP="003A7B94">
      <w:pPr>
        <w:rPr>
          <w:szCs w:val="24"/>
        </w:rPr>
      </w:pPr>
      <w:r w:rsidRPr="003A7B94">
        <w:rPr>
          <w:szCs w:val="24"/>
        </w:rPr>
        <w:t>7. Demonstrates fit with program mission and goals:</w:t>
      </w:r>
      <w:r w:rsidRPr="003A7B94">
        <w:rPr>
          <w:szCs w:val="24"/>
        </w:rPr>
        <w:tab/>
      </w:r>
      <w:r w:rsidRPr="003A7B94">
        <w:rPr>
          <w:szCs w:val="24"/>
        </w:rPr>
        <w:tab/>
        <w:t>Yes</w:t>
      </w:r>
      <w:r w:rsidRPr="003A7B94">
        <w:rPr>
          <w:szCs w:val="24"/>
        </w:rPr>
        <w:tab/>
        <w:t>Needs to Improve</w:t>
      </w:r>
      <w:r w:rsidRPr="003A7B94">
        <w:rPr>
          <w:szCs w:val="24"/>
        </w:rPr>
        <w:tab/>
        <w:t>No</w:t>
      </w:r>
    </w:p>
    <w:p w14:paraId="7DD00465" w14:textId="77777777" w:rsidR="00AF3739" w:rsidRPr="003A7B94" w:rsidRDefault="00AF3739" w:rsidP="003A7B94">
      <w:pPr>
        <w:rPr>
          <w:szCs w:val="24"/>
        </w:rPr>
      </w:pPr>
    </w:p>
    <w:p w14:paraId="304589C8" w14:textId="77777777" w:rsidR="00AF3739" w:rsidRPr="003A7B94" w:rsidRDefault="00AF3739" w:rsidP="003A7B94">
      <w:pPr>
        <w:rPr>
          <w:szCs w:val="24"/>
        </w:rPr>
      </w:pPr>
      <w:r w:rsidRPr="003A7B94">
        <w:rPr>
          <w:szCs w:val="24"/>
        </w:rPr>
        <w:t>8. Works effectively with students and other partners:</w:t>
      </w:r>
      <w:r w:rsidRPr="003A7B94">
        <w:rPr>
          <w:szCs w:val="24"/>
        </w:rPr>
        <w:tab/>
        <w:t>Yes</w:t>
      </w:r>
      <w:r w:rsidRPr="003A7B94">
        <w:rPr>
          <w:szCs w:val="24"/>
        </w:rPr>
        <w:tab/>
        <w:t>Needs to Improve</w:t>
      </w:r>
      <w:r w:rsidRPr="003A7B94">
        <w:rPr>
          <w:szCs w:val="24"/>
        </w:rPr>
        <w:tab/>
        <w:t>No</w:t>
      </w:r>
    </w:p>
    <w:p w14:paraId="76C3977E" w14:textId="77777777" w:rsidR="00AF3739" w:rsidRPr="003A7B94" w:rsidRDefault="00AF3739" w:rsidP="003A7B94">
      <w:pPr>
        <w:rPr>
          <w:szCs w:val="24"/>
        </w:rPr>
      </w:pPr>
    </w:p>
    <w:p w14:paraId="4897B4CF" w14:textId="77777777" w:rsidR="00AF3739" w:rsidRPr="003A7B94" w:rsidRDefault="00AF3739" w:rsidP="003A7B94">
      <w:pPr>
        <w:rPr>
          <w:szCs w:val="24"/>
        </w:rPr>
      </w:pPr>
      <w:r w:rsidRPr="003A7B94">
        <w:rPr>
          <w:szCs w:val="24"/>
        </w:rPr>
        <w:t>9. Fulfills terms of graduate assistantship (</w:t>
      </w:r>
      <w:r w:rsidRPr="003A7B94">
        <w:rPr>
          <w:b/>
          <w:i/>
          <w:szCs w:val="24"/>
        </w:rPr>
        <w:t>if applicable</w:t>
      </w:r>
      <w:r w:rsidRPr="003A7B94">
        <w:rPr>
          <w:szCs w:val="24"/>
        </w:rPr>
        <w:t>):</w:t>
      </w:r>
      <w:r w:rsidRPr="003A7B94">
        <w:rPr>
          <w:szCs w:val="24"/>
        </w:rPr>
        <w:tab/>
        <w:t>Yes</w:t>
      </w:r>
      <w:r w:rsidRPr="003A7B94">
        <w:rPr>
          <w:szCs w:val="24"/>
        </w:rPr>
        <w:tab/>
        <w:t>Needs to Improve</w:t>
      </w:r>
      <w:r w:rsidRPr="003A7B94">
        <w:rPr>
          <w:szCs w:val="24"/>
        </w:rPr>
        <w:tab/>
        <w:t>No</w:t>
      </w:r>
    </w:p>
    <w:p w14:paraId="7F004296" w14:textId="77777777" w:rsidR="00AF3739" w:rsidRPr="003A7B94" w:rsidRDefault="00AF3739" w:rsidP="003A7B94">
      <w:pPr>
        <w:rPr>
          <w:szCs w:val="24"/>
        </w:rPr>
      </w:pPr>
    </w:p>
    <w:p w14:paraId="48076915" w14:textId="77777777" w:rsidR="00AF3739" w:rsidRPr="003A7B94" w:rsidRDefault="00AF3739" w:rsidP="003A7B94">
      <w:pPr>
        <w:rPr>
          <w:szCs w:val="24"/>
        </w:rPr>
      </w:pPr>
      <w:r w:rsidRPr="003A7B94">
        <w:rPr>
          <w:szCs w:val="24"/>
        </w:rPr>
        <w:t>10. Should this student be retained in the program?</w:t>
      </w:r>
      <w:r w:rsidRPr="003A7B94">
        <w:rPr>
          <w:szCs w:val="24"/>
        </w:rPr>
        <w:tab/>
      </w:r>
      <w:r w:rsidRPr="003A7B94">
        <w:rPr>
          <w:szCs w:val="24"/>
        </w:rPr>
        <w:tab/>
        <w:t xml:space="preserve">Yes </w:t>
      </w:r>
      <w:r w:rsidRPr="003A7B94">
        <w:rPr>
          <w:szCs w:val="24"/>
        </w:rPr>
        <w:tab/>
        <w:t>Conditional</w:t>
      </w:r>
      <w:r w:rsidRPr="003A7B94">
        <w:rPr>
          <w:szCs w:val="24"/>
        </w:rPr>
        <w:tab/>
      </w:r>
      <w:r w:rsidRPr="003A7B94">
        <w:rPr>
          <w:szCs w:val="24"/>
        </w:rPr>
        <w:tab/>
        <w:t>No</w:t>
      </w:r>
    </w:p>
    <w:p w14:paraId="5F571661" w14:textId="77777777" w:rsidR="00AF3739" w:rsidRPr="003A7B94" w:rsidRDefault="00AF3739" w:rsidP="003A7B94">
      <w:pPr>
        <w:rPr>
          <w:szCs w:val="24"/>
        </w:rPr>
      </w:pPr>
    </w:p>
    <w:p w14:paraId="2B027995" w14:textId="77777777" w:rsidR="00AF3739" w:rsidRPr="003A7B94" w:rsidRDefault="00AF3739" w:rsidP="003A7B94">
      <w:pPr>
        <w:rPr>
          <w:b/>
          <w:i/>
          <w:szCs w:val="24"/>
        </w:rPr>
      </w:pPr>
      <w:r w:rsidRPr="003A7B94">
        <w:rPr>
          <w:b/>
          <w:i/>
          <w:szCs w:val="24"/>
        </w:rPr>
        <w:t>Please list additional feedback below; submit plans to address any deficiencies, if warranted:</w:t>
      </w:r>
    </w:p>
    <w:p w14:paraId="3CD62FBE" w14:textId="77777777" w:rsidR="00AF3739" w:rsidRPr="001D05A6" w:rsidRDefault="00AF3739" w:rsidP="003A7B94">
      <w:pPr>
        <w:rPr>
          <w:i/>
          <w:szCs w:val="24"/>
        </w:rPr>
      </w:pPr>
    </w:p>
    <w:sectPr w:rsidR="00AF3739" w:rsidRPr="001D05A6" w:rsidSect="00546562">
      <w:headerReference w:type="even" r:id="rId33"/>
      <w:headerReference w:type="default" r:id="rId34"/>
      <w:footerReference w:type="default" r:id="rId35"/>
      <w:headerReference w:type="first" r:id="rId36"/>
      <w:endnotePr>
        <w:numFmt w:val="decimal"/>
      </w:endnotePr>
      <w:pgSz w:w="12240" w:h="15840" w:code="1"/>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8DD2E" w14:textId="77777777" w:rsidR="00A158C1" w:rsidRDefault="00A158C1">
      <w:r>
        <w:separator/>
      </w:r>
    </w:p>
  </w:endnote>
  <w:endnote w:type="continuationSeparator" w:id="0">
    <w:p w14:paraId="1EB026E0" w14:textId="77777777" w:rsidR="00A158C1" w:rsidRDefault="00A1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5C1B7" w14:textId="77777777" w:rsidR="00405674" w:rsidRDefault="00405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xliii</w:t>
    </w:r>
    <w:r>
      <w:rPr>
        <w:rStyle w:val="PageNumber"/>
      </w:rPr>
      <w:fldChar w:fldCharType="end"/>
    </w:r>
  </w:p>
  <w:p w14:paraId="27B56040" w14:textId="77777777" w:rsidR="00405674" w:rsidRDefault="00405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1CBD" w14:textId="2A7A6BC6" w:rsidR="00405674" w:rsidRDefault="00405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09A">
      <w:rPr>
        <w:rStyle w:val="PageNumber"/>
        <w:noProof/>
      </w:rPr>
      <w:t>iv</w:t>
    </w:r>
    <w:r>
      <w:rPr>
        <w:rStyle w:val="PageNumber"/>
      </w:rPr>
      <w:fldChar w:fldCharType="end"/>
    </w:r>
  </w:p>
  <w:p w14:paraId="7FAD63E2" w14:textId="77777777" w:rsidR="00405674" w:rsidRDefault="0040567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48B4" w14:textId="36BBE5C7" w:rsidR="00405674" w:rsidRDefault="004056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09A">
      <w:rPr>
        <w:rStyle w:val="PageNumber"/>
        <w:noProof/>
      </w:rPr>
      <w:t>48</w:t>
    </w:r>
    <w:r>
      <w:rPr>
        <w:rStyle w:val="PageNumber"/>
      </w:rPr>
      <w:fldChar w:fldCharType="end"/>
    </w:r>
    <w:bookmarkStart w:id="97" w:name="_Toc144787628"/>
    <w:bookmarkStart w:id="98" w:name="_Toc144787627"/>
  </w:p>
  <w:bookmarkEnd w:id="97"/>
  <w:bookmarkEnd w:id="98"/>
  <w:p w14:paraId="16CCDEAF" w14:textId="77777777" w:rsidR="00405674" w:rsidRDefault="004056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0A9B" w14:textId="77777777" w:rsidR="00A158C1" w:rsidRDefault="00A158C1">
      <w:r>
        <w:separator/>
      </w:r>
    </w:p>
  </w:footnote>
  <w:footnote w:type="continuationSeparator" w:id="0">
    <w:p w14:paraId="0B3CDFAB" w14:textId="77777777" w:rsidR="00A158C1" w:rsidRDefault="00A158C1">
      <w:r>
        <w:continuationSeparator/>
      </w:r>
    </w:p>
  </w:footnote>
  <w:footnote w:id="1">
    <w:p w14:paraId="18FF03A7" w14:textId="77777777" w:rsidR="00405674" w:rsidRDefault="00405674" w:rsidP="00AF3739">
      <w:pPr>
        <w:pStyle w:val="FootnoteText"/>
      </w:pPr>
      <w:r>
        <w:rPr>
          <w:rStyle w:val="FootnoteReference"/>
        </w:rPr>
        <w:t xml:space="preserve"> </w:t>
      </w:r>
      <w:r>
        <w:t>Revised 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EAEB" w14:textId="6596E544" w:rsidR="00405674" w:rsidRDefault="00405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FC88" w14:textId="68E658C3" w:rsidR="00405674" w:rsidRDefault="00405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DF36" w14:textId="6E87AA23" w:rsidR="00405674" w:rsidRDefault="0040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168E"/>
    <w:multiLevelType w:val="hybridMultilevel"/>
    <w:tmpl w:val="FDF8CBFA"/>
    <w:lvl w:ilvl="0" w:tplc="F80A620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6F80FBE"/>
    <w:multiLevelType w:val="multilevel"/>
    <w:tmpl w:val="B65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7546D"/>
    <w:multiLevelType w:val="hybridMultilevel"/>
    <w:tmpl w:val="4BB84F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42431"/>
    <w:multiLevelType w:val="multilevel"/>
    <w:tmpl w:val="89E47A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3F5A"/>
    <w:multiLevelType w:val="multilevel"/>
    <w:tmpl w:val="586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A53BC"/>
    <w:multiLevelType w:val="hybridMultilevel"/>
    <w:tmpl w:val="5878579A"/>
    <w:lvl w:ilvl="0" w:tplc="CA82982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FDB5299"/>
    <w:multiLevelType w:val="hybridMultilevel"/>
    <w:tmpl w:val="EA52D3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6A7AD2"/>
    <w:multiLevelType w:val="hybridMultilevel"/>
    <w:tmpl w:val="0DDE74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604E10"/>
    <w:multiLevelType w:val="hybridMultilevel"/>
    <w:tmpl w:val="FDAE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D6447"/>
    <w:multiLevelType w:val="hybridMultilevel"/>
    <w:tmpl w:val="7572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C180E"/>
    <w:multiLevelType w:val="hybridMultilevel"/>
    <w:tmpl w:val="17B251E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1D920E3"/>
    <w:multiLevelType w:val="hybridMultilevel"/>
    <w:tmpl w:val="D3DE97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3435FDE"/>
    <w:multiLevelType w:val="hybridMultilevel"/>
    <w:tmpl w:val="ADB0A804"/>
    <w:lvl w:ilvl="0" w:tplc="E2D2568A">
      <w:start w:val="1"/>
      <w:numFmt w:val="bullet"/>
      <w:lvlText w:val=""/>
      <w:lvlJc w:val="left"/>
      <w:pPr>
        <w:tabs>
          <w:tab w:val="num" w:pos="720"/>
        </w:tabs>
        <w:ind w:left="720" w:hanging="360"/>
      </w:pPr>
      <w:rPr>
        <w:rFonts w:ascii="Symbol" w:hAnsi="Symbol" w:hint="default"/>
        <w:sz w:val="28"/>
        <w:szCs w:val="32"/>
      </w:rPr>
    </w:lvl>
    <w:lvl w:ilvl="1" w:tplc="C2108E86" w:tentative="1">
      <w:start w:val="1"/>
      <w:numFmt w:val="bullet"/>
      <w:lvlText w:val="o"/>
      <w:lvlJc w:val="left"/>
      <w:pPr>
        <w:tabs>
          <w:tab w:val="num" w:pos="2160"/>
        </w:tabs>
        <w:ind w:left="2160" w:hanging="360"/>
      </w:pPr>
      <w:rPr>
        <w:rFonts w:ascii="Courier New" w:hAnsi="Courier New" w:cs="Wingdings" w:hint="default"/>
      </w:rPr>
    </w:lvl>
    <w:lvl w:ilvl="2" w:tplc="31862B68" w:tentative="1">
      <w:start w:val="1"/>
      <w:numFmt w:val="bullet"/>
      <w:lvlText w:val=""/>
      <w:lvlJc w:val="left"/>
      <w:pPr>
        <w:tabs>
          <w:tab w:val="num" w:pos="2880"/>
        </w:tabs>
        <w:ind w:left="2880" w:hanging="360"/>
      </w:pPr>
      <w:rPr>
        <w:rFonts w:ascii="Wingdings" w:hAnsi="Wingdings" w:hint="default"/>
      </w:rPr>
    </w:lvl>
    <w:lvl w:ilvl="3" w:tplc="91FCFF7A" w:tentative="1">
      <w:start w:val="1"/>
      <w:numFmt w:val="bullet"/>
      <w:lvlText w:val=""/>
      <w:lvlJc w:val="left"/>
      <w:pPr>
        <w:tabs>
          <w:tab w:val="num" w:pos="3600"/>
        </w:tabs>
        <w:ind w:left="3600" w:hanging="360"/>
      </w:pPr>
      <w:rPr>
        <w:rFonts w:ascii="Symbol" w:hAnsi="Symbol" w:hint="default"/>
      </w:rPr>
    </w:lvl>
    <w:lvl w:ilvl="4" w:tplc="81EEF71A" w:tentative="1">
      <w:start w:val="1"/>
      <w:numFmt w:val="bullet"/>
      <w:lvlText w:val="o"/>
      <w:lvlJc w:val="left"/>
      <w:pPr>
        <w:tabs>
          <w:tab w:val="num" w:pos="4320"/>
        </w:tabs>
        <w:ind w:left="4320" w:hanging="360"/>
      </w:pPr>
      <w:rPr>
        <w:rFonts w:ascii="Courier New" w:hAnsi="Courier New" w:cs="Wingdings" w:hint="default"/>
      </w:rPr>
    </w:lvl>
    <w:lvl w:ilvl="5" w:tplc="2AD4512A" w:tentative="1">
      <w:start w:val="1"/>
      <w:numFmt w:val="bullet"/>
      <w:lvlText w:val=""/>
      <w:lvlJc w:val="left"/>
      <w:pPr>
        <w:tabs>
          <w:tab w:val="num" w:pos="5040"/>
        </w:tabs>
        <w:ind w:left="5040" w:hanging="360"/>
      </w:pPr>
      <w:rPr>
        <w:rFonts w:ascii="Wingdings" w:hAnsi="Wingdings" w:hint="default"/>
      </w:rPr>
    </w:lvl>
    <w:lvl w:ilvl="6" w:tplc="4E404DAE" w:tentative="1">
      <w:start w:val="1"/>
      <w:numFmt w:val="bullet"/>
      <w:lvlText w:val=""/>
      <w:lvlJc w:val="left"/>
      <w:pPr>
        <w:tabs>
          <w:tab w:val="num" w:pos="5760"/>
        </w:tabs>
        <w:ind w:left="5760" w:hanging="360"/>
      </w:pPr>
      <w:rPr>
        <w:rFonts w:ascii="Symbol" w:hAnsi="Symbol" w:hint="default"/>
      </w:rPr>
    </w:lvl>
    <w:lvl w:ilvl="7" w:tplc="6276DACA" w:tentative="1">
      <w:start w:val="1"/>
      <w:numFmt w:val="bullet"/>
      <w:lvlText w:val="o"/>
      <w:lvlJc w:val="left"/>
      <w:pPr>
        <w:tabs>
          <w:tab w:val="num" w:pos="6480"/>
        </w:tabs>
        <w:ind w:left="6480" w:hanging="360"/>
      </w:pPr>
      <w:rPr>
        <w:rFonts w:ascii="Courier New" w:hAnsi="Courier New" w:cs="Wingdings" w:hint="default"/>
      </w:rPr>
    </w:lvl>
    <w:lvl w:ilvl="8" w:tplc="1CD6BF6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43C1EE8"/>
    <w:multiLevelType w:val="multilevel"/>
    <w:tmpl w:val="D354E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C56EC"/>
    <w:multiLevelType w:val="multilevel"/>
    <w:tmpl w:val="B3CC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C60AC"/>
    <w:multiLevelType w:val="hybridMultilevel"/>
    <w:tmpl w:val="5004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10805"/>
    <w:multiLevelType w:val="multilevel"/>
    <w:tmpl w:val="B0B2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E7D50"/>
    <w:multiLevelType w:val="multilevel"/>
    <w:tmpl w:val="8D38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5369B"/>
    <w:multiLevelType w:val="hybridMultilevel"/>
    <w:tmpl w:val="15E0AF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716253"/>
    <w:multiLevelType w:val="hybridMultilevel"/>
    <w:tmpl w:val="880805E4"/>
    <w:lvl w:ilvl="0" w:tplc="C43EF294">
      <w:start w:val="1"/>
      <w:numFmt w:val="bullet"/>
      <w:lvlText w:val=""/>
      <w:lvlJc w:val="left"/>
      <w:pPr>
        <w:tabs>
          <w:tab w:val="num" w:pos="1800"/>
        </w:tabs>
        <w:ind w:left="1800" w:hanging="360"/>
      </w:pPr>
      <w:rPr>
        <w:rFonts w:ascii="Symbol" w:hAnsi="Symbol" w:hint="default"/>
        <w:sz w:val="24"/>
        <w:szCs w:val="32"/>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BC4DFC"/>
    <w:multiLevelType w:val="hybridMultilevel"/>
    <w:tmpl w:val="0B504A9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A054DBC"/>
    <w:multiLevelType w:val="hybridMultilevel"/>
    <w:tmpl w:val="5878579A"/>
    <w:lvl w:ilvl="0" w:tplc="CA829822">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D6B2BF8"/>
    <w:multiLevelType w:val="hybridMultilevel"/>
    <w:tmpl w:val="3334C4D6"/>
    <w:lvl w:ilvl="0" w:tplc="C43EF294">
      <w:start w:val="1"/>
      <w:numFmt w:val="bullet"/>
      <w:lvlText w:val=""/>
      <w:lvlJc w:val="left"/>
      <w:pPr>
        <w:tabs>
          <w:tab w:val="num" w:pos="1440"/>
        </w:tabs>
        <w:ind w:left="1440" w:hanging="360"/>
      </w:pPr>
      <w:rPr>
        <w:rFonts w:ascii="Symbol" w:hAnsi="Symbol" w:hint="default"/>
        <w:sz w:val="24"/>
        <w:szCs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D6D7748"/>
    <w:multiLevelType w:val="hybridMultilevel"/>
    <w:tmpl w:val="8484416A"/>
    <w:lvl w:ilvl="0" w:tplc="879CF3B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045039D"/>
    <w:multiLevelType w:val="multilevel"/>
    <w:tmpl w:val="767E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717173"/>
    <w:multiLevelType w:val="hybridMultilevel"/>
    <w:tmpl w:val="4E046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041C9"/>
    <w:multiLevelType w:val="hybridMultilevel"/>
    <w:tmpl w:val="BC767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5B3B02"/>
    <w:multiLevelType w:val="multilevel"/>
    <w:tmpl w:val="0A5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D460E"/>
    <w:multiLevelType w:val="multilevel"/>
    <w:tmpl w:val="A440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430D7"/>
    <w:multiLevelType w:val="hybridMultilevel"/>
    <w:tmpl w:val="0206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87DC9"/>
    <w:multiLevelType w:val="hybridMultilevel"/>
    <w:tmpl w:val="AAAC109E"/>
    <w:lvl w:ilvl="0" w:tplc="8DD81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552655"/>
    <w:multiLevelType w:val="hybridMultilevel"/>
    <w:tmpl w:val="78BEA814"/>
    <w:lvl w:ilvl="0" w:tplc="C43EF294">
      <w:start w:val="1"/>
      <w:numFmt w:val="bullet"/>
      <w:lvlText w:val=""/>
      <w:lvlJc w:val="left"/>
      <w:pPr>
        <w:tabs>
          <w:tab w:val="num" w:pos="1080"/>
        </w:tabs>
        <w:ind w:left="1080" w:hanging="360"/>
      </w:pPr>
      <w:rPr>
        <w:rFonts w:ascii="Symbol" w:hAnsi="Symbol" w:hint="default"/>
        <w:sz w:val="24"/>
        <w:szCs w:val="3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056A58"/>
    <w:multiLevelType w:val="hybridMultilevel"/>
    <w:tmpl w:val="38326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A3EA4"/>
    <w:multiLevelType w:val="hybridMultilevel"/>
    <w:tmpl w:val="9BA6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571935"/>
    <w:multiLevelType w:val="hybridMultilevel"/>
    <w:tmpl w:val="9678E998"/>
    <w:lvl w:ilvl="0" w:tplc="A22A9886">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0"/>
  </w:num>
  <w:num w:numId="5">
    <w:abstractNumId w:val="23"/>
  </w:num>
  <w:num w:numId="6">
    <w:abstractNumId w:val="22"/>
  </w:num>
  <w:num w:numId="7">
    <w:abstractNumId w:val="31"/>
  </w:num>
  <w:num w:numId="8">
    <w:abstractNumId w:val="19"/>
  </w:num>
  <w:num w:numId="9">
    <w:abstractNumId w:val="0"/>
  </w:num>
  <w:num w:numId="10">
    <w:abstractNumId w:val="1"/>
  </w:num>
  <w:num w:numId="11">
    <w:abstractNumId w:val="4"/>
  </w:num>
  <w:num w:numId="12">
    <w:abstractNumId w:val="28"/>
  </w:num>
  <w:num w:numId="13">
    <w:abstractNumId w:val="24"/>
  </w:num>
  <w:num w:numId="14">
    <w:abstractNumId w:val="16"/>
  </w:num>
  <w:num w:numId="15">
    <w:abstractNumId w:val="17"/>
  </w:num>
  <w:num w:numId="16">
    <w:abstractNumId w:val="14"/>
  </w:num>
  <w:num w:numId="17">
    <w:abstractNumId w:val="27"/>
  </w:num>
  <w:num w:numId="18">
    <w:abstractNumId w:val="3"/>
  </w:num>
  <w:num w:numId="19">
    <w:abstractNumId w:val="13"/>
  </w:num>
  <w:num w:numId="20">
    <w:abstractNumId w:val="8"/>
  </w:num>
  <w:num w:numId="21">
    <w:abstractNumId w:val="11"/>
  </w:num>
  <w:num w:numId="22">
    <w:abstractNumId w:val="30"/>
  </w:num>
  <w:num w:numId="23">
    <w:abstractNumId w:val="15"/>
  </w:num>
  <w:num w:numId="24">
    <w:abstractNumId w:val="5"/>
  </w:num>
  <w:num w:numId="25">
    <w:abstractNumId w:val="21"/>
  </w:num>
  <w:num w:numId="26">
    <w:abstractNumId w:val="2"/>
  </w:num>
  <w:num w:numId="27">
    <w:abstractNumId w:val="18"/>
  </w:num>
  <w:num w:numId="28">
    <w:abstractNumId w:val="25"/>
  </w:num>
  <w:num w:numId="29">
    <w:abstractNumId w:val="29"/>
  </w:num>
  <w:num w:numId="30">
    <w:abstractNumId w:val="32"/>
  </w:num>
  <w:num w:numId="31">
    <w:abstractNumId w:val="6"/>
  </w:num>
  <w:num w:numId="32">
    <w:abstractNumId w:val="26"/>
  </w:num>
  <w:num w:numId="33">
    <w:abstractNumId w:val="9"/>
  </w:num>
  <w:num w:numId="34">
    <w:abstractNumId w:val="34"/>
  </w:num>
  <w:num w:numId="35">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562"/>
    <w:rsid w:val="0000000E"/>
    <w:rsid w:val="00001CA8"/>
    <w:rsid w:val="00005168"/>
    <w:rsid w:val="00007B23"/>
    <w:rsid w:val="000117CD"/>
    <w:rsid w:val="00012825"/>
    <w:rsid w:val="00017B06"/>
    <w:rsid w:val="00017BB8"/>
    <w:rsid w:val="00020343"/>
    <w:rsid w:val="00022451"/>
    <w:rsid w:val="00023C03"/>
    <w:rsid w:val="00023E7F"/>
    <w:rsid w:val="0002538A"/>
    <w:rsid w:val="000259E0"/>
    <w:rsid w:val="00027058"/>
    <w:rsid w:val="0003497D"/>
    <w:rsid w:val="00034A46"/>
    <w:rsid w:val="000441FB"/>
    <w:rsid w:val="00047C73"/>
    <w:rsid w:val="000509DE"/>
    <w:rsid w:val="00051B9E"/>
    <w:rsid w:val="00051D34"/>
    <w:rsid w:val="00056928"/>
    <w:rsid w:val="000572BC"/>
    <w:rsid w:val="00063F11"/>
    <w:rsid w:val="000722C8"/>
    <w:rsid w:val="00073481"/>
    <w:rsid w:val="00081DE7"/>
    <w:rsid w:val="000823CC"/>
    <w:rsid w:val="0008381A"/>
    <w:rsid w:val="00090E0C"/>
    <w:rsid w:val="000915F1"/>
    <w:rsid w:val="000957CE"/>
    <w:rsid w:val="000963C4"/>
    <w:rsid w:val="0009682C"/>
    <w:rsid w:val="000A0320"/>
    <w:rsid w:val="000A05CF"/>
    <w:rsid w:val="000A3296"/>
    <w:rsid w:val="000A407A"/>
    <w:rsid w:val="000A6E08"/>
    <w:rsid w:val="000B1441"/>
    <w:rsid w:val="000B618C"/>
    <w:rsid w:val="000C1627"/>
    <w:rsid w:val="000C696E"/>
    <w:rsid w:val="000D0C9E"/>
    <w:rsid w:val="000E3E84"/>
    <w:rsid w:val="000E5965"/>
    <w:rsid w:val="000F0411"/>
    <w:rsid w:val="000F0D73"/>
    <w:rsid w:val="000F1E98"/>
    <w:rsid w:val="000F5D73"/>
    <w:rsid w:val="000F65F0"/>
    <w:rsid w:val="000F707B"/>
    <w:rsid w:val="000F7231"/>
    <w:rsid w:val="000F7F5C"/>
    <w:rsid w:val="00100307"/>
    <w:rsid w:val="00100EB4"/>
    <w:rsid w:val="00104EB6"/>
    <w:rsid w:val="00105818"/>
    <w:rsid w:val="00112B84"/>
    <w:rsid w:val="001146C4"/>
    <w:rsid w:val="00114A39"/>
    <w:rsid w:val="001171DB"/>
    <w:rsid w:val="00121009"/>
    <w:rsid w:val="0012205E"/>
    <w:rsid w:val="00122AAB"/>
    <w:rsid w:val="0012395F"/>
    <w:rsid w:val="00123DF3"/>
    <w:rsid w:val="0012401B"/>
    <w:rsid w:val="00134495"/>
    <w:rsid w:val="00134E66"/>
    <w:rsid w:val="0013674C"/>
    <w:rsid w:val="00136A56"/>
    <w:rsid w:val="0014076F"/>
    <w:rsid w:val="001424E5"/>
    <w:rsid w:val="00144249"/>
    <w:rsid w:val="00145C05"/>
    <w:rsid w:val="001504D7"/>
    <w:rsid w:val="00150CB6"/>
    <w:rsid w:val="00153152"/>
    <w:rsid w:val="00156BC7"/>
    <w:rsid w:val="00165FFC"/>
    <w:rsid w:val="00166182"/>
    <w:rsid w:val="0017018B"/>
    <w:rsid w:val="0017345A"/>
    <w:rsid w:val="00174454"/>
    <w:rsid w:val="00176872"/>
    <w:rsid w:val="00177DF1"/>
    <w:rsid w:val="001841AB"/>
    <w:rsid w:val="0018523D"/>
    <w:rsid w:val="00192284"/>
    <w:rsid w:val="001A3187"/>
    <w:rsid w:val="001A6C4A"/>
    <w:rsid w:val="001B1595"/>
    <w:rsid w:val="001B45BA"/>
    <w:rsid w:val="001B7DF9"/>
    <w:rsid w:val="001C5A13"/>
    <w:rsid w:val="001C5B46"/>
    <w:rsid w:val="001C66D7"/>
    <w:rsid w:val="001D05A6"/>
    <w:rsid w:val="001D0EAE"/>
    <w:rsid w:val="001D3ECC"/>
    <w:rsid w:val="001D4F92"/>
    <w:rsid w:val="001D5046"/>
    <w:rsid w:val="001D637D"/>
    <w:rsid w:val="001D6DBB"/>
    <w:rsid w:val="001D73AF"/>
    <w:rsid w:val="001E174B"/>
    <w:rsid w:val="001E26A6"/>
    <w:rsid w:val="001E4DC7"/>
    <w:rsid w:val="001E7F9E"/>
    <w:rsid w:val="001F414E"/>
    <w:rsid w:val="001F438F"/>
    <w:rsid w:val="001F5F2D"/>
    <w:rsid w:val="001F66A4"/>
    <w:rsid w:val="00200C9A"/>
    <w:rsid w:val="00201BCA"/>
    <w:rsid w:val="00203F29"/>
    <w:rsid w:val="0020616F"/>
    <w:rsid w:val="002073EB"/>
    <w:rsid w:val="00211A41"/>
    <w:rsid w:val="0021427A"/>
    <w:rsid w:val="002209A5"/>
    <w:rsid w:val="002233D8"/>
    <w:rsid w:val="002251B7"/>
    <w:rsid w:val="00226029"/>
    <w:rsid w:val="00226AF3"/>
    <w:rsid w:val="00231E44"/>
    <w:rsid w:val="00234238"/>
    <w:rsid w:val="0024004C"/>
    <w:rsid w:val="00240EC3"/>
    <w:rsid w:val="00241D7E"/>
    <w:rsid w:val="002426E7"/>
    <w:rsid w:val="00247289"/>
    <w:rsid w:val="00251E85"/>
    <w:rsid w:val="00265495"/>
    <w:rsid w:val="0026708A"/>
    <w:rsid w:val="0026728D"/>
    <w:rsid w:val="00270ACC"/>
    <w:rsid w:val="00270B02"/>
    <w:rsid w:val="00274274"/>
    <w:rsid w:val="00284A37"/>
    <w:rsid w:val="00286163"/>
    <w:rsid w:val="00293A7F"/>
    <w:rsid w:val="00297506"/>
    <w:rsid w:val="00297C49"/>
    <w:rsid w:val="002A1789"/>
    <w:rsid w:val="002A227A"/>
    <w:rsid w:val="002A3A4B"/>
    <w:rsid w:val="002A3AD8"/>
    <w:rsid w:val="002B1B09"/>
    <w:rsid w:val="002B1EA2"/>
    <w:rsid w:val="002C1F64"/>
    <w:rsid w:val="002C2CE4"/>
    <w:rsid w:val="002C4F16"/>
    <w:rsid w:val="002C51BB"/>
    <w:rsid w:val="002C789E"/>
    <w:rsid w:val="002C78F1"/>
    <w:rsid w:val="002D01D3"/>
    <w:rsid w:val="002D2529"/>
    <w:rsid w:val="002D330E"/>
    <w:rsid w:val="002D39DD"/>
    <w:rsid w:val="002D6582"/>
    <w:rsid w:val="002E4122"/>
    <w:rsid w:val="002E46A2"/>
    <w:rsid w:val="002F118E"/>
    <w:rsid w:val="002F45F1"/>
    <w:rsid w:val="002F4B54"/>
    <w:rsid w:val="0031326A"/>
    <w:rsid w:val="00317392"/>
    <w:rsid w:val="00321D49"/>
    <w:rsid w:val="00322358"/>
    <w:rsid w:val="003230BA"/>
    <w:rsid w:val="00324849"/>
    <w:rsid w:val="00332719"/>
    <w:rsid w:val="00335291"/>
    <w:rsid w:val="00337A5B"/>
    <w:rsid w:val="00340A63"/>
    <w:rsid w:val="00340DCB"/>
    <w:rsid w:val="00341AFF"/>
    <w:rsid w:val="00341E83"/>
    <w:rsid w:val="0034253D"/>
    <w:rsid w:val="00343AE3"/>
    <w:rsid w:val="003510A8"/>
    <w:rsid w:val="0035618A"/>
    <w:rsid w:val="0035796E"/>
    <w:rsid w:val="00366EC3"/>
    <w:rsid w:val="00367D7F"/>
    <w:rsid w:val="00380313"/>
    <w:rsid w:val="00383181"/>
    <w:rsid w:val="0038332D"/>
    <w:rsid w:val="00385132"/>
    <w:rsid w:val="003858CF"/>
    <w:rsid w:val="00387B82"/>
    <w:rsid w:val="003905E2"/>
    <w:rsid w:val="003A257B"/>
    <w:rsid w:val="003A2702"/>
    <w:rsid w:val="003A781D"/>
    <w:rsid w:val="003A7B94"/>
    <w:rsid w:val="003B5DA7"/>
    <w:rsid w:val="003C3B2D"/>
    <w:rsid w:val="003C3D3A"/>
    <w:rsid w:val="003C7D54"/>
    <w:rsid w:val="003D24CD"/>
    <w:rsid w:val="003D7CD4"/>
    <w:rsid w:val="003E1615"/>
    <w:rsid w:val="003E3532"/>
    <w:rsid w:val="003E6044"/>
    <w:rsid w:val="003F6664"/>
    <w:rsid w:val="00405674"/>
    <w:rsid w:val="00405794"/>
    <w:rsid w:val="00406A82"/>
    <w:rsid w:val="0041001F"/>
    <w:rsid w:val="0041318D"/>
    <w:rsid w:val="00415FE0"/>
    <w:rsid w:val="00422416"/>
    <w:rsid w:val="00422A71"/>
    <w:rsid w:val="00422CA7"/>
    <w:rsid w:val="00425BA0"/>
    <w:rsid w:val="00425FD0"/>
    <w:rsid w:val="004277DC"/>
    <w:rsid w:val="004278DF"/>
    <w:rsid w:val="00430BEF"/>
    <w:rsid w:val="00434C5C"/>
    <w:rsid w:val="00435F59"/>
    <w:rsid w:val="00436C09"/>
    <w:rsid w:val="00441C7F"/>
    <w:rsid w:val="0044389C"/>
    <w:rsid w:val="0044437B"/>
    <w:rsid w:val="00450B27"/>
    <w:rsid w:val="0045386E"/>
    <w:rsid w:val="00455481"/>
    <w:rsid w:val="004569A4"/>
    <w:rsid w:val="00460DBF"/>
    <w:rsid w:val="0046469B"/>
    <w:rsid w:val="004674AB"/>
    <w:rsid w:val="0047127F"/>
    <w:rsid w:val="0047185E"/>
    <w:rsid w:val="00473249"/>
    <w:rsid w:val="00473C19"/>
    <w:rsid w:val="00474052"/>
    <w:rsid w:val="004775F3"/>
    <w:rsid w:val="004808D0"/>
    <w:rsid w:val="004829C7"/>
    <w:rsid w:val="004838D2"/>
    <w:rsid w:val="00483FF8"/>
    <w:rsid w:val="004843C3"/>
    <w:rsid w:val="004854A8"/>
    <w:rsid w:val="00485725"/>
    <w:rsid w:val="00486278"/>
    <w:rsid w:val="00486504"/>
    <w:rsid w:val="00487530"/>
    <w:rsid w:val="004920C3"/>
    <w:rsid w:val="00492F74"/>
    <w:rsid w:val="0049489B"/>
    <w:rsid w:val="004949CC"/>
    <w:rsid w:val="00496F78"/>
    <w:rsid w:val="00497509"/>
    <w:rsid w:val="00497CDD"/>
    <w:rsid w:val="004A32FD"/>
    <w:rsid w:val="004B02BF"/>
    <w:rsid w:val="004B2B36"/>
    <w:rsid w:val="004B2D4F"/>
    <w:rsid w:val="004B693D"/>
    <w:rsid w:val="004B6FA1"/>
    <w:rsid w:val="004C0927"/>
    <w:rsid w:val="004C674A"/>
    <w:rsid w:val="004C7751"/>
    <w:rsid w:val="004D2C60"/>
    <w:rsid w:val="004D4F04"/>
    <w:rsid w:val="004D6CFB"/>
    <w:rsid w:val="004D6F46"/>
    <w:rsid w:val="004E2C7D"/>
    <w:rsid w:val="004E599C"/>
    <w:rsid w:val="004F2A94"/>
    <w:rsid w:val="004F7EF6"/>
    <w:rsid w:val="00506A01"/>
    <w:rsid w:val="00507254"/>
    <w:rsid w:val="00516992"/>
    <w:rsid w:val="005217F7"/>
    <w:rsid w:val="00525995"/>
    <w:rsid w:val="00533430"/>
    <w:rsid w:val="00533D31"/>
    <w:rsid w:val="005343DB"/>
    <w:rsid w:val="005369AB"/>
    <w:rsid w:val="00540BD1"/>
    <w:rsid w:val="00540E28"/>
    <w:rsid w:val="00543615"/>
    <w:rsid w:val="00544364"/>
    <w:rsid w:val="00546562"/>
    <w:rsid w:val="00546D33"/>
    <w:rsid w:val="00550119"/>
    <w:rsid w:val="00553131"/>
    <w:rsid w:val="005575D3"/>
    <w:rsid w:val="0056054A"/>
    <w:rsid w:val="00562008"/>
    <w:rsid w:val="005623E3"/>
    <w:rsid w:val="00573F87"/>
    <w:rsid w:val="00577B8D"/>
    <w:rsid w:val="0058368C"/>
    <w:rsid w:val="005877B4"/>
    <w:rsid w:val="005942D4"/>
    <w:rsid w:val="00597211"/>
    <w:rsid w:val="005A0EF0"/>
    <w:rsid w:val="005A4B3B"/>
    <w:rsid w:val="005A6DC7"/>
    <w:rsid w:val="005B0532"/>
    <w:rsid w:val="005B304C"/>
    <w:rsid w:val="005B4B59"/>
    <w:rsid w:val="005B5E9F"/>
    <w:rsid w:val="005B6E28"/>
    <w:rsid w:val="005C11E0"/>
    <w:rsid w:val="005C376C"/>
    <w:rsid w:val="005C7976"/>
    <w:rsid w:val="005D5024"/>
    <w:rsid w:val="005D5845"/>
    <w:rsid w:val="005D601D"/>
    <w:rsid w:val="005D709E"/>
    <w:rsid w:val="005E2928"/>
    <w:rsid w:val="005E635C"/>
    <w:rsid w:val="005F2970"/>
    <w:rsid w:val="005F325C"/>
    <w:rsid w:val="005F3B64"/>
    <w:rsid w:val="006027A0"/>
    <w:rsid w:val="00602CC8"/>
    <w:rsid w:val="00603E09"/>
    <w:rsid w:val="00612A1A"/>
    <w:rsid w:val="00613874"/>
    <w:rsid w:val="00614298"/>
    <w:rsid w:val="006149F3"/>
    <w:rsid w:val="00626133"/>
    <w:rsid w:val="00627A4C"/>
    <w:rsid w:val="00633630"/>
    <w:rsid w:val="0063457B"/>
    <w:rsid w:val="0063484A"/>
    <w:rsid w:val="00634952"/>
    <w:rsid w:val="00637593"/>
    <w:rsid w:val="006408F1"/>
    <w:rsid w:val="00645BAD"/>
    <w:rsid w:val="00652AB3"/>
    <w:rsid w:val="006561A9"/>
    <w:rsid w:val="00661D9B"/>
    <w:rsid w:val="0066287E"/>
    <w:rsid w:val="00672458"/>
    <w:rsid w:val="006728E9"/>
    <w:rsid w:val="006730FA"/>
    <w:rsid w:val="00673370"/>
    <w:rsid w:val="006745C9"/>
    <w:rsid w:val="00674E7B"/>
    <w:rsid w:val="00674E80"/>
    <w:rsid w:val="00683B40"/>
    <w:rsid w:val="00684A6A"/>
    <w:rsid w:val="006878FA"/>
    <w:rsid w:val="0069570D"/>
    <w:rsid w:val="00695EAC"/>
    <w:rsid w:val="006A21B9"/>
    <w:rsid w:val="006B0292"/>
    <w:rsid w:val="006B1452"/>
    <w:rsid w:val="006B251F"/>
    <w:rsid w:val="006B7237"/>
    <w:rsid w:val="006C326B"/>
    <w:rsid w:val="006C73CB"/>
    <w:rsid w:val="006D03EF"/>
    <w:rsid w:val="006D1333"/>
    <w:rsid w:val="006D25E5"/>
    <w:rsid w:val="006D62DC"/>
    <w:rsid w:val="006D6453"/>
    <w:rsid w:val="006D68FB"/>
    <w:rsid w:val="006D6EE1"/>
    <w:rsid w:val="006E266C"/>
    <w:rsid w:val="006F0EE9"/>
    <w:rsid w:val="006F62BB"/>
    <w:rsid w:val="006F738C"/>
    <w:rsid w:val="007018C1"/>
    <w:rsid w:val="00702FE1"/>
    <w:rsid w:val="00704D00"/>
    <w:rsid w:val="00711485"/>
    <w:rsid w:val="00711A45"/>
    <w:rsid w:val="00724A42"/>
    <w:rsid w:val="0072732E"/>
    <w:rsid w:val="00731F05"/>
    <w:rsid w:val="00732DFD"/>
    <w:rsid w:val="00735F07"/>
    <w:rsid w:val="00736827"/>
    <w:rsid w:val="00740B43"/>
    <w:rsid w:val="00740DE3"/>
    <w:rsid w:val="00742D7D"/>
    <w:rsid w:val="00744587"/>
    <w:rsid w:val="00746139"/>
    <w:rsid w:val="00751731"/>
    <w:rsid w:val="007525BE"/>
    <w:rsid w:val="0075481E"/>
    <w:rsid w:val="00762528"/>
    <w:rsid w:val="00767F1B"/>
    <w:rsid w:val="0077209A"/>
    <w:rsid w:val="007727C3"/>
    <w:rsid w:val="00775E78"/>
    <w:rsid w:val="007835DA"/>
    <w:rsid w:val="00786E78"/>
    <w:rsid w:val="007917E8"/>
    <w:rsid w:val="0079797B"/>
    <w:rsid w:val="007A0E6D"/>
    <w:rsid w:val="007A310A"/>
    <w:rsid w:val="007B3FAA"/>
    <w:rsid w:val="007B4722"/>
    <w:rsid w:val="007B5814"/>
    <w:rsid w:val="007B5972"/>
    <w:rsid w:val="007B7DCE"/>
    <w:rsid w:val="007C1A08"/>
    <w:rsid w:val="007C273F"/>
    <w:rsid w:val="007D283F"/>
    <w:rsid w:val="007D44C4"/>
    <w:rsid w:val="007D71F4"/>
    <w:rsid w:val="007E6936"/>
    <w:rsid w:val="007E7C55"/>
    <w:rsid w:val="007F090E"/>
    <w:rsid w:val="007F26F8"/>
    <w:rsid w:val="007F64DC"/>
    <w:rsid w:val="007F6ED7"/>
    <w:rsid w:val="008022DB"/>
    <w:rsid w:val="00804060"/>
    <w:rsid w:val="00805BAD"/>
    <w:rsid w:val="0080700A"/>
    <w:rsid w:val="00813802"/>
    <w:rsid w:val="00813CBC"/>
    <w:rsid w:val="00822203"/>
    <w:rsid w:val="00826CA6"/>
    <w:rsid w:val="0083095C"/>
    <w:rsid w:val="00830FB7"/>
    <w:rsid w:val="00831FE4"/>
    <w:rsid w:val="00832434"/>
    <w:rsid w:val="00835CCA"/>
    <w:rsid w:val="00836121"/>
    <w:rsid w:val="00840DC9"/>
    <w:rsid w:val="0084509F"/>
    <w:rsid w:val="008468EF"/>
    <w:rsid w:val="00853E5C"/>
    <w:rsid w:val="00854102"/>
    <w:rsid w:val="008542D5"/>
    <w:rsid w:val="00856A00"/>
    <w:rsid w:val="00857E3C"/>
    <w:rsid w:val="0086042C"/>
    <w:rsid w:val="008648B0"/>
    <w:rsid w:val="00872BFF"/>
    <w:rsid w:val="00873030"/>
    <w:rsid w:val="00877114"/>
    <w:rsid w:val="00880F20"/>
    <w:rsid w:val="00881247"/>
    <w:rsid w:val="008814D9"/>
    <w:rsid w:val="00883758"/>
    <w:rsid w:val="0088692F"/>
    <w:rsid w:val="00891D6D"/>
    <w:rsid w:val="00893B6D"/>
    <w:rsid w:val="0089468D"/>
    <w:rsid w:val="008A350F"/>
    <w:rsid w:val="008A5611"/>
    <w:rsid w:val="008A5FDA"/>
    <w:rsid w:val="008B661F"/>
    <w:rsid w:val="008C6820"/>
    <w:rsid w:val="008C68F0"/>
    <w:rsid w:val="008D5B78"/>
    <w:rsid w:val="008D5BA1"/>
    <w:rsid w:val="008D5CA3"/>
    <w:rsid w:val="008E4D27"/>
    <w:rsid w:val="008E58A9"/>
    <w:rsid w:val="008E5A21"/>
    <w:rsid w:val="008E6398"/>
    <w:rsid w:val="008F0E57"/>
    <w:rsid w:val="009008D0"/>
    <w:rsid w:val="00902F3C"/>
    <w:rsid w:val="00905846"/>
    <w:rsid w:val="00905E23"/>
    <w:rsid w:val="009100F6"/>
    <w:rsid w:val="009118C8"/>
    <w:rsid w:val="00917758"/>
    <w:rsid w:val="0092549C"/>
    <w:rsid w:val="0093742B"/>
    <w:rsid w:val="00943608"/>
    <w:rsid w:val="009437BC"/>
    <w:rsid w:val="009455F4"/>
    <w:rsid w:val="00946AA2"/>
    <w:rsid w:val="00947E15"/>
    <w:rsid w:val="00960A33"/>
    <w:rsid w:val="00963283"/>
    <w:rsid w:val="00964093"/>
    <w:rsid w:val="00970CF7"/>
    <w:rsid w:val="00973E8B"/>
    <w:rsid w:val="00976B57"/>
    <w:rsid w:val="0098386A"/>
    <w:rsid w:val="00983A03"/>
    <w:rsid w:val="009871E0"/>
    <w:rsid w:val="00990D04"/>
    <w:rsid w:val="00994419"/>
    <w:rsid w:val="00994CDA"/>
    <w:rsid w:val="00995DF8"/>
    <w:rsid w:val="009A3266"/>
    <w:rsid w:val="009B55C0"/>
    <w:rsid w:val="009B7DDF"/>
    <w:rsid w:val="009C689A"/>
    <w:rsid w:val="009C7398"/>
    <w:rsid w:val="009D2EA4"/>
    <w:rsid w:val="009D4518"/>
    <w:rsid w:val="009D6D5C"/>
    <w:rsid w:val="009D7877"/>
    <w:rsid w:val="009E1490"/>
    <w:rsid w:val="009E470B"/>
    <w:rsid w:val="009F01C3"/>
    <w:rsid w:val="009F1387"/>
    <w:rsid w:val="009F1A02"/>
    <w:rsid w:val="009F67A5"/>
    <w:rsid w:val="009F7C3D"/>
    <w:rsid w:val="00A060C0"/>
    <w:rsid w:val="00A06789"/>
    <w:rsid w:val="00A06C79"/>
    <w:rsid w:val="00A158C1"/>
    <w:rsid w:val="00A255F3"/>
    <w:rsid w:val="00A26B7B"/>
    <w:rsid w:val="00A27EB3"/>
    <w:rsid w:val="00A37074"/>
    <w:rsid w:val="00A37A14"/>
    <w:rsid w:val="00A41CDA"/>
    <w:rsid w:val="00A43C84"/>
    <w:rsid w:val="00A52C66"/>
    <w:rsid w:val="00A538E6"/>
    <w:rsid w:val="00A57A70"/>
    <w:rsid w:val="00A610DE"/>
    <w:rsid w:val="00A64111"/>
    <w:rsid w:val="00A645FD"/>
    <w:rsid w:val="00A64EDA"/>
    <w:rsid w:val="00A83173"/>
    <w:rsid w:val="00A84A4C"/>
    <w:rsid w:val="00A85561"/>
    <w:rsid w:val="00A91C88"/>
    <w:rsid w:val="00AA23EE"/>
    <w:rsid w:val="00AA4336"/>
    <w:rsid w:val="00AB26ED"/>
    <w:rsid w:val="00AB72D0"/>
    <w:rsid w:val="00AB76C6"/>
    <w:rsid w:val="00AC3FE4"/>
    <w:rsid w:val="00AC4203"/>
    <w:rsid w:val="00AC6310"/>
    <w:rsid w:val="00AD063D"/>
    <w:rsid w:val="00AD49CC"/>
    <w:rsid w:val="00AD4AB2"/>
    <w:rsid w:val="00AD4C0B"/>
    <w:rsid w:val="00AD51B5"/>
    <w:rsid w:val="00AD588D"/>
    <w:rsid w:val="00AD6ABF"/>
    <w:rsid w:val="00AD7B2C"/>
    <w:rsid w:val="00AE3F98"/>
    <w:rsid w:val="00AE474C"/>
    <w:rsid w:val="00AF109A"/>
    <w:rsid w:val="00AF2E64"/>
    <w:rsid w:val="00AF3176"/>
    <w:rsid w:val="00AF3728"/>
    <w:rsid w:val="00AF3739"/>
    <w:rsid w:val="00AF382F"/>
    <w:rsid w:val="00AF5799"/>
    <w:rsid w:val="00AF6A2F"/>
    <w:rsid w:val="00B02215"/>
    <w:rsid w:val="00B0232A"/>
    <w:rsid w:val="00B07B1D"/>
    <w:rsid w:val="00B12321"/>
    <w:rsid w:val="00B128C1"/>
    <w:rsid w:val="00B12998"/>
    <w:rsid w:val="00B24814"/>
    <w:rsid w:val="00B24CAE"/>
    <w:rsid w:val="00B271B4"/>
    <w:rsid w:val="00B277BE"/>
    <w:rsid w:val="00B30DBB"/>
    <w:rsid w:val="00B3107F"/>
    <w:rsid w:val="00B330E1"/>
    <w:rsid w:val="00B34B43"/>
    <w:rsid w:val="00B4440A"/>
    <w:rsid w:val="00B4684C"/>
    <w:rsid w:val="00B46E12"/>
    <w:rsid w:val="00B47EDC"/>
    <w:rsid w:val="00B51475"/>
    <w:rsid w:val="00B603B6"/>
    <w:rsid w:val="00B61033"/>
    <w:rsid w:val="00B66117"/>
    <w:rsid w:val="00B67BEF"/>
    <w:rsid w:val="00B7243D"/>
    <w:rsid w:val="00B75B8E"/>
    <w:rsid w:val="00B800D9"/>
    <w:rsid w:val="00B86821"/>
    <w:rsid w:val="00B8698C"/>
    <w:rsid w:val="00B8699A"/>
    <w:rsid w:val="00B92117"/>
    <w:rsid w:val="00B97A2F"/>
    <w:rsid w:val="00BB6759"/>
    <w:rsid w:val="00BC5745"/>
    <w:rsid w:val="00BC6763"/>
    <w:rsid w:val="00BD0B93"/>
    <w:rsid w:val="00BD3269"/>
    <w:rsid w:val="00BD62A2"/>
    <w:rsid w:val="00BE11E8"/>
    <w:rsid w:val="00BE2314"/>
    <w:rsid w:val="00BE3B95"/>
    <w:rsid w:val="00BE5122"/>
    <w:rsid w:val="00BE69C7"/>
    <w:rsid w:val="00BF5B63"/>
    <w:rsid w:val="00C006BC"/>
    <w:rsid w:val="00C00DBA"/>
    <w:rsid w:val="00C06445"/>
    <w:rsid w:val="00C11395"/>
    <w:rsid w:val="00C123BE"/>
    <w:rsid w:val="00C138BB"/>
    <w:rsid w:val="00C1515B"/>
    <w:rsid w:val="00C21111"/>
    <w:rsid w:val="00C26950"/>
    <w:rsid w:val="00C32640"/>
    <w:rsid w:val="00C336E6"/>
    <w:rsid w:val="00C36EDE"/>
    <w:rsid w:val="00C3783F"/>
    <w:rsid w:val="00C40F47"/>
    <w:rsid w:val="00C436E9"/>
    <w:rsid w:val="00C5615E"/>
    <w:rsid w:val="00C56932"/>
    <w:rsid w:val="00C573D8"/>
    <w:rsid w:val="00C57563"/>
    <w:rsid w:val="00C577FF"/>
    <w:rsid w:val="00C57B6D"/>
    <w:rsid w:val="00C64CB2"/>
    <w:rsid w:val="00C66E5B"/>
    <w:rsid w:val="00C733CD"/>
    <w:rsid w:val="00C84E48"/>
    <w:rsid w:val="00C85CE2"/>
    <w:rsid w:val="00C86306"/>
    <w:rsid w:val="00C90BAB"/>
    <w:rsid w:val="00C93DBE"/>
    <w:rsid w:val="00C96E12"/>
    <w:rsid w:val="00C974C0"/>
    <w:rsid w:val="00C97508"/>
    <w:rsid w:val="00CA1F24"/>
    <w:rsid w:val="00CA2669"/>
    <w:rsid w:val="00CA3207"/>
    <w:rsid w:val="00CB392A"/>
    <w:rsid w:val="00CB48D8"/>
    <w:rsid w:val="00CB569A"/>
    <w:rsid w:val="00CB5704"/>
    <w:rsid w:val="00CB61AF"/>
    <w:rsid w:val="00CC03B6"/>
    <w:rsid w:val="00CC1E6D"/>
    <w:rsid w:val="00CC2CDB"/>
    <w:rsid w:val="00CC63AD"/>
    <w:rsid w:val="00CD2034"/>
    <w:rsid w:val="00CD797C"/>
    <w:rsid w:val="00CE2FBB"/>
    <w:rsid w:val="00CE4BF1"/>
    <w:rsid w:val="00CE5B76"/>
    <w:rsid w:val="00CE685D"/>
    <w:rsid w:val="00CE7D94"/>
    <w:rsid w:val="00CF68C7"/>
    <w:rsid w:val="00CF69DF"/>
    <w:rsid w:val="00CF7290"/>
    <w:rsid w:val="00D008DF"/>
    <w:rsid w:val="00D01DFC"/>
    <w:rsid w:val="00D035CC"/>
    <w:rsid w:val="00D066E9"/>
    <w:rsid w:val="00D0751B"/>
    <w:rsid w:val="00D1156D"/>
    <w:rsid w:val="00D12497"/>
    <w:rsid w:val="00D1486C"/>
    <w:rsid w:val="00D166DB"/>
    <w:rsid w:val="00D21843"/>
    <w:rsid w:val="00D2291F"/>
    <w:rsid w:val="00D249DE"/>
    <w:rsid w:val="00D25C11"/>
    <w:rsid w:val="00D26C58"/>
    <w:rsid w:val="00D27FB3"/>
    <w:rsid w:val="00D30248"/>
    <w:rsid w:val="00D31E3B"/>
    <w:rsid w:val="00D33C6A"/>
    <w:rsid w:val="00D41437"/>
    <w:rsid w:val="00D43864"/>
    <w:rsid w:val="00D5537B"/>
    <w:rsid w:val="00D5641E"/>
    <w:rsid w:val="00D601A9"/>
    <w:rsid w:val="00D64778"/>
    <w:rsid w:val="00D75C4D"/>
    <w:rsid w:val="00D75DB6"/>
    <w:rsid w:val="00D809E0"/>
    <w:rsid w:val="00D8233F"/>
    <w:rsid w:val="00D82C9C"/>
    <w:rsid w:val="00D85823"/>
    <w:rsid w:val="00D85FC7"/>
    <w:rsid w:val="00D94CB2"/>
    <w:rsid w:val="00D955A1"/>
    <w:rsid w:val="00D96807"/>
    <w:rsid w:val="00D96BFD"/>
    <w:rsid w:val="00D97528"/>
    <w:rsid w:val="00DA0CB3"/>
    <w:rsid w:val="00DA1CBC"/>
    <w:rsid w:val="00DA206F"/>
    <w:rsid w:val="00DA301E"/>
    <w:rsid w:val="00DA4CD3"/>
    <w:rsid w:val="00DB0A54"/>
    <w:rsid w:val="00DB21FF"/>
    <w:rsid w:val="00DB279F"/>
    <w:rsid w:val="00DB56C4"/>
    <w:rsid w:val="00DC1666"/>
    <w:rsid w:val="00DC7390"/>
    <w:rsid w:val="00DD11FF"/>
    <w:rsid w:val="00DD15BA"/>
    <w:rsid w:val="00DD341F"/>
    <w:rsid w:val="00DD3EEC"/>
    <w:rsid w:val="00DD46E7"/>
    <w:rsid w:val="00DE0391"/>
    <w:rsid w:val="00DE24F3"/>
    <w:rsid w:val="00DE2B3E"/>
    <w:rsid w:val="00DE45A1"/>
    <w:rsid w:val="00DE4CA8"/>
    <w:rsid w:val="00DF3386"/>
    <w:rsid w:val="00DF48EE"/>
    <w:rsid w:val="00DF66DD"/>
    <w:rsid w:val="00DF6A1F"/>
    <w:rsid w:val="00E01BD6"/>
    <w:rsid w:val="00E0238D"/>
    <w:rsid w:val="00E03458"/>
    <w:rsid w:val="00E057F2"/>
    <w:rsid w:val="00E070D4"/>
    <w:rsid w:val="00E10C53"/>
    <w:rsid w:val="00E14DEC"/>
    <w:rsid w:val="00E16136"/>
    <w:rsid w:val="00E165FC"/>
    <w:rsid w:val="00E16EBC"/>
    <w:rsid w:val="00E223F6"/>
    <w:rsid w:val="00E25DDD"/>
    <w:rsid w:val="00E3004D"/>
    <w:rsid w:val="00E3509D"/>
    <w:rsid w:val="00E357FA"/>
    <w:rsid w:val="00E42906"/>
    <w:rsid w:val="00E42B39"/>
    <w:rsid w:val="00E4334B"/>
    <w:rsid w:val="00E43A0F"/>
    <w:rsid w:val="00E4430B"/>
    <w:rsid w:val="00E5233F"/>
    <w:rsid w:val="00E52F6A"/>
    <w:rsid w:val="00E53C41"/>
    <w:rsid w:val="00E567D9"/>
    <w:rsid w:val="00E56EC0"/>
    <w:rsid w:val="00E63904"/>
    <w:rsid w:val="00E63B54"/>
    <w:rsid w:val="00E654D1"/>
    <w:rsid w:val="00E65DE5"/>
    <w:rsid w:val="00E660BE"/>
    <w:rsid w:val="00E67AF9"/>
    <w:rsid w:val="00E91EAA"/>
    <w:rsid w:val="00E97003"/>
    <w:rsid w:val="00E975FD"/>
    <w:rsid w:val="00EA049C"/>
    <w:rsid w:val="00EA1206"/>
    <w:rsid w:val="00EB4733"/>
    <w:rsid w:val="00EB55E9"/>
    <w:rsid w:val="00EB5779"/>
    <w:rsid w:val="00EC216E"/>
    <w:rsid w:val="00EC459E"/>
    <w:rsid w:val="00EC54CA"/>
    <w:rsid w:val="00EC5580"/>
    <w:rsid w:val="00EC6168"/>
    <w:rsid w:val="00ED2653"/>
    <w:rsid w:val="00ED4062"/>
    <w:rsid w:val="00EE1059"/>
    <w:rsid w:val="00EE2DD0"/>
    <w:rsid w:val="00EE495E"/>
    <w:rsid w:val="00EE56BD"/>
    <w:rsid w:val="00EE6CDF"/>
    <w:rsid w:val="00EF1BCF"/>
    <w:rsid w:val="00F00255"/>
    <w:rsid w:val="00F06103"/>
    <w:rsid w:val="00F06204"/>
    <w:rsid w:val="00F1032E"/>
    <w:rsid w:val="00F115DF"/>
    <w:rsid w:val="00F17437"/>
    <w:rsid w:val="00F22B7A"/>
    <w:rsid w:val="00F25144"/>
    <w:rsid w:val="00F252CE"/>
    <w:rsid w:val="00F273D1"/>
    <w:rsid w:val="00F27BFB"/>
    <w:rsid w:val="00F3242E"/>
    <w:rsid w:val="00F345DB"/>
    <w:rsid w:val="00F3744C"/>
    <w:rsid w:val="00F443C2"/>
    <w:rsid w:val="00F47D84"/>
    <w:rsid w:val="00F5149B"/>
    <w:rsid w:val="00F5199C"/>
    <w:rsid w:val="00F53CA7"/>
    <w:rsid w:val="00F55069"/>
    <w:rsid w:val="00F56435"/>
    <w:rsid w:val="00F61227"/>
    <w:rsid w:val="00F61872"/>
    <w:rsid w:val="00F64A90"/>
    <w:rsid w:val="00F65A73"/>
    <w:rsid w:val="00F65B01"/>
    <w:rsid w:val="00F70D6A"/>
    <w:rsid w:val="00F82F13"/>
    <w:rsid w:val="00F84D98"/>
    <w:rsid w:val="00F9287C"/>
    <w:rsid w:val="00FA21DA"/>
    <w:rsid w:val="00FB0687"/>
    <w:rsid w:val="00FB4E69"/>
    <w:rsid w:val="00FB6836"/>
    <w:rsid w:val="00FB7D0B"/>
    <w:rsid w:val="00FB7EE3"/>
    <w:rsid w:val="00FC4399"/>
    <w:rsid w:val="00FC4DD7"/>
    <w:rsid w:val="00FD4DCA"/>
    <w:rsid w:val="00FD7314"/>
    <w:rsid w:val="00FE084A"/>
    <w:rsid w:val="00FE0F92"/>
    <w:rsid w:val="00FE0F9F"/>
    <w:rsid w:val="00FE1262"/>
    <w:rsid w:val="00FE6B1E"/>
    <w:rsid w:val="00FF0C04"/>
    <w:rsid w:val="00FF3924"/>
    <w:rsid w:val="00FF3EE7"/>
    <w:rsid w:val="00FF57CA"/>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419F47"/>
  <w15:docId w15:val="{3F1F5208-3131-4CEF-8ADE-B916FDD4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562"/>
    <w:pPr>
      <w:overflowPunct w:val="0"/>
      <w:autoSpaceDE w:val="0"/>
      <w:autoSpaceDN w:val="0"/>
      <w:adjustRightInd w:val="0"/>
      <w:textAlignment w:val="baseline"/>
    </w:pPr>
    <w:rPr>
      <w:sz w:val="24"/>
    </w:rPr>
  </w:style>
  <w:style w:type="paragraph" w:styleId="Heading1">
    <w:name w:val="heading 1"/>
    <w:basedOn w:val="Normal"/>
    <w:next w:val="Normal"/>
    <w:qFormat/>
    <w:rsid w:val="00546562"/>
    <w:pPr>
      <w:keepNext/>
      <w:outlineLvl w:val="0"/>
    </w:pPr>
    <w:rPr>
      <w:rFonts w:ascii="Arial" w:hAnsi="Arial"/>
      <w:b/>
      <w:sz w:val="28"/>
    </w:rPr>
  </w:style>
  <w:style w:type="paragraph" w:styleId="Heading2">
    <w:name w:val="heading 2"/>
    <w:basedOn w:val="Normal"/>
    <w:next w:val="Normal"/>
    <w:link w:val="Heading2Char"/>
    <w:qFormat/>
    <w:rsid w:val="00546562"/>
    <w:pPr>
      <w:keepNext/>
      <w:outlineLvl w:val="1"/>
    </w:pPr>
    <w:rPr>
      <w:rFonts w:ascii="Arial" w:hAnsi="Arial"/>
      <w:b/>
    </w:rPr>
  </w:style>
  <w:style w:type="paragraph" w:styleId="Heading3">
    <w:name w:val="heading 3"/>
    <w:basedOn w:val="Normal"/>
    <w:next w:val="Normal"/>
    <w:qFormat/>
    <w:rsid w:val="00546562"/>
    <w:pPr>
      <w:keepNext/>
      <w:jc w:val="center"/>
      <w:outlineLvl w:val="2"/>
    </w:pPr>
    <w:rPr>
      <w:b/>
      <w:i/>
    </w:rPr>
  </w:style>
  <w:style w:type="paragraph" w:styleId="Heading4">
    <w:name w:val="heading 4"/>
    <w:basedOn w:val="Normal"/>
    <w:next w:val="Normal"/>
    <w:qFormat/>
    <w:rsid w:val="00546562"/>
    <w:pPr>
      <w:keepNext/>
      <w:jc w:val="center"/>
      <w:outlineLvl w:val="3"/>
    </w:pPr>
    <w:rPr>
      <w:b/>
      <w:sz w:val="28"/>
    </w:rPr>
  </w:style>
  <w:style w:type="paragraph" w:styleId="Heading5">
    <w:name w:val="heading 5"/>
    <w:basedOn w:val="Normal"/>
    <w:next w:val="Normal"/>
    <w:qFormat/>
    <w:rsid w:val="00546562"/>
    <w:pPr>
      <w:keepNext/>
      <w:outlineLvl w:val="4"/>
    </w:pPr>
    <w:rPr>
      <w:b/>
    </w:rPr>
  </w:style>
  <w:style w:type="paragraph" w:styleId="Heading9">
    <w:name w:val="heading 9"/>
    <w:basedOn w:val="Normal"/>
    <w:next w:val="Normal"/>
    <w:qFormat/>
    <w:rsid w:val="00546562"/>
    <w:pPr>
      <w:keepNext/>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46562"/>
    <w:pPr>
      <w:ind w:right="-1350"/>
    </w:pPr>
  </w:style>
  <w:style w:type="paragraph" w:styleId="Title">
    <w:name w:val="Title"/>
    <w:basedOn w:val="Normal"/>
    <w:qFormat/>
    <w:rsid w:val="00546562"/>
    <w:pPr>
      <w:tabs>
        <w:tab w:val="left" w:pos="8550"/>
      </w:tabs>
      <w:jc w:val="center"/>
    </w:pPr>
    <w:rPr>
      <w:b/>
      <w:sz w:val="48"/>
    </w:rPr>
  </w:style>
  <w:style w:type="paragraph" w:styleId="BodyText2">
    <w:name w:val="Body Text 2"/>
    <w:basedOn w:val="Normal"/>
    <w:rsid w:val="00546562"/>
  </w:style>
  <w:style w:type="paragraph" w:styleId="Footer">
    <w:name w:val="footer"/>
    <w:basedOn w:val="Normal"/>
    <w:link w:val="FooterChar"/>
    <w:rsid w:val="00546562"/>
    <w:pPr>
      <w:tabs>
        <w:tab w:val="center" w:pos="4320"/>
        <w:tab w:val="right" w:pos="8640"/>
      </w:tabs>
    </w:pPr>
    <w:rPr>
      <w:i/>
      <w:sz w:val="20"/>
    </w:rPr>
  </w:style>
  <w:style w:type="character" w:styleId="PageNumber">
    <w:name w:val="page number"/>
    <w:basedOn w:val="DefaultParagraphFont"/>
    <w:rsid w:val="00546562"/>
  </w:style>
  <w:style w:type="paragraph" w:styleId="BodyText3">
    <w:name w:val="Body Text 3"/>
    <w:basedOn w:val="Normal"/>
    <w:rsid w:val="00546562"/>
    <w:pPr>
      <w:ind w:right="-360"/>
    </w:pPr>
  </w:style>
  <w:style w:type="paragraph" w:styleId="BodyTextIndent">
    <w:name w:val="Body Text Indent"/>
    <w:basedOn w:val="Normal"/>
    <w:rsid w:val="00546562"/>
    <w:pPr>
      <w:ind w:right="-450" w:firstLine="720"/>
    </w:pPr>
  </w:style>
  <w:style w:type="character" w:styleId="Hyperlink">
    <w:name w:val="Hyperlink"/>
    <w:uiPriority w:val="99"/>
    <w:rsid w:val="00546562"/>
    <w:rPr>
      <w:color w:val="0000FF"/>
      <w:u w:val="single"/>
    </w:rPr>
  </w:style>
  <w:style w:type="paragraph" w:styleId="BodyTextIndent2">
    <w:name w:val="Body Text Indent 2"/>
    <w:basedOn w:val="Normal"/>
    <w:rsid w:val="00546562"/>
    <w:pPr>
      <w:ind w:left="720"/>
      <w:jc w:val="both"/>
    </w:pPr>
  </w:style>
  <w:style w:type="paragraph" w:styleId="BodyTextIndent3">
    <w:name w:val="Body Text Indent 3"/>
    <w:basedOn w:val="Normal"/>
    <w:link w:val="BodyTextIndent3Char"/>
    <w:rsid w:val="00546562"/>
    <w:pPr>
      <w:ind w:left="720"/>
    </w:pPr>
  </w:style>
  <w:style w:type="paragraph" w:styleId="NormalWeb">
    <w:name w:val="Normal (Web)"/>
    <w:basedOn w:val="Normal"/>
    <w:uiPriority w:val="99"/>
    <w:rsid w:val="00546562"/>
    <w:pPr>
      <w:overflowPunct/>
      <w:autoSpaceDE/>
      <w:autoSpaceDN/>
      <w:adjustRightInd/>
      <w:spacing w:before="100" w:beforeAutospacing="1" w:after="100" w:afterAutospacing="1"/>
      <w:textAlignment w:val="auto"/>
    </w:pPr>
    <w:rPr>
      <w:rFonts w:ascii="Arial Unicode MS" w:eastAsia="Arial Unicode MS" w:hAnsi="Arial Unicode MS" w:cs="Courier New"/>
      <w:szCs w:val="24"/>
    </w:rPr>
  </w:style>
  <w:style w:type="paragraph" w:styleId="BlockText">
    <w:name w:val="Block Text"/>
    <w:basedOn w:val="Normal"/>
    <w:rsid w:val="00546562"/>
    <w:pPr>
      <w:ind w:left="1080" w:right="-180" w:hanging="360"/>
    </w:pPr>
  </w:style>
  <w:style w:type="paragraph" w:styleId="TOC1">
    <w:name w:val="toc 1"/>
    <w:basedOn w:val="Normal"/>
    <w:next w:val="Normal"/>
    <w:autoRedefine/>
    <w:uiPriority w:val="39"/>
    <w:rsid w:val="00546562"/>
    <w:pPr>
      <w:tabs>
        <w:tab w:val="right" w:pos="8990"/>
      </w:tabs>
      <w:spacing w:before="360" w:after="120"/>
    </w:pPr>
    <w:rPr>
      <w:b/>
      <w:bCs/>
      <w:smallCaps/>
      <w:noProof/>
      <w:szCs w:val="28"/>
      <w:u w:val="single"/>
    </w:rPr>
  </w:style>
  <w:style w:type="paragraph" w:styleId="TOC2">
    <w:name w:val="toc 2"/>
    <w:basedOn w:val="Normal"/>
    <w:next w:val="Normal"/>
    <w:autoRedefine/>
    <w:uiPriority w:val="39"/>
    <w:rsid w:val="00E43A0F"/>
    <w:pPr>
      <w:tabs>
        <w:tab w:val="right" w:pos="8990"/>
      </w:tabs>
    </w:pPr>
    <w:rPr>
      <w:bCs/>
      <w:noProof/>
      <w:szCs w:val="24"/>
    </w:rPr>
  </w:style>
  <w:style w:type="character" w:styleId="Strong">
    <w:name w:val="Strong"/>
    <w:uiPriority w:val="22"/>
    <w:qFormat/>
    <w:rsid w:val="00EE2DD0"/>
    <w:rPr>
      <w:b/>
      <w:bCs/>
    </w:rPr>
  </w:style>
  <w:style w:type="paragraph" w:styleId="TOC3">
    <w:name w:val="toc 3"/>
    <w:basedOn w:val="Normal"/>
    <w:next w:val="Normal"/>
    <w:autoRedefine/>
    <w:uiPriority w:val="39"/>
    <w:rsid w:val="00F25144"/>
    <w:pPr>
      <w:ind w:left="480"/>
    </w:pPr>
  </w:style>
  <w:style w:type="paragraph" w:styleId="ListParagraph">
    <w:name w:val="List Paragraph"/>
    <w:basedOn w:val="Normal"/>
    <w:uiPriority w:val="34"/>
    <w:qFormat/>
    <w:rsid w:val="00145C05"/>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Emphasis">
    <w:name w:val="Emphasis"/>
    <w:uiPriority w:val="20"/>
    <w:qFormat/>
    <w:rsid w:val="009F67A5"/>
    <w:rPr>
      <w:i/>
      <w:iCs/>
    </w:rPr>
  </w:style>
  <w:style w:type="paragraph" w:styleId="BalloonText">
    <w:name w:val="Balloon Text"/>
    <w:basedOn w:val="Normal"/>
    <w:link w:val="BalloonTextChar"/>
    <w:rsid w:val="00A41CDA"/>
    <w:rPr>
      <w:rFonts w:ascii="Tahoma" w:hAnsi="Tahoma" w:cs="Tahoma"/>
      <w:sz w:val="16"/>
      <w:szCs w:val="16"/>
    </w:rPr>
  </w:style>
  <w:style w:type="character" w:customStyle="1" w:styleId="BalloonTextChar">
    <w:name w:val="Balloon Text Char"/>
    <w:basedOn w:val="DefaultParagraphFont"/>
    <w:link w:val="BalloonText"/>
    <w:rsid w:val="00A41CDA"/>
    <w:rPr>
      <w:rFonts w:ascii="Tahoma" w:hAnsi="Tahoma" w:cs="Tahoma"/>
      <w:sz w:val="16"/>
      <w:szCs w:val="16"/>
    </w:rPr>
  </w:style>
  <w:style w:type="character" w:styleId="CommentReference">
    <w:name w:val="annotation reference"/>
    <w:basedOn w:val="DefaultParagraphFont"/>
    <w:rsid w:val="00CB61AF"/>
    <w:rPr>
      <w:sz w:val="16"/>
      <w:szCs w:val="16"/>
    </w:rPr>
  </w:style>
  <w:style w:type="paragraph" w:styleId="CommentText">
    <w:name w:val="annotation text"/>
    <w:basedOn w:val="Normal"/>
    <w:link w:val="CommentTextChar"/>
    <w:rsid w:val="00CB61AF"/>
    <w:rPr>
      <w:sz w:val="20"/>
    </w:rPr>
  </w:style>
  <w:style w:type="character" w:customStyle="1" w:styleId="CommentTextChar">
    <w:name w:val="Comment Text Char"/>
    <w:basedOn w:val="DefaultParagraphFont"/>
    <w:link w:val="CommentText"/>
    <w:rsid w:val="00CB61AF"/>
  </w:style>
  <w:style w:type="paragraph" w:styleId="CommentSubject">
    <w:name w:val="annotation subject"/>
    <w:basedOn w:val="CommentText"/>
    <w:next w:val="CommentText"/>
    <w:link w:val="CommentSubjectChar"/>
    <w:rsid w:val="00CB61AF"/>
    <w:rPr>
      <w:b/>
      <w:bCs/>
    </w:rPr>
  </w:style>
  <w:style w:type="character" w:customStyle="1" w:styleId="CommentSubjectChar">
    <w:name w:val="Comment Subject Char"/>
    <w:basedOn w:val="CommentTextChar"/>
    <w:link w:val="CommentSubject"/>
    <w:rsid w:val="00CB61AF"/>
    <w:rPr>
      <w:b/>
      <w:bCs/>
    </w:rPr>
  </w:style>
  <w:style w:type="character" w:styleId="FollowedHyperlink">
    <w:name w:val="FollowedHyperlink"/>
    <w:basedOn w:val="DefaultParagraphFont"/>
    <w:rsid w:val="00CE4BF1"/>
    <w:rPr>
      <w:color w:val="800080" w:themeColor="followedHyperlink"/>
      <w:u w:val="single"/>
    </w:rPr>
  </w:style>
  <w:style w:type="character" w:customStyle="1" w:styleId="apple-converted-space">
    <w:name w:val="apple-converted-space"/>
    <w:basedOn w:val="DefaultParagraphFont"/>
    <w:rsid w:val="00DE0391"/>
  </w:style>
  <w:style w:type="character" w:customStyle="1" w:styleId="FooterChar">
    <w:name w:val="Footer Char"/>
    <w:basedOn w:val="DefaultParagraphFont"/>
    <w:link w:val="Footer"/>
    <w:rsid w:val="0002538A"/>
    <w:rPr>
      <w:i/>
    </w:rPr>
  </w:style>
  <w:style w:type="paragraph" w:styleId="Revision">
    <w:name w:val="Revision"/>
    <w:hidden/>
    <w:uiPriority w:val="99"/>
    <w:semiHidden/>
    <w:rsid w:val="00E3004D"/>
    <w:rPr>
      <w:sz w:val="24"/>
    </w:rPr>
  </w:style>
  <w:style w:type="paragraph" w:styleId="FootnoteText">
    <w:name w:val="footnote text"/>
    <w:basedOn w:val="Normal"/>
    <w:link w:val="FootnoteTextChar"/>
    <w:rsid w:val="00AF3739"/>
    <w:pPr>
      <w:overflowPunct/>
      <w:autoSpaceDE/>
      <w:autoSpaceDN/>
      <w:adjustRightInd/>
      <w:textAlignment w:val="auto"/>
    </w:pPr>
    <w:rPr>
      <w:sz w:val="20"/>
    </w:rPr>
  </w:style>
  <w:style w:type="character" w:customStyle="1" w:styleId="FootnoteTextChar">
    <w:name w:val="Footnote Text Char"/>
    <w:basedOn w:val="DefaultParagraphFont"/>
    <w:link w:val="FootnoteText"/>
    <w:rsid w:val="00AF3739"/>
  </w:style>
  <w:style w:type="character" w:styleId="FootnoteReference">
    <w:name w:val="footnote reference"/>
    <w:rsid w:val="00AF3739"/>
    <w:rPr>
      <w:vertAlign w:val="superscript"/>
    </w:rPr>
  </w:style>
  <w:style w:type="paragraph" w:styleId="Header">
    <w:name w:val="header"/>
    <w:basedOn w:val="Normal"/>
    <w:link w:val="HeaderChar"/>
    <w:rsid w:val="00AC3FE4"/>
    <w:pPr>
      <w:tabs>
        <w:tab w:val="center" w:pos="4680"/>
        <w:tab w:val="right" w:pos="9360"/>
      </w:tabs>
    </w:pPr>
  </w:style>
  <w:style w:type="character" w:customStyle="1" w:styleId="HeaderChar">
    <w:name w:val="Header Char"/>
    <w:basedOn w:val="DefaultParagraphFont"/>
    <w:link w:val="Header"/>
    <w:rsid w:val="00AC3FE4"/>
    <w:rPr>
      <w:sz w:val="24"/>
    </w:rPr>
  </w:style>
  <w:style w:type="character" w:customStyle="1" w:styleId="Heading2Char">
    <w:name w:val="Heading 2 Char"/>
    <w:basedOn w:val="DefaultParagraphFont"/>
    <w:link w:val="Heading2"/>
    <w:rsid w:val="006C326B"/>
    <w:rPr>
      <w:rFonts w:ascii="Arial" w:hAnsi="Arial"/>
      <w:b/>
      <w:sz w:val="24"/>
    </w:rPr>
  </w:style>
  <w:style w:type="character" w:customStyle="1" w:styleId="BodyTextIndent3Char">
    <w:name w:val="Body Text Indent 3 Char"/>
    <w:basedOn w:val="DefaultParagraphFont"/>
    <w:link w:val="BodyTextIndent3"/>
    <w:rsid w:val="006C326B"/>
    <w:rPr>
      <w:sz w:val="24"/>
    </w:rPr>
  </w:style>
  <w:style w:type="table" w:styleId="TableGrid">
    <w:name w:val="Table Grid"/>
    <w:basedOn w:val="TableNormal"/>
    <w:rsid w:val="00EC4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84322">
      <w:bodyDiv w:val="1"/>
      <w:marLeft w:val="0"/>
      <w:marRight w:val="0"/>
      <w:marTop w:val="0"/>
      <w:marBottom w:val="0"/>
      <w:divBdr>
        <w:top w:val="none" w:sz="0" w:space="0" w:color="auto"/>
        <w:left w:val="none" w:sz="0" w:space="0" w:color="auto"/>
        <w:bottom w:val="none" w:sz="0" w:space="0" w:color="auto"/>
        <w:right w:val="none" w:sz="0" w:space="0" w:color="auto"/>
      </w:divBdr>
    </w:div>
    <w:div w:id="432482495">
      <w:bodyDiv w:val="1"/>
      <w:marLeft w:val="0"/>
      <w:marRight w:val="0"/>
      <w:marTop w:val="0"/>
      <w:marBottom w:val="0"/>
      <w:divBdr>
        <w:top w:val="none" w:sz="0" w:space="0" w:color="auto"/>
        <w:left w:val="none" w:sz="0" w:space="0" w:color="auto"/>
        <w:bottom w:val="none" w:sz="0" w:space="0" w:color="auto"/>
        <w:right w:val="none" w:sz="0" w:space="0" w:color="auto"/>
      </w:divBdr>
    </w:div>
    <w:div w:id="799693522">
      <w:bodyDiv w:val="1"/>
      <w:marLeft w:val="0"/>
      <w:marRight w:val="0"/>
      <w:marTop w:val="0"/>
      <w:marBottom w:val="0"/>
      <w:divBdr>
        <w:top w:val="none" w:sz="0" w:space="0" w:color="auto"/>
        <w:left w:val="none" w:sz="0" w:space="0" w:color="auto"/>
        <w:bottom w:val="none" w:sz="0" w:space="0" w:color="auto"/>
        <w:right w:val="none" w:sz="0" w:space="0" w:color="auto"/>
      </w:divBdr>
    </w:div>
    <w:div w:id="829759562">
      <w:bodyDiv w:val="1"/>
      <w:marLeft w:val="0"/>
      <w:marRight w:val="0"/>
      <w:marTop w:val="0"/>
      <w:marBottom w:val="0"/>
      <w:divBdr>
        <w:top w:val="none" w:sz="0" w:space="0" w:color="auto"/>
        <w:left w:val="none" w:sz="0" w:space="0" w:color="auto"/>
        <w:bottom w:val="none" w:sz="0" w:space="0" w:color="auto"/>
        <w:right w:val="none" w:sz="0" w:space="0" w:color="auto"/>
      </w:divBdr>
    </w:div>
    <w:div w:id="856232929">
      <w:bodyDiv w:val="1"/>
      <w:marLeft w:val="0"/>
      <w:marRight w:val="0"/>
      <w:marTop w:val="0"/>
      <w:marBottom w:val="0"/>
      <w:divBdr>
        <w:top w:val="none" w:sz="0" w:space="0" w:color="auto"/>
        <w:left w:val="none" w:sz="0" w:space="0" w:color="auto"/>
        <w:bottom w:val="none" w:sz="0" w:space="0" w:color="auto"/>
        <w:right w:val="none" w:sz="0" w:space="0" w:color="auto"/>
      </w:divBdr>
    </w:div>
    <w:div w:id="1213032161">
      <w:bodyDiv w:val="1"/>
      <w:marLeft w:val="0"/>
      <w:marRight w:val="0"/>
      <w:marTop w:val="0"/>
      <w:marBottom w:val="0"/>
      <w:divBdr>
        <w:top w:val="none" w:sz="0" w:space="0" w:color="auto"/>
        <w:left w:val="none" w:sz="0" w:space="0" w:color="auto"/>
        <w:bottom w:val="none" w:sz="0" w:space="0" w:color="auto"/>
        <w:right w:val="none" w:sz="0" w:space="0" w:color="auto"/>
      </w:divBdr>
    </w:div>
    <w:div w:id="1618489932">
      <w:bodyDiv w:val="1"/>
      <w:marLeft w:val="0"/>
      <w:marRight w:val="0"/>
      <w:marTop w:val="0"/>
      <w:marBottom w:val="0"/>
      <w:divBdr>
        <w:top w:val="none" w:sz="0" w:space="0" w:color="auto"/>
        <w:left w:val="none" w:sz="0" w:space="0" w:color="auto"/>
        <w:bottom w:val="none" w:sz="0" w:space="0" w:color="auto"/>
        <w:right w:val="none" w:sz="0" w:space="0" w:color="auto"/>
      </w:divBdr>
    </w:div>
    <w:div w:id="1623535156">
      <w:bodyDiv w:val="1"/>
      <w:marLeft w:val="0"/>
      <w:marRight w:val="0"/>
      <w:marTop w:val="0"/>
      <w:marBottom w:val="0"/>
      <w:divBdr>
        <w:top w:val="none" w:sz="0" w:space="0" w:color="auto"/>
        <w:left w:val="none" w:sz="0" w:space="0" w:color="auto"/>
        <w:bottom w:val="none" w:sz="0" w:space="0" w:color="auto"/>
        <w:right w:val="none" w:sz="0" w:space="0" w:color="auto"/>
      </w:divBdr>
    </w:div>
    <w:div w:id="1715427471">
      <w:bodyDiv w:val="1"/>
      <w:marLeft w:val="0"/>
      <w:marRight w:val="0"/>
      <w:marTop w:val="0"/>
      <w:marBottom w:val="0"/>
      <w:divBdr>
        <w:top w:val="none" w:sz="0" w:space="0" w:color="auto"/>
        <w:left w:val="none" w:sz="0" w:space="0" w:color="auto"/>
        <w:bottom w:val="none" w:sz="0" w:space="0" w:color="auto"/>
        <w:right w:val="none" w:sz="0" w:space="0" w:color="auto"/>
      </w:divBdr>
    </w:div>
    <w:div w:id="19930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duke@memphis.edu" TargetMode="External"/><Relationship Id="rId18" Type="http://schemas.openxmlformats.org/officeDocument/2006/relationships/hyperlink" Target="mailto:rsackett@memphis.edu" TargetMode="External"/><Relationship Id="rId26" Type="http://schemas.openxmlformats.org/officeDocument/2006/relationships/hyperlink" Target="http://www.memphis.edu/studentconduct/code.php" TargetMode="External"/><Relationship Id="rId3" Type="http://schemas.openxmlformats.org/officeDocument/2006/relationships/styles" Target="styles.xml"/><Relationship Id="rId21" Type="http://schemas.openxmlformats.org/officeDocument/2006/relationships/hyperlink" Target="mailto:shyland@memphis.ed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kbrondo@memphis.edu" TargetMode="External"/><Relationship Id="rId17" Type="http://schemas.openxmlformats.org/officeDocument/2006/relationships/hyperlink" Target="file:///C:\Users\kahicks2\Documents\Graduate%20Coordinator\Orientation%20Materials\emaclin1@memphis.edu" TargetMode="External"/><Relationship Id="rId25" Type="http://schemas.openxmlformats.org/officeDocument/2006/relationships/hyperlink" Target="http://www.memphis.edu/es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mbrtpn@memphis.edu" TargetMode="External"/><Relationship Id="rId20" Type="http://schemas.openxmlformats.org/officeDocument/2006/relationships/hyperlink" Target="mailto:lbennett@memphis.edu" TargetMode="External"/><Relationship Id="rId29" Type="http://schemas.openxmlformats.org/officeDocument/2006/relationships/hyperlink" Target="http://www.memphis.edu/registrar/faculty/ferpa/tutorial.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kahicks2\Documents\Graduate%20Coordinator\Orientation%20Materials\clblnger@memphis.edu" TargetMode="External"/><Relationship Id="rId24" Type="http://schemas.openxmlformats.org/officeDocument/2006/relationships/hyperlink" Target="http://www.memphis.edu/cas/faculty-resources/research_grants_funding/travel_enrichment_fund.php" TargetMode="External"/><Relationship Id="rId32" Type="http://schemas.openxmlformats.org/officeDocument/2006/relationships/hyperlink" Target="mailto:kahicks2@memphis.ed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ahicks2@memphis.edu" TargetMode="External"/><Relationship Id="rId23" Type="http://schemas.openxmlformats.org/officeDocument/2006/relationships/hyperlink" Target="http://www.memphis.edu/financialaid/" TargetMode="External"/><Relationship Id="rId28" Type="http://schemas.openxmlformats.org/officeDocument/2006/relationships/hyperlink" Target="http://www.memphis.edu/studentconduct/misconduct.htm" TargetMode="External"/><Relationship Id="rId36" Type="http://schemas.openxmlformats.org/officeDocument/2006/relationships/header" Target="header3.xml"/><Relationship Id="rId10" Type="http://schemas.openxmlformats.org/officeDocument/2006/relationships/hyperlink" Target="http://www.memphis.edu/gradcatalog/" TargetMode="External"/><Relationship Id="rId19" Type="http://schemas.openxmlformats.org/officeDocument/2006/relationships/hyperlink" Target="mailto:mmtrapp@memphis.edu" TargetMode="External"/><Relationship Id="rId31"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finerman@memphis.edu" TargetMode="External"/><Relationship Id="rId22" Type="http://schemas.openxmlformats.org/officeDocument/2006/relationships/hyperlink" Target="https://iam.memphis.edu/idmaint.jsf" TargetMode="External"/><Relationship Id="rId27" Type="http://schemas.openxmlformats.org/officeDocument/2006/relationships/hyperlink" Target="http://www.memphis.edu/rsp/compliance/education.php" TargetMode="External"/><Relationship Id="rId30" Type="http://schemas.openxmlformats.org/officeDocument/2006/relationships/hyperlink" Target="https://www.sfaa.net/about/ethics/"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F381-57EC-474F-ADD0-3AECB2FC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16669</Words>
  <Characters>95018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The Anthropology</vt:lpstr>
    </vt:vector>
  </TitlesOfParts>
  <Company>University of Memphis</Company>
  <LinksUpToDate>false</LinksUpToDate>
  <CharactersWithSpaces>111465</CharactersWithSpaces>
  <SharedDoc>false</SharedDoc>
  <HLinks>
    <vt:vector size="498" baseType="variant">
      <vt:variant>
        <vt:i4>6160473</vt:i4>
      </vt:variant>
      <vt:variant>
        <vt:i4>465</vt:i4>
      </vt:variant>
      <vt:variant>
        <vt:i4>0</vt:i4>
      </vt:variant>
      <vt:variant>
        <vt:i4>5</vt:i4>
      </vt:variant>
      <vt:variant>
        <vt:lpwstr>http://www.memphis.edu/irb/index.php</vt:lpwstr>
      </vt:variant>
      <vt:variant>
        <vt:lpwstr/>
      </vt:variant>
      <vt:variant>
        <vt:i4>4849725</vt:i4>
      </vt:variant>
      <vt:variant>
        <vt:i4>462</vt:i4>
      </vt:variant>
      <vt:variant>
        <vt:i4>0</vt:i4>
      </vt:variant>
      <vt:variant>
        <vt:i4>5</vt:i4>
      </vt:variant>
      <vt:variant>
        <vt:lpwstr>http://www.memphis.edu/gradcatalog/acad_reg/misconduct.php</vt:lpwstr>
      </vt:variant>
      <vt:variant>
        <vt:lpwstr/>
      </vt:variant>
      <vt:variant>
        <vt:i4>2687100</vt:i4>
      </vt:variant>
      <vt:variant>
        <vt:i4>459</vt:i4>
      </vt:variant>
      <vt:variant>
        <vt:i4>0</vt:i4>
      </vt:variant>
      <vt:variant>
        <vt:i4>5</vt:i4>
      </vt:variant>
      <vt:variant>
        <vt:lpwstr>http://www.memphis.edu/ecampus/student/faq.php</vt:lpwstr>
      </vt:variant>
      <vt:variant>
        <vt:lpwstr>activate</vt:lpwstr>
      </vt:variant>
      <vt:variant>
        <vt:i4>3473466</vt:i4>
      </vt:variant>
      <vt:variant>
        <vt:i4>456</vt:i4>
      </vt:variant>
      <vt:variant>
        <vt:i4>0</vt:i4>
      </vt:variant>
      <vt:variant>
        <vt:i4>5</vt:i4>
      </vt:variant>
      <vt:variant>
        <vt:lpwstr>http://www.memphis.edu/esp/</vt:lpwstr>
      </vt:variant>
      <vt:variant>
        <vt:lpwstr/>
      </vt:variant>
      <vt:variant>
        <vt:i4>7929867</vt:i4>
      </vt:variant>
      <vt:variant>
        <vt:i4>453</vt:i4>
      </vt:variant>
      <vt:variant>
        <vt:i4>0</vt:i4>
      </vt:variant>
      <vt:variant>
        <vt:i4>5</vt:i4>
      </vt:variant>
      <vt:variant>
        <vt:lpwstr>http://www.memphis.edu/anthropology/docs/graduate_program.htm</vt:lpwstr>
      </vt:variant>
      <vt:variant>
        <vt:lpwstr/>
      </vt:variant>
      <vt:variant>
        <vt:i4>7012397</vt:i4>
      </vt:variant>
      <vt:variant>
        <vt:i4>450</vt:i4>
      </vt:variant>
      <vt:variant>
        <vt:i4>0</vt:i4>
      </vt:variant>
      <vt:variant>
        <vt:i4>5</vt:i4>
      </vt:variant>
      <vt:variant>
        <vt:lpwstr>http://www.enrollment.memphis.edu/FinancialAid/</vt:lpwstr>
      </vt:variant>
      <vt:variant>
        <vt:lpwstr/>
      </vt:variant>
      <vt:variant>
        <vt:i4>1572917</vt:i4>
      </vt:variant>
      <vt:variant>
        <vt:i4>447</vt:i4>
      </vt:variant>
      <vt:variant>
        <vt:i4>0</vt:i4>
      </vt:variant>
      <vt:variant>
        <vt:i4>5</vt:i4>
      </vt:variant>
      <vt:variant>
        <vt:lpwstr>mailto:rsackett@memphis.edu</vt:lpwstr>
      </vt:variant>
      <vt:variant>
        <vt:lpwstr/>
      </vt:variant>
      <vt:variant>
        <vt:i4>1703968</vt:i4>
      </vt:variant>
      <vt:variant>
        <vt:i4>444</vt:i4>
      </vt:variant>
      <vt:variant>
        <vt:i4>0</vt:i4>
      </vt:variant>
      <vt:variant>
        <vt:i4>5</vt:i4>
      </vt:variant>
      <vt:variant>
        <vt:lpwstr>mailto:almbrtpn@memphis.edu</vt:lpwstr>
      </vt:variant>
      <vt:variant>
        <vt:lpwstr/>
      </vt:variant>
      <vt:variant>
        <vt:i4>720940</vt:i4>
      </vt:variant>
      <vt:variant>
        <vt:i4>441</vt:i4>
      </vt:variant>
      <vt:variant>
        <vt:i4>0</vt:i4>
      </vt:variant>
      <vt:variant>
        <vt:i4>5</vt:i4>
      </vt:variant>
      <vt:variant>
        <vt:lpwstr>mailto:rcnnolly@memphis.edu</vt:lpwstr>
      </vt:variant>
      <vt:variant>
        <vt:lpwstr/>
      </vt:variant>
      <vt:variant>
        <vt:i4>7405653</vt:i4>
      </vt:variant>
      <vt:variant>
        <vt:i4>438</vt:i4>
      </vt:variant>
      <vt:variant>
        <vt:i4>0</vt:i4>
      </vt:variant>
      <vt:variant>
        <vt:i4>5</vt:i4>
      </vt:variant>
      <vt:variant>
        <vt:lpwstr>mailto:kbrondo@memphis.edu</vt:lpwstr>
      </vt:variant>
      <vt:variant>
        <vt:lpwstr/>
      </vt:variant>
      <vt:variant>
        <vt:i4>3801136</vt:i4>
      </vt:variant>
      <vt:variant>
        <vt:i4>435</vt:i4>
      </vt:variant>
      <vt:variant>
        <vt:i4>0</vt:i4>
      </vt:variant>
      <vt:variant>
        <vt:i4>5</vt:i4>
      </vt:variant>
      <vt:variant>
        <vt:lpwstr>http://www.memphis.edu/gradcatalog/</vt:lpwstr>
      </vt:variant>
      <vt:variant>
        <vt:lpwstr/>
      </vt:variant>
      <vt:variant>
        <vt:i4>1048628</vt:i4>
      </vt:variant>
      <vt:variant>
        <vt:i4>428</vt:i4>
      </vt:variant>
      <vt:variant>
        <vt:i4>0</vt:i4>
      </vt:variant>
      <vt:variant>
        <vt:i4>5</vt:i4>
      </vt:variant>
      <vt:variant>
        <vt:lpwstr/>
      </vt:variant>
      <vt:variant>
        <vt:lpwstr>_Toc236533329</vt:lpwstr>
      </vt:variant>
      <vt:variant>
        <vt:i4>1048628</vt:i4>
      </vt:variant>
      <vt:variant>
        <vt:i4>422</vt:i4>
      </vt:variant>
      <vt:variant>
        <vt:i4>0</vt:i4>
      </vt:variant>
      <vt:variant>
        <vt:i4>5</vt:i4>
      </vt:variant>
      <vt:variant>
        <vt:lpwstr/>
      </vt:variant>
      <vt:variant>
        <vt:lpwstr>_Toc236533328</vt:lpwstr>
      </vt:variant>
      <vt:variant>
        <vt:i4>1048628</vt:i4>
      </vt:variant>
      <vt:variant>
        <vt:i4>416</vt:i4>
      </vt:variant>
      <vt:variant>
        <vt:i4>0</vt:i4>
      </vt:variant>
      <vt:variant>
        <vt:i4>5</vt:i4>
      </vt:variant>
      <vt:variant>
        <vt:lpwstr/>
      </vt:variant>
      <vt:variant>
        <vt:lpwstr>_Toc236533327</vt:lpwstr>
      </vt:variant>
      <vt:variant>
        <vt:i4>1048628</vt:i4>
      </vt:variant>
      <vt:variant>
        <vt:i4>410</vt:i4>
      </vt:variant>
      <vt:variant>
        <vt:i4>0</vt:i4>
      </vt:variant>
      <vt:variant>
        <vt:i4>5</vt:i4>
      </vt:variant>
      <vt:variant>
        <vt:lpwstr/>
      </vt:variant>
      <vt:variant>
        <vt:lpwstr>_Toc236533326</vt:lpwstr>
      </vt:variant>
      <vt:variant>
        <vt:i4>1048628</vt:i4>
      </vt:variant>
      <vt:variant>
        <vt:i4>404</vt:i4>
      </vt:variant>
      <vt:variant>
        <vt:i4>0</vt:i4>
      </vt:variant>
      <vt:variant>
        <vt:i4>5</vt:i4>
      </vt:variant>
      <vt:variant>
        <vt:lpwstr/>
      </vt:variant>
      <vt:variant>
        <vt:lpwstr>_Toc236533325</vt:lpwstr>
      </vt:variant>
      <vt:variant>
        <vt:i4>1048628</vt:i4>
      </vt:variant>
      <vt:variant>
        <vt:i4>398</vt:i4>
      </vt:variant>
      <vt:variant>
        <vt:i4>0</vt:i4>
      </vt:variant>
      <vt:variant>
        <vt:i4>5</vt:i4>
      </vt:variant>
      <vt:variant>
        <vt:lpwstr/>
      </vt:variant>
      <vt:variant>
        <vt:lpwstr>_Toc236533324</vt:lpwstr>
      </vt:variant>
      <vt:variant>
        <vt:i4>1048628</vt:i4>
      </vt:variant>
      <vt:variant>
        <vt:i4>392</vt:i4>
      </vt:variant>
      <vt:variant>
        <vt:i4>0</vt:i4>
      </vt:variant>
      <vt:variant>
        <vt:i4>5</vt:i4>
      </vt:variant>
      <vt:variant>
        <vt:lpwstr/>
      </vt:variant>
      <vt:variant>
        <vt:lpwstr>_Toc236533322</vt:lpwstr>
      </vt:variant>
      <vt:variant>
        <vt:i4>1048628</vt:i4>
      </vt:variant>
      <vt:variant>
        <vt:i4>386</vt:i4>
      </vt:variant>
      <vt:variant>
        <vt:i4>0</vt:i4>
      </vt:variant>
      <vt:variant>
        <vt:i4>5</vt:i4>
      </vt:variant>
      <vt:variant>
        <vt:lpwstr/>
      </vt:variant>
      <vt:variant>
        <vt:lpwstr>_Toc236533320</vt:lpwstr>
      </vt:variant>
      <vt:variant>
        <vt:i4>1245236</vt:i4>
      </vt:variant>
      <vt:variant>
        <vt:i4>380</vt:i4>
      </vt:variant>
      <vt:variant>
        <vt:i4>0</vt:i4>
      </vt:variant>
      <vt:variant>
        <vt:i4>5</vt:i4>
      </vt:variant>
      <vt:variant>
        <vt:lpwstr/>
      </vt:variant>
      <vt:variant>
        <vt:lpwstr>_Toc236533318</vt:lpwstr>
      </vt:variant>
      <vt:variant>
        <vt:i4>1245236</vt:i4>
      </vt:variant>
      <vt:variant>
        <vt:i4>374</vt:i4>
      </vt:variant>
      <vt:variant>
        <vt:i4>0</vt:i4>
      </vt:variant>
      <vt:variant>
        <vt:i4>5</vt:i4>
      </vt:variant>
      <vt:variant>
        <vt:lpwstr/>
      </vt:variant>
      <vt:variant>
        <vt:lpwstr>_Toc236533317</vt:lpwstr>
      </vt:variant>
      <vt:variant>
        <vt:i4>1245236</vt:i4>
      </vt:variant>
      <vt:variant>
        <vt:i4>368</vt:i4>
      </vt:variant>
      <vt:variant>
        <vt:i4>0</vt:i4>
      </vt:variant>
      <vt:variant>
        <vt:i4>5</vt:i4>
      </vt:variant>
      <vt:variant>
        <vt:lpwstr/>
      </vt:variant>
      <vt:variant>
        <vt:lpwstr>_Toc236533316</vt:lpwstr>
      </vt:variant>
      <vt:variant>
        <vt:i4>1245236</vt:i4>
      </vt:variant>
      <vt:variant>
        <vt:i4>362</vt:i4>
      </vt:variant>
      <vt:variant>
        <vt:i4>0</vt:i4>
      </vt:variant>
      <vt:variant>
        <vt:i4>5</vt:i4>
      </vt:variant>
      <vt:variant>
        <vt:lpwstr/>
      </vt:variant>
      <vt:variant>
        <vt:lpwstr>_Toc236533315</vt:lpwstr>
      </vt:variant>
      <vt:variant>
        <vt:i4>1245236</vt:i4>
      </vt:variant>
      <vt:variant>
        <vt:i4>356</vt:i4>
      </vt:variant>
      <vt:variant>
        <vt:i4>0</vt:i4>
      </vt:variant>
      <vt:variant>
        <vt:i4>5</vt:i4>
      </vt:variant>
      <vt:variant>
        <vt:lpwstr/>
      </vt:variant>
      <vt:variant>
        <vt:lpwstr>_Toc236533314</vt:lpwstr>
      </vt:variant>
      <vt:variant>
        <vt:i4>1245236</vt:i4>
      </vt:variant>
      <vt:variant>
        <vt:i4>350</vt:i4>
      </vt:variant>
      <vt:variant>
        <vt:i4>0</vt:i4>
      </vt:variant>
      <vt:variant>
        <vt:i4>5</vt:i4>
      </vt:variant>
      <vt:variant>
        <vt:lpwstr/>
      </vt:variant>
      <vt:variant>
        <vt:lpwstr>_Toc236533313</vt:lpwstr>
      </vt:variant>
      <vt:variant>
        <vt:i4>1245236</vt:i4>
      </vt:variant>
      <vt:variant>
        <vt:i4>344</vt:i4>
      </vt:variant>
      <vt:variant>
        <vt:i4>0</vt:i4>
      </vt:variant>
      <vt:variant>
        <vt:i4>5</vt:i4>
      </vt:variant>
      <vt:variant>
        <vt:lpwstr/>
      </vt:variant>
      <vt:variant>
        <vt:lpwstr>_Toc236533312</vt:lpwstr>
      </vt:variant>
      <vt:variant>
        <vt:i4>1245236</vt:i4>
      </vt:variant>
      <vt:variant>
        <vt:i4>338</vt:i4>
      </vt:variant>
      <vt:variant>
        <vt:i4>0</vt:i4>
      </vt:variant>
      <vt:variant>
        <vt:i4>5</vt:i4>
      </vt:variant>
      <vt:variant>
        <vt:lpwstr/>
      </vt:variant>
      <vt:variant>
        <vt:lpwstr>_Toc236533311</vt:lpwstr>
      </vt:variant>
      <vt:variant>
        <vt:i4>1245236</vt:i4>
      </vt:variant>
      <vt:variant>
        <vt:i4>332</vt:i4>
      </vt:variant>
      <vt:variant>
        <vt:i4>0</vt:i4>
      </vt:variant>
      <vt:variant>
        <vt:i4>5</vt:i4>
      </vt:variant>
      <vt:variant>
        <vt:lpwstr/>
      </vt:variant>
      <vt:variant>
        <vt:lpwstr>_Toc236533310</vt:lpwstr>
      </vt:variant>
      <vt:variant>
        <vt:i4>1179700</vt:i4>
      </vt:variant>
      <vt:variant>
        <vt:i4>326</vt:i4>
      </vt:variant>
      <vt:variant>
        <vt:i4>0</vt:i4>
      </vt:variant>
      <vt:variant>
        <vt:i4>5</vt:i4>
      </vt:variant>
      <vt:variant>
        <vt:lpwstr/>
      </vt:variant>
      <vt:variant>
        <vt:lpwstr>_Toc236533309</vt:lpwstr>
      </vt:variant>
      <vt:variant>
        <vt:i4>1179700</vt:i4>
      </vt:variant>
      <vt:variant>
        <vt:i4>320</vt:i4>
      </vt:variant>
      <vt:variant>
        <vt:i4>0</vt:i4>
      </vt:variant>
      <vt:variant>
        <vt:i4>5</vt:i4>
      </vt:variant>
      <vt:variant>
        <vt:lpwstr/>
      </vt:variant>
      <vt:variant>
        <vt:lpwstr>_Toc236533308</vt:lpwstr>
      </vt:variant>
      <vt:variant>
        <vt:i4>1179700</vt:i4>
      </vt:variant>
      <vt:variant>
        <vt:i4>314</vt:i4>
      </vt:variant>
      <vt:variant>
        <vt:i4>0</vt:i4>
      </vt:variant>
      <vt:variant>
        <vt:i4>5</vt:i4>
      </vt:variant>
      <vt:variant>
        <vt:lpwstr/>
      </vt:variant>
      <vt:variant>
        <vt:lpwstr>_Toc236533307</vt:lpwstr>
      </vt:variant>
      <vt:variant>
        <vt:i4>1179700</vt:i4>
      </vt:variant>
      <vt:variant>
        <vt:i4>308</vt:i4>
      </vt:variant>
      <vt:variant>
        <vt:i4>0</vt:i4>
      </vt:variant>
      <vt:variant>
        <vt:i4>5</vt:i4>
      </vt:variant>
      <vt:variant>
        <vt:lpwstr/>
      </vt:variant>
      <vt:variant>
        <vt:lpwstr>_Toc236533306</vt:lpwstr>
      </vt:variant>
      <vt:variant>
        <vt:i4>1179700</vt:i4>
      </vt:variant>
      <vt:variant>
        <vt:i4>302</vt:i4>
      </vt:variant>
      <vt:variant>
        <vt:i4>0</vt:i4>
      </vt:variant>
      <vt:variant>
        <vt:i4>5</vt:i4>
      </vt:variant>
      <vt:variant>
        <vt:lpwstr/>
      </vt:variant>
      <vt:variant>
        <vt:lpwstr>_Toc236533305</vt:lpwstr>
      </vt:variant>
      <vt:variant>
        <vt:i4>1179700</vt:i4>
      </vt:variant>
      <vt:variant>
        <vt:i4>296</vt:i4>
      </vt:variant>
      <vt:variant>
        <vt:i4>0</vt:i4>
      </vt:variant>
      <vt:variant>
        <vt:i4>5</vt:i4>
      </vt:variant>
      <vt:variant>
        <vt:lpwstr/>
      </vt:variant>
      <vt:variant>
        <vt:lpwstr>_Toc236533304</vt:lpwstr>
      </vt:variant>
      <vt:variant>
        <vt:i4>1179700</vt:i4>
      </vt:variant>
      <vt:variant>
        <vt:i4>290</vt:i4>
      </vt:variant>
      <vt:variant>
        <vt:i4>0</vt:i4>
      </vt:variant>
      <vt:variant>
        <vt:i4>5</vt:i4>
      </vt:variant>
      <vt:variant>
        <vt:lpwstr/>
      </vt:variant>
      <vt:variant>
        <vt:lpwstr>_Toc236533303</vt:lpwstr>
      </vt:variant>
      <vt:variant>
        <vt:i4>1179700</vt:i4>
      </vt:variant>
      <vt:variant>
        <vt:i4>284</vt:i4>
      </vt:variant>
      <vt:variant>
        <vt:i4>0</vt:i4>
      </vt:variant>
      <vt:variant>
        <vt:i4>5</vt:i4>
      </vt:variant>
      <vt:variant>
        <vt:lpwstr/>
      </vt:variant>
      <vt:variant>
        <vt:lpwstr>_Toc236533302</vt:lpwstr>
      </vt:variant>
      <vt:variant>
        <vt:i4>1179700</vt:i4>
      </vt:variant>
      <vt:variant>
        <vt:i4>278</vt:i4>
      </vt:variant>
      <vt:variant>
        <vt:i4>0</vt:i4>
      </vt:variant>
      <vt:variant>
        <vt:i4>5</vt:i4>
      </vt:variant>
      <vt:variant>
        <vt:lpwstr/>
      </vt:variant>
      <vt:variant>
        <vt:lpwstr>_Toc236533301</vt:lpwstr>
      </vt:variant>
      <vt:variant>
        <vt:i4>1179700</vt:i4>
      </vt:variant>
      <vt:variant>
        <vt:i4>272</vt:i4>
      </vt:variant>
      <vt:variant>
        <vt:i4>0</vt:i4>
      </vt:variant>
      <vt:variant>
        <vt:i4>5</vt:i4>
      </vt:variant>
      <vt:variant>
        <vt:lpwstr/>
      </vt:variant>
      <vt:variant>
        <vt:lpwstr>_Toc236533300</vt:lpwstr>
      </vt:variant>
      <vt:variant>
        <vt:i4>1769525</vt:i4>
      </vt:variant>
      <vt:variant>
        <vt:i4>266</vt:i4>
      </vt:variant>
      <vt:variant>
        <vt:i4>0</vt:i4>
      </vt:variant>
      <vt:variant>
        <vt:i4>5</vt:i4>
      </vt:variant>
      <vt:variant>
        <vt:lpwstr/>
      </vt:variant>
      <vt:variant>
        <vt:lpwstr>_Toc236533299</vt:lpwstr>
      </vt:variant>
      <vt:variant>
        <vt:i4>1769525</vt:i4>
      </vt:variant>
      <vt:variant>
        <vt:i4>260</vt:i4>
      </vt:variant>
      <vt:variant>
        <vt:i4>0</vt:i4>
      </vt:variant>
      <vt:variant>
        <vt:i4>5</vt:i4>
      </vt:variant>
      <vt:variant>
        <vt:lpwstr/>
      </vt:variant>
      <vt:variant>
        <vt:lpwstr>_Toc236533298</vt:lpwstr>
      </vt:variant>
      <vt:variant>
        <vt:i4>1769525</vt:i4>
      </vt:variant>
      <vt:variant>
        <vt:i4>254</vt:i4>
      </vt:variant>
      <vt:variant>
        <vt:i4>0</vt:i4>
      </vt:variant>
      <vt:variant>
        <vt:i4>5</vt:i4>
      </vt:variant>
      <vt:variant>
        <vt:lpwstr/>
      </vt:variant>
      <vt:variant>
        <vt:lpwstr>_Toc236533297</vt:lpwstr>
      </vt:variant>
      <vt:variant>
        <vt:i4>1769525</vt:i4>
      </vt:variant>
      <vt:variant>
        <vt:i4>248</vt:i4>
      </vt:variant>
      <vt:variant>
        <vt:i4>0</vt:i4>
      </vt:variant>
      <vt:variant>
        <vt:i4>5</vt:i4>
      </vt:variant>
      <vt:variant>
        <vt:lpwstr/>
      </vt:variant>
      <vt:variant>
        <vt:lpwstr>_Toc236533296</vt:lpwstr>
      </vt:variant>
      <vt:variant>
        <vt:i4>1769525</vt:i4>
      </vt:variant>
      <vt:variant>
        <vt:i4>242</vt:i4>
      </vt:variant>
      <vt:variant>
        <vt:i4>0</vt:i4>
      </vt:variant>
      <vt:variant>
        <vt:i4>5</vt:i4>
      </vt:variant>
      <vt:variant>
        <vt:lpwstr/>
      </vt:variant>
      <vt:variant>
        <vt:lpwstr>_Toc236533295</vt:lpwstr>
      </vt:variant>
      <vt:variant>
        <vt:i4>1769525</vt:i4>
      </vt:variant>
      <vt:variant>
        <vt:i4>236</vt:i4>
      </vt:variant>
      <vt:variant>
        <vt:i4>0</vt:i4>
      </vt:variant>
      <vt:variant>
        <vt:i4>5</vt:i4>
      </vt:variant>
      <vt:variant>
        <vt:lpwstr/>
      </vt:variant>
      <vt:variant>
        <vt:lpwstr>_Toc236533294</vt:lpwstr>
      </vt:variant>
      <vt:variant>
        <vt:i4>1769525</vt:i4>
      </vt:variant>
      <vt:variant>
        <vt:i4>230</vt:i4>
      </vt:variant>
      <vt:variant>
        <vt:i4>0</vt:i4>
      </vt:variant>
      <vt:variant>
        <vt:i4>5</vt:i4>
      </vt:variant>
      <vt:variant>
        <vt:lpwstr/>
      </vt:variant>
      <vt:variant>
        <vt:lpwstr>_Toc236533293</vt:lpwstr>
      </vt:variant>
      <vt:variant>
        <vt:i4>1769525</vt:i4>
      </vt:variant>
      <vt:variant>
        <vt:i4>224</vt:i4>
      </vt:variant>
      <vt:variant>
        <vt:i4>0</vt:i4>
      </vt:variant>
      <vt:variant>
        <vt:i4>5</vt:i4>
      </vt:variant>
      <vt:variant>
        <vt:lpwstr/>
      </vt:variant>
      <vt:variant>
        <vt:lpwstr>_Toc236533292</vt:lpwstr>
      </vt:variant>
      <vt:variant>
        <vt:i4>1769525</vt:i4>
      </vt:variant>
      <vt:variant>
        <vt:i4>218</vt:i4>
      </vt:variant>
      <vt:variant>
        <vt:i4>0</vt:i4>
      </vt:variant>
      <vt:variant>
        <vt:i4>5</vt:i4>
      </vt:variant>
      <vt:variant>
        <vt:lpwstr/>
      </vt:variant>
      <vt:variant>
        <vt:lpwstr>_Toc236533291</vt:lpwstr>
      </vt:variant>
      <vt:variant>
        <vt:i4>1769525</vt:i4>
      </vt:variant>
      <vt:variant>
        <vt:i4>212</vt:i4>
      </vt:variant>
      <vt:variant>
        <vt:i4>0</vt:i4>
      </vt:variant>
      <vt:variant>
        <vt:i4>5</vt:i4>
      </vt:variant>
      <vt:variant>
        <vt:lpwstr/>
      </vt:variant>
      <vt:variant>
        <vt:lpwstr>_Toc236533290</vt:lpwstr>
      </vt:variant>
      <vt:variant>
        <vt:i4>1703989</vt:i4>
      </vt:variant>
      <vt:variant>
        <vt:i4>206</vt:i4>
      </vt:variant>
      <vt:variant>
        <vt:i4>0</vt:i4>
      </vt:variant>
      <vt:variant>
        <vt:i4>5</vt:i4>
      </vt:variant>
      <vt:variant>
        <vt:lpwstr/>
      </vt:variant>
      <vt:variant>
        <vt:lpwstr>_Toc236533289</vt:lpwstr>
      </vt:variant>
      <vt:variant>
        <vt:i4>1703989</vt:i4>
      </vt:variant>
      <vt:variant>
        <vt:i4>200</vt:i4>
      </vt:variant>
      <vt:variant>
        <vt:i4>0</vt:i4>
      </vt:variant>
      <vt:variant>
        <vt:i4>5</vt:i4>
      </vt:variant>
      <vt:variant>
        <vt:lpwstr/>
      </vt:variant>
      <vt:variant>
        <vt:lpwstr>_Toc236533288</vt:lpwstr>
      </vt:variant>
      <vt:variant>
        <vt:i4>1703989</vt:i4>
      </vt:variant>
      <vt:variant>
        <vt:i4>194</vt:i4>
      </vt:variant>
      <vt:variant>
        <vt:i4>0</vt:i4>
      </vt:variant>
      <vt:variant>
        <vt:i4>5</vt:i4>
      </vt:variant>
      <vt:variant>
        <vt:lpwstr/>
      </vt:variant>
      <vt:variant>
        <vt:lpwstr>_Toc236533287</vt:lpwstr>
      </vt:variant>
      <vt:variant>
        <vt:i4>1703989</vt:i4>
      </vt:variant>
      <vt:variant>
        <vt:i4>188</vt:i4>
      </vt:variant>
      <vt:variant>
        <vt:i4>0</vt:i4>
      </vt:variant>
      <vt:variant>
        <vt:i4>5</vt:i4>
      </vt:variant>
      <vt:variant>
        <vt:lpwstr/>
      </vt:variant>
      <vt:variant>
        <vt:lpwstr>_Toc236533286</vt:lpwstr>
      </vt:variant>
      <vt:variant>
        <vt:i4>1703989</vt:i4>
      </vt:variant>
      <vt:variant>
        <vt:i4>182</vt:i4>
      </vt:variant>
      <vt:variant>
        <vt:i4>0</vt:i4>
      </vt:variant>
      <vt:variant>
        <vt:i4>5</vt:i4>
      </vt:variant>
      <vt:variant>
        <vt:lpwstr/>
      </vt:variant>
      <vt:variant>
        <vt:lpwstr>_Toc236533285</vt:lpwstr>
      </vt:variant>
      <vt:variant>
        <vt:i4>1703989</vt:i4>
      </vt:variant>
      <vt:variant>
        <vt:i4>176</vt:i4>
      </vt:variant>
      <vt:variant>
        <vt:i4>0</vt:i4>
      </vt:variant>
      <vt:variant>
        <vt:i4>5</vt:i4>
      </vt:variant>
      <vt:variant>
        <vt:lpwstr/>
      </vt:variant>
      <vt:variant>
        <vt:lpwstr>_Toc236533284</vt:lpwstr>
      </vt:variant>
      <vt:variant>
        <vt:i4>1703989</vt:i4>
      </vt:variant>
      <vt:variant>
        <vt:i4>170</vt:i4>
      </vt:variant>
      <vt:variant>
        <vt:i4>0</vt:i4>
      </vt:variant>
      <vt:variant>
        <vt:i4>5</vt:i4>
      </vt:variant>
      <vt:variant>
        <vt:lpwstr/>
      </vt:variant>
      <vt:variant>
        <vt:lpwstr>_Toc236533283</vt:lpwstr>
      </vt:variant>
      <vt:variant>
        <vt:i4>1703989</vt:i4>
      </vt:variant>
      <vt:variant>
        <vt:i4>164</vt:i4>
      </vt:variant>
      <vt:variant>
        <vt:i4>0</vt:i4>
      </vt:variant>
      <vt:variant>
        <vt:i4>5</vt:i4>
      </vt:variant>
      <vt:variant>
        <vt:lpwstr/>
      </vt:variant>
      <vt:variant>
        <vt:lpwstr>_Toc236533282</vt:lpwstr>
      </vt:variant>
      <vt:variant>
        <vt:i4>1703989</vt:i4>
      </vt:variant>
      <vt:variant>
        <vt:i4>158</vt:i4>
      </vt:variant>
      <vt:variant>
        <vt:i4>0</vt:i4>
      </vt:variant>
      <vt:variant>
        <vt:i4>5</vt:i4>
      </vt:variant>
      <vt:variant>
        <vt:lpwstr/>
      </vt:variant>
      <vt:variant>
        <vt:lpwstr>_Toc236533281</vt:lpwstr>
      </vt:variant>
      <vt:variant>
        <vt:i4>1703989</vt:i4>
      </vt:variant>
      <vt:variant>
        <vt:i4>152</vt:i4>
      </vt:variant>
      <vt:variant>
        <vt:i4>0</vt:i4>
      </vt:variant>
      <vt:variant>
        <vt:i4>5</vt:i4>
      </vt:variant>
      <vt:variant>
        <vt:lpwstr/>
      </vt:variant>
      <vt:variant>
        <vt:lpwstr>_Toc236533280</vt:lpwstr>
      </vt:variant>
      <vt:variant>
        <vt:i4>1376309</vt:i4>
      </vt:variant>
      <vt:variant>
        <vt:i4>146</vt:i4>
      </vt:variant>
      <vt:variant>
        <vt:i4>0</vt:i4>
      </vt:variant>
      <vt:variant>
        <vt:i4>5</vt:i4>
      </vt:variant>
      <vt:variant>
        <vt:lpwstr/>
      </vt:variant>
      <vt:variant>
        <vt:lpwstr>_Toc236533279</vt:lpwstr>
      </vt:variant>
      <vt:variant>
        <vt:i4>1376309</vt:i4>
      </vt:variant>
      <vt:variant>
        <vt:i4>140</vt:i4>
      </vt:variant>
      <vt:variant>
        <vt:i4>0</vt:i4>
      </vt:variant>
      <vt:variant>
        <vt:i4>5</vt:i4>
      </vt:variant>
      <vt:variant>
        <vt:lpwstr/>
      </vt:variant>
      <vt:variant>
        <vt:lpwstr>_Toc236533278</vt:lpwstr>
      </vt:variant>
      <vt:variant>
        <vt:i4>1376309</vt:i4>
      </vt:variant>
      <vt:variant>
        <vt:i4>134</vt:i4>
      </vt:variant>
      <vt:variant>
        <vt:i4>0</vt:i4>
      </vt:variant>
      <vt:variant>
        <vt:i4>5</vt:i4>
      </vt:variant>
      <vt:variant>
        <vt:lpwstr/>
      </vt:variant>
      <vt:variant>
        <vt:lpwstr>_Toc236533277</vt:lpwstr>
      </vt:variant>
      <vt:variant>
        <vt:i4>1376309</vt:i4>
      </vt:variant>
      <vt:variant>
        <vt:i4>128</vt:i4>
      </vt:variant>
      <vt:variant>
        <vt:i4>0</vt:i4>
      </vt:variant>
      <vt:variant>
        <vt:i4>5</vt:i4>
      </vt:variant>
      <vt:variant>
        <vt:lpwstr/>
      </vt:variant>
      <vt:variant>
        <vt:lpwstr>_Toc236533276</vt:lpwstr>
      </vt:variant>
      <vt:variant>
        <vt:i4>1376309</vt:i4>
      </vt:variant>
      <vt:variant>
        <vt:i4>122</vt:i4>
      </vt:variant>
      <vt:variant>
        <vt:i4>0</vt:i4>
      </vt:variant>
      <vt:variant>
        <vt:i4>5</vt:i4>
      </vt:variant>
      <vt:variant>
        <vt:lpwstr/>
      </vt:variant>
      <vt:variant>
        <vt:lpwstr>_Toc236533275</vt:lpwstr>
      </vt:variant>
      <vt:variant>
        <vt:i4>1376309</vt:i4>
      </vt:variant>
      <vt:variant>
        <vt:i4>116</vt:i4>
      </vt:variant>
      <vt:variant>
        <vt:i4>0</vt:i4>
      </vt:variant>
      <vt:variant>
        <vt:i4>5</vt:i4>
      </vt:variant>
      <vt:variant>
        <vt:lpwstr/>
      </vt:variant>
      <vt:variant>
        <vt:lpwstr>_Toc236533274</vt:lpwstr>
      </vt:variant>
      <vt:variant>
        <vt:i4>1376309</vt:i4>
      </vt:variant>
      <vt:variant>
        <vt:i4>110</vt:i4>
      </vt:variant>
      <vt:variant>
        <vt:i4>0</vt:i4>
      </vt:variant>
      <vt:variant>
        <vt:i4>5</vt:i4>
      </vt:variant>
      <vt:variant>
        <vt:lpwstr/>
      </vt:variant>
      <vt:variant>
        <vt:lpwstr>_Toc236533273</vt:lpwstr>
      </vt:variant>
      <vt:variant>
        <vt:i4>1376309</vt:i4>
      </vt:variant>
      <vt:variant>
        <vt:i4>104</vt:i4>
      </vt:variant>
      <vt:variant>
        <vt:i4>0</vt:i4>
      </vt:variant>
      <vt:variant>
        <vt:i4>5</vt:i4>
      </vt:variant>
      <vt:variant>
        <vt:lpwstr/>
      </vt:variant>
      <vt:variant>
        <vt:lpwstr>_Toc236533272</vt:lpwstr>
      </vt:variant>
      <vt:variant>
        <vt:i4>1376309</vt:i4>
      </vt:variant>
      <vt:variant>
        <vt:i4>98</vt:i4>
      </vt:variant>
      <vt:variant>
        <vt:i4>0</vt:i4>
      </vt:variant>
      <vt:variant>
        <vt:i4>5</vt:i4>
      </vt:variant>
      <vt:variant>
        <vt:lpwstr/>
      </vt:variant>
      <vt:variant>
        <vt:lpwstr>_Toc236533270</vt:lpwstr>
      </vt:variant>
      <vt:variant>
        <vt:i4>1310773</vt:i4>
      </vt:variant>
      <vt:variant>
        <vt:i4>92</vt:i4>
      </vt:variant>
      <vt:variant>
        <vt:i4>0</vt:i4>
      </vt:variant>
      <vt:variant>
        <vt:i4>5</vt:i4>
      </vt:variant>
      <vt:variant>
        <vt:lpwstr/>
      </vt:variant>
      <vt:variant>
        <vt:lpwstr>_Toc236533269</vt:lpwstr>
      </vt:variant>
      <vt:variant>
        <vt:i4>1310773</vt:i4>
      </vt:variant>
      <vt:variant>
        <vt:i4>86</vt:i4>
      </vt:variant>
      <vt:variant>
        <vt:i4>0</vt:i4>
      </vt:variant>
      <vt:variant>
        <vt:i4>5</vt:i4>
      </vt:variant>
      <vt:variant>
        <vt:lpwstr/>
      </vt:variant>
      <vt:variant>
        <vt:lpwstr>_Toc236533268</vt:lpwstr>
      </vt:variant>
      <vt:variant>
        <vt:i4>1310773</vt:i4>
      </vt:variant>
      <vt:variant>
        <vt:i4>80</vt:i4>
      </vt:variant>
      <vt:variant>
        <vt:i4>0</vt:i4>
      </vt:variant>
      <vt:variant>
        <vt:i4>5</vt:i4>
      </vt:variant>
      <vt:variant>
        <vt:lpwstr/>
      </vt:variant>
      <vt:variant>
        <vt:lpwstr>_Toc236533267</vt:lpwstr>
      </vt:variant>
      <vt:variant>
        <vt:i4>1310773</vt:i4>
      </vt:variant>
      <vt:variant>
        <vt:i4>74</vt:i4>
      </vt:variant>
      <vt:variant>
        <vt:i4>0</vt:i4>
      </vt:variant>
      <vt:variant>
        <vt:i4>5</vt:i4>
      </vt:variant>
      <vt:variant>
        <vt:lpwstr/>
      </vt:variant>
      <vt:variant>
        <vt:lpwstr>_Toc236533266</vt:lpwstr>
      </vt:variant>
      <vt:variant>
        <vt:i4>1310773</vt:i4>
      </vt:variant>
      <vt:variant>
        <vt:i4>68</vt:i4>
      </vt:variant>
      <vt:variant>
        <vt:i4>0</vt:i4>
      </vt:variant>
      <vt:variant>
        <vt:i4>5</vt:i4>
      </vt:variant>
      <vt:variant>
        <vt:lpwstr/>
      </vt:variant>
      <vt:variant>
        <vt:lpwstr>_Toc236533265</vt:lpwstr>
      </vt:variant>
      <vt:variant>
        <vt:i4>1310773</vt:i4>
      </vt:variant>
      <vt:variant>
        <vt:i4>62</vt:i4>
      </vt:variant>
      <vt:variant>
        <vt:i4>0</vt:i4>
      </vt:variant>
      <vt:variant>
        <vt:i4>5</vt:i4>
      </vt:variant>
      <vt:variant>
        <vt:lpwstr/>
      </vt:variant>
      <vt:variant>
        <vt:lpwstr>_Toc236533264</vt:lpwstr>
      </vt:variant>
      <vt:variant>
        <vt:i4>1310773</vt:i4>
      </vt:variant>
      <vt:variant>
        <vt:i4>56</vt:i4>
      </vt:variant>
      <vt:variant>
        <vt:i4>0</vt:i4>
      </vt:variant>
      <vt:variant>
        <vt:i4>5</vt:i4>
      </vt:variant>
      <vt:variant>
        <vt:lpwstr/>
      </vt:variant>
      <vt:variant>
        <vt:lpwstr>_Toc236533263</vt:lpwstr>
      </vt:variant>
      <vt:variant>
        <vt:i4>1310773</vt:i4>
      </vt:variant>
      <vt:variant>
        <vt:i4>50</vt:i4>
      </vt:variant>
      <vt:variant>
        <vt:i4>0</vt:i4>
      </vt:variant>
      <vt:variant>
        <vt:i4>5</vt:i4>
      </vt:variant>
      <vt:variant>
        <vt:lpwstr/>
      </vt:variant>
      <vt:variant>
        <vt:lpwstr>_Toc236533262</vt:lpwstr>
      </vt:variant>
      <vt:variant>
        <vt:i4>1310773</vt:i4>
      </vt:variant>
      <vt:variant>
        <vt:i4>44</vt:i4>
      </vt:variant>
      <vt:variant>
        <vt:i4>0</vt:i4>
      </vt:variant>
      <vt:variant>
        <vt:i4>5</vt:i4>
      </vt:variant>
      <vt:variant>
        <vt:lpwstr/>
      </vt:variant>
      <vt:variant>
        <vt:lpwstr>_Toc236533261</vt:lpwstr>
      </vt:variant>
      <vt:variant>
        <vt:i4>1310773</vt:i4>
      </vt:variant>
      <vt:variant>
        <vt:i4>38</vt:i4>
      </vt:variant>
      <vt:variant>
        <vt:i4>0</vt:i4>
      </vt:variant>
      <vt:variant>
        <vt:i4>5</vt:i4>
      </vt:variant>
      <vt:variant>
        <vt:lpwstr/>
      </vt:variant>
      <vt:variant>
        <vt:lpwstr>_Toc236533260</vt:lpwstr>
      </vt:variant>
      <vt:variant>
        <vt:i4>1507381</vt:i4>
      </vt:variant>
      <vt:variant>
        <vt:i4>32</vt:i4>
      </vt:variant>
      <vt:variant>
        <vt:i4>0</vt:i4>
      </vt:variant>
      <vt:variant>
        <vt:i4>5</vt:i4>
      </vt:variant>
      <vt:variant>
        <vt:lpwstr/>
      </vt:variant>
      <vt:variant>
        <vt:lpwstr>_Toc236533259</vt:lpwstr>
      </vt:variant>
      <vt:variant>
        <vt:i4>1507381</vt:i4>
      </vt:variant>
      <vt:variant>
        <vt:i4>26</vt:i4>
      </vt:variant>
      <vt:variant>
        <vt:i4>0</vt:i4>
      </vt:variant>
      <vt:variant>
        <vt:i4>5</vt:i4>
      </vt:variant>
      <vt:variant>
        <vt:lpwstr/>
      </vt:variant>
      <vt:variant>
        <vt:lpwstr>_Toc236533258</vt:lpwstr>
      </vt:variant>
      <vt:variant>
        <vt:i4>1507381</vt:i4>
      </vt:variant>
      <vt:variant>
        <vt:i4>20</vt:i4>
      </vt:variant>
      <vt:variant>
        <vt:i4>0</vt:i4>
      </vt:variant>
      <vt:variant>
        <vt:i4>5</vt:i4>
      </vt:variant>
      <vt:variant>
        <vt:lpwstr/>
      </vt:variant>
      <vt:variant>
        <vt:lpwstr>_Toc236533257</vt:lpwstr>
      </vt:variant>
      <vt:variant>
        <vt:i4>1507381</vt:i4>
      </vt:variant>
      <vt:variant>
        <vt:i4>14</vt:i4>
      </vt:variant>
      <vt:variant>
        <vt:i4>0</vt:i4>
      </vt:variant>
      <vt:variant>
        <vt:i4>5</vt:i4>
      </vt:variant>
      <vt:variant>
        <vt:lpwstr/>
      </vt:variant>
      <vt:variant>
        <vt:lpwstr>_Toc236533256</vt:lpwstr>
      </vt:variant>
      <vt:variant>
        <vt:i4>1507381</vt:i4>
      </vt:variant>
      <vt:variant>
        <vt:i4>8</vt:i4>
      </vt:variant>
      <vt:variant>
        <vt:i4>0</vt:i4>
      </vt:variant>
      <vt:variant>
        <vt:i4>5</vt:i4>
      </vt:variant>
      <vt:variant>
        <vt:lpwstr/>
      </vt:variant>
      <vt:variant>
        <vt:lpwstr>_Toc236533253</vt:lpwstr>
      </vt:variant>
      <vt:variant>
        <vt:i4>1507381</vt:i4>
      </vt:variant>
      <vt:variant>
        <vt:i4>2</vt:i4>
      </vt:variant>
      <vt:variant>
        <vt:i4>0</vt:i4>
      </vt:variant>
      <vt:variant>
        <vt:i4>5</vt:i4>
      </vt:variant>
      <vt:variant>
        <vt:lpwstr/>
      </vt:variant>
      <vt:variant>
        <vt:lpwstr>_Toc236533252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Anthropology</dc:title>
  <dc:creator>finerman</dc:creator>
  <cp:lastModifiedBy>Kathryn A Hicks (kahicks2)</cp:lastModifiedBy>
  <cp:revision>3</cp:revision>
  <cp:lastPrinted>2014-08-20T17:44:00Z</cp:lastPrinted>
  <dcterms:created xsi:type="dcterms:W3CDTF">2017-08-18T06:04:00Z</dcterms:created>
  <dcterms:modified xsi:type="dcterms:W3CDTF">2017-08-18T06:05:00Z</dcterms:modified>
</cp:coreProperties>
</file>