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174AE" w14:textId="77777777" w:rsidR="003A6472" w:rsidRPr="00E8139D" w:rsidRDefault="003A6472" w:rsidP="003A6472">
      <w:pPr>
        <w:autoSpaceDE w:val="0"/>
        <w:autoSpaceDN w:val="0"/>
        <w:adjustRightInd w:val="0"/>
        <w:jc w:val="center"/>
        <w:rPr>
          <w:b/>
          <w:bCs/>
        </w:rPr>
      </w:pPr>
      <w:r w:rsidRPr="00E8139D">
        <w:rPr>
          <w:b/>
          <w:bCs/>
        </w:rPr>
        <w:t>MINUTES</w:t>
      </w:r>
    </w:p>
    <w:p w14:paraId="1E563338" w14:textId="77777777" w:rsidR="003A6472" w:rsidRPr="00E8139D" w:rsidRDefault="003A6472" w:rsidP="003A6472">
      <w:pPr>
        <w:autoSpaceDE w:val="0"/>
        <w:autoSpaceDN w:val="0"/>
        <w:adjustRightInd w:val="0"/>
        <w:jc w:val="center"/>
        <w:rPr>
          <w:b/>
          <w:bCs/>
        </w:rPr>
      </w:pPr>
      <w:r w:rsidRPr="00E8139D">
        <w:rPr>
          <w:b/>
          <w:bCs/>
        </w:rPr>
        <w:t>COLLEGE OF ARTS AND SCIENCES</w:t>
      </w:r>
    </w:p>
    <w:p w14:paraId="6BF7B66B" w14:textId="77777777" w:rsidR="003A6472" w:rsidRPr="00284CD1" w:rsidRDefault="003A6472" w:rsidP="003A6472">
      <w:pPr>
        <w:jc w:val="center"/>
        <w:rPr>
          <w:b/>
        </w:rPr>
      </w:pPr>
      <w:r w:rsidRPr="00284CD1">
        <w:rPr>
          <w:b/>
        </w:rPr>
        <w:t>CAS Undergraduate Curriculum Council</w:t>
      </w:r>
    </w:p>
    <w:p w14:paraId="191E273A" w14:textId="77777777" w:rsidR="003A6472" w:rsidRPr="00E8139D" w:rsidRDefault="003A6472" w:rsidP="003A6472">
      <w:pPr>
        <w:autoSpaceDE w:val="0"/>
        <w:autoSpaceDN w:val="0"/>
        <w:adjustRightInd w:val="0"/>
        <w:jc w:val="center"/>
        <w:rPr>
          <w:b/>
          <w:bCs/>
        </w:rPr>
      </w:pPr>
    </w:p>
    <w:p w14:paraId="34D39564" w14:textId="0501FF04" w:rsidR="003A6472" w:rsidRPr="00E8139D" w:rsidRDefault="003A6472" w:rsidP="003A6472">
      <w:r w:rsidRPr="00E8139D">
        <w:t xml:space="preserve">MEETING: </w:t>
      </w:r>
      <w:r>
        <w:t>February 16</w:t>
      </w:r>
      <w:r>
        <w:t xml:space="preserve">, 2017 - 2:30 p.m., </w:t>
      </w:r>
      <w:proofErr w:type="spellStart"/>
      <w:r>
        <w:t>Scates</w:t>
      </w:r>
      <w:proofErr w:type="spellEnd"/>
      <w:r>
        <w:t xml:space="preserve"> 212</w:t>
      </w:r>
    </w:p>
    <w:p w14:paraId="3416F572" w14:textId="77777777" w:rsidR="003A6472" w:rsidRPr="00E8139D" w:rsidRDefault="003A6472" w:rsidP="003A6472">
      <w:pPr>
        <w:autoSpaceDE w:val="0"/>
        <w:autoSpaceDN w:val="0"/>
        <w:adjustRightInd w:val="0"/>
      </w:pPr>
    </w:p>
    <w:p w14:paraId="6FD2E144" w14:textId="0DD944BE" w:rsidR="003A6472" w:rsidRPr="00E8139D" w:rsidRDefault="003A6472" w:rsidP="003A6472">
      <w:pPr>
        <w:autoSpaceDE w:val="0"/>
        <w:autoSpaceDN w:val="0"/>
        <w:adjustRightInd w:val="0"/>
      </w:pPr>
      <w:r w:rsidRPr="00E8139D">
        <w:t xml:space="preserve">PRESENT: </w:t>
      </w:r>
      <w:r>
        <w:t xml:space="preserve">P. </w:t>
      </w:r>
      <w:proofErr w:type="spellStart"/>
      <w:r>
        <w:t>Bridson</w:t>
      </w:r>
      <w:proofErr w:type="spellEnd"/>
      <w:r>
        <w:t xml:space="preserve">, T. Britt, K. Brondo, D. Burnette, R. </w:t>
      </w:r>
      <w:proofErr w:type="spellStart"/>
      <w:r>
        <w:t>Debes</w:t>
      </w:r>
      <w:proofErr w:type="spellEnd"/>
      <w:r>
        <w:t xml:space="preserve">, M. Duke, S. Elswick, G. </w:t>
      </w:r>
      <w:proofErr w:type="spellStart"/>
      <w:r>
        <w:t>Enck</w:t>
      </w:r>
      <w:proofErr w:type="spellEnd"/>
      <w:r>
        <w:t xml:space="preserve">, A. Johnson, P. Krech, D. </w:t>
      </w:r>
      <w:proofErr w:type="spellStart"/>
      <w:r>
        <w:t>Laumann</w:t>
      </w:r>
      <w:proofErr w:type="spellEnd"/>
      <w:r>
        <w:t xml:space="preserve">, W. </w:t>
      </w:r>
      <w:proofErr w:type="spellStart"/>
      <w:r>
        <w:t>Madlock</w:t>
      </w:r>
      <w:proofErr w:type="spellEnd"/>
      <w:r>
        <w:t xml:space="preserve">, L. </w:t>
      </w:r>
      <w:proofErr w:type="spellStart"/>
      <w:r>
        <w:t>Menson-Furr</w:t>
      </w:r>
      <w:proofErr w:type="spellEnd"/>
      <w:r>
        <w:t xml:space="preserve">, A. Olney, V. Phan, H. Sable, F. </w:t>
      </w:r>
      <w:proofErr w:type="spellStart"/>
      <w:r>
        <w:t>Sabri</w:t>
      </w:r>
      <w:proofErr w:type="spellEnd"/>
      <w:r>
        <w:t>, K. Schultz, B. Taller, A. Windsor, L. Zhang</w:t>
      </w:r>
    </w:p>
    <w:p w14:paraId="0818D927" w14:textId="77777777" w:rsidR="003A6472" w:rsidRPr="00E8139D" w:rsidRDefault="003A6472" w:rsidP="003A6472">
      <w:pPr>
        <w:autoSpaceDE w:val="0"/>
        <w:autoSpaceDN w:val="0"/>
        <w:adjustRightInd w:val="0"/>
      </w:pPr>
    </w:p>
    <w:p w14:paraId="3C4F72ED" w14:textId="632EE9A3" w:rsidR="003A6472" w:rsidRPr="00E8139D" w:rsidRDefault="003A6472" w:rsidP="003A6472">
      <w:pPr>
        <w:autoSpaceDE w:val="0"/>
        <w:autoSpaceDN w:val="0"/>
        <w:adjustRightInd w:val="0"/>
      </w:pPr>
      <w:r w:rsidRPr="00E8139D">
        <w:t xml:space="preserve">ABSENT: </w:t>
      </w:r>
      <w:r>
        <w:t>R. Marczynski, C. Walsh</w:t>
      </w:r>
    </w:p>
    <w:p w14:paraId="4EF8CC0F" w14:textId="77777777" w:rsidR="003A6472" w:rsidRPr="00E8139D" w:rsidRDefault="003A6472" w:rsidP="003A6472">
      <w:pPr>
        <w:autoSpaceDE w:val="0"/>
        <w:autoSpaceDN w:val="0"/>
        <w:adjustRightInd w:val="0"/>
      </w:pPr>
    </w:p>
    <w:p w14:paraId="39B92CBF" w14:textId="77777777" w:rsidR="003A6472" w:rsidRPr="00E8139D" w:rsidRDefault="003A6472" w:rsidP="003A6472">
      <w:r w:rsidRPr="00E8139D">
        <w:t xml:space="preserve">PRESIDING: </w:t>
      </w:r>
      <w:r>
        <w:t>D. Tollefsen</w:t>
      </w:r>
      <w:r w:rsidRPr="00E8139D">
        <w:t>; V. Tardugno, recording secretary</w:t>
      </w:r>
    </w:p>
    <w:p w14:paraId="0FF6784D" w14:textId="77777777" w:rsidR="003A6472" w:rsidRDefault="003A6472" w:rsidP="003A6472">
      <w:pPr>
        <w:jc w:val="center"/>
      </w:pPr>
    </w:p>
    <w:p w14:paraId="0397DF5E" w14:textId="77777777" w:rsidR="00CD322C" w:rsidRPr="00EA1CED" w:rsidRDefault="00CD322C" w:rsidP="00CD322C">
      <w:pPr>
        <w:jc w:val="center"/>
        <w:rPr>
          <w:rFonts w:asciiTheme="majorHAnsi" w:hAnsiTheme="majorHAnsi" w:cstheme="majorHAnsi"/>
        </w:rPr>
      </w:pPr>
      <w:bookmarkStart w:id="0" w:name="_GoBack"/>
      <w:bookmarkEnd w:id="0"/>
    </w:p>
    <w:p w14:paraId="7460DD2E" w14:textId="361FB812"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t>Welcome</w:t>
      </w:r>
    </w:p>
    <w:p w14:paraId="79E559F6" w14:textId="6EB920E2" w:rsidR="000A4C42" w:rsidRPr="00EA1CED" w:rsidRDefault="000A4C42" w:rsidP="000A4C42">
      <w:pPr>
        <w:pStyle w:val="ListParagraph"/>
        <w:ind w:left="1080"/>
        <w:rPr>
          <w:rFonts w:asciiTheme="majorHAnsi" w:hAnsiTheme="majorHAnsi" w:cstheme="majorHAnsi"/>
        </w:rPr>
      </w:pPr>
    </w:p>
    <w:p w14:paraId="47C2BE1F" w14:textId="77777777" w:rsidR="004E4484" w:rsidRPr="00EA1CED" w:rsidRDefault="000A4C42" w:rsidP="000A4C42">
      <w:pPr>
        <w:pStyle w:val="ListParagraph"/>
        <w:ind w:left="1080"/>
        <w:rPr>
          <w:rFonts w:asciiTheme="majorHAnsi" w:hAnsiTheme="majorHAnsi" w:cstheme="majorHAnsi"/>
          <w:i/>
        </w:rPr>
      </w:pPr>
      <w:r w:rsidRPr="00EA1CED">
        <w:rPr>
          <w:rFonts w:asciiTheme="majorHAnsi" w:hAnsiTheme="majorHAnsi" w:cstheme="majorHAnsi"/>
          <w:i/>
        </w:rPr>
        <w:t xml:space="preserve">Deborah Tollefsen called to order the regular meeting of the College of Arts and Sciences Undergraduate Council at 2:30 p.m. on February 16, 2017 in </w:t>
      </w:r>
      <w:proofErr w:type="spellStart"/>
      <w:r w:rsidRPr="00EA1CED">
        <w:rPr>
          <w:rFonts w:asciiTheme="majorHAnsi" w:hAnsiTheme="majorHAnsi" w:cstheme="majorHAnsi"/>
          <w:i/>
        </w:rPr>
        <w:t>Scates</w:t>
      </w:r>
      <w:proofErr w:type="spellEnd"/>
      <w:r w:rsidRPr="00EA1CED">
        <w:rPr>
          <w:rFonts w:asciiTheme="majorHAnsi" w:hAnsiTheme="majorHAnsi" w:cstheme="majorHAnsi"/>
          <w:i/>
        </w:rPr>
        <w:t xml:space="preserve"> 212. </w:t>
      </w:r>
    </w:p>
    <w:p w14:paraId="6706240D" w14:textId="77777777" w:rsidR="004E4484" w:rsidRPr="00EA1CED" w:rsidRDefault="004E4484" w:rsidP="000A4C42">
      <w:pPr>
        <w:pStyle w:val="ListParagraph"/>
        <w:ind w:left="1080"/>
        <w:rPr>
          <w:rFonts w:asciiTheme="majorHAnsi" w:hAnsiTheme="majorHAnsi" w:cstheme="majorHAnsi"/>
          <w:i/>
        </w:rPr>
      </w:pPr>
    </w:p>
    <w:p w14:paraId="56A37902" w14:textId="6F8D00B4" w:rsidR="000A4C42" w:rsidRPr="00886C9A" w:rsidRDefault="000A4C42" w:rsidP="000A4C42">
      <w:pPr>
        <w:pStyle w:val="ListParagraph"/>
        <w:ind w:left="1080"/>
        <w:rPr>
          <w:rFonts w:asciiTheme="majorHAnsi" w:hAnsiTheme="majorHAnsi" w:cstheme="majorHAnsi"/>
          <w:i/>
        </w:rPr>
      </w:pPr>
      <w:r w:rsidRPr="00EA1CED">
        <w:rPr>
          <w:rFonts w:asciiTheme="majorHAnsi" w:hAnsiTheme="majorHAnsi" w:cstheme="majorHAnsi"/>
          <w:i/>
        </w:rPr>
        <w:t xml:space="preserve">Welcomed and introduced </w:t>
      </w:r>
      <w:r w:rsidR="00654D1A" w:rsidRPr="00EA1CED">
        <w:rPr>
          <w:rFonts w:asciiTheme="majorHAnsi" w:hAnsiTheme="majorHAnsi" w:cstheme="majorHAnsi"/>
          <w:i/>
        </w:rPr>
        <w:t>Victoria (</w:t>
      </w:r>
      <w:r w:rsidRPr="00EA1CED">
        <w:rPr>
          <w:rFonts w:asciiTheme="majorHAnsi" w:hAnsiTheme="majorHAnsi" w:cstheme="majorHAnsi"/>
          <w:i/>
        </w:rPr>
        <w:t>Tori</w:t>
      </w:r>
      <w:r w:rsidR="00654D1A" w:rsidRPr="00EA1CED">
        <w:rPr>
          <w:rFonts w:asciiTheme="majorHAnsi" w:hAnsiTheme="majorHAnsi" w:cstheme="majorHAnsi"/>
          <w:i/>
        </w:rPr>
        <w:t>)</w:t>
      </w:r>
      <w:r w:rsidRPr="00EA1CED">
        <w:rPr>
          <w:rFonts w:asciiTheme="majorHAnsi" w:hAnsiTheme="majorHAnsi" w:cstheme="majorHAnsi"/>
          <w:i/>
        </w:rPr>
        <w:t xml:space="preserve"> Tardugno,</w:t>
      </w:r>
      <w:r w:rsidR="004E4484" w:rsidRPr="00EA1CED">
        <w:rPr>
          <w:rFonts w:asciiTheme="majorHAnsi" w:hAnsiTheme="majorHAnsi" w:cstheme="majorHAnsi"/>
          <w:i/>
        </w:rPr>
        <w:t xml:space="preserve"> vcrynlds@memphis.edu,</w:t>
      </w:r>
      <w:r w:rsidRPr="00EA1CED">
        <w:rPr>
          <w:rFonts w:asciiTheme="majorHAnsi" w:hAnsiTheme="majorHAnsi" w:cstheme="majorHAnsi"/>
          <w:i/>
        </w:rPr>
        <w:t xml:space="preserve"> the new </w:t>
      </w:r>
      <w:r w:rsidRPr="00886C9A">
        <w:rPr>
          <w:rFonts w:asciiTheme="majorHAnsi" w:hAnsiTheme="majorHAnsi" w:cstheme="majorHAnsi"/>
          <w:i/>
        </w:rPr>
        <w:t xml:space="preserve">Administrative Associate. She will be helping with curriculum matters. </w:t>
      </w:r>
      <w:r w:rsidR="00654D1A" w:rsidRPr="00886C9A">
        <w:rPr>
          <w:rFonts w:asciiTheme="majorHAnsi" w:hAnsiTheme="majorHAnsi" w:cstheme="majorHAnsi"/>
          <w:i/>
        </w:rPr>
        <w:t>Please</w:t>
      </w:r>
      <w:r w:rsidRPr="00886C9A">
        <w:rPr>
          <w:rFonts w:asciiTheme="majorHAnsi" w:hAnsiTheme="majorHAnsi" w:cstheme="majorHAnsi"/>
          <w:i/>
        </w:rPr>
        <w:t xml:space="preserve"> start cc’ing her on matters and questions to keep her in the loop.</w:t>
      </w:r>
      <w:r w:rsidR="004E4484" w:rsidRPr="00886C9A">
        <w:rPr>
          <w:rFonts w:asciiTheme="majorHAnsi" w:hAnsiTheme="majorHAnsi" w:cstheme="majorHAnsi"/>
          <w:i/>
        </w:rPr>
        <w:t xml:space="preserve"> Eventually, she will be handling some of the paperwork that Debor</w:t>
      </w:r>
      <w:r w:rsidR="00B55B6A" w:rsidRPr="00886C9A">
        <w:rPr>
          <w:rFonts w:asciiTheme="majorHAnsi" w:hAnsiTheme="majorHAnsi" w:cstheme="majorHAnsi"/>
          <w:i/>
        </w:rPr>
        <w:t>ah Tollefsen currently handles.</w:t>
      </w:r>
    </w:p>
    <w:p w14:paraId="1FC3994E" w14:textId="2DDD034E" w:rsidR="009F40E1" w:rsidRPr="00886C9A" w:rsidRDefault="009F40E1" w:rsidP="000A4C42">
      <w:pPr>
        <w:pStyle w:val="ListParagraph"/>
        <w:ind w:left="1080"/>
        <w:rPr>
          <w:rFonts w:asciiTheme="majorHAnsi" w:hAnsiTheme="majorHAnsi" w:cstheme="majorHAnsi"/>
          <w:i/>
        </w:rPr>
      </w:pPr>
    </w:p>
    <w:p w14:paraId="130F05AF" w14:textId="6D754A1E" w:rsidR="003C693D" w:rsidRPr="00886C9A" w:rsidRDefault="003C693D" w:rsidP="00886C9A">
      <w:pPr>
        <w:pStyle w:val="Title"/>
        <w:ind w:left="1080"/>
        <w:jc w:val="left"/>
        <w:rPr>
          <w:rFonts w:asciiTheme="majorHAnsi" w:hAnsiTheme="majorHAnsi" w:cstheme="majorHAnsi"/>
          <w:b w:val="0"/>
          <w:sz w:val="24"/>
          <w:szCs w:val="24"/>
        </w:rPr>
      </w:pPr>
      <w:r w:rsidRPr="00886C9A">
        <w:rPr>
          <w:rFonts w:asciiTheme="majorHAnsi" w:hAnsiTheme="majorHAnsi" w:cstheme="majorHAnsi"/>
          <w:b w:val="0"/>
          <w:sz w:val="24"/>
          <w:szCs w:val="24"/>
        </w:rPr>
        <w:t xml:space="preserve">The following were present:  Deborah Tollefsen (CAS); Vinhthuy Phan (Computer Science); Susan Elswick (Social Work); Helen Sable (Psychology); </w:t>
      </w:r>
      <w:proofErr w:type="spellStart"/>
      <w:r w:rsidRPr="00886C9A">
        <w:rPr>
          <w:rFonts w:asciiTheme="majorHAnsi" w:hAnsiTheme="majorHAnsi" w:cstheme="majorHAnsi"/>
          <w:b w:val="0"/>
          <w:sz w:val="24"/>
          <w:szCs w:val="24"/>
        </w:rPr>
        <w:t>Firouzeh</w:t>
      </w:r>
      <w:proofErr w:type="spellEnd"/>
      <w:r w:rsidRPr="00886C9A">
        <w:rPr>
          <w:rFonts w:asciiTheme="majorHAnsi" w:hAnsiTheme="majorHAnsi" w:cstheme="majorHAnsi"/>
          <w:b w:val="0"/>
          <w:sz w:val="24"/>
          <w:szCs w:val="24"/>
        </w:rPr>
        <w:t xml:space="preserve"> </w:t>
      </w:r>
      <w:proofErr w:type="spellStart"/>
      <w:r w:rsidRPr="00886C9A">
        <w:rPr>
          <w:rFonts w:asciiTheme="majorHAnsi" w:hAnsiTheme="majorHAnsi" w:cstheme="majorHAnsi"/>
          <w:b w:val="0"/>
          <w:sz w:val="24"/>
          <w:szCs w:val="24"/>
        </w:rPr>
        <w:t>Sabri</w:t>
      </w:r>
      <w:proofErr w:type="spellEnd"/>
      <w:r w:rsidRPr="00886C9A">
        <w:rPr>
          <w:rFonts w:asciiTheme="majorHAnsi" w:hAnsiTheme="majorHAnsi" w:cstheme="majorHAnsi"/>
          <w:b w:val="0"/>
          <w:sz w:val="24"/>
          <w:szCs w:val="24"/>
        </w:rPr>
        <w:t xml:space="preserve"> (Physics); Graves </w:t>
      </w:r>
      <w:proofErr w:type="spellStart"/>
      <w:r w:rsidRPr="00886C9A">
        <w:rPr>
          <w:rFonts w:asciiTheme="majorHAnsi" w:hAnsiTheme="majorHAnsi" w:cstheme="majorHAnsi"/>
          <w:b w:val="0"/>
          <w:sz w:val="24"/>
          <w:szCs w:val="24"/>
        </w:rPr>
        <w:t>Enck</w:t>
      </w:r>
      <w:proofErr w:type="spellEnd"/>
      <w:r w:rsidRPr="00886C9A">
        <w:rPr>
          <w:rFonts w:asciiTheme="majorHAnsi" w:hAnsiTheme="majorHAnsi" w:cstheme="majorHAnsi"/>
          <w:b w:val="0"/>
          <w:sz w:val="24"/>
          <w:szCs w:val="24"/>
        </w:rPr>
        <w:t xml:space="preserve"> (Sociology); Dorian Burnett (Earth Sciences); Peter </w:t>
      </w:r>
      <w:proofErr w:type="spellStart"/>
      <w:r w:rsidRPr="00886C9A">
        <w:rPr>
          <w:rFonts w:asciiTheme="majorHAnsi" w:hAnsiTheme="majorHAnsi" w:cstheme="majorHAnsi"/>
          <w:b w:val="0"/>
          <w:sz w:val="24"/>
          <w:szCs w:val="24"/>
        </w:rPr>
        <w:t>Bridson</w:t>
      </w:r>
      <w:proofErr w:type="spellEnd"/>
      <w:r w:rsidRPr="00886C9A">
        <w:rPr>
          <w:rFonts w:asciiTheme="majorHAnsi" w:hAnsiTheme="majorHAnsi" w:cstheme="majorHAnsi"/>
          <w:b w:val="0"/>
          <w:sz w:val="24"/>
          <w:szCs w:val="24"/>
        </w:rPr>
        <w:t xml:space="preserve"> (Chemistry); Theron Britt (English); Dennis </w:t>
      </w:r>
      <w:proofErr w:type="spellStart"/>
      <w:r w:rsidRPr="00886C9A">
        <w:rPr>
          <w:rFonts w:asciiTheme="majorHAnsi" w:hAnsiTheme="majorHAnsi" w:cstheme="majorHAnsi"/>
          <w:b w:val="0"/>
          <w:sz w:val="24"/>
          <w:szCs w:val="24"/>
        </w:rPr>
        <w:t>Laumann</w:t>
      </w:r>
      <w:proofErr w:type="spellEnd"/>
      <w:r w:rsidRPr="00886C9A">
        <w:rPr>
          <w:rFonts w:asciiTheme="majorHAnsi" w:hAnsiTheme="majorHAnsi" w:cstheme="majorHAnsi"/>
          <w:b w:val="0"/>
          <w:sz w:val="24"/>
          <w:szCs w:val="24"/>
        </w:rPr>
        <w:t xml:space="preserve"> (History); Patsy Krech (CAS);) Lan Zhang (Foreign Languages &amp; Literature); Alistair Windsor (Mathematical Science); Andrew Olney (IIS); Barbara Taller (Biology); </w:t>
      </w:r>
      <w:r w:rsidR="00886C9A" w:rsidRPr="00886C9A">
        <w:rPr>
          <w:rFonts w:asciiTheme="majorHAnsi" w:hAnsiTheme="majorHAnsi" w:cstheme="majorHAnsi"/>
          <w:b w:val="0"/>
          <w:sz w:val="24"/>
          <w:szCs w:val="24"/>
        </w:rPr>
        <w:t>Tori Tardugno</w:t>
      </w:r>
      <w:r w:rsidRPr="00886C9A">
        <w:rPr>
          <w:rFonts w:asciiTheme="majorHAnsi" w:hAnsiTheme="majorHAnsi" w:cstheme="majorHAnsi"/>
          <w:b w:val="0"/>
          <w:sz w:val="24"/>
          <w:szCs w:val="24"/>
        </w:rPr>
        <w:t xml:space="preserve"> (CAS); Michael Howell-Moroney (PADM)</w:t>
      </w:r>
      <w:r w:rsidR="00886C9A" w:rsidRPr="00886C9A">
        <w:rPr>
          <w:rFonts w:asciiTheme="majorHAnsi" w:hAnsiTheme="majorHAnsi" w:cstheme="majorHAnsi"/>
          <w:b w:val="0"/>
          <w:sz w:val="24"/>
          <w:szCs w:val="24"/>
        </w:rPr>
        <w:t xml:space="preserve">; Amanda Johnson (Criminology &amp; Criminal Justice); Keri Brondo (International Studies); Michael Duke (Anthropology) Remy </w:t>
      </w:r>
      <w:proofErr w:type="spellStart"/>
      <w:r w:rsidR="00886C9A" w:rsidRPr="00886C9A">
        <w:rPr>
          <w:rFonts w:asciiTheme="majorHAnsi" w:hAnsiTheme="majorHAnsi" w:cstheme="majorHAnsi"/>
          <w:b w:val="0"/>
          <w:sz w:val="24"/>
          <w:szCs w:val="24"/>
        </w:rPr>
        <w:t>Debes</w:t>
      </w:r>
      <w:proofErr w:type="spellEnd"/>
      <w:r w:rsidR="00886C9A" w:rsidRPr="00886C9A">
        <w:rPr>
          <w:rFonts w:asciiTheme="majorHAnsi" w:hAnsiTheme="majorHAnsi" w:cstheme="majorHAnsi"/>
          <w:b w:val="0"/>
          <w:sz w:val="24"/>
          <w:szCs w:val="24"/>
        </w:rPr>
        <w:t xml:space="preserve"> (Philosophy); </w:t>
      </w:r>
      <w:proofErr w:type="spellStart"/>
      <w:r w:rsidR="00886C9A" w:rsidRPr="00886C9A">
        <w:rPr>
          <w:rFonts w:asciiTheme="majorHAnsi" w:hAnsiTheme="majorHAnsi" w:cstheme="majorHAnsi"/>
          <w:b w:val="0"/>
          <w:sz w:val="24"/>
          <w:szCs w:val="24"/>
        </w:rPr>
        <w:t>Ladrica</w:t>
      </w:r>
      <w:proofErr w:type="spellEnd"/>
      <w:r w:rsidR="00886C9A" w:rsidRPr="00886C9A">
        <w:rPr>
          <w:rFonts w:asciiTheme="majorHAnsi" w:hAnsiTheme="majorHAnsi" w:cstheme="majorHAnsi"/>
          <w:b w:val="0"/>
          <w:sz w:val="24"/>
          <w:szCs w:val="24"/>
        </w:rPr>
        <w:t xml:space="preserve"> </w:t>
      </w:r>
      <w:proofErr w:type="spellStart"/>
      <w:r w:rsidR="00886C9A" w:rsidRPr="00886C9A">
        <w:rPr>
          <w:rFonts w:asciiTheme="majorHAnsi" w:hAnsiTheme="majorHAnsi" w:cstheme="majorHAnsi"/>
          <w:b w:val="0"/>
          <w:sz w:val="24"/>
          <w:szCs w:val="24"/>
        </w:rPr>
        <w:t>Menson-Furr</w:t>
      </w:r>
      <w:proofErr w:type="spellEnd"/>
      <w:r w:rsidR="00886C9A" w:rsidRPr="00886C9A">
        <w:rPr>
          <w:rFonts w:asciiTheme="majorHAnsi" w:hAnsiTheme="majorHAnsi" w:cstheme="majorHAnsi"/>
          <w:b w:val="0"/>
          <w:sz w:val="24"/>
          <w:szCs w:val="24"/>
        </w:rPr>
        <w:t xml:space="preserve"> (AAAS);</w:t>
      </w:r>
    </w:p>
    <w:p w14:paraId="1992A25D" w14:textId="01FDBD26" w:rsidR="000A4C42" w:rsidRPr="00886C9A" w:rsidRDefault="000A4C42" w:rsidP="000A4C42">
      <w:pPr>
        <w:pStyle w:val="ListParagraph"/>
        <w:ind w:left="1080"/>
        <w:rPr>
          <w:rFonts w:asciiTheme="majorHAnsi" w:hAnsiTheme="majorHAnsi" w:cstheme="majorHAnsi"/>
        </w:rPr>
      </w:pPr>
    </w:p>
    <w:p w14:paraId="72C572EF" w14:textId="47A95F61" w:rsidR="003C693D" w:rsidRPr="00886C9A" w:rsidRDefault="003C693D" w:rsidP="00886C9A">
      <w:pPr>
        <w:pStyle w:val="Title"/>
        <w:ind w:left="1080"/>
        <w:jc w:val="left"/>
        <w:rPr>
          <w:rFonts w:asciiTheme="majorHAnsi" w:hAnsiTheme="majorHAnsi" w:cstheme="majorHAnsi"/>
          <w:b w:val="0"/>
          <w:sz w:val="24"/>
          <w:szCs w:val="24"/>
        </w:rPr>
      </w:pPr>
      <w:r w:rsidRPr="00886C9A">
        <w:rPr>
          <w:rFonts w:asciiTheme="majorHAnsi" w:hAnsiTheme="majorHAnsi" w:cstheme="majorHAnsi"/>
          <w:b w:val="0"/>
          <w:sz w:val="24"/>
          <w:szCs w:val="24"/>
        </w:rPr>
        <w:t>The following were absent: Rob Marczynski (Interdisciplinary Programs);</w:t>
      </w:r>
      <w:r w:rsidR="00886C9A" w:rsidRPr="00886C9A">
        <w:rPr>
          <w:rFonts w:asciiTheme="majorHAnsi" w:hAnsiTheme="majorHAnsi" w:cstheme="majorHAnsi"/>
          <w:b w:val="0"/>
          <w:sz w:val="24"/>
          <w:szCs w:val="24"/>
        </w:rPr>
        <w:t xml:space="preserve"> Candace Walsh (Public &amp; Non-Profit Administration)</w:t>
      </w:r>
    </w:p>
    <w:p w14:paraId="2C1CE090" w14:textId="77777777" w:rsidR="003C693D" w:rsidRPr="003C693D" w:rsidRDefault="003C693D" w:rsidP="000A4C42">
      <w:pPr>
        <w:pStyle w:val="ListParagraph"/>
        <w:ind w:left="1080"/>
        <w:rPr>
          <w:rFonts w:asciiTheme="majorHAnsi" w:hAnsiTheme="majorHAnsi" w:cstheme="majorHAnsi"/>
        </w:rPr>
      </w:pPr>
    </w:p>
    <w:p w14:paraId="5AD375ED" w14:textId="1B84CC09" w:rsidR="004E4484" w:rsidRPr="003C693D" w:rsidRDefault="00CD322C" w:rsidP="004E4484">
      <w:pPr>
        <w:pStyle w:val="ListParagraph"/>
        <w:numPr>
          <w:ilvl w:val="0"/>
          <w:numId w:val="1"/>
        </w:numPr>
        <w:rPr>
          <w:rFonts w:asciiTheme="majorHAnsi" w:hAnsiTheme="majorHAnsi" w:cstheme="majorHAnsi"/>
        </w:rPr>
      </w:pPr>
      <w:r w:rsidRPr="003C693D">
        <w:rPr>
          <w:rFonts w:asciiTheme="majorHAnsi" w:hAnsiTheme="majorHAnsi" w:cstheme="majorHAnsi"/>
        </w:rPr>
        <w:t>Approval of November Minutes</w:t>
      </w:r>
    </w:p>
    <w:p w14:paraId="50942539" w14:textId="5E64DF23" w:rsidR="004E4484" w:rsidRPr="003C693D" w:rsidRDefault="004E4484" w:rsidP="004E4484">
      <w:pPr>
        <w:pStyle w:val="ListParagraph"/>
        <w:ind w:left="1080"/>
        <w:rPr>
          <w:rFonts w:asciiTheme="majorHAnsi" w:hAnsiTheme="majorHAnsi" w:cstheme="majorHAnsi"/>
        </w:rPr>
      </w:pPr>
    </w:p>
    <w:p w14:paraId="79F72659" w14:textId="0B1F6586" w:rsidR="004E4484" w:rsidRPr="00EA1CED" w:rsidRDefault="004E4484" w:rsidP="004E4484">
      <w:pPr>
        <w:pStyle w:val="ListParagraph"/>
        <w:ind w:left="1080"/>
        <w:rPr>
          <w:rFonts w:asciiTheme="majorHAnsi" w:hAnsiTheme="majorHAnsi" w:cstheme="majorHAnsi"/>
          <w:i/>
        </w:rPr>
      </w:pPr>
      <w:r w:rsidRPr="00EA1CED">
        <w:rPr>
          <w:rFonts w:asciiTheme="majorHAnsi" w:hAnsiTheme="majorHAnsi" w:cstheme="majorHAnsi"/>
          <w:i/>
        </w:rPr>
        <w:t xml:space="preserve">Deborah Tollefsen corrected the dates from the November minutes that </w:t>
      </w:r>
      <w:proofErr w:type="spellStart"/>
      <w:r w:rsidRPr="00EA1CED">
        <w:rPr>
          <w:rFonts w:asciiTheme="majorHAnsi" w:hAnsiTheme="majorHAnsi" w:cstheme="majorHAnsi"/>
          <w:i/>
        </w:rPr>
        <w:t>Alistar</w:t>
      </w:r>
      <w:proofErr w:type="spellEnd"/>
      <w:r w:rsidRPr="00EA1CED">
        <w:rPr>
          <w:rFonts w:asciiTheme="majorHAnsi" w:hAnsiTheme="majorHAnsi" w:cstheme="majorHAnsi"/>
          <w:i/>
        </w:rPr>
        <w:t xml:space="preserve"> pointed out. The minutes of the November 17, 2016 meeting were unanimously approved. Some faculty approved, many seconded and everyone was in favor.</w:t>
      </w:r>
    </w:p>
    <w:p w14:paraId="2D86E14A" w14:textId="475524CE" w:rsidR="004E4484" w:rsidRPr="00EA1CED" w:rsidRDefault="004E4484" w:rsidP="001930DD">
      <w:pPr>
        <w:rPr>
          <w:rFonts w:asciiTheme="majorHAnsi" w:hAnsiTheme="majorHAnsi" w:cstheme="majorHAnsi"/>
        </w:rPr>
      </w:pPr>
    </w:p>
    <w:p w14:paraId="2B10C069" w14:textId="16F15C1B"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t>Update regarding fall curriculum submissions</w:t>
      </w:r>
    </w:p>
    <w:p w14:paraId="44673433" w14:textId="464A71CD" w:rsidR="009F40E1" w:rsidRPr="00EA1CED" w:rsidRDefault="009F40E1" w:rsidP="009F40E1">
      <w:pPr>
        <w:pStyle w:val="ListParagraph"/>
        <w:ind w:left="1080"/>
        <w:rPr>
          <w:rFonts w:asciiTheme="majorHAnsi" w:hAnsiTheme="majorHAnsi" w:cstheme="majorHAnsi"/>
        </w:rPr>
      </w:pPr>
    </w:p>
    <w:p w14:paraId="30FCA72E" w14:textId="29C0AAB4" w:rsidR="009F40E1" w:rsidRPr="00EA1CED" w:rsidRDefault="009F40E1" w:rsidP="009F40E1">
      <w:pPr>
        <w:pStyle w:val="ListParagraph"/>
        <w:ind w:left="1080"/>
        <w:rPr>
          <w:rFonts w:asciiTheme="majorHAnsi" w:hAnsiTheme="majorHAnsi" w:cstheme="majorHAnsi"/>
          <w:i/>
        </w:rPr>
      </w:pPr>
      <w:r w:rsidRPr="00EA1CED">
        <w:rPr>
          <w:rFonts w:asciiTheme="majorHAnsi" w:hAnsiTheme="majorHAnsi" w:cstheme="majorHAnsi"/>
          <w:i/>
        </w:rPr>
        <w:t xml:space="preserve">All of the submissions </w:t>
      </w:r>
      <w:r w:rsidR="005D1B4D" w:rsidRPr="00EA1CED">
        <w:rPr>
          <w:rFonts w:asciiTheme="majorHAnsi" w:hAnsiTheme="majorHAnsi" w:cstheme="majorHAnsi"/>
          <w:i/>
        </w:rPr>
        <w:t xml:space="preserve">from November </w:t>
      </w:r>
      <w:r w:rsidRPr="00EA1CED">
        <w:rPr>
          <w:rFonts w:asciiTheme="majorHAnsi" w:hAnsiTheme="majorHAnsi" w:cstheme="majorHAnsi"/>
          <w:i/>
        </w:rPr>
        <w:t>were approved except the submissions that went to TBR. Physics</w:t>
      </w:r>
      <w:r w:rsidR="005D1B4D" w:rsidRPr="00EA1CED">
        <w:rPr>
          <w:rFonts w:asciiTheme="majorHAnsi" w:hAnsiTheme="majorHAnsi" w:cstheme="majorHAnsi"/>
          <w:i/>
        </w:rPr>
        <w:t xml:space="preserve"> -</w:t>
      </w:r>
      <w:r w:rsidRPr="00EA1CED">
        <w:rPr>
          <w:rFonts w:asciiTheme="majorHAnsi" w:hAnsiTheme="majorHAnsi" w:cstheme="majorHAnsi"/>
          <w:i/>
        </w:rPr>
        <w:t xml:space="preserve"> Gen Ed, Foreign Language</w:t>
      </w:r>
      <w:r w:rsidR="005D1B4D" w:rsidRPr="00EA1CED">
        <w:rPr>
          <w:rFonts w:asciiTheme="majorHAnsi" w:hAnsiTheme="majorHAnsi" w:cstheme="majorHAnsi"/>
          <w:i/>
        </w:rPr>
        <w:t xml:space="preserve"> – Name changes in major, Cyber </w:t>
      </w:r>
      <w:r w:rsidR="00F058BD" w:rsidRPr="00EA1CED">
        <w:rPr>
          <w:rFonts w:asciiTheme="majorHAnsi" w:hAnsiTheme="majorHAnsi" w:cstheme="majorHAnsi"/>
          <w:i/>
        </w:rPr>
        <w:t>Security</w:t>
      </w:r>
      <w:r w:rsidR="005D1B4D" w:rsidRPr="00EA1CED">
        <w:rPr>
          <w:rFonts w:asciiTheme="majorHAnsi" w:hAnsiTheme="majorHAnsi" w:cstheme="majorHAnsi"/>
          <w:i/>
        </w:rPr>
        <w:t xml:space="preserve"> Concentration and Bio Chemistry are going to go thru the board. Concentrations – 24 hours and below will be approved locally not at THEC.</w:t>
      </w:r>
    </w:p>
    <w:p w14:paraId="755D2134" w14:textId="77777777" w:rsidR="009F40E1" w:rsidRPr="00EA1CED" w:rsidRDefault="009F40E1" w:rsidP="009F40E1">
      <w:pPr>
        <w:pStyle w:val="ListParagraph"/>
        <w:ind w:left="1080"/>
        <w:rPr>
          <w:rFonts w:asciiTheme="majorHAnsi" w:hAnsiTheme="majorHAnsi" w:cstheme="majorHAnsi"/>
        </w:rPr>
      </w:pPr>
    </w:p>
    <w:p w14:paraId="3CB25768" w14:textId="3A49B223"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t>Curriculum Proposals (Math, Physics, Public and Non-Profit</w:t>
      </w:r>
      <w:r w:rsidR="00701E0E" w:rsidRPr="00EA1CED">
        <w:rPr>
          <w:rFonts w:asciiTheme="majorHAnsi" w:hAnsiTheme="majorHAnsi" w:cstheme="majorHAnsi"/>
        </w:rPr>
        <w:t>, ROTC</w:t>
      </w:r>
      <w:r w:rsidRPr="00EA1CED">
        <w:rPr>
          <w:rFonts w:asciiTheme="majorHAnsi" w:hAnsiTheme="majorHAnsi" w:cstheme="majorHAnsi"/>
        </w:rPr>
        <w:t>)</w:t>
      </w:r>
    </w:p>
    <w:p w14:paraId="3843C09B" w14:textId="1A40D69F" w:rsidR="005D1B4D" w:rsidRPr="00EA1CED" w:rsidRDefault="005D1B4D" w:rsidP="005D1B4D">
      <w:pPr>
        <w:pStyle w:val="ListParagraph"/>
        <w:ind w:left="1080"/>
        <w:rPr>
          <w:rFonts w:asciiTheme="majorHAnsi" w:hAnsiTheme="majorHAnsi" w:cstheme="majorHAnsi"/>
        </w:rPr>
      </w:pPr>
    </w:p>
    <w:p w14:paraId="4BE0414B" w14:textId="58642267" w:rsidR="00DC3A30" w:rsidRPr="00EA1CED" w:rsidRDefault="00D81463" w:rsidP="005D1B4D">
      <w:pPr>
        <w:pStyle w:val="ListParagraph"/>
        <w:ind w:left="1080"/>
        <w:rPr>
          <w:rFonts w:asciiTheme="majorHAnsi" w:hAnsiTheme="majorHAnsi" w:cstheme="majorHAnsi"/>
          <w:i/>
        </w:rPr>
      </w:pPr>
      <w:r w:rsidRPr="00EA1CED">
        <w:rPr>
          <w:rFonts w:asciiTheme="majorHAnsi" w:hAnsiTheme="majorHAnsi" w:cstheme="majorHAnsi"/>
          <w:i/>
        </w:rPr>
        <w:t>Public and Non-Profit –</w:t>
      </w:r>
      <w:r w:rsidR="00973BF3">
        <w:rPr>
          <w:rFonts w:asciiTheme="majorHAnsi" w:hAnsiTheme="majorHAnsi" w:cstheme="majorHAnsi"/>
          <w:i/>
        </w:rPr>
        <w:t xml:space="preserve"> (Dr. </w:t>
      </w:r>
      <w:r w:rsidR="00973BF3" w:rsidRPr="00973BF3">
        <w:rPr>
          <w:rFonts w:asciiTheme="majorHAnsi" w:hAnsiTheme="majorHAnsi" w:cstheme="majorHAnsi"/>
          <w:i/>
        </w:rPr>
        <w:t>Michael Howell</w:t>
      </w:r>
      <w:r w:rsidR="00973BF3">
        <w:rPr>
          <w:rFonts w:asciiTheme="majorHAnsi" w:hAnsiTheme="majorHAnsi" w:cstheme="majorHAnsi"/>
          <w:i/>
        </w:rPr>
        <w:t>-Moroney)</w:t>
      </w:r>
      <w:r w:rsidRPr="00EA1CED">
        <w:rPr>
          <w:rFonts w:asciiTheme="majorHAnsi" w:hAnsiTheme="majorHAnsi" w:cstheme="majorHAnsi"/>
          <w:i/>
        </w:rPr>
        <w:t xml:space="preserve"> Changed from B.S. to B.A. due to including a Foreign Language credit</w:t>
      </w:r>
      <w:r w:rsidRPr="00973BF3">
        <w:rPr>
          <w:rFonts w:asciiTheme="majorHAnsi" w:hAnsiTheme="majorHAnsi" w:cstheme="majorHAnsi"/>
          <w:i/>
        </w:rPr>
        <w:t>.</w:t>
      </w:r>
      <w:r w:rsidR="00973BF3" w:rsidRPr="00973BF3">
        <w:rPr>
          <w:rFonts w:asciiTheme="majorHAnsi" w:hAnsiTheme="majorHAnsi" w:cstheme="majorHAnsi"/>
          <w:i/>
        </w:rPr>
        <w:t xml:space="preserve"> Dr.</w:t>
      </w:r>
      <w:r w:rsidRPr="00973BF3">
        <w:rPr>
          <w:rFonts w:asciiTheme="majorHAnsi" w:hAnsiTheme="majorHAnsi" w:cstheme="majorHAnsi"/>
          <w:i/>
        </w:rPr>
        <w:t xml:space="preserve"> </w:t>
      </w:r>
      <w:r w:rsidR="00973BF3" w:rsidRPr="00973BF3">
        <w:rPr>
          <w:rFonts w:asciiTheme="majorHAnsi" w:hAnsiTheme="majorHAnsi" w:cstheme="majorHAnsi"/>
          <w:i/>
        </w:rPr>
        <w:t>Howell</w:t>
      </w:r>
      <w:r w:rsidR="00973BF3">
        <w:rPr>
          <w:rFonts w:asciiTheme="majorHAnsi" w:hAnsiTheme="majorHAnsi" w:cstheme="majorHAnsi"/>
          <w:i/>
        </w:rPr>
        <w:t>-Moroney</w:t>
      </w:r>
      <w:r w:rsidR="00973BF3" w:rsidRPr="00EA1CED">
        <w:rPr>
          <w:rFonts w:asciiTheme="majorHAnsi" w:hAnsiTheme="majorHAnsi" w:cstheme="majorHAnsi"/>
          <w:i/>
        </w:rPr>
        <w:t xml:space="preserve"> </w:t>
      </w:r>
      <w:r w:rsidRPr="00EA1CED">
        <w:rPr>
          <w:rFonts w:asciiTheme="majorHAnsi" w:hAnsiTheme="majorHAnsi" w:cstheme="majorHAnsi"/>
          <w:i/>
        </w:rPr>
        <w:t xml:space="preserve">informed us that the required courses are not offered </w:t>
      </w:r>
      <w:r w:rsidR="00DC3A30" w:rsidRPr="00EA1CED">
        <w:rPr>
          <w:rFonts w:asciiTheme="majorHAnsi" w:hAnsiTheme="majorHAnsi" w:cstheme="majorHAnsi"/>
          <w:i/>
        </w:rPr>
        <w:t>solely</w:t>
      </w:r>
      <w:r w:rsidRPr="00EA1CED">
        <w:rPr>
          <w:rFonts w:asciiTheme="majorHAnsi" w:hAnsiTheme="majorHAnsi" w:cstheme="majorHAnsi"/>
          <w:i/>
        </w:rPr>
        <w:t xml:space="preserve"> on RODP and are also offered on the ground</w:t>
      </w:r>
      <w:r w:rsidR="00973BF3">
        <w:rPr>
          <w:rFonts w:asciiTheme="majorHAnsi" w:hAnsiTheme="majorHAnsi" w:cstheme="majorHAnsi"/>
          <w:i/>
        </w:rPr>
        <w:t xml:space="preserve"> including the Social Science Research course.</w:t>
      </w:r>
      <w:r w:rsidRPr="00EA1CED">
        <w:rPr>
          <w:rFonts w:asciiTheme="majorHAnsi" w:hAnsiTheme="majorHAnsi" w:cstheme="majorHAnsi"/>
          <w:i/>
        </w:rPr>
        <w:t xml:space="preserve"> </w:t>
      </w:r>
      <w:r w:rsidR="00973BF3">
        <w:rPr>
          <w:rFonts w:asciiTheme="majorHAnsi" w:hAnsiTheme="majorHAnsi" w:cstheme="majorHAnsi"/>
          <w:i/>
        </w:rPr>
        <w:t>He will</w:t>
      </w:r>
      <w:r w:rsidRPr="00EA1CED">
        <w:rPr>
          <w:rFonts w:asciiTheme="majorHAnsi" w:hAnsiTheme="majorHAnsi" w:cstheme="majorHAnsi"/>
          <w:i/>
        </w:rPr>
        <w:t xml:space="preserve"> check the </w:t>
      </w:r>
      <w:r w:rsidR="00F57702" w:rsidRPr="00EA1CED">
        <w:rPr>
          <w:rFonts w:asciiTheme="majorHAnsi" w:hAnsiTheme="majorHAnsi" w:cstheme="majorHAnsi"/>
          <w:i/>
        </w:rPr>
        <w:t>RODP</w:t>
      </w:r>
      <w:r w:rsidRPr="00EA1CED">
        <w:rPr>
          <w:rFonts w:asciiTheme="majorHAnsi" w:hAnsiTheme="majorHAnsi" w:cstheme="majorHAnsi"/>
          <w:i/>
        </w:rPr>
        <w:t xml:space="preserve"> course numbers with the on the ground </w:t>
      </w:r>
      <w:r w:rsidR="00973BF3">
        <w:rPr>
          <w:rFonts w:asciiTheme="majorHAnsi" w:hAnsiTheme="majorHAnsi" w:cstheme="majorHAnsi"/>
          <w:i/>
        </w:rPr>
        <w:t>courses to make sure everything is in order</w:t>
      </w:r>
      <w:r w:rsidRPr="00EA1CED">
        <w:rPr>
          <w:rFonts w:asciiTheme="majorHAnsi" w:hAnsiTheme="majorHAnsi" w:cstheme="majorHAnsi"/>
          <w:i/>
        </w:rPr>
        <w:t>. Clarification</w:t>
      </w:r>
      <w:r w:rsidR="00F57702" w:rsidRPr="00EA1CED">
        <w:rPr>
          <w:rFonts w:asciiTheme="majorHAnsi" w:hAnsiTheme="majorHAnsi" w:cstheme="majorHAnsi"/>
          <w:i/>
        </w:rPr>
        <w:t xml:space="preserve"> Credit for experience </w:t>
      </w:r>
      <w:r w:rsidR="00973BF3">
        <w:rPr>
          <w:rFonts w:asciiTheme="majorHAnsi" w:hAnsiTheme="majorHAnsi" w:cstheme="majorHAnsi"/>
          <w:i/>
        </w:rPr>
        <w:t>will</w:t>
      </w:r>
      <w:r w:rsidR="00F57702" w:rsidRPr="00EA1CED">
        <w:rPr>
          <w:rFonts w:asciiTheme="majorHAnsi" w:hAnsiTheme="majorHAnsi" w:cstheme="majorHAnsi"/>
          <w:i/>
        </w:rPr>
        <w:t xml:space="preserve"> not</w:t>
      </w:r>
      <w:r w:rsidR="00973BF3">
        <w:rPr>
          <w:rFonts w:asciiTheme="majorHAnsi" w:hAnsiTheme="majorHAnsi" w:cstheme="majorHAnsi"/>
          <w:i/>
        </w:rPr>
        <w:t xml:space="preserve"> be applied</w:t>
      </w:r>
      <w:r w:rsidR="00F57702" w:rsidRPr="00EA1CED">
        <w:rPr>
          <w:rFonts w:asciiTheme="majorHAnsi" w:hAnsiTheme="majorHAnsi" w:cstheme="majorHAnsi"/>
          <w:i/>
        </w:rPr>
        <w:t xml:space="preserve"> retroactive</w:t>
      </w:r>
      <w:r w:rsidR="00973BF3">
        <w:rPr>
          <w:rFonts w:asciiTheme="majorHAnsi" w:hAnsiTheme="majorHAnsi" w:cstheme="majorHAnsi"/>
          <w:i/>
        </w:rPr>
        <w:t>ly</w:t>
      </w:r>
      <w:r w:rsidR="00A42EAC" w:rsidRPr="00EA1CED">
        <w:rPr>
          <w:rFonts w:asciiTheme="majorHAnsi" w:hAnsiTheme="majorHAnsi" w:cstheme="majorHAnsi"/>
          <w:i/>
        </w:rPr>
        <w:t xml:space="preserve">. </w:t>
      </w:r>
      <w:r w:rsidR="00973BF3" w:rsidRPr="00973BF3">
        <w:rPr>
          <w:rFonts w:asciiTheme="majorHAnsi" w:hAnsiTheme="majorHAnsi" w:cstheme="majorHAnsi"/>
          <w:i/>
        </w:rPr>
        <w:t>Dr. Howell</w:t>
      </w:r>
      <w:r w:rsidR="00973BF3">
        <w:rPr>
          <w:rFonts w:asciiTheme="majorHAnsi" w:hAnsiTheme="majorHAnsi" w:cstheme="majorHAnsi"/>
          <w:i/>
        </w:rPr>
        <w:t xml:space="preserve">-Moroney also </w:t>
      </w:r>
      <w:r w:rsidR="00A42EAC" w:rsidRPr="00EA1CED">
        <w:rPr>
          <w:rFonts w:asciiTheme="majorHAnsi" w:hAnsiTheme="majorHAnsi" w:cstheme="majorHAnsi"/>
          <w:i/>
        </w:rPr>
        <w:t xml:space="preserve">informed </w:t>
      </w:r>
      <w:r w:rsidR="00973BF3">
        <w:rPr>
          <w:rFonts w:asciiTheme="majorHAnsi" w:hAnsiTheme="majorHAnsi" w:cstheme="majorHAnsi"/>
          <w:i/>
        </w:rPr>
        <w:t>the committee</w:t>
      </w:r>
      <w:r w:rsidR="00A42EAC" w:rsidRPr="00EA1CED">
        <w:rPr>
          <w:rFonts w:asciiTheme="majorHAnsi" w:hAnsiTheme="majorHAnsi" w:cstheme="majorHAnsi"/>
          <w:i/>
        </w:rPr>
        <w:t xml:space="preserve"> that </w:t>
      </w:r>
      <w:r w:rsidR="00973BF3" w:rsidRPr="00EA1CED">
        <w:rPr>
          <w:rFonts w:asciiTheme="majorHAnsi" w:hAnsiTheme="majorHAnsi" w:cstheme="majorHAnsi"/>
          <w:i/>
        </w:rPr>
        <w:t>the CAPSTONE Portfolio Course</w:t>
      </w:r>
      <w:r w:rsidR="00973BF3">
        <w:rPr>
          <w:rFonts w:asciiTheme="majorHAnsi" w:hAnsiTheme="majorHAnsi" w:cstheme="majorHAnsi"/>
          <w:i/>
        </w:rPr>
        <w:t xml:space="preserve"> is</w:t>
      </w:r>
      <w:r w:rsidR="00973BF3" w:rsidRPr="00EA1CED">
        <w:rPr>
          <w:rFonts w:asciiTheme="majorHAnsi" w:hAnsiTheme="majorHAnsi" w:cstheme="majorHAnsi"/>
          <w:i/>
        </w:rPr>
        <w:t xml:space="preserve"> </w:t>
      </w:r>
      <w:r w:rsidR="00973BF3">
        <w:rPr>
          <w:rFonts w:asciiTheme="majorHAnsi" w:hAnsiTheme="majorHAnsi" w:cstheme="majorHAnsi"/>
          <w:i/>
        </w:rPr>
        <w:t xml:space="preserve">after the </w:t>
      </w:r>
      <w:r w:rsidR="00A42EAC" w:rsidRPr="00EA1CED">
        <w:rPr>
          <w:rFonts w:asciiTheme="majorHAnsi" w:hAnsiTheme="majorHAnsi" w:cstheme="majorHAnsi"/>
          <w:i/>
        </w:rPr>
        <w:t>model</w:t>
      </w:r>
      <w:r w:rsidR="00973BF3">
        <w:rPr>
          <w:rFonts w:asciiTheme="majorHAnsi" w:hAnsiTheme="majorHAnsi" w:cstheme="majorHAnsi"/>
          <w:i/>
        </w:rPr>
        <w:t xml:space="preserve"> of</w:t>
      </w:r>
      <w:r w:rsidR="00A42EAC" w:rsidRPr="00EA1CED">
        <w:rPr>
          <w:rFonts w:asciiTheme="majorHAnsi" w:hAnsiTheme="majorHAnsi" w:cstheme="majorHAnsi"/>
          <w:i/>
        </w:rPr>
        <w:t xml:space="preserve"> the Master’s Public Administration Degree via e-Portfolio’s. Which comes down fro</w:t>
      </w:r>
      <w:r w:rsidR="00DC3A30" w:rsidRPr="00EA1CED">
        <w:rPr>
          <w:rFonts w:asciiTheme="majorHAnsi" w:hAnsiTheme="majorHAnsi" w:cstheme="majorHAnsi"/>
          <w:i/>
        </w:rPr>
        <w:t xml:space="preserve">m </w:t>
      </w:r>
      <w:r w:rsidR="00973BF3">
        <w:rPr>
          <w:rFonts w:asciiTheme="majorHAnsi" w:hAnsiTheme="majorHAnsi" w:cstheme="majorHAnsi"/>
          <w:i/>
        </w:rPr>
        <w:t>the</w:t>
      </w:r>
      <w:r w:rsidR="00DC3A30" w:rsidRPr="00EA1CED">
        <w:rPr>
          <w:rFonts w:asciiTheme="majorHAnsi" w:hAnsiTheme="majorHAnsi" w:cstheme="majorHAnsi"/>
          <w:i/>
        </w:rPr>
        <w:t xml:space="preserve"> national accrediting body, The Network of Associated Schools of Public Administration Policy. They have a competency based model for programs achieve accreditation with some of the 5 core competencies </w:t>
      </w:r>
      <w:r w:rsidR="00571BAB">
        <w:rPr>
          <w:rFonts w:asciiTheme="majorHAnsi" w:hAnsiTheme="majorHAnsi" w:cstheme="majorHAnsi"/>
          <w:i/>
        </w:rPr>
        <w:t xml:space="preserve">from the Master’s level. </w:t>
      </w:r>
      <w:r w:rsidR="00EA1CED">
        <w:rPr>
          <w:rFonts w:asciiTheme="majorHAnsi" w:hAnsiTheme="majorHAnsi" w:cstheme="majorHAnsi"/>
          <w:i/>
        </w:rPr>
        <w:t>There was a course that</w:t>
      </w:r>
      <w:r w:rsidR="00DC3A30" w:rsidRPr="00EA1CED">
        <w:rPr>
          <w:rFonts w:asciiTheme="majorHAnsi" w:hAnsiTheme="majorHAnsi" w:cstheme="majorHAnsi"/>
          <w:i/>
        </w:rPr>
        <w:t xml:space="preserve"> is cross listed with PAD</w:t>
      </w:r>
      <w:r w:rsidR="00EA1CED">
        <w:rPr>
          <w:rFonts w:asciiTheme="majorHAnsi" w:hAnsiTheme="majorHAnsi" w:cstheme="majorHAnsi"/>
          <w:i/>
        </w:rPr>
        <w:t>M.</w:t>
      </w:r>
      <w:r w:rsidR="00DC3A30" w:rsidRPr="00EA1CED">
        <w:rPr>
          <w:rFonts w:asciiTheme="majorHAnsi" w:hAnsiTheme="majorHAnsi" w:cstheme="majorHAnsi"/>
          <w:i/>
        </w:rPr>
        <w:t xml:space="preserve"> </w:t>
      </w:r>
      <w:r w:rsidR="00540DCB" w:rsidRPr="00EA1CED">
        <w:rPr>
          <w:rFonts w:asciiTheme="majorHAnsi" w:hAnsiTheme="majorHAnsi" w:cstheme="majorHAnsi"/>
          <w:i/>
        </w:rPr>
        <w:t>All in favor, none apposed.</w:t>
      </w:r>
    </w:p>
    <w:p w14:paraId="0437C7F8" w14:textId="6AFF3801" w:rsidR="00540DCB" w:rsidRPr="00EA1CED" w:rsidRDefault="00540DCB" w:rsidP="005D1B4D">
      <w:pPr>
        <w:pStyle w:val="ListParagraph"/>
        <w:ind w:left="1080"/>
        <w:rPr>
          <w:rFonts w:asciiTheme="majorHAnsi" w:hAnsiTheme="majorHAnsi" w:cstheme="majorHAnsi"/>
          <w:i/>
        </w:rPr>
      </w:pPr>
    </w:p>
    <w:p w14:paraId="5C146012" w14:textId="030B1617" w:rsidR="00540DCB" w:rsidRPr="00EA1CED" w:rsidRDefault="00540DCB" w:rsidP="005D1B4D">
      <w:pPr>
        <w:pStyle w:val="ListParagraph"/>
        <w:ind w:left="1080"/>
        <w:rPr>
          <w:rFonts w:asciiTheme="majorHAnsi" w:hAnsiTheme="majorHAnsi" w:cstheme="majorHAnsi"/>
          <w:i/>
        </w:rPr>
      </w:pPr>
      <w:r w:rsidRPr="00EA1CED">
        <w:rPr>
          <w:rFonts w:asciiTheme="majorHAnsi" w:hAnsiTheme="majorHAnsi" w:cstheme="majorHAnsi"/>
          <w:i/>
        </w:rPr>
        <w:t>Math – (</w:t>
      </w:r>
      <w:r w:rsidR="00973BF3">
        <w:rPr>
          <w:rFonts w:asciiTheme="majorHAnsi" w:hAnsiTheme="majorHAnsi" w:cstheme="majorHAnsi"/>
          <w:i/>
        </w:rPr>
        <w:t xml:space="preserve">Dr. </w:t>
      </w:r>
      <w:proofErr w:type="spellStart"/>
      <w:r w:rsidRPr="00973BF3">
        <w:rPr>
          <w:rFonts w:asciiTheme="majorHAnsi" w:hAnsiTheme="majorHAnsi" w:cstheme="majorHAnsi"/>
          <w:i/>
        </w:rPr>
        <w:t>Alistar</w:t>
      </w:r>
      <w:proofErr w:type="spellEnd"/>
      <w:r w:rsidR="00973BF3" w:rsidRPr="00973BF3">
        <w:rPr>
          <w:rFonts w:asciiTheme="majorHAnsi" w:hAnsiTheme="majorHAnsi" w:cstheme="majorHAnsi"/>
          <w:i/>
        </w:rPr>
        <w:t xml:space="preserve"> Windsor</w:t>
      </w:r>
      <w:r w:rsidRPr="00EA1CED">
        <w:rPr>
          <w:rFonts w:asciiTheme="majorHAnsi" w:hAnsiTheme="majorHAnsi" w:cstheme="majorHAnsi"/>
          <w:i/>
        </w:rPr>
        <w:t xml:space="preserve">) Approved without a 4000 analog. </w:t>
      </w:r>
      <w:r w:rsidR="001775FB" w:rsidRPr="00EA1CED">
        <w:rPr>
          <w:rFonts w:asciiTheme="majorHAnsi" w:hAnsiTheme="majorHAnsi" w:cstheme="majorHAnsi"/>
          <w:i/>
        </w:rPr>
        <w:t>Victoria (</w:t>
      </w:r>
      <w:r w:rsidRPr="00EA1CED">
        <w:rPr>
          <w:rFonts w:asciiTheme="majorHAnsi" w:hAnsiTheme="majorHAnsi" w:cstheme="majorHAnsi"/>
          <w:i/>
        </w:rPr>
        <w:t>Tori</w:t>
      </w:r>
      <w:r w:rsidR="001775FB" w:rsidRPr="00EA1CED">
        <w:rPr>
          <w:rFonts w:asciiTheme="majorHAnsi" w:hAnsiTheme="majorHAnsi" w:cstheme="majorHAnsi"/>
          <w:i/>
        </w:rPr>
        <w:t>) Tardugno</w:t>
      </w:r>
      <w:r w:rsidRPr="00EA1CED">
        <w:rPr>
          <w:rFonts w:asciiTheme="majorHAnsi" w:hAnsiTheme="majorHAnsi" w:cstheme="majorHAnsi"/>
          <w:i/>
        </w:rPr>
        <w:t xml:space="preserve"> will be able to cross reference this with the UG &amp; GR courses. This one has been in the catalog for years.</w:t>
      </w:r>
      <w:r w:rsidR="00264FDE" w:rsidRPr="00EA1CED">
        <w:rPr>
          <w:rFonts w:asciiTheme="majorHAnsi" w:hAnsiTheme="majorHAnsi" w:cstheme="majorHAnsi"/>
          <w:i/>
        </w:rPr>
        <w:t xml:space="preserve"> There is no</w:t>
      </w:r>
      <w:r w:rsidRPr="00EA1CED">
        <w:rPr>
          <w:rFonts w:asciiTheme="majorHAnsi" w:hAnsiTheme="majorHAnsi" w:cstheme="majorHAnsi"/>
          <w:i/>
        </w:rPr>
        <w:t xml:space="preserve"> </w:t>
      </w:r>
      <w:r w:rsidR="00264FDE" w:rsidRPr="00EA1CED">
        <w:rPr>
          <w:rFonts w:asciiTheme="majorHAnsi" w:hAnsiTheme="majorHAnsi" w:cstheme="majorHAnsi"/>
          <w:i/>
        </w:rPr>
        <w:t>i</w:t>
      </w:r>
      <w:r w:rsidRPr="00EA1CED">
        <w:rPr>
          <w:rFonts w:asciiTheme="majorHAnsi" w:hAnsiTheme="majorHAnsi" w:cstheme="majorHAnsi"/>
          <w:i/>
        </w:rPr>
        <w:t xml:space="preserve">ssue with having classes in a rubric </w:t>
      </w:r>
      <w:r w:rsidR="00264FDE" w:rsidRPr="00EA1CED">
        <w:rPr>
          <w:rFonts w:asciiTheme="majorHAnsi" w:hAnsiTheme="majorHAnsi" w:cstheme="majorHAnsi"/>
          <w:i/>
        </w:rPr>
        <w:t xml:space="preserve">that are not </w:t>
      </w:r>
      <w:r w:rsidRPr="00EA1CED">
        <w:rPr>
          <w:rFonts w:asciiTheme="majorHAnsi" w:hAnsiTheme="majorHAnsi" w:cstheme="majorHAnsi"/>
          <w:i/>
        </w:rPr>
        <w:t>for th</w:t>
      </w:r>
      <w:r w:rsidR="00264FDE" w:rsidRPr="00EA1CED">
        <w:rPr>
          <w:rFonts w:asciiTheme="majorHAnsi" w:hAnsiTheme="majorHAnsi" w:cstheme="majorHAnsi"/>
          <w:i/>
        </w:rPr>
        <w:t>ose specific</w:t>
      </w:r>
      <w:r w:rsidRPr="00EA1CED">
        <w:rPr>
          <w:rFonts w:asciiTheme="majorHAnsi" w:hAnsiTheme="majorHAnsi" w:cstheme="majorHAnsi"/>
          <w:i/>
        </w:rPr>
        <w:t xml:space="preserve"> majors</w:t>
      </w:r>
      <w:r w:rsidR="00264FDE" w:rsidRPr="00EA1CED">
        <w:rPr>
          <w:rFonts w:asciiTheme="majorHAnsi" w:hAnsiTheme="majorHAnsi" w:cstheme="majorHAnsi"/>
          <w:i/>
        </w:rPr>
        <w:t>.</w:t>
      </w:r>
      <w:r w:rsidRPr="00EA1CED">
        <w:rPr>
          <w:rFonts w:asciiTheme="majorHAnsi" w:hAnsiTheme="majorHAnsi" w:cstheme="majorHAnsi"/>
          <w:i/>
        </w:rPr>
        <w:t xml:space="preserve"> Helen Sable moved to approve</w:t>
      </w:r>
      <w:r w:rsidR="00264FDE" w:rsidRPr="00EA1CED">
        <w:rPr>
          <w:rFonts w:asciiTheme="majorHAnsi" w:hAnsiTheme="majorHAnsi" w:cstheme="majorHAnsi"/>
          <w:i/>
        </w:rPr>
        <w:t>, all approved and</w:t>
      </w:r>
      <w:r w:rsidRPr="00EA1CED">
        <w:rPr>
          <w:rFonts w:asciiTheme="majorHAnsi" w:hAnsiTheme="majorHAnsi" w:cstheme="majorHAnsi"/>
          <w:i/>
        </w:rPr>
        <w:t xml:space="preserve"> none apposed.</w:t>
      </w:r>
    </w:p>
    <w:p w14:paraId="08AEB099" w14:textId="30B98871" w:rsidR="00540DCB" w:rsidRPr="00EA1CED" w:rsidRDefault="00540DCB" w:rsidP="005D1B4D">
      <w:pPr>
        <w:pStyle w:val="ListParagraph"/>
        <w:ind w:left="1080"/>
        <w:rPr>
          <w:rFonts w:asciiTheme="majorHAnsi" w:hAnsiTheme="majorHAnsi" w:cstheme="majorHAnsi"/>
          <w:i/>
        </w:rPr>
      </w:pPr>
    </w:p>
    <w:p w14:paraId="6113C01E" w14:textId="1DDB6081" w:rsidR="00F57702" w:rsidRPr="00EA1CED" w:rsidRDefault="00540DCB" w:rsidP="00EA1CED">
      <w:pPr>
        <w:pStyle w:val="ListParagraph"/>
        <w:ind w:left="1080"/>
        <w:rPr>
          <w:rFonts w:asciiTheme="majorHAnsi" w:hAnsiTheme="majorHAnsi" w:cstheme="majorHAnsi"/>
          <w:i/>
        </w:rPr>
      </w:pPr>
      <w:r w:rsidRPr="00EA1CED">
        <w:rPr>
          <w:rFonts w:asciiTheme="majorHAnsi" w:hAnsiTheme="majorHAnsi" w:cstheme="majorHAnsi"/>
          <w:i/>
        </w:rPr>
        <w:t>Physics – (</w:t>
      </w:r>
      <w:r w:rsidR="00973BF3">
        <w:rPr>
          <w:rFonts w:asciiTheme="majorHAnsi" w:hAnsiTheme="majorHAnsi" w:cstheme="majorHAnsi"/>
          <w:i/>
        </w:rPr>
        <w:t xml:space="preserve">Dr. </w:t>
      </w:r>
      <w:proofErr w:type="spellStart"/>
      <w:r w:rsidR="00973BF3">
        <w:rPr>
          <w:rFonts w:asciiTheme="majorHAnsi" w:hAnsiTheme="majorHAnsi" w:cstheme="majorHAnsi"/>
          <w:i/>
        </w:rPr>
        <w:t>Firouzeh</w:t>
      </w:r>
      <w:proofErr w:type="spellEnd"/>
      <w:r w:rsidR="00973BF3">
        <w:rPr>
          <w:rFonts w:asciiTheme="majorHAnsi" w:hAnsiTheme="majorHAnsi" w:cstheme="majorHAnsi"/>
          <w:i/>
        </w:rPr>
        <w:t xml:space="preserve"> </w:t>
      </w:r>
      <w:proofErr w:type="spellStart"/>
      <w:r w:rsidRPr="00973BF3">
        <w:rPr>
          <w:rFonts w:asciiTheme="majorHAnsi" w:hAnsiTheme="majorHAnsi" w:cstheme="majorHAnsi"/>
          <w:i/>
        </w:rPr>
        <w:t>Sabri</w:t>
      </w:r>
      <w:proofErr w:type="spellEnd"/>
      <w:r w:rsidRPr="00973BF3">
        <w:rPr>
          <w:rFonts w:asciiTheme="majorHAnsi" w:hAnsiTheme="majorHAnsi" w:cstheme="majorHAnsi"/>
          <w:i/>
        </w:rPr>
        <w:t xml:space="preserve">) </w:t>
      </w:r>
      <w:r w:rsidR="001775FB" w:rsidRPr="00973BF3">
        <w:rPr>
          <w:rFonts w:asciiTheme="majorHAnsi" w:hAnsiTheme="majorHAnsi" w:cstheme="majorHAnsi"/>
          <w:i/>
        </w:rPr>
        <w:t>The</w:t>
      </w:r>
      <w:r w:rsidR="001775FB" w:rsidRPr="00EA1CED">
        <w:rPr>
          <w:rFonts w:asciiTheme="majorHAnsi" w:hAnsiTheme="majorHAnsi" w:cstheme="majorHAnsi"/>
          <w:i/>
        </w:rPr>
        <w:t xml:space="preserve"> timeline for</w:t>
      </w:r>
      <w:r w:rsidRPr="00EA1CED">
        <w:rPr>
          <w:rFonts w:asciiTheme="majorHAnsi" w:hAnsiTheme="majorHAnsi" w:cstheme="majorHAnsi"/>
          <w:i/>
        </w:rPr>
        <w:t xml:space="preserve"> CHEM I and CHEM II </w:t>
      </w:r>
      <w:r w:rsidR="001775FB" w:rsidRPr="00EA1CED">
        <w:rPr>
          <w:rFonts w:asciiTheme="majorHAnsi" w:hAnsiTheme="majorHAnsi" w:cstheme="majorHAnsi"/>
          <w:i/>
        </w:rPr>
        <w:t xml:space="preserve">being </w:t>
      </w:r>
      <w:r w:rsidRPr="00EA1CED">
        <w:rPr>
          <w:rFonts w:asciiTheme="majorHAnsi" w:hAnsiTheme="majorHAnsi" w:cstheme="majorHAnsi"/>
          <w:i/>
        </w:rPr>
        <w:t>a year apart</w:t>
      </w:r>
      <w:r w:rsidR="001775FB" w:rsidRPr="00EA1CED">
        <w:rPr>
          <w:rFonts w:asciiTheme="majorHAnsi" w:hAnsiTheme="majorHAnsi" w:cstheme="majorHAnsi"/>
          <w:i/>
        </w:rPr>
        <w:t xml:space="preserve"> were discussed. </w:t>
      </w:r>
      <w:r w:rsidR="00973BF3">
        <w:rPr>
          <w:rFonts w:asciiTheme="majorHAnsi" w:hAnsiTheme="majorHAnsi" w:cstheme="majorHAnsi"/>
          <w:i/>
        </w:rPr>
        <w:t xml:space="preserve">Dr. </w:t>
      </w:r>
      <w:proofErr w:type="spellStart"/>
      <w:r w:rsidR="00B9609A" w:rsidRPr="00EA1CED">
        <w:rPr>
          <w:rFonts w:asciiTheme="majorHAnsi" w:hAnsiTheme="majorHAnsi" w:cstheme="majorHAnsi"/>
          <w:i/>
        </w:rPr>
        <w:t>Sabri</w:t>
      </w:r>
      <w:proofErr w:type="spellEnd"/>
      <w:r w:rsidR="00B9609A" w:rsidRPr="00EA1CED">
        <w:rPr>
          <w:rFonts w:asciiTheme="majorHAnsi" w:hAnsiTheme="majorHAnsi" w:cstheme="majorHAnsi"/>
          <w:i/>
        </w:rPr>
        <w:t xml:space="preserve"> informed </w:t>
      </w:r>
      <w:r w:rsidR="00973BF3">
        <w:rPr>
          <w:rFonts w:asciiTheme="majorHAnsi" w:hAnsiTheme="majorHAnsi" w:cstheme="majorHAnsi"/>
          <w:i/>
        </w:rPr>
        <w:t>the committee</w:t>
      </w:r>
      <w:r w:rsidR="00B9609A" w:rsidRPr="00EA1CED">
        <w:rPr>
          <w:rFonts w:asciiTheme="majorHAnsi" w:hAnsiTheme="majorHAnsi" w:cstheme="majorHAnsi"/>
          <w:i/>
        </w:rPr>
        <w:t xml:space="preserve"> that it is a rare occasion when a student actually follows the recommended 4-year plan. They will be doing a new curriculum review soon and many changes will happen. </w:t>
      </w:r>
      <w:r w:rsidR="007D1384" w:rsidRPr="00EA1CED">
        <w:rPr>
          <w:rFonts w:asciiTheme="majorHAnsi" w:hAnsiTheme="majorHAnsi" w:cstheme="majorHAnsi"/>
          <w:i/>
        </w:rPr>
        <w:t xml:space="preserve">Get a clean cover page for the UC. </w:t>
      </w:r>
      <w:r w:rsidR="001775FB" w:rsidRPr="00EA1CED">
        <w:rPr>
          <w:rFonts w:asciiTheme="majorHAnsi" w:hAnsiTheme="majorHAnsi" w:cstheme="majorHAnsi"/>
          <w:i/>
        </w:rPr>
        <w:t>Dr. Tollefsen</w:t>
      </w:r>
      <w:r w:rsidR="007D1384" w:rsidRPr="00EA1CED">
        <w:rPr>
          <w:rFonts w:asciiTheme="majorHAnsi" w:hAnsiTheme="majorHAnsi" w:cstheme="majorHAnsi"/>
          <w:i/>
        </w:rPr>
        <w:t xml:space="preserve"> moved to approve, all approved and none apposed.</w:t>
      </w:r>
    </w:p>
    <w:p w14:paraId="0F576709" w14:textId="1C624015" w:rsidR="005D1B4D" w:rsidRPr="00EA1CED" w:rsidRDefault="00DB5A96" w:rsidP="005D1B4D">
      <w:pPr>
        <w:pStyle w:val="ListParagraph"/>
        <w:ind w:left="1080"/>
        <w:rPr>
          <w:rFonts w:asciiTheme="majorHAnsi" w:hAnsiTheme="majorHAnsi" w:cstheme="majorHAnsi"/>
          <w:i/>
          <w:color w:val="0070C0"/>
        </w:rPr>
      </w:pPr>
      <w:r w:rsidRPr="00EA1CED">
        <w:rPr>
          <w:rFonts w:asciiTheme="majorHAnsi" w:hAnsiTheme="majorHAnsi" w:cstheme="majorHAnsi"/>
          <w:i/>
          <w:color w:val="0070C0"/>
        </w:rPr>
        <w:t>Note – Fix Michaels Proposal as well.</w:t>
      </w:r>
    </w:p>
    <w:p w14:paraId="51FD57B9" w14:textId="0041221A" w:rsidR="00DB5A96" w:rsidRPr="00EA1CED" w:rsidRDefault="00DB5A96" w:rsidP="005D1B4D">
      <w:pPr>
        <w:pStyle w:val="ListParagraph"/>
        <w:ind w:left="1080"/>
        <w:rPr>
          <w:rFonts w:asciiTheme="majorHAnsi" w:hAnsiTheme="majorHAnsi" w:cstheme="majorHAnsi"/>
          <w:i/>
        </w:rPr>
      </w:pPr>
    </w:p>
    <w:p w14:paraId="5DC5E2F6" w14:textId="4AF24E17" w:rsidR="00DB5A96" w:rsidRPr="00EA1CED" w:rsidRDefault="00DB5A96" w:rsidP="005D1B4D">
      <w:pPr>
        <w:pStyle w:val="ListParagraph"/>
        <w:ind w:left="1080"/>
        <w:rPr>
          <w:rFonts w:asciiTheme="majorHAnsi" w:hAnsiTheme="majorHAnsi" w:cstheme="majorHAnsi"/>
          <w:i/>
        </w:rPr>
      </w:pPr>
      <w:r w:rsidRPr="00EA1CED">
        <w:rPr>
          <w:rFonts w:asciiTheme="majorHAnsi" w:hAnsiTheme="majorHAnsi" w:cstheme="majorHAnsi"/>
          <w:i/>
        </w:rPr>
        <w:t xml:space="preserve">ROTC – </w:t>
      </w:r>
      <w:r w:rsidR="00973BF3">
        <w:rPr>
          <w:rFonts w:asciiTheme="majorHAnsi" w:hAnsiTheme="majorHAnsi" w:cstheme="majorHAnsi"/>
          <w:i/>
        </w:rPr>
        <w:t>(</w:t>
      </w:r>
      <w:r w:rsidR="00973BF3" w:rsidRPr="00973BF3">
        <w:rPr>
          <w:rFonts w:asciiTheme="majorHAnsi" w:hAnsiTheme="majorHAnsi" w:cstheme="majorHAnsi"/>
          <w:i/>
        </w:rPr>
        <w:t>No representative</w:t>
      </w:r>
      <w:r w:rsidR="00973BF3">
        <w:rPr>
          <w:rFonts w:asciiTheme="majorHAnsi" w:hAnsiTheme="majorHAnsi" w:cstheme="majorHAnsi"/>
          <w:i/>
        </w:rPr>
        <w:t xml:space="preserve">) </w:t>
      </w:r>
      <w:r w:rsidRPr="00EA1CED">
        <w:rPr>
          <w:rFonts w:asciiTheme="majorHAnsi" w:hAnsiTheme="majorHAnsi" w:cstheme="majorHAnsi"/>
          <w:i/>
        </w:rPr>
        <w:t xml:space="preserve">Who do we communicate with at ROTC? Quick change – </w:t>
      </w:r>
      <w:r w:rsidR="001775FB" w:rsidRPr="00EA1CED">
        <w:rPr>
          <w:rFonts w:asciiTheme="majorHAnsi" w:hAnsiTheme="majorHAnsi" w:cstheme="majorHAnsi"/>
          <w:i/>
        </w:rPr>
        <w:t>The course that was discussed sounds like</w:t>
      </w:r>
      <w:r w:rsidRPr="00EA1CED">
        <w:rPr>
          <w:rFonts w:asciiTheme="majorHAnsi" w:hAnsiTheme="majorHAnsi" w:cstheme="majorHAnsi"/>
          <w:i/>
        </w:rPr>
        <w:t xml:space="preserve"> a different course </w:t>
      </w:r>
      <w:r w:rsidR="001775FB" w:rsidRPr="00EA1CED">
        <w:rPr>
          <w:rFonts w:asciiTheme="majorHAnsi" w:hAnsiTheme="majorHAnsi" w:cstheme="majorHAnsi"/>
          <w:i/>
        </w:rPr>
        <w:t xml:space="preserve">than it was originally </w:t>
      </w:r>
      <w:r w:rsidRPr="00EA1CED">
        <w:rPr>
          <w:rFonts w:asciiTheme="majorHAnsi" w:hAnsiTheme="majorHAnsi" w:cstheme="majorHAnsi"/>
          <w:i/>
        </w:rPr>
        <w:t xml:space="preserve">according to the description. Suggestion that this should be a new course. </w:t>
      </w:r>
      <w:r w:rsidR="001775FB" w:rsidRPr="00EA1CED">
        <w:rPr>
          <w:rFonts w:asciiTheme="majorHAnsi" w:hAnsiTheme="majorHAnsi" w:cstheme="majorHAnsi"/>
          <w:i/>
        </w:rPr>
        <w:t>Dr. Tollefsen</w:t>
      </w:r>
      <w:r w:rsidR="005E233E" w:rsidRPr="00EA1CED">
        <w:rPr>
          <w:rFonts w:asciiTheme="majorHAnsi" w:hAnsiTheme="majorHAnsi" w:cstheme="majorHAnsi"/>
          <w:i/>
        </w:rPr>
        <w:t xml:space="preserve"> will talk to ROTC about the issues and suggestions.</w:t>
      </w:r>
    </w:p>
    <w:p w14:paraId="4F60C3F0" w14:textId="77777777" w:rsidR="00DB5A96" w:rsidRPr="00EA1CED" w:rsidRDefault="00DB5A96" w:rsidP="005D1B4D">
      <w:pPr>
        <w:pStyle w:val="ListParagraph"/>
        <w:ind w:left="1080"/>
        <w:rPr>
          <w:rFonts w:asciiTheme="majorHAnsi" w:hAnsiTheme="majorHAnsi" w:cstheme="majorHAnsi"/>
          <w:i/>
        </w:rPr>
      </w:pPr>
    </w:p>
    <w:p w14:paraId="7BED95D5" w14:textId="636FB903" w:rsidR="00701E0E" w:rsidRPr="0062212F" w:rsidRDefault="00701E0E" w:rsidP="00CD322C">
      <w:pPr>
        <w:pStyle w:val="ListParagraph"/>
        <w:numPr>
          <w:ilvl w:val="0"/>
          <w:numId w:val="1"/>
        </w:numPr>
        <w:rPr>
          <w:rFonts w:asciiTheme="majorHAnsi" w:hAnsiTheme="majorHAnsi" w:cstheme="majorHAnsi"/>
        </w:rPr>
      </w:pPr>
      <w:r w:rsidRPr="0062212F">
        <w:rPr>
          <w:rFonts w:asciiTheme="majorHAnsi" w:hAnsiTheme="majorHAnsi" w:cstheme="majorHAnsi"/>
        </w:rPr>
        <w:t>Focus Act/THEC update</w:t>
      </w:r>
    </w:p>
    <w:p w14:paraId="5019A24C" w14:textId="02742145" w:rsidR="00DB5A96" w:rsidRPr="0062212F" w:rsidRDefault="00DB5A96" w:rsidP="00DB5A96">
      <w:pPr>
        <w:pStyle w:val="ListParagraph"/>
        <w:ind w:left="1080"/>
        <w:rPr>
          <w:rFonts w:asciiTheme="majorHAnsi" w:hAnsiTheme="majorHAnsi" w:cstheme="majorHAnsi"/>
          <w:color w:val="FF0000"/>
        </w:rPr>
      </w:pPr>
    </w:p>
    <w:p w14:paraId="7C99AA69" w14:textId="5170EFF4" w:rsidR="00DB5A96" w:rsidRPr="0062212F" w:rsidRDefault="00B8119F" w:rsidP="00DB5A96">
      <w:pPr>
        <w:pStyle w:val="ListParagraph"/>
        <w:ind w:left="1080"/>
        <w:rPr>
          <w:rFonts w:asciiTheme="majorHAnsi" w:hAnsiTheme="majorHAnsi" w:cstheme="majorHAnsi"/>
          <w:i/>
          <w:color w:val="FF0000"/>
        </w:rPr>
      </w:pPr>
      <w:r w:rsidRPr="0062212F">
        <w:rPr>
          <w:rFonts w:asciiTheme="majorHAnsi" w:hAnsiTheme="majorHAnsi" w:cstheme="majorHAnsi"/>
          <w:i/>
        </w:rPr>
        <w:t>TBR is no longer approving new programs or concentrations. THEC will be evaluating new programs anything 25+</w:t>
      </w:r>
      <w:r w:rsidR="0062212F" w:rsidRPr="0062212F">
        <w:rPr>
          <w:rFonts w:asciiTheme="majorHAnsi" w:hAnsiTheme="majorHAnsi" w:cstheme="majorHAnsi"/>
          <w:i/>
        </w:rPr>
        <w:t xml:space="preserve"> </w:t>
      </w:r>
      <w:r w:rsidRPr="0062212F">
        <w:rPr>
          <w:rFonts w:asciiTheme="majorHAnsi" w:hAnsiTheme="majorHAnsi" w:cstheme="majorHAnsi"/>
          <w:i/>
        </w:rPr>
        <w:t>credit hours. We do</w:t>
      </w:r>
      <w:r w:rsidR="0062212F">
        <w:rPr>
          <w:rFonts w:asciiTheme="majorHAnsi" w:hAnsiTheme="majorHAnsi" w:cstheme="majorHAnsi"/>
          <w:i/>
        </w:rPr>
        <w:t xml:space="preserve"> </w:t>
      </w:r>
      <w:r w:rsidRPr="0062212F">
        <w:rPr>
          <w:rFonts w:asciiTheme="majorHAnsi" w:hAnsiTheme="majorHAnsi" w:cstheme="majorHAnsi"/>
          <w:i/>
        </w:rPr>
        <w:t>n</w:t>
      </w:r>
      <w:r w:rsidR="0062212F">
        <w:rPr>
          <w:rFonts w:asciiTheme="majorHAnsi" w:hAnsiTheme="majorHAnsi" w:cstheme="majorHAnsi"/>
          <w:i/>
        </w:rPr>
        <w:t>o</w:t>
      </w:r>
      <w:r w:rsidRPr="0062212F">
        <w:rPr>
          <w:rFonts w:asciiTheme="majorHAnsi" w:hAnsiTheme="majorHAnsi" w:cstheme="majorHAnsi"/>
          <w:i/>
        </w:rPr>
        <w:t>t know the procedure for submitting new curriculum to the governing board. We do know that there will be a subcommittee dedicated to curriculum</w:t>
      </w:r>
      <w:r w:rsidR="0062212F" w:rsidRPr="0062212F">
        <w:rPr>
          <w:rFonts w:asciiTheme="majorHAnsi" w:hAnsiTheme="majorHAnsi" w:cstheme="majorHAnsi"/>
          <w:i/>
        </w:rPr>
        <w:t>.</w:t>
      </w:r>
      <w:r w:rsidRPr="0062212F">
        <w:rPr>
          <w:rFonts w:asciiTheme="majorHAnsi" w:hAnsiTheme="majorHAnsi" w:cstheme="majorHAnsi"/>
          <w:i/>
        </w:rPr>
        <w:t xml:space="preserve"> </w:t>
      </w:r>
      <w:r w:rsidR="0062212F" w:rsidRPr="0062212F">
        <w:rPr>
          <w:rFonts w:asciiTheme="majorHAnsi" w:hAnsiTheme="majorHAnsi" w:cstheme="majorHAnsi"/>
          <w:i/>
        </w:rPr>
        <w:t>We</w:t>
      </w:r>
      <w:r w:rsidRPr="0062212F">
        <w:rPr>
          <w:rFonts w:asciiTheme="majorHAnsi" w:hAnsiTheme="majorHAnsi" w:cstheme="majorHAnsi"/>
          <w:i/>
        </w:rPr>
        <w:t xml:space="preserve"> do not know the format on how they </w:t>
      </w:r>
      <w:r w:rsidR="0062212F" w:rsidRPr="0062212F">
        <w:rPr>
          <w:rFonts w:asciiTheme="majorHAnsi" w:hAnsiTheme="majorHAnsi" w:cstheme="majorHAnsi"/>
          <w:i/>
        </w:rPr>
        <w:t>will</w:t>
      </w:r>
      <w:r w:rsidRPr="0062212F">
        <w:rPr>
          <w:rFonts w:asciiTheme="majorHAnsi" w:hAnsiTheme="majorHAnsi" w:cstheme="majorHAnsi"/>
          <w:i/>
        </w:rPr>
        <w:t xml:space="preserve"> view the curriculum. The</w:t>
      </w:r>
      <w:r w:rsidR="0062212F" w:rsidRPr="0062212F">
        <w:rPr>
          <w:rFonts w:asciiTheme="majorHAnsi" w:hAnsiTheme="majorHAnsi" w:cstheme="majorHAnsi"/>
          <w:i/>
        </w:rPr>
        <w:t xml:space="preserve"> board</w:t>
      </w:r>
      <w:r w:rsidRPr="0062212F">
        <w:rPr>
          <w:rFonts w:asciiTheme="majorHAnsi" w:hAnsiTheme="majorHAnsi" w:cstheme="majorHAnsi"/>
          <w:i/>
        </w:rPr>
        <w:t xml:space="preserve"> will be presented with the two concentrations </w:t>
      </w:r>
      <w:r w:rsidR="00C55E19">
        <w:rPr>
          <w:rFonts w:asciiTheme="majorHAnsi" w:hAnsiTheme="majorHAnsi" w:cstheme="majorHAnsi"/>
          <w:i/>
        </w:rPr>
        <w:t xml:space="preserve">(Bio-Chemistry and Cyber Security) </w:t>
      </w:r>
      <w:r w:rsidRPr="0062212F">
        <w:rPr>
          <w:rFonts w:asciiTheme="majorHAnsi" w:hAnsiTheme="majorHAnsi" w:cstheme="majorHAnsi"/>
          <w:i/>
        </w:rPr>
        <w:t xml:space="preserve">in </w:t>
      </w:r>
      <w:r w:rsidR="0062212F">
        <w:rPr>
          <w:rFonts w:asciiTheme="majorHAnsi" w:hAnsiTheme="majorHAnsi" w:cstheme="majorHAnsi"/>
          <w:i/>
        </w:rPr>
        <w:t>and w</w:t>
      </w:r>
      <w:r w:rsidRPr="0062212F">
        <w:rPr>
          <w:rFonts w:asciiTheme="majorHAnsi" w:hAnsiTheme="majorHAnsi" w:cstheme="majorHAnsi"/>
          <w:i/>
        </w:rPr>
        <w:t xml:space="preserve">e do not have a lot of details. </w:t>
      </w:r>
      <w:r w:rsidR="001E6AA9" w:rsidRPr="0062212F">
        <w:rPr>
          <w:rFonts w:asciiTheme="majorHAnsi" w:hAnsiTheme="majorHAnsi" w:cstheme="majorHAnsi"/>
          <w:i/>
        </w:rPr>
        <w:t>We do</w:t>
      </w:r>
      <w:r w:rsidR="0062212F" w:rsidRPr="0062212F">
        <w:rPr>
          <w:rFonts w:asciiTheme="majorHAnsi" w:hAnsiTheme="majorHAnsi" w:cstheme="majorHAnsi"/>
          <w:i/>
        </w:rPr>
        <w:t xml:space="preserve"> </w:t>
      </w:r>
      <w:r w:rsidR="001E6AA9" w:rsidRPr="0062212F">
        <w:rPr>
          <w:rFonts w:asciiTheme="majorHAnsi" w:hAnsiTheme="majorHAnsi" w:cstheme="majorHAnsi"/>
          <w:i/>
        </w:rPr>
        <w:t>n</w:t>
      </w:r>
      <w:r w:rsidR="0062212F" w:rsidRPr="0062212F">
        <w:rPr>
          <w:rFonts w:asciiTheme="majorHAnsi" w:hAnsiTheme="majorHAnsi" w:cstheme="majorHAnsi"/>
          <w:i/>
        </w:rPr>
        <w:t>o</w:t>
      </w:r>
      <w:r w:rsidR="001E6AA9" w:rsidRPr="0062212F">
        <w:rPr>
          <w:rFonts w:asciiTheme="majorHAnsi" w:hAnsiTheme="majorHAnsi" w:cstheme="majorHAnsi"/>
          <w:i/>
        </w:rPr>
        <w:t>t know about Gen Ed’s. There was a mistake with the Physics Departments paperwork for a Gen Ed. So it was not considered with the last</w:t>
      </w:r>
      <w:r w:rsidR="0062212F" w:rsidRPr="0062212F">
        <w:rPr>
          <w:rFonts w:asciiTheme="majorHAnsi" w:hAnsiTheme="majorHAnsi" w:cstheme="majorHAnsi"/>
          <w:i/>
        </w:rPr>
        <w:t xml:space="preserve"> TBR</w:t>
      </w:r>
      <w:r w:rsidR="001E6AA9" w:rsidRPr="0062212F">
        <w:rPr>
          <w:rFonts w:asciiTheme="majorHAnsi" w:hAnsiTheme="majorHAnsi" w:cstheme="majorHAnsi"/>
          <w:i/>
        </w:rPr>
        <w:t xml:space="preserve"> batch. </w:t>
      </w:r>
      <w:r w:rsidR="0062212F" w:rsidRPr="0062212F">
        <w:rPr>
          <w:rFonts w:asciiTheme="majorHAnsi" w:hAnsiTheme="majorHAnsi" w:cstheme="majorHAnsi"/>
          <w:i/>
        </w:rPr>
        <w:t>Dr. Tollefsen informed the committee that</w:t>
      </w:r>
      <w:r w:rsidR="001E6AA9" w:rsidRPr="0062212F">
        <w:rPr>
          <w:rFonts w:asciiTheme="majorHAnsi" w:hAnsiTheme="majorHAnsi" w:cstheme="majorHAnsi"/>
          <w:i/>
        </w:rPr>
        <w:t xml:space="preserve"> we are going to do is accept it as a substitution for a Gen Ed because it was approved on our campus as a Gen Ed. </w:t>
      </w:r>
    </w:p>
    <w:p w14:paraId="16CB1DA6" w14:textId="093D1751" w:rsidR="001E6AA9" w:rsidRPr="0062212F" w:rsidRDefault="001E6AA9" w:rsidP="00DB5A96">
      <w:pPr>
        <w:pStyle w:val="ListParagraph"/>
        <w:ind w:left="1080"/>
        <w:rPr>
          <w:rFonts w:asciiTheme="majorHAnsi" w:hAnsiTheme="majorHAnsi" w:cstheme="majorHAnsi"/>
          <w:i/>
          <w:color w:val="FF0000"/>
        </w:rPr>
      </w:pPr>
    </w:p>
    <w:p w14:paraId="78F4E079" w14:textId="2CE8C9FA" w:rsidR="001E6AA9" w:rsidRPr="0062212F" w:rsidRDefault="001E6AA9" w:rsidP="00DB5A96">
      <w:pPr>
        <w:pStyle w:val="ListParagraph"/>
        <w:ind w:left="1080"/>
        <w:rPr>
          <w:rFonts w:asciiTheme="majorHAnsi" w:hAnsiTheme="majorHAnsi" w:cstheme="majorHAnsi"/>
          <w:i/>
        </w:rPr>
      </w:pPr>
      <w:r w:rsidRPr="0062212F">
        <w:rPr>
          <w:rFonts w:asciiTheme="majorHAnsi" w:hAnsiTheme="majorHAnsi" w:cstheme="majorHAnsi"/>
          <w:i/>
        </w:rPr>
        <w:t xml:space="preserve">We don’t know who is going to </w:t>
      </w:r>
      <w:r w:rsidR="00C55E19">
        <w:rPr>
          <w:rFonts w:asciiTheme="majorHAnsi" w:hAnsiTheme="majorHAnsi" w:cstheme="majorHAnsi"/>
          <w:i/>
        </w:rPr>
        <w:t>review</w:t>
      </w:r>
      <w:r w:rsidRPr="0062212F">
        <w:rPr>
          <w:rFonts w:asciiTheme="majorHAnsi" w:hAnsiTheme="majorHAnsi" w:cstheme="majorHAnsi"/>
          <w:i/>
        </w:rPr>
        <w:t xml:space="preserve"> low producing programs. Any new programs need to have an external review prior to going to THEC. </w:t>
      </w:r>
      <w:r w:rsidR="0062212F" w:rsidRPr="0062212F">
        <w:rPr>
          <w:rFonts w:asciiTheme="majorHAnsi" w:hAnsiTheme="majorHAnsi" w:cstheme="majorHAnsi"/>
          <w:i/>
        </w:rPr>
        <w:t>This</w:t>
      </w:r>
      <w:r w:rsidRPr="0062212F">
        <w:rPr>
          <w:rFonts w:asciiTheme="majorHAnsi" w:hAnsiTheme="majorHAnsi" w:cstheme="majorHAnsi"/>
          <w:i/>
        </w:rPr>
        <w:t xml:space="preserve"> will delay for instance the B.A. Proposal in Non Profit. It goes to the University Committee next and then an external review. The THEC documen</w:t>
      </w:r>
      <w:r w:rsidR="00E4138B">
        <w:rPr>
          <w:rFonts w:asciiTheme="majorHAnsi" w:hAnsiTheme="majorHAnsi" w:cstheme="majorHAnsi"/>
          <w:i/>
        </w:rPr>
        <w:t>t says that there might be a si</w:t>
      </w:r>
      <w:r w:rsidRPr="0062212F">
        <w:rPr>
          <w:rFonts w:asciiTheme="majorHAnsi" w:hAnsiTheme="majorHAnsi" w:cstheme="majorHAnsi"/>
          <w:i/>
        </w:rPr>
        <w:t>t</w:t>
      </w:r>
      <w:r w:rsidR="00E4138B">
        <w:rPr>
          <w:rFonts w:asciiTheme="majorHAnsi" w:hAnsiTheme="majorHAnsi" w:cstheme="majorHAnsi"/>
          <w:i/>
        </w:rPr>
        <w:t>e</w:t>
      </w:r>
      <w:r w:rsidRPr="0062212F">
        <w:rPr>
          <w:rFonts w:asciiTheme="majorHAnsi" w:hAnsiTheme="majorHAnsi" w:cstheme="majorHAnsi"/>
          <w:i/>
        </w:rPr>
        <w:t xml:space="preserve"> visit involved. </w:t>
      </w:r>
      <w:r w:rsidR="0062212F" w:rsidRPr="0062212F">
        <w:rPr>
          <w:rFonts w:asciiTheme="majorHAnsi" w:hAnsiTheme="majorHAnsi" w:cstheme="majorHAnsi"/>
          <w:i/>
        </w:rPr>
        <w:t>This will become a lengthier process on the front end.</w:t>
      </w:r>
      <w:r w:rsidR="00A662F4">
        <w:rPr>
          <w:rFonts w:asciiTheme="majorHAnsi" w:hAnsiTheme="majorHAnsi" w:cstheme="majorHAnsi"/>
          <w:i/>
        </w:rPr>
        <w:t xml:space="preserve"> </w:t>
      </w:r>
      <w:r w:rsidR="0062212F" w:rsidRPr="0062212F">
        <w:rPr>
          <w:rFonts w:asciiTheme="majorHAnsi" w:hAnsiTheme="majorHAnsi" w:cstheme="majorHAnsi"/>
          <w:i/>
        </w:rPr>
        <w:t xml:space="preserve">Dr. </w:t>
      </w:r>
      <w:proofErr w:type="spellStart"/>
      <w:r w:rsidR="0062212F" w:rsidRPr="0062212F">
        <w:rPr>
          <w:rFonts w:asciiTheme="majorHAnsi" w:hAnsiTheme="majorHAnsi" w:cstheme="majorHAnsi"/>
          <w:i/>
        </w:rPr>
        <w:t>Tollefen</w:t>
      </w:r>
      <w:proofErr w:type="spellEnd"/>
      <w:r w:rsidR="0062212F" w:rsidRPr="0062212F">
        <w:rPr>
          <w:rFonts w:asciiTheme="majorHAnsi" w:hAnsiTheme="majorHAnsi" w:cstheme="majorHAnsi"/>
          <w:i/>
        </w:rPr>
        <w:t xml:space="preserve"> will find out exactly what</w:t>
      </w:r>
      <w:r w:rsidRPr="0062212F">
        <w:rPr>
          <w:rFonts w:asciiTheme="majorHAnsi" w:hAnsiTheme="majorHAnsi" w:cstheme="majorHAnsi"/>
          <w:i/>
        </w:rPr>
        <w:t xml:space="preserve"> external mean</w:t>
      </w:r>
      <w:r w:rsidR="0062212F" w:rsidRPr="0062212F">
        <w:rPr>
          <w:rFonts w:asciiTheme="majorHAnsi" w:hAnsiTheme="majorHAnsi" w:cstheme="majorHAnsi"/>
          <w:i/>
        </w:rPr>
        <w:t xml:space="preserve">s. </w:t>
      </w:r>
    </w:p>
    <w:p w14:paraId="51D824CB" w14:textId="77777777" w:rsidR="00B8119F" w:rsidRPr="00EA1CED" w:rsidRDefault="00B8119F" w:rsidP="00DB5A96">
      <w:pPr>
        <w:pStyle w:val="ListParagraph"/>
        <w:ind w:left="1080"/>
        <w:rPr>
          <w:rFonts w:asciiTheme="majorHAnsi" w:hAnsiTheme="majorHAnsi" w:cstheme="majorHAnsi"/>
        </w:rPr>
      </w:pPr>
    </w:p>
    <w:p w14:paraId="6992F7A7" w14:textId="288FFD99"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lastRenderedPageBreak/>
        <w:t>NCUR</w:t>
      </w:r>
    </w:p>
    <w:p w14:paraId="3700936D" w14:textId="2C2482F5" w:rsidR="001E6AA9" w:rsidRPr="00EA1CED" w:rsidRDefault="001E6AA9" w:rsidP="001E6AA9">
      <w:pPr>
        <w:pStyle w:val="ListParagraph"/>
        <w:ind w:left="1080"/>
        <w:rPr>
          <w:rFonts w:asciiTheme="majorHAnsi" w:hAnsiTheme="majorHAnsi" w:cstheme="majorHAnsi"/>
        </w:rPr>
      </w:pPr>
    </w:p>
    <w:p w14:paraId="0FC0B9FD" w14:textId="68A137E7" w:rsidR="001E6AA9" w:rsidRPr="00EA1CED" w:rsidRDefault="001E6AA9" w:rsidP="001E6AA9">
      <w:pPr>
        <w:pStyle w:val="ListParagraph"/>
        <w:ind w:left="1080"/>
        <w:rPr>
          <w:rFonts w:asciiTheme="majorHAnsi" w:hAnsiTheme="majorHAnsi" w:cstheme="majorHAnsi"/>
          <w:i/>
        </w:rPr>
      </w:pPr>
      <w:r w:rsidRPr="00EA1CED">
        <w:rPr>
          <w:rFonts w:asciiTheme="majorHAnsi" w:hAnsiTheme="majorHAnsi" w:cstheme="majorHAnsi"/>
          <w:i/>
        </w:rPr>
        <w:t xml:space="preserve">Happening in April please volunteer </w:t>
      </w:r>
      <w:r w:rsidR="00AC2569" w:rsidRPr="00EA1CED">
        <w:rPr>
          <w:rFonts w:asciiTheme="majorHAnsi" w:hAnsiTheme="majorHAnsi" w:cstheme="majorHAnsi"/>
          <w:i/>
        </w:rPr>
        <w:t xml:space="preserve">for moderating sessions </w:t>
      </w:r>
      <w:r w:rsidRPr="00EA1CED">
        <w:rPr>
          <w:rFonts w:asciiTheme="majorHAnsi" w:hAnsiTheme="majorHAnsi" w:cstheme="majorHAnsi"/>
          <w:i/>
        </w:rPr>
        <w:t>or have a GA volunteer.</w:t>
      </w:r>
    </w:p>
    <w:p w14:paraId="2D3A3712" w14:textId="77777777" w:rsidR="001E6AA9" w:rsidRPr="00EA1CED" w:rsidRDefault="001E6AA9" w:rsidP="001E6AA9">
      <w:pPr>
        <w:pStyle w:val="ListParagraph"/>
        <w:ind w:left="1080"/>
        <w:rPr>
          <w:rFonts w:asciiTheme="majorHAnsi" w:hAnsiTheme="majorHAnsi" w:cstheme="majorHAnsi"/>
        </w:rPr>
      </w:pPr>
    </w:p>
    <w:p w14:paraId="4633BD60" w14:textId="71401F12"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t xml:space="preserve">Graduation GPA </w:t>
      </w:r>
    </w:p>
    <w:p w14:paraId="43F4E4A8" w14:textId="4B195D80" w:rsidR="001E6AA9" w:rsidRPr="00EA1CED" w:rsidRDefault="001E6AA9" w:rsidP="001E6AA9">
      <w:pPr>
        <w:pStyle w:val="ListParagraph"/>
        <w:ind w:left="1080"/>
        <w:rPr>
          <w:rFonts w:asciiTheme="majorHAnsi" w:hAnsiTheme="majorHAnsi" w:cstheme="majorHAnsi"/>
        </w:rPr>
      </w:pPr>
    </w:p>
    <w:p w14:paraId="2724C2CE" w14:textId="189C2B9B" w:rsidR="001E6AA9" w:rsidRPr="00EA1CED" w:rsidRDefault="00AC2569" w:rsidP="001E6AA9">
      <w:pPr>
        <w:pStyle w:val="ListParagraph"/>
        <w:ind w:left="1080"/>
        <w:rPr>
          <w:rFonts w:asciiTheme="majorHAnsi" w:hAnsiTheme="majorHAnsi" w:cstheme="majorHAnsi"/>
          <w:i/>
        </w:rPr>
      </w:pPr>
      <w:r w:rsidRPr="00EA1CED">
        <w:rPr>
          <w:rFonts w:asciiTheme="majorHAnsi" w:hAnsiTheme="majorHAnsi" w:cstheme="majorHAnsi"/>
          <w:i/>
        </w:rPr>
        <w:t xml:space="preserve">We had to change the graduation with distinction because you are only supposed to look at institutional GPA starting from Summer 2005. It is more complicated than that but shenanigans. The word “overall” has been changed to not “overall”. We changed peoples mind about this and </w:t>
      </w:r>
      <w:r w:rsidR="00E05B4B" w:rsidRPr="00EA1CED">
        <w:rPr>
          <w:rFonts w:asciiTheme="majorHAnsi" w:hAnsiTheme="majorHAnsi" w:cstheme="majorHAnsi"/>
          <w:i/>
        </w:rPr>
        <w:t xml:space="preserve">it is now for the college overall GPA total. We did not realize that this is for regular graduation as well and for athletic eligibility, which is against the college rules. Graduation analysts are having difficulties with this. </w:t>
      </w:r>
      <w:r w:rsidR="000266C0" w:rsidRPr="00EA1CED">
        <w:rPr>
          <w:rFonts w:asciiTheme="majorHAnsi" w:hAnsiTheme="majorHAnsi" w:cstheme="majorHAnsi"/>
          <w:i/>
        </w:rPr>
        <w:t xml:space="preserve">Dr. </w:t>
      </w:r>
      <w:proofErr w:type="spellStart"/>
      <w:r w:rsidR="000266C0" w:rsidRPr="00EA1CED">
        <w:rPr>
          <w:rFonts w:asciiTheme="majorHAnsi" w:hAnsiTheme="majorHAnsi" w:cstheme="majorHAnsi"/>
          <w:i/>
        </w:rPr>
        <w:t>Tollefen</w:t>
      </w:r>
      <w:proofErr w:type="spellEnd"/>
      <w:r w:rsidR="000266C0" w:rsidRPr="00EA1CED">
        <w:rPr>
          <w:rFonts w:asciiTheme="majorHAnsi" w:hAnsiTheme="majorHAnsi" w:cstheme="majorHAnsi"/>
          <w:i/>
        </w:rPr>
        <w:t xml:space="preserve"> informed us that t</w:t>
      </w:r>
      <w:r w:rsidR="00E05B4B" w:rsidRPr="00EA1CED">
        <w:rPr>
          <w:rFonts w:asciiTheme="majorHAnsi" w:hAnsiTheme="majorHAnsi" w:cstheme="majorHAnsi"/>
          <w:i/>
        </w:rPr>
        <w:t>hey do not know how to technically deal with it and change the wording. Inclusive is not on the transcript.</w:t>
      </w:r>
      <w:r w:rsidR="000266C0" w:rsidRPr="00EA1CED">
        <w:rPr>
          <w:rFonts w:asciiTheme="majorHAnsi" w:hAnsiTheme="majorHAnsi" w:cstheme="majorHAnsi"/>
          <w:i/>
        </w:rPr>
        <w:t xml:space="preserve"> We do not know if t</w:t>
      </w:r>
      <w:r w:rsidR="00F23CED" w:rsidRPr="00EA1CED">
        <w:rPr>
          <w:rFonts w:asciiTheme="majorHAnsi" w:hAnsiTheme="majorHAnsi" w:cstheme="majorHAnsi"/>
          <w:i/>
        </w:rPr>
        <w:t xml:space="preserve">he banner system </w:t>
      </w:r>
      <w:r w:rsidR="000266C0" w:rsidRPr="00EA1CED">
        <w:rPr>
          <w:rFonts w:asciiTheme="majorHAnsi" w:hAnsiTheme="majorHAnsi" w:cstheme="majorHAnsi"/>
          <w:i/>
        </w:rPr>
        <w:t xml:space="preserve">that </w:t>
      </w:r>
      <w:r w:rsidR="00F23CED" w:rsidRPr="00EA1CED">
        <w:rPr>
          <w:rFonts w:asciiTheme="majorHAnsi" w:hAnsiTheme="majorHAnsi" w:cstheme="majorHAnsi"/>
          <w:i/>
        </w:rPr>
        <w:t>was designed by TBR</w:t>
      </w:r>
      <w:r w:rsidR="009B4C28" w:rsidRPr="00EA1CED">
        <w:rPr>
          <w:rFonts w:asciiTheme="majorHAnsi" w:hAnsiTheme="majorHAnsi" w:cstheme="majorHAnsi"/>
          <w:i/>
        </w:rPr>
        <w:t xml:space="preserve"> </w:t>
      </w:r>
      <w:r w:rsidR="000266C0" w:rsidRPr="00EA1CED">
        <w:rPr>
          <w:rFonts w:asciiTheme="majorHAnsi" w:hAnsiTheme="majorHAnsi" w:cstheme="majorHAnsi"/>
          <w:i/>
        </w:rPr>
        <w:t xml:space="preserve">will still be the system we use or </w:t>
      </w:r>
      <w:r w:rsidR="009B4C28" w:rsidRPr="00EA1CED">
        <w:rPr>
          <w:rFonts w:asciiTheme="majorHAnsi" w:hAnsiTheme="majorHAnsi" w:cstheme="majorHAnsi"/>
          <w:i/>
        </w:rPr>
        <w:t xml:space="preserve">if we are going to have </w:t>
      </w:r>
      <w:r w:rsidR="000266C0" w:rsidRPr="00EA1CED">
        <w:rPr>
          <w:rFonts w:asciiTheme="majorHAnsi" w:hAnsiTheme="majorHAnsi" w:cstheme="majorHAnsi"/>
          <w:i/>
        </w:rPr>
        <w:t xml:space="preserve">access to the vendor directly. </w:t>
      </w:r>
    </w:p>
    <w:p w14:paraId="11D6E666" w14:textId="77777777" w:rsidR="001E6AA9" w:rsidRPr="00EA1CED" w:rsidRDefault="001E6AA9" w:rsidP="001E6AA9">
      <w:pPr>
        <w:pStyle w:val="ListParagraph"/>
        <w:ind w:left="1080"/>
        <w:rPr>
          <w:rFonts w:asciiTheme="majorHAnsi" w:hAnsiTheme="majorHAnsi" w:cstheme="majorHAnsi"/>
        </w:rPr>
      </w:pPr>
    </w:p>
    <w:p w14:paraId="49F4E171" w14:textId="09E0C3F8" w:rsidR="00CD322C" w:rsidRPr="00EA1CED" w:rsidRDefault="00CD322C" w:rsidP="00CD322C">
      <w:pPr>
        <w:pStyle w:val="ListParagraph"/>
        <w:numPr>
          <w:ilvl w:val="0"/>
          <w:numId w:val="1"/>
        </w:numPr>
        <w:rPr>
          <w:rFonts w:asciiTheme="majorHAnsi" w:hAnsiTheme="majorHAnsi" w:cstheme="majorHAnsi"/>
        </w:rPr>
      </w:pPr>
      <w:r w:rsidRPr="00EA1CED">
        <w:rPr>
          <w:rFonts w:asciiTheme="majorHAnsi" w:hAnsiTheme="majorHAnsi" w:cstheme="majorHAnsi"/>
        </w:rPr>
        <w:t xml:space="preserve">Curriculum submission process </w:t>
      </w:r>
    </w:p>
    <w:p w14:paraId="0ECABCD1" w14:textId="308E4202" w:rsidR="00F23CED" w:rsidRPr="00EA1CED" w:rsidRDefault="00F23CED" w:rsidP="00F23CED">
      <w:pPr>
        <w:pStyle w:val="ListParagraph"/>
        <w:ind w:left="1080"/>
        <w:rPr>
          <w:rFonts w:asciiTheme="majorHAnsi" w:hAnsiTheme="majorHAnsi" w:cstheme="majorHAnsi"/>
        </w:rPr>
      </w:pPr>
    </w:p>
    <w:p w14:paraId="04700B2E" w14:textId="5AE27450" w:rsidR="00B36DD5" w:rsidRPr="00EA1CED" w:rsidRDefault="004F1B35" w:rsidP="004C677A">
      <w:pPr>
        <w:pStyle w:val="ListParagraph"/>
        <w:ind w:left="1080"/>
        <w:rPr>
          <w:rFonts w:asciiTheme="majorHAnsi" w:hAnsiTheme="majorHAnsi" w:cstheme="majorHAnsi"/>
          <w:i/>
        </w:rPr>
      </w:pPr>
      <w:r w:rsidRPr="00EA1CED">
        <w:rPr>
          <w:rFonts w:asciiTheme="majorHAnsi" w:hAnsiTheme="majorHAnsi" w:cstheme="majorHAnsi"/>
          <w:i/>
        </w:rPr>
        <w:t>There will be a new system set up</w:t>
      </w:r>
      <w:r w:rsidR="00F60762" w:rsidRPr="00EA1CED">
        <w:rPr>
          <w:rFonts w:asciiTheme="majorHAnsi" w:hAnsiTheme="majorHAnsi" w:cstheme="majorHAnsi"/>
          <w:i/>
        </w:rPr>
        <w:t xml:space="preserve"> for both UG and GR</w:t>
      </w:r>
      <w:r w:rsidR="00576A81" w:rsidRPr="00EA1CED">
        <w:rPr>
          <w:rFonts w:asciiTheme="majorHAnsi" w:hAnsiTheme="majorHAnsi" w:cstheme="majorHAnsi"/>
          <w:i/>
        </w:rPr>
        <w:t xml:space="preserve"> with </w:t>
      </w:r>
      <w:r w:rsidRPr="00EA1CED">
        <w:rPr>
          <w:rFonts w:asciiTheme="majorHAnsi" w:hAnsiTheme="majorHAnsi" w:cstheme="majorHAnsi"/>
          <w:i/>
        </w:rPr>
        <w:t xml:space="preserve">two components, </w:t>
      </w:r>
      <w:proofErr w:type="spellStart"/>
      <w:r w:rsidRPr="00EA1CED">
        <w:rPr>
          <w:rFonts w:asciiTheme="majorHAnsi" w:hAnsiTheme="majorHAnsi" w:cstheme="majorHAnsi"/>
          <w:i/>
        </w:rPr>
        <w:t>Curriculog</w:t>
      </w:r>
      <w:proofErr w:type="spellEnd"/>
      <w:r w:rsidRPr="00EA1CED">
        <w:rPr>
          <w:rFonts w:asciiTheme="majorHAnsi" w:hAnsiTheme="majorHAnsi" w:cstheme="majorHAnsi"/>
          <w:i/>
        </w:rPr>
        <w:t xml:space="preserve"> and </w:t>
      </w:r>
      <w:proofErr w:type="spellStart"/>
      <w:r w:rsidRPr="00EA1CED">
        <w:rPr>
          <w:rFonts w:asciiTheme="majorHAnsi" w:hAnsiTheme="majorHAnsi" w:cstheme="majorHAnsi"/>
          <w:i/>
        </w:rPr>
        <w:t>Acculog</w:t>
      </w:r>
      <w:proofErr w:type="spellEnd"/>
      <w:r w:rsidRPr="00EA1CED">
        <w:rPr>
          <w:rFonts w:asciiTheme="majorHAnsi" w:hAnsiTheme="majorHAnsi" w:cstheme="majorHAnsi"/>
          <w:i/>
        </w:rPr>
        <w:t xml:space="preserve">. </w:t>
      </w:r>
      <w:proofErr w:type="spellStart"/>
      <w:r w:rsidRPr="00EA1CED">
        <w:rPr>
          <w:rFonts w:asciiTheme="majorHAnsi" w:hAnsiTheme="majorHAnsi" w:cstheme="majorHAnsi"/>
          <w:i/>
        </w:rPr>
        <w:t>Acculog</w:t>
      </w:r>
      <w:proofErr w:type="spellEnd"/>
      <w:r w:rsidRPr="00EA1CED">
        <w:rPr>
          <w:rFonts w:asciiTheme="majorHAnsi" w:hAnsiTheme="majorHAnsi" w:cstheme="majorHAnsi"/>
          <w:i/>
        </w:rPr>
        <w:t xml:space="preserve"> is the Catalog. Which </w:t>
      </w:r>
      <w:r w:rsidR="00576A81" w:rsidRPr="00EA1CED">
        <w:rPr>
          <w:rFonts w:asciiTheme="majorHAnsi" w:hAnsiTheme="majorHAnsi" w:cstheme="majorHAnsi"/>
          <w:i/>
        </w:rPr>
        <w:t xml:space="preserve">Dr. </w:t>
      </w:r>
      <w:proofErr w:type="spellStart"/>
      <w:r w:rsidR="00576A81" w:rsidRPr="00EA1CED">
        <w:rPr>
          <w:rFonts w:asciiTheme="majorHAnsi" w:hAnsiTheme="majorHAnsi" w:cstheme="majorHAnsi"/>
          <w:i/>
        </w:rPr>
        <w:t>Tollefen</w:t>
      </w:r>
      <w:proofErr w:type="spellEnd"/>
      <w:r w:rsidRPr="00EA1CED">
        <w:rPr>
          <w:rFonts w:asciiTheme="majorHAnsi" w:hAnsiTheme="majorHAnsi" w:cstheme="majorHAnsi"/>
          <w:i/>
        </w:rPr>
        <w:t xml:space="preserve"> believes should be in play for Fall 2017. It is interactive. </w:t>
      </w:r>
      <w:r w:rsidR="00576A81" w:rsidRPr="00EA1CED">
        <w:rPr>
          <w:rFonts w:asciiTheme="majorHAnsi" w:hAnsiTheme="majorHAnsi" w:cstheme="majorHAnsi"/>
          <w:i/>
        </w:rPr>
        <w:t>We are hoping</w:t>
      </w:r>
      <w:r w:rsidRPr="00EA1CED">
        <w:rPr>
          <w:rFonts w:asciiTheme="majorHAnsi" w:hAnsiTheme="majorHAnsi" w:cstheme="majorHAnsi"/>
          <w:i/>
        </w:rPr>
        <w:t xml:space="preserve"> it will</w:t>
      </w:r>
      <w:r w:rsidR="00576A81" w:rsidRPr="00EA1CED">
        <w:rPr>
          <w:rFonts w:asciiTheme="majorHAnsi" w:hAnsiTheme="majorHAnsi" w:cstheme="majorHAnsi"/>
          <w:i/>
        </w:rPr>
        <w:t xml:space="preserve"> </w:t>
      </w:r>
      <w:r w:rsidRPr="00EA1CED">
        <w:rPr>
          <w:rFonts w:asciiTheme="majorHAnsi" w:hAnsiTheme="majorHAnsi" w:cstheme="majorHAnsi"/>
          <w:i/>
        </w:rPr>
        <w:t>go live in the next few weeks. Caution – Look at your catalog to make sure that everything is correct with a fine tooth comb</w:t>
      </w:r>
      <w:r w:rsidR="00576A81" w:rsidRPr="00EA1CED">
        <w:rPr>
          <w:rFonts w:asciiTheme="majorHAnsi" w:hAnsiTheme="majorHAnsi" w:cstheme="majorHAnsi"/>
          <w:i/>
        </w:rPr>
        <w:t xml:space="preserve"> once you receive the notification that your department has been loaded into this new system</w:t>
      </w:r>
      <w:r w:rsidRPr="00EA1CED">
        <w:rPr>
          <w:rFonts w:asciiTheme="majorHAnsi" w:hAnsiTheme="majorHAnsi" w:cstheme="majorHAnsi"/>
          <w:i/>
        </w:rPr>
        <w:t xml:space="preserve">. </w:t>
      </w:r>
      <w:proofErr w:type="spellStart"/>
      <w:r w:rsidRPr="00EA1CED">
        <w:rPr>
          <w:rFonts w:asciiTheme="majorHAnsi" w:hAnsiTheme="majorHAnsi" w:cstheme="majorHAnsi"/>
          <w:i/>
        </w:rPr>
        <w:t>Curriculog</w:t>
      </w:r>
      <w:proofErr w:type="spellEnd"/>
      <w:r w:rsidRPr="00EA1CED">
        <w:rPr>
          <w:rFonts w:asciiTheme="majorHAnsi" w:hAnsiTheme="majorHAnsi" w:cstheme="majorHAnsi"/>
          <w:i/>
        </w:rPr>
        <w:t xml:space="preserve"> </w:t>
      </w:r>
      <w:r w:rsidR="00576A81" w:rsidRPr="00EA1CED">
        <w:rPr>
          <w:rFonts w:asciiTheme="majorHAnsi" w:hAnsiTheme="majorHAnsi" w:cstheme="majorHAnsi"/>
          <w:i/>
        </w:rPr>
        <w:t>h</w:t>
      </w:r>
      <w:r w:rsidR="00F60762" w:rsidRPr="00EA1CED">
        <w:rPr>
          <w:rFonts w:asciiTheme="majorHAnsi" w:hAnsiTheme="majorHAnsi" w:cstheme="majorHAnsi"/>
          <w:i/>
        </w:rPr>
        <w:t>elp</w:t>
      </w:r>
      <w:r w:rsidR="00576A81" w:rsidRPr="00EA1CED">
        <w:rPr>
          <w:rFonts w:asciiTheme="majorHAnsi" w:hAnsiTheme="majorHAnsi" w:cstheme="majorHAnsi"/>
          <w:i/>
        </w:rPr>
        <w:t>s</w:t>
      </w:r>
      <w:r w:rsidR="00F60762" w:rsidRPr="00EA1CED">
        <w:rPr>
          <w:rFonts w:asciiTheme="majorHAnsi" w:hAnsiTheme="majorHAnsi" w:cstheme="majorHAnsi"/>
          <w:i/>
        </w:rPr>
        <w:t xml:space="preserve"> facilitate curriculum changes. </w:t>
      </w:r>
      <w:r w:rsidR="00576A81" w:rsidRPr="00EA1CED">
        <w:rPr>
          <w:rFonts w:asciiTheme="majorHAnsi" w:hAnsiTheme="majorHAnsi" w:cstheme="majorHAnsi"/>
          <w:i/>
        </w:rPr>
        <w:t>There are</w:t>
      </w:r>
      <w:r w:rsidR="00F60762" w:rsidRPr="00EA1CED">
        <w:rPr>
          <w:rFonts w:asciiTheme="majorHAnsi" w:hAnsiTheme="majorHAnsi" w:cstheme="majorHAnsi"/>
          <w:i/>
        </w:rPr>
        <w:t xml:space="preserve"> three levels</w:t>
      </w:r>
      <w:r w:rsidR="00576A81" w:rsidRPr="00EA1CED">
        <w:rPr>
          <w:rFonts w:asciiTheme="majorHAnsi" w:hAnsiTheme="majorHAnsi" w:cstheme="majorHAnsi"/>
          <w:i/>
        </w:rPr>
        <w:t xml:space="preserve"> of access:</w:t>
      </w:r>
      <w:r w:rsidR="00F60762" w:rsidRPr="00EA1CED">
        <w:rPr>
          <w:rFonts w:asciiTheme="majorHAnsi" w:hAnsiTheme="majorHAnsi" w:cstheme="majorHAnsi"/>
          <w:i/>
        </w:rPr>
        <w:t xml:space="preserve"> </w:t>
      </w:r>
      <w:r w:rsidR="00576A81" w:rsidRPr="00EA1CED">
        <w:rPr>
          <w:rFonts w:asciiTheme="majorHAnsi" w:hAnsiTheme="majorHAnsi" w:cstheme="majorHAnsi"/>
          <w:i/>
        </w:rPr>
        <w:t>e</w:t>
      </w:r>
      <w:r w:rsidR="00F60762" w:rsidRPr="00EA1CED">
        <w:rPr>
          <w:rFonts w:asciiTheme="majorHAnsi" w:hAnsiTheme="majorHAnsi" w:cstheme="majorHAnsi"/>
          <w:i/>
        </w:rPr>
        <w:t xml:space="preserve">ditor, approver and final approver. Presumably Karen Thurman will be the big approver. Presumably Deb would be the one in the middle. Who should be the editors? It could be Deb and Tori. Which is not the way it should actually go. </w:t>
      </w:r>
      <w:r w:rsidR="00211ABD" w:rsidRPr="00EA1CED">
        <w:rPr>
          <w:rFonts w:asciiTheme="majorHAnsi" w:hAnsiTheme="majorHAnsi" w:cstheme="majorHAnsi"/>
          <w:i/>
        </w:rPr>
        <w:t xml:space="preserve">Think about who will input the Curriculum changes into the new system. Makes sense to centralize this in the department.  </w:t>
      </w:r>
      <w:r w:rsidR="00F60762" w:rsidRPr="00EA1CED">
        <w:rPr>
          <w:rFonts w:asciiTheme="majorHAnsi" w:hAnsiTheme="majorHAnsi" w:cstheme="majorHAnsi"/>
          <w:i/>
        </w:rPr>
        <w:t>We still do not know what it looks like</w:t>
      </w:r>
      <w:r w:rsidR="00211ABD" w:rsidRPr="00EA1CED">
        <w:rPr>
          <w:rFonts w:asciiTheme="majorHAnsi" w:hAnsiTheme="majorHAnsi" w:cstheme="majorHAnsi"/>
          <w:i/>
        </w:rPr>
        <w:t xml:space="preserve"> or</w:t>
      </w:r>
      <w:r w:rsidR="00F60762" w:rsidRPr="00EA1CED">
        <w:rPr>
          <w:rFonts w:asciiTheme="majorHAnsi" w:hAnsiTheme="majorHAnsi" w:cstheme="majorHAnsi"/>
          <w:i/>
        </w:rPr>
        <w:t xml:space="preserve"> </w:t>
      </w:r>
      <w:r w:rsidR="00211ABD" w:rsidRPr="00EA1CED">
        <w:rPr>
          <w:rFonts w:asciiTheme="majorHAnsi" w:hAnsiTheme="majorHAnsi" w:cstheme="majorHAnsi"/>
          <w:i/>
        </w:rPr>
        <w:t>at what stage do</w:t>
      </w:r>
      <w:r w:rsidR="00F60762" w:rsidRPr="00EA1CED">
        <w:rPr>
          <w:rFonts w:asciiTheme="majorHAnsi" w:hAnsiTheme="majorHAnsi" w:cstheme="majorHAnsi"/>
          <w:i/>
        </w:rPr>
        <w:t xml:space="preserve"> we meet</w:t>
      </w:r>
      <w:r w:rsidR="00211ABD" w:rsidRPr="00EA1CED">
        <w:rPr>
          <w:rFonts w:asciiTheme="majorHAnsi" w:hAnsiTheme="majorHAnsi" w:cstheme="majorHAnsi"/>
          <w:i/>
        </w:rPr>
        <w:t xml:space="preserve"> to discuss the submitted changes. </w:t>
      </w:r>
      <w:r w:rsidR="00F60762" w:rsidRPr="00EA1CED">
        <w:rPr>
          <w:rFonts w:asciiTheme="majorHAnsi" w:hAnsiTheme="majorHAnsi" w:cstheme="majorHAnsi"/>
          <w:i/>
        </w:rPr>
        <w:t xml:space="preserve"> </w:t>
      </w:r>
      <w:r w:rsidR="00211ABD" w:rsidRPr="00EA1CED">
        <w:rPr>
          <w:rFonts w:asciiTheme="majorHAnsi" w:hAnsiTheme="majorHAnsi" w:cstheme="majorHAnsi"/>
          <w:i/>
        </w:rPr>
        <w:t xml:space="preserve">We have some unanswered </w:t>
      </w:r>
      <w:r w:rsidR="00F60762" w:rsidRPr="00EA1CED">
        <w:rPr>
          <w:rFonts w:asciiTheme="majorHAnsi" w:hAnsiTheme="majorHAnsi" w:cstheme="majorHAnsi"/>
          <w:i/>
        </w:rPr>
        <w:t>questions</w:t>
      </w:r>
      <w:r w:rsidR="00211ABD" w:rsidRPr="00EA1CED">
        <w:rPr>
          <w:rFonts w:asciiTheme="majorHAnsi" w:hAnsiTheme="majorHAnsi" w:cstheme="majorHAnsi"/>
          <w:i/>
        </w:rPr>
        <w:t xml:space="preserve"> but are hoping to have some answers</w:t>
      </w:r>
      <w:r w:rsidR="00F60762" w:rsidRPr="00EA1CED">
        <w:rPr>
          <w:rFonts w:asciiTheme="majorHAnsi" w:hAnsiTheme="majorHAnsi" w:cstheme="majorHAnsi"/>
          <w:i/>
        </w:rPr>
        <w:t xml:space="preserve"> </w:t>
      </w:r>
      <w:r w:rsidR="00211ABD" w:rsidRPr="00EA1CED">
        <w:rPr>
          <w:rFonts w:asciiTheme="majorHAnsi" w:hAnsiTheme="majorHAnsi" w:cstheme="majorHAnsi"/>
          <w:i/>
        </w:rPr>
        <w:t>and/</w:t>
      </w:r>
      <w:r w:rsidR="00F60762" w:rsidRPr="00EA1CED">
        <w:rPr>
          <w:rFonts w:asciiTheme="majorHAnsi" w:hAnsiTheme="majorHAnsi" w:cstheme="majorHAnsi"/>
          <w:i/>
        </w:rPr>
        <w:t xml:space="preserve">or training in May. </w:t>
      </w:r>
      <w:r w:rsidR="00211ABD" w:rsidRPr="00EA1CED">
        <w:rPr>
          <w:rFonts w:asciiTheme="majorHAnsi" w:hAnsiTheme="majorHAnsi" w:cstheme="majorHAnsi"/>
          <w:i/>
        </w:rPr>
        <w:t>The new system</w:t>
      </w:r>
      <w:r w:rsidR="00F60762" w:rsidRPr="00EA1CED">
        <w:rPr>
          <w:rFonts w:asciiTheme="majorHAnsi" w:hAnsiTheme="majorHAnsi" w:cstheme="majorHAnsi"/>
          <w:i/>
        </w:rPr>
        <w:t xml:space="preserve"> m</w:t>
      </w:r>
      <w:r w:rsidR="00211ABD" w:rsidRPr="00EA1CED">
        <w:rPr>
          <w:rFonts w:asciiTheme="majorHAnsi" w:hAnsiTheme="majorHAnsi" w:cstheme="majorHAnsi"/>
          <w:i/>
        </w:rPr>
        <w:t xml:space="preserve">ay </w:t>
      </w:r>
      <w:r w:rsidR="00B36DD5" w:rsidRPr="00EA1CED">
        <w:rPr>
          <w:rFonts w:asciiTheme="majorHAnsi" w:hAnsiTheme="majorHAnsi" w:cstheme="majorHAnsi"/>
          <w:i/>
        </w:rPr>
        <w:t>be ready</w:t>
      </w:r>
      <w:r w:rsidR="00211ABD" w:rsidRPr="00EA1CED">
        <w:rPr>
          <w:rFonts w:asciiTheme="majorHAnsi" w:hAnsiTheme="majorHAnsi" w:cstheme="majorHAnsi"/>
          <w:i/>
        </w:rPr>
        <w:t xml:space="preserve"> by</w:t>
      </w:r>
      <w:r w:rsidR="00B36DD5" w:rsidRPr="00EA1CED">
        <w:rPr>
          <w:rFonts w:asciiTheme="majorHAnsi" w:hAnsiTheme="majorHAnsi" w:cstheme="majorHAnsi"/>
          <w:i/>
        </w:rPr>
        <w:t xml:space="preserve"> August first. </w:t>
      </w:r>
    </w:p>
    <w:p w14:paraId="467ED399" w14:textId="77777777" w:rsidR="00576A81" w:rsidRPr="00EA1CED" w:rsidRDefault="00576A81" w:rsidP="00576A81">
      <w:pPr>
        <w:pStyle w:val="ListParagraph"/>
        <w:ind w:left="1080"/>
        <w:rPr>
          <w:rFonts w:asciiTheme="majorHAnsi" w:hAnsiTheme="majorHAnsi" w:cstheme="majorHAnsi"/>
          <w:i/>
        </w:rPr>
      </w:pPr>
    </w:p>
    <w:p w14:paraId="5793CE95" w14:textId="6BC0678D" w:rsidR="00576A81" w:rsidRPr="00EA1CED" w:rsidRDefault="00576A81" w:rsidP="00576A81">
      <w:pPr>
        <w:pStyle w:val="ListParagraph"/>
        <w:ind w:left="1080"/>
        <w:rPr>
          <w:rFonts w:asciiTheme="majorHAnsi" w:hAnsiTheme="majorHAnsi" w:cstheme="majorHAnsi"/>
          <w:i/>
        </w:rPr>
      </w:pPr>
      <w:r w:rsidRPr="00EA1CED">
        <w:rPr>
          <w:rFonts w:asciiTheme="majorHAnsi" w:hAnsiTheme="majorHAnsi" w:cstheme="majorHAnsi"/>
          <w:i/>
        </w:rPr>
        <w:t xml:space="preserve">Dr. </w:t>
      </w:r>
      <w:proofErr w:type="spellStart"/>
      <w:r w:rsidRPr="00EA1CED">
        <w:rPr>
          <w:rFonts w:asciiTheme="majorHAnsi" w:hAnsiTheme="majorHAnsi" w:cstheme="majorHAnsi"/>
          <w:i/>
        </w:rPr>
        <w:t>Tollefen</w:t>
      </w:r>
      <w:proofErr w:type="spellEnd"/>
      <w:r w:rsidRPr="00EA1CED">
        <w:rPr>
          <w:rFonts w:asciiTheme="majorHAnsi" w:hAnsiTheme="majorHAnsi" w:cstheme="majorHAnsi"/>
          <w:i/>
        </w:rPr>
        <w:t xml:space="preserve"> is unsure if</w:t>
      </w:r>
      <w:r w:rsidR="00211ABD" w:rsidRPr="00EA1CED">
        <w:rPr>
          <w:rFonts w:asciiTheme="majorHAnsi" w:hAnsiTheme="majorHAnsi" w:cstheme="majorHAnsi"/>
          <w:i/>
        </w:rPr>
        <w:t xml:space="preserve"> the</w:t>
      </w:r>
      <w:r w:rsidRPr="00EA1CED">
        <w:rPr>
          <w:rFonts w:asciiTheme="majorHAnsi" w:hAnsiTheme="majorHAnsi" w:cstheme="majorHAnsi"/>
          <w:i/>
        </w:rPr>
        <w:t>s</w:t>
      </w:r>
      <w:r w:rsidR="00211ABD" w:rsidRPr="00EA1CED">
        <w:rPr>
          <w:rFonts w:asciiTheme="majorHAnsi" w:hAnsiTheme="majorHAnsi" w:cstheme="majorHAnsi"/>
          <w:i/>
        </w:rPr>
        <w:t>e curriculum changes</w:t>
      </w:r>
      <w:r w:rsidRPr="00EA1CED">
        <w:rPr>
          <w:rFonts w:asciiTheme="majorHAnsi" w:hAnsiTheme="majorHAnsi" w:cstheme="majorHAnsi"/>
          <w:i/>
        </w:rPr>
        <w:t xml:space="preserve"> </w:t>
      </w:r>
      <w:r w:rsidR="00211ABD" w:rsidRPr="00EA1CED">
        <w:rPr>
          <w:rFonts w:asciiTheme="majorHAnsi" w:hAnsiTheme="majorHAnsi" w:cstheme="majorHAnsi"/>
          <w:i/>
        </w:rPr>
        <w:t>are</w:t>
      </w:r>
      <w:r w:rsidRPr="00EA1CED">
        <w:rPr>
          <w:rFonts w:asciiTheme="majorHAnsi" w:hAnsiTheme="majorHAnsi" w:cstheme="majorHAnsi"/>
          <w:i/>
        </w:rPr>
        <w:t xml:space="preserve"> going to the board. We know that the concentrations are going to the board. The larger proposals going to THEC and if that will slow everything down a little. She believes that Dick Irwin’s office is paying for this</w:t>
      </w:r>
      <w:r w:rsidR="00211ABD" w:rsidRPr="00EA1CED">
        <w:rPr>
          <w:rFonts w:asciiTheme="majorHAnsi" w:hAnsiTheme="majorHAnsi" w:cstheme="majorHAnsi"/>
          <w:i/>
        </w:rPr>
        <w:t xml:space="preserve"> software.</w:t>
      </w:r>
      <w:r w:rsidRPr="00EA1CED">
        <w:rPr>
          <w:rFonts w:asciiTheme="majorHAnsi" w:hAnsiTheme="majorHAnsi" w:cstheme="majorHAnsi"/>
          <w:i/>
        </w:rPr>
        <w:t xml:space="preserve"> </w:t>
      </w:r>
    </w:p>
    <w:p w14:paraId="43C87360" w14:textId="77777777" w:rsidR="00B36DD5" w:rsidRPr="00EA1CED" w:rsidRDefault="00B36DD5" w:rsidP="004C677A">
      <w:pPr>
        <w:pStyle w:val="ListParagraph"/>
        <w:ind w:left="1080"/>
        <w:rPr>
          <w:rFonts w:asciiTheme="majorHAnsi" w:hAnsiTheme="majorHAnsi" w:cstheme="majorHAnsi"/>
          <w:i/>
        </w:rPr>
      </w:pPr>
    </w:p>
    <w:p w14:paraId="4A01C11F" w14:textId="293980C9" w:rsidR="00B36DD5" w:rsidRPr="00EA1CED" w:rsidRDefault="00B36DD5" w:rsidP="00F67E89">
      <w:pPr>
        <w:pStyle w:val="ListParagraph"/>
        <w:ind w:left="1080"/>
        <w:rPr>
          <w:rFonts w:asciiTheme="majorHAnsi" w:hAnsiTheme="majorHAnsi" w:cstheme="majorHAnsi"/>
          <w:i/>
        </w:rPr>
      </w:pPr>
      <w:r w:rsidRPr="00EA1CED">
        <w:rPr>
          <w:rFonts w:asciiTheme="majorHAnsi" w:hAnsiTheme="majorHAnsi" w:cstheme="majorHAnsi"/>
          <w:i/>
        </w:rPr>
        <w:t>Dr.</w:t>
      </w:r>
      <w:r w:rsidR="0033067F" w:rsidRPr="00EA1CED">
        <w:rPr>
          <w:rFonts w:asciiTheme="majorHAnsi" w:hAnsiTheme="majorHAnsi" w:cstheme="majorHAnsi"/>
          <w:i/>
        </w:rPr>
        <w:t xml:space="preserve"> </w:t>
      </w:r>
      <w:r w:rsidR="00F60762" w:rsidRPr="00EA1CED">
        <w:rPr>
          <w:rFonts w:asciiTheme="majorHAnsi" w:hAnsiTheme="majorHAnsi" w:cstheme="majorHAnsi"/>
          <w:i/>
        </w:rPr>
        <w:t>Deb</w:t>
      </w:r>
      <w:r w:rsidRPr="00EA1CED">
        <w:rPr>
          <w:rFonts w:asciiTheme="majorHAnsi" w:hAnsiTheme="majorHAnsi" w:cstheme="majorHAnsi"/>
          <w:i/>
        </w:rPr>
        <w:t>orah Tollefsen decided that we are</w:t>
      </w:r>
      <w:r w:rsidR="00F60762" w:rsidRPr="00EA1CED">
        <w:rPr>
          <w:rFonts w:asciiTheme="majorHAnsi" w:hAnsiTheme="majorHAnsi" w:cstheme="majorHAnsi"/>
          <w:i/>
        </w:rPr>
        <w:t xml:space="preserve"> </w:t>
      </w:r>
      <w:r w:rsidRPr="00EA1CED">
        <w:rPr>
          <w:rFonts w:asciiTheme="majorHAnsi" w:hAnsiTheme="majorHAnsi" w:cstheme="majorHAnsi"/>
          <w:i/>
        </w:rPr>
        <w:t>going to do</w:t>
      </w:r>
      <w:r w:rsidR="00F60762" w:rsidRPr="00EA1CED">
        <w:rPr>
          <w:rFonts w:asciiTheme="majorHAnsi" w:hAnsiTheme="majorHAnsi" w:cstheme="majorHAnsi"/>
          <w:i/>
        </w:rPr>
        <w:t xml:space="preserve"> monthly submission </w:t>
      </w:r>
      <w:r w:rsidRPr="00EA1CED">
        <w:rPr>
          <w:rFonts w:asciiTheme="majorHAnsi" w:hAnsiTheme="majorHAnsi" w:cstheme="majorHAnsi"/>
          <w:i/>
        </w:rPr>
        <w:t>for curriculum proposals. R</w:t>
      </w:r>
      <w:r w:rsidR="00F60762" w:rsidRPr="00EA1CED">
        <w:rPr>
          <w:rFonts w:asciiTheme="majorHAnsi" w:hAnsiTheme="majorHAnsi" w:cstheme="majorHAnsi"/>
          <w:i/>
        </w:rPr>
        <w:t>olling submissions and approval</w:t>
      </w:r>
      <w:r w:rsidRPr="00EA1CED">
        <w:rPr>
          <w:rFonts w:asciiTheme="majorHAnsi" w:hAnsiTheme="majorHAnsi" w:cstheme="majorHAnsi"/>
          <w:i/>
        </w:rPr>
        <w:t>s</w:t>
      </w:r>
      <w:r w:rsidR="00F60762" w:rsidRPr="00EA1CED">
        <w:rPr>
          <w:rFonts w:asciiTheme="majorHAnsi" w:hAnsiTheme="majorHAnsi" w:cstheme="majorHAnsi"/>
          <w:i/>
        </w:rPr>
        <w:t xml:space="preserve"> </w:t>
      </w:r>
      <w:r w:rsidRPr="00EA1CED">
        <w:rPr>
          <w:rFonts w:asciiTheme="majorHAnsi" w:hAnsiTheme="majorHAnsi" w:cstheme="majorHAnsi"/>
          <w:i/>
        </w:rPr>
        <w:t xml:space="preserve">will be implemented to the </w:t>
      </w:r>
      <w:r w:rsidR="00F60762" w:rsidRPr="00EA1CED">
        <w:rPr>
          <w:rFonts w:asciiTheme="majorHAnsi" w:hAnsiTheme="majorHAnsi" w:cstheme="majorHAnsi"/>
          <w:i/>
        </w:rPr>
        <w:t>catalog</w:t>
      </w:r>
      <w:r w:rsidR="00F67E89" w:rsidRPr="00EA1CED">
        <w:rPr>
          <w:rFonts w:asciiTheme="majorHAnsi" w:hAnsiTheme="majorHAnsi" w:cstheme="majorHAnsi"/>
          <w:i/>
        </w:rPr>
        <w:t>.</w:t>
      </w:r>
      <w:r w:rsidRPr="00EA1CED">
        <w:rPr>
          <w:rFonts w:asciiTheme="majorHAnsi" w:hAnsiTheme="majorHAnsi" w:cstheme="majorHAnsi"/>
          <w:i/>
        </w:rPr>
        <w:t xml:space="preserve"> S</w:t>
      </w:r>
      <w:r w:rsidR="00F60762" w:rsidRPr="00EA1CED">
        <w:rPr>
          <w:rFonts w:asciiTheme="majorHAnsi" w:hAnsiTheme="majorHAnsi" w:cstheme="majorHAnsi"/>
          <w:i/>
        </w:rPr>
        <w:t>mall changes can happen monthly but program changes will still be once a year</w:t>
      </w:r>
      <w:r w:rsidRPr="00EA1CED">
        <w:rPr>
          <w:rFonts w:asciiTheme="majorHAnsi" w:hAnsiTheme="majorHAnsi" w:cstheme="majorHAnsi"/>
          <w:i/>
        </w:rPr>
        <w:t>, as normal in March</w:t>
      </w:r>
      <w:r w:rsidR="00F60762" w:rsidRPr="00EA1CED">
        <w:rPr>
          <w:rFonts w:asciiTheme="majorHAnsi" w:hAnsiTheme="majorHAnsi" w:cstheme="majorHAnsi"/>
          <w:i/>
        </w:rPr>
        <w:t xml:space="preserve">. </w:t>
      </w:r>
      <w:r w:rsidRPr="00EA1CED">
        <w:rPr>
          <w:rFonts w:asciiTheme="majorHAnsi" w:hAnsiTheme="majorHAnsi" w:cstheme="majorHAnsi"/>
          <w:i/>
        </w:rPr>
        <w:t>The Curriculum committee will m</w:t>
      </w:r>
      <w:r w:rsidR="002841C3" w:rsidRPr="00EA1CED">
        <w:rPr>
          <w:rFonts w:asciiTheme="majorHAnsi" w:hAnsiTheme="majorHAnsi" w:cstheme="majorHAnsi"/>
          <w:i/>
        </w:rPr>
        <w:t xml:space="preserve">eet 6 months out of the year: Sep-Nov, Feb-Apr. </w:t>
      </w:r>
      <w:r w:rsidRPr="00EA1CED">
        <w:rPr>
          <w:rFonts w:asciiTheme="majorHAnsi" w:hAnsiTheme="majorHAnsi" w:cstheme="majorHAnsi"/>
          <w:i/>
        </w:rPr>
        <w:t xml:space="preserve">In some cases, there may be alternative meetings or times put into place. Submitting monthly </w:t>
      </w:r>
      <w:r w:rsidR="002841C3" w:rsidRPr="00EA1CED">
        <w:rPr>
          <w:rFonts w:asciiTheme="majorHAnsi" w:hAnsiTheme="majorHAnsi" w:cstheme="majorHAnsi"/>
          <w:i/>
        </w:rPr>
        <w:t>proposal</w:t>
      </w:r>
      <w:r w:rsidRPr="00EA1CED">
        <w:rPr>
          <w:rFonts w:asciiTheme="majorHAnsi" w:hAnsiTheme="majorHAnsi" w:cstheme="majorHAnsi"/>
          <w:i/>
        </w:rPr>
        <w:t>s – The proposal</w:t>
      </w:r>
      <w:r w:rsidR="002841C3" w:rsidRPr="00EA1CED">
        <w:rPr>
          <w:rFonts w:asciiTheme="majorHAnsi" w:hAnsiTheme="majorHAnsi" w:cstheme="majorHAnsi"/>
          <w:i/>
        </w:rPr>
        <w:t xml:space="preserve"> need</w:t>
      </w:r>
      <w:r w:rsidRPr="00EA1CED">
        <w:rPr>
          <w:rFonts w:asciiTheme="majorHAnsi" w:hAnsiTheme="majorHAnsi" w:cstheme="majorHAnsi"/>
          <w:i/>
        </w:rPr>
        <w:t>s</w:t>
      </w:r>
      <w:r w:rsidR="002841C3" w:rsidRPr="00EA1CED">
        <w:rPr>
          <w:rFonts w:asciiTheme="majorHAnsi" w:hAnsiTheme="majorHAnsi" w:cstheme="majorHAnsi"/>
          <w:i/>
        </w:rPr>
        <w:t xml:space="preserve"> to </w:t>
      </w:r>
      <w:r w:rsidRPr="00EA1CED">
        <w:rPr>
          <w:rFonts w:asciiTheme="majorHAnsi" w:hAnsiTheme="majorHAnsi" w:cstheme="majorHAnsi"/>
          <w:i/>
        </w:rPr>
        <w:t>be sent</w:t>
      </w:r>
      <w:r w:rsidR="002841C3" w:rsidRPr="00EA1CED">
        <w:rPr>
          <w:rFonts w:asciiTheme="majorHAnsi" w:hAnsiTheme="majorHAnsi" w:cstheme="majorHAnsi"/>
          <w:i/>
        </w:rPr>
        <w:t xml:space="preserve"> to </w:t>
      </w:r>
      <w:r w:rsidRPr="00EA1CED">
        <w:rPr>
          <w:rFonts w:asciiTheme="majorHAnsi" w:hAnsiTheme="majorHAnsi" w:cstheme="majorHAnsi"/>
          <w:i/>
        </w:rPr>
        <w:t>Dr. Tollefsen</w:t>
      </w:r>
      <w:r w:rsidR="002841C3" w:rsidRPr="00EA1CED">
        <w:rPr>
          <w:rFonts w:asciiTheme="majorHAnsi" w:hAnsiTheme="majorHAnsi" w:cstheme="majorHAnsi"/>
          <w:i/>
        </w:rPr>
        <w:t xml:space="preserve"> before the first of the month. EX: One wants a proposal considered for March. The proposal needs to be sent to Deb by the end of February that are in order. No going back and forth.</w:t>
      </w:r>
      <w:r w:rsidR="006B0841" w:rsidRPr="00EA1CED">
        <w:rPr>
          <w:rFonts w:asciiTheme="majorHAnsi" w:hAnsiTheme="majorHAnsi" w:cstheme="majorHAnsi"/>
          <w:i/>
        </w:rPr>
        <w:t xml:space="preserve"> </w:t>
      </w:r>
      <w:r w:rsidR="00F67E89" w:rsidRPr="00EA1CED">
        <w:rPr>
          <w:rFonts w:asciiTheme="majorHAnsi" w:hAnsiTheme="majorHAnsi" w:cstheme="majorHAnsi"/>
          <w:i/>
        </w:rPr>
        <w:t xml:space="preserve">The proposals will put into monthly folders in </w:t>
      </w:r>
      <w:proofErr w:type="spellStart"/>
      <w:r w:rsidR="00F67E89" w:rsidRPr="00EA1CED">
        <w:rPr>
          <w:rFonts w:asciiTheme="majorHAnsi" w:hAnsiTheme="majorHAnsi" w:cstheme="majorHAnsi"/>
          <w:i/>
        </w:rPr>
        <w:t>UMDrive</w:t>
      </w:r>
      <w:proofErr w:type="spellEnd"/>
      <w:r w:rsidR="00F67E89" w:rsidRPr="00EA1CED">
        <w:rPr>
          <w:rFonts w:asciiTheme="majorHAnsi" w:hAnsiTheme="majorHAnsi" w:cstheme="majorHAnsi"/>
          <w:i/>
        </w:rPr>
        <w:t xml:space="preserve"> and a link will be sent out</w:t>
      </w:r>
      <w:r w:rsidR="0033067F" w:rsidRPr="00EA1CED">
        <w:rPr>
          <w:rFonts w:asciiTheme="majorHAnsi" w:hAnsiTheme="majorHAnsi" w:cstheme="majorHAnsi"/>
          <w:i/>
        </w:rPr>
        <w:t xml:space="preserve"> before that month’s meeting</w:t>
      </w:r>
      <w:r w:rsidR="00F67E89" w:rsidRPr="00EA1CED">
        <w:rPr>
          <w:rFonts w:asciiTheme="majorHAnsi" w:hAnsiTheme="majorHAnsi" w:cstheme="majorHAnsi"/>
          <w:i/>
        </w:rPr>
        <w:t>.</w:t>
      </w:r>
    </w:p>
    <w:p w14:paraId="6F8ADE75" w14:textId="77777777" w:rsidR="00B36DD5" w:rsidRPr="00EA1CED" w:rsidRDefault="00B36DD5" w:rsidP="004C677A">
      <w:pPr>
        <w:pStyle w:val="ListParagraph"/>
        <w:ind w:left="1080"/>
        <w:rPr>
          <w:rFonts w:asciiTheme="majorHAnsi" w:hAnsiTheme="majorHAnsi" w:cstheme="majorHAnsi"/>
          <w:i/>
        </w:rPr>
      </w:pPr>
    </w:p>
    <w:p w14:paraId="67F0A52D" w14:textId="15FD8AFD" w:rsidR="00C94A0B" w:rsidRPr="00EA1CED" w:rsidRDefault="00C94A0B" w:rsidP="004C677A">
      <w:pPr>
        <w:pStyle w:val="ListParagraph"/>
        <w:ind w:left="1080"/>
        <w:rPr>
          <w:rFonts w:asciiTheme="majorHAnsi" w:hAnsiTheme="majorHAnsi" w:cstheme="majorHAnsi"/>
          <w:i/>
        </w:rPr>
      </w:pPr>
    </w:p>
    <w:p w14:paraId="7F497D68" w14:textId="7A5F37D4" w:rsidR="00FA1F87" w:rsidRPr="00EA1CED" w:rsidRDefault="00995083" w:rsidP="004C677A">
      <w:pPr>
        <w:pStyle w:val="ListParagraph"/>
        <w:ind w:left="1080"/>
        <w:rPr>
          <w:rFonts w:asciiTheme="majorHAnsi" w:hAnsiTheme="majorHAnsi" w:cstheme="majorHAnsi"/>
        </w:rPr>
      </w:pPr>
      <w:r w:rsidRPr="00EA1CED">
        <w:rPr>
          <w:rFonts w:asciiTheme="majorHAnsi" w:hAnsiTheme="majorHAnsi" w:cstheme="majorHAnsi"/>
          <w:i/>
        </w:rPr>
        <w:t>Any</w:t>
      </w:r>
      <w:r w:rsidR="00FA1F87" w:rsidRPr="00EA1CED">
        <w:rPr>
          <w:rFonts w:asciiTheme="majorHAnsi" w:hAnsiTheme="majorHAnsi" w:cstheme="majorHAnsi"/>
          <w:i/>
        </w:rPr>
        <w:t>one have anything else. Nope. See you in March.</w:t>
      </w:r>
    </w:p>
    <w:sectPr w:rsidR="00FA1F87" w:rsidRPr="00EA1CED" w:rsidSect="004E4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379DA"/>
    <w:multiLevelType w:val="hybridMultilevel"/>
    <w:tmpl w:val="8E1ADDD2"/>
    <w:lvl w:ilvl="0" w:tplc="CF7C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422A1"/>
    <w:multiLevelType w:val="hybridMultilevel"/>
    <w:tmpl w:val="799AA496"/>
    <w:lvl w:ilvl="0" w:tplc="5C22D8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29"/>
    <w:rsid w:val="000266C0"/>
    <w:rsid w:val="000A4C42"/>
    <w:rsid w:val="000B4D1F"/>
    <w:rsid w:val="001775FB"/>
    <w:rsid w:val="001930DD"/>
    <w:rsid w:val="001D5C87"/>
    <w:rsid w:val="001E6AA9"/>
    <w:rsid w:val="00211ABD"/>
    <w:rsid w:val="00230529"/>
    <w:rsid w:val="0026028A"/>
    <w:rsid w:val="00264FDE"/>
    <w:rsid w:val="002841C3"/>
    <w:rsid w:val="0033067F"/>
    <w:rsid w:val="003A6472"/>
    <w:rsid w:val="003C693D"/>
    <w:rsid w:val="004B751B"/>
    <w:rsid w:val="004C677A"/>
    <w:rsid w:val="004E4484"/>
    <w:rsid w:val="004F1B35"/>
    <w:rsid w:val="00540DCB"/>
    <w:rsid w:val="00571BAB"/>
    <w:rsid w:val="00576A81"/>
    <w:rsid w:val="005D1B4D"/>
    <w:rsid w:val="005E233E"/>
    <w:rsid w:val="005F22A3"/>
    <w:rsid w:val="00620D27"/>
    <w:rsid w:val="0062212F"/>
    <w:rsid w:val="00654D1A"/>
    <w:rsid w:val="006B0841"/>
    <w:rsid w:val="006B6EF2"/>
    <w:rsid w:val="006F3B25"/>
    <w:rsid w:val="00701E0E"/>
    <w:rsid w:val="007D1384"/>
    <w:rsid w:val="00886C9A"/>
    <w:rsid w:val="00973BF3"/>
    <w:rsid w:val="00995083"/>
    <w:rsid w:val="009B4C28"/>
    <w:rsid w:val="009F40E1"/>
    <w:rsid w:val="00A42EAC"/>
    <w:rsid w:val="00A662F4"/>
    <w:rsid w:val="00AC2569"/>
    <w:rsid w:val="00AC458E"/>
    <w:rsid w:val="00AE57B6"/>
    <w:rsid w:val="00B36DD5"/>
    <w:rsid w:val="00B55B6A"/>
    <w:rsid w:val="00B8119F"/>
    <w:rsid w:val="00B9609A"/>
    <w:rsid w:val="00C55E19"/>
    <w:rsid w:val="00C94A0B"/>
    <w:rsid w:val="00CA3299"/>
    <w:rsid w:val="00CB0616"/>
    <w:rsid w:val="00CB73EE"/>
    <w:rsid w:val="00CD322C"/>
    <w:rsid w:val="00D81463"/>
    <w:rsid w:val="00DA0D0E"/>
    <w:rsid w:val="00DB5A96"/>
    <w:rsid w:val="00DC3A30"/>
    <w:rsid w:val="00E05B4B"/>
    <w:rsid w:val="00E4138B"/>
    <w:rsid w:val="00E5516E"/>
    <w:rsid w:val="00EA1CED"/>
    <w:rsid w:val="00EB4F7A"/>
    <w:rsid w:val="00F058BD"/>
    <w:rsid w:val="00F23CED"/>
    <w:rsid w:val="00F57702"/>
    <w:rsid w:val="00F60762"/>
    <w:rsid w:val="00F67E89"/>
    <w:rsid w:val="00FA1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3D49E"/>
  <w14:defaultImageDpi w14:val="300"/>
  <w15:docId w15:val="{A99EA8AC-4935-48BC-B448-7221B0E1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2C"/>
    <w:pPr>
      <w:ind w:left="720"/>
      <w:contextualSpacing/>
    </w:pPr>
  </w:style>
  <w:style w:type="paragraph" w:styleId="Title">
    <w:name w:val="Title"/>
    <w:basedOn w:val="Normal"/>
    <w:next w:val="Normal"/>
    <w:link w:val="TitleChar"/>
    <w:uiPriority w:val="10"/>
    <w:qFormat/>
    <w:rsid w:val="000B4D1F"/>
    <w:pPr>
      <w:jc w:val="center"/>
    </w:pPr>
    <w:rPr>
      <w:rFonts w:ascii="Times New Roman" w:eastAsiaTheme="minorHAnsi" w:hAnsi="Times New Roman" w:cs="Times New Roman"/>
      <w:b/>
      <w:sz w:val="28"/>
      <w:szCs w:val="28"/>
    </w:rPr>
  </w:style>
  <w:style w:type="character" w:customStyle="1" w:styleId="TitleChar">
    <w:name w:val="Title Char"/>
    <w:basedOn w:val="DefaultParagraphFont"/>
    <w:link w:val="Title"/>
    <w:uiPriority w:val="10"/>
    <w:rsid w:val="000B4D1F"/>
    <w:rPr>
      <w:rFonts w:ascii="Times New Roman" w:eastAsiaTheme="minorHAnsi"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Tollefsen</dc:creator>
  <cp:keywords/>
  <dc:description/>
  <cp:lastModifiedBy>Victoria Constance Tardugno (vcrynlds)</cp:lastModifiedBy>
  <cp:revision>7</cp:revision>
  <dcterms:created xsi:type="dcterms:W3CDTF">2017-03-02T22:34:00Z</dcterms:created>
  <dcterms:modified xsi:type="dcterms:W3CDTF">2017-04-25T19:53:00Z</dcterms:modified>
</cp:coreProperties>
</file>