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44" w:rsidRPr="008478DF" w:rsidRDefault="00CA7260" w:rsidP="00874C6E">
      <w:pPr>
        <w:spacing w:afterLines="100" w:after="240" w:line="240" w:lineRule="auto"/>
        <w:jc w:val="center"/>
        <w:rPr>
          <w:rFonts w:ascii="Arial" w:hAnsi="Arial" w:cs="Arial"/>
          <w:sz w:val="24"/>
          <w:szCs w:val="40"/>
        </w:rPr>
      </w:pPr>
      <w:r w:rsidRPr="008478DF">
        <w:rPr>
          <w:rFonts w:ascii="Arial" w:hAnsi="Arial" w:cs="Arial"/>
          <w:sz w:val="24"/>
          <w:szCs w:val="40"/>
        </w:rPr>
        <w:t xml:space="preserve">Assessment Rubric for </w:t>
      </w:r>
      <w:r w:rsidR="00EB03C2" w:rsidRPr="008478DF">
        <w:rPr>
          <w:rFonts w:ascii="Arial" w:hAnsi="Arial" w:cs="Arial"/>
          <w:sz w:val="24"/>
          <w:szCs w:val="40"/>
        </w:rPr>
        <w:t>Thesis/Dissertation Final Defense Results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988"/>
        <w:gridCol w:w="1170"/>
        <w:gridCol w:w="450"/>
        <w:gridCol w:w="3454"/>
        <w:gridCol w:w="263"/>
        <w:gridCol w:w="263"/>
        <w:gridCol w:w="708"/>
        <w:gridCol w:w="361"/>
        <w:gridCol w:w="616"/>
        <w:gridCol w:w="357"/>
        <w:gridCol w:w="638"/>
      </w:tblGrid>
      <w:tr w:rsidR="00536793" w:rsidRPr="00874C6E" w:rsidTr="00EB03C2">
        <w:trPr>
          <w:trHeight w:val="360"/>
          <w:jc w:val="center"/>
        </w:trPr>
        <w:tc>
          <w:tcPr>
            <w:tcW w:w="1800" w:type="dxa"/>
            <w:gridSpan w:val="2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Student</w:t>
            </w:r>
            <w:r>
              <w:rPr>
                <w:rFonts w:ascii="Arial" w:hAnsi="Arial" w:cs="Arial"/>
                <w:szCs w:val="22"/>
              </w:rPr>
              <w:t>’</w:t>
            </w:r>
            <w:r w:rsidRPr="00874C6E">
              <w:rPr>
                <w:rFonts w:ascii="Arial" w:hAnsi="Arial" w:cs="Arial"/>
                <w:szCs w:val="22"/>
              </w:rPr>
              <w:t>s Name:</w:t>
            </w:r>
          </w:p>
        </w:tc>
        <w:bookmarkStart w:id="0" w:name="Text32"/>
        <w:tc>
          <w:tcPr>
            <w:tcW w:w="5074" w:type="dxa"/>
            <w:gridSpan w:val="3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bookmarkStart w:id="1" w:name="_GoBack"/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bookmarkEnd w:id="1"/>
            <w:r>
              <w:rPr>
                <w:rFonts w:ascii="Verdana" w:hAnsi="Verdana" w:cs="Arial"/>
              </w:rPr>
              <w:fldChar w:fldCharType="end"/>
            </w:r>
            <w:bookmarkEnd w:id="0"/>
          </w:p>
        </w:tc>
        <w:tc>
          <w:tcPr>
            <w:tcW w:w="1234" w:type="dxa"/>
            <w:gridSpan w:val="3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Banner ID: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  <w:vAlign w:val="bottom"/>
          </w:tcPr>
          <w:p w:rsidR="00536793" w:rsidRPr="00874C6E" w:rsidRDefault="00536793" w:rsidP="00D440D8">
            <w:pPr>
              <w:rPr>
                <w:rFonts w:ascii="Verdana" w:hAnsi="Verdana" w:cs="Arial"/>
                <w:szCs w:val="22"/>
              </w:rPr>
            </w:pPr>
            <w:bookmarkStart w:id="2" w:name="Text33"/>
            <w:r w:rsidRPr="00874C6E">
              <w:rPr>
                <w:rFonts w:ascii="Verdana" w:hAnsi="Verdana" w:cs="Arial"/>
                <w:szCs w:val="22"/>
              </w:rPr>
              <w:t>U</w:t>
            </w:r>
            <w:bookmarkEnd w:id="2"/>
            <w:r w:rsidR="00D440D8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0000"/>
                  </w:textInput>
                </w:ffData>
              </w:fldChar>
            </w:r>
            <w:r w:rsidR="00D440D8">
              <w:rPr>
                <w:rFonts w:ascii="Verdana" w:hAnsi="Verdana" w:cs="Arial"/>
              </w:rPr>
              <w:instrText xml:space="preserve"> FORMTEXT </w:instrText>
            </w:r>
            <w:r w:rsidR="00D440D8">
              <w:rPr>
                <w:rFonts w:ascii="Verdana" w:hAnsi="Verdana" w:cs="Arial"/>
              </w:rPr>
            </w:r>
            <w:r w:rsidR="00D440D8">
              <w:rPr>
                <w:rFonts w:ascii="Verdana" w:hAnsi="Verdana" w:cs="Arial"/>
              </w:rPr>
              <w:fldChar w:fldCharType="separate"/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  <w:noProof/>
              </w:rPr>
              <w:t> </w:t>
            </w:r>
            <w:r w:rsidR="00D440D8">
              <w:rPr>
                <w:rFonts w:ascii="Verdana" w:hAnsi="Verdana" w:cs="Arial"/>
              </w:rPr>
              <w:fldChar w:fldCharType="end"/>
            </w:r>
          </w:p>
        </w:tc>
      </w:tr>
      <w:tr w:rsidR="00536793" w:rsidRPr="00874C6E" w:rsidTr="00776C5E">
        <w:trPr>
          <w:trHeight w:val="360"/>
          <w:jc w:val="center"/>
        </w:trPr>
        <w:tc>
          <w:tcPr>
            <w:tcW w:w="812" w:type="dxa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Major:</w:t>
            </w:r>
          </w:p>
        </w:tc>
        <w:tc>
          <w:tcPr>
            <w:tcW w:w="6325" w:type="dxa"/>
            <w:gridSpan w:val="5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71" w:type="dxa"/>
            <w:gridSpan w:val="2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 w:rsidRPr="00874C6E">
              <w:rPr>
                <w:rFonts w:ascii="Arial" w:hAnsi="Arial" w:cs="Arial"/>
                <w:szCs w:val="22"/>
              </w:rPr>
              <w:t>Degree:</w:t>
            </w:r>
          </w:p>
        </w:tc>
        <w:sdt>
          <w:sdtPr>
            <w:rPr>
              <w:rFonts w:ascii="Arial" w:hAnsi="Arial" w:cs="Arial"/>
            </w:rPr>
            <w:id w:val="-117695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" w:type="dxa"/>
                <w:vAlign w:val="bottom"/>
              </w:tcPr>
              <w:p w:rsidR="00536793" w:rsidRPr="00874C6E" w:rsidRDefault="001E5938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16" w:type="dxa"/>
            <w:vAlign w:val="bottom"/>
          </w:tcPr>
          <w:p w:rsidR="00536793" w:rsidRPr="00874C6E" w:rsidRDefault="00536793" w:rsidP="009C3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sdt>
          <w:sdtPr>
            <w:rPr>
              <w:rFonts w:ascii="Arial" w:hAnsi="Arial" w:cs="Arial"/>
            </w:rPr>
            <w:id w:val="-135896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vAlign w:val="bottom"/>
              </w:tcPr>
              <w:p w:rsidR="00536793" w:rsidRPr="00874C6E" w:rsidRDefault="00536793" w:rsidP="009C3098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38" w:type="dxa"/>
            <w:vAlign w:val="bottom"/>
          </w:tcPr>
          <w:p w:rsidR="00536793" w:rsidRPr="00874C6E" w:rsidRDefault="00536793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PhD</w:t>
            </w:r>
          </w:p>
        </w:tc>
      </w:tr>
      <w:tr w:rsidR="00EB03C2" w:rsidRPr="00874C6E" w:rsidTr="008478DF">
        <w:trPr>
          <w:trHeight w:val="360"/>
          <w:jc w:val="center"/>
        </w:trPr>
        <w:tc>
          <w:tcPr>
            <w:tcW w:w="3420" w:type="dxa"/>
            <w:gridSpan w:val="4"/>
            <w:vAlign w:val="bottom"/>
          </w:tcPr>
          <w:p w:rsidR="00536793" w:rsidRPr="00874C6E" w:rsidRDefault="00536793" w:rsidP="00EB03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Area of Concentration</w:t>
            </w:r>
            <w:r w:rsidR="008478DF">
              <w:rPr>
                <w:rFonts w:ascii="Arial" w:hAnsi="Arial" w:cs="Arial"/>
                <w:szCs w:val="22"/>
              </w:rPr>
              <w:t>, if applicable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3" w:name="Text34"/>
        <w:tc>
          <w:tcPr>
            <w:tcW w:w="3980" w:type="dxa"/>
            <w:gridSpan w:val="3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3"/>
          </w:p>
        </w:tc>
        <w:tc>
          <w:tcPr>
            <w:tcW w:w="708" w:type="dxa"/>
            <w:vAlign w:val="bottom"/>
          </w:tcPr>
          <w:p w:rsidR="00536793" w:rsidRPr="00874C6E" w:rsidRDefault="00536793" w:rsidP="009C30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Pr="00874C6E">
              <w:rPr>
                <w:rFonts w:ascii="Arial" w:hAnsi="Arial" w:cs="Arial"/>
                <w:szCs w:val="22"/>
              </w:rPr>
              <w:t>:</w:t>
            </w:r>
          </w:p>
        </w:tc>
        <w:bookmarkStart w:id="4" w:name="Text31"/>
        <w:tc>
          <w:tcPr>
            <w:tcW w:w="1972" w:type="dxa"/>
            <w:gridSpan w:val="4"/>
            <w:tcBorders>
              <w:bottom w:val="single" w:sz="4" w:space="0" w:color="auto"/>
            </w:tcBorders>
            <w:vAlign w:val="bottom"/>
          </w:tcPr>
          <w:p w:rsidR="00536793" w:rsidRPr="00874C6E" w:rsidRDefault="00D440D8" w:rsidP="009C3098">
            <w:pPr>
              <w:rPr>
                <w:rFonts w:ascii="Arial" w:hAnsi="Arial" w:cs="Arial"/>
                <w:szCs w:val="22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EB03C2" w:rsidRPr="00874C6E" w:rsidTr="008478DF">
        <w:trPr>
          <w:trHeight w:val="360"/>
          <w:jc w:val="center"/>
        </w:trPr>
        <w:tc>
          <w:tcPr>
            <w:tcW w:w="2970" w:type="dxa"/>
            <w:gridSpan w:val="3"/>
            <w:vAlign w:val="bottom"/>
          </w:tcPr>
          <w:p w:rsidR="00EB03C2" w:rsidRDefault="008478DF" w:rsidP="00EB0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</w:t>
            </w:r>
            <w:r w:rsidR="00EB03C2">
              <w:rPr>
                <w:rFonts w:ascii="Arial" w:hAnsi="Arial" w:cs="Arial"/>
              </w:rPr>
              <w:t>Thesis/Dissertation Title: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  <w:vAlign w:val="bottom"/>
          </w:tcPr>
          <w:p w:rsidR="00EB03C2" w:rsidRPr="00874C6E" w:rsidRDefault="00707E3C" w:rsidP="009C309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Verdana" w:hAnsi="Verdana" w:cs="Arial"/>
                <w:szCs w:val="22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  <w:noProof/>
                <w:szCs w:val="22"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:rsidR="00536793" w:rsidRDefault="00536793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6"/>
        <w:gridCol w:w="2384"/>
        <w:gridCol w:w="2280"/>
        <w:gridCol w:w="2280"/>
        <w:gridCol w:w="2280"/>
      </w:tblGrid>
      <w:tr w:rsidR="00EB03C2" w:rsidRPr="00EB03C2" w:rsidTr="00EB03C2">
        <w:trPr>
          <w:jc w:val="center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>Criteria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Advanced (3)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Intermediate (2)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Beginner (1)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Research Question/Problem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Communicates a high level of sophistication in presenting and situating research quesstion.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Clearly presents research question.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Research question unsophisticated or not clearly presented.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Literature Review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Demonstrates depth of knowledge and thorough preparation in review of literature.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Adequate literature review.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Literature review is incomplete, inaccurate and superficial.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Methods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Describes and competently implements appropriate methods.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appropriate methods.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Methods not appropriate to research question.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Results and Implications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thoroughly, with full discussion of their implications for the research question.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with some discussion of their implications.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Presents results incompletely or inaccurately.</w:t>
            </w:r>
          </w:p>
        </w:tc>
      </w:tr>
      <w:tr w:rsidR="00EB03C2" w:rsidTr="008478DF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Format and Organization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Document is well organized and logical.  Guides the reader through the chain of reasoning or progression of ideas.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8478D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Document is adequately</w:t>
            </w:r>
            <w:r w:rsidR="008478DF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organized and logical.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Document is poorly organized.</w:t>
            </w:r>
          </w:p>
        </w:tc>
      </w:tr>
      <w:tr w:rsidR="00EB03C2" w:rsidTr="00EB03C2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Citations and References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appropriate references with proper citations.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Uses some references with citations.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 references or citation used.</w:t>
            </w:r>
          </w:p>
        </w:tc>
      </w:tr>
      <w:tr w:rsidR="00EB03C2" w:rsidTr="008478DF">
        <w:trPr>
          <w:jc w:val="center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Verbal Communication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presented clearly; questions answered directly and succinctly.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presented clearly; questions answered adequately.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EB03C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Oral defense disorganized; questions not answered adequately.</w:t>
            </w:r>
          </w:p>
        </w:tc>
      </w:tr>
    </w:tbl>
    <w:p w:rsidR="00A150B8" w:rsidRDefault="00A150B8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8"/>
        <w:gridCol w:w="3277"/>
        <w:gridCol w:w="377"/>
        <w:gridCol w:w="378"/>
        <w:gridCol w:w="378"/>
        <w:gridCol w:w="377"/>
        <w:gridCol w:w="378"/>
        <w:gridCol w:w="378"/>
        <w:gridCol w:w="378"/>
        <w:gridCol w:w="881"/>
      </w:tblGrid>
      <w:tr w:rsidR="00EB03C2" w:rsidRPr="00EB03C2" w:rsidTr="002308DA">
        <w:trPr>
          <w:trHeight w:hRule="exact" w:val="288"/>
          <w:jc w:val="center"/>
        </w:trPr>
        <w:tc>
          <w:tcPr>
            <w:tcW w:w="3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Committee Approvals:</w:t>
            </w: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br/>
              <w:t>(Please print)</w:t>
            </w:r>
          </w:p>
        </w:tc>
        <w:tc>
          <w:tcPr>
            <w:tcW w:w="3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Signatures</w:t>
            </w:r>
          </w:p>
        </w:tc>
        <w:tc>
          <w:tcPr>
            <w:tcW w:w="35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Criteria</w:t>
            </w:r>
          </w:p>
        </w:tc>
      </w:tr>
      <w:tr w:rsidR="00EB03C2" w:rsidRPr="00EB03C2" w:rsidTr="008478DF">
        <w:trPr>
          <w:trHeight w:hRule="exact" w:val="288"/>
          <w:jc w:val="center"/>
        </w:trPr>
        <w:tc>
          <w:tcPr>
            <w:tcW w:w="3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3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P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EB03C2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Overall</w:t>
            </w:r>
          </w:p>
        </w:tc>
      </w:tr>
      <w:tr w:rsidR="00EB03C2" w:rsidTr="008478DF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Chair (Examining Committee)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9C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trHeight w:hRule="exact" w:val="432"/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D440D8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007">
              <w:rPr>
                <w:rFonts w:ascii="Verdana" w:hAnsi="Verdana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E6007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BE6007">
              <w:rPr>
                <w:rFonts w:ascii="Verdana" w:hAnsi="Verdana" w:cs="Arial"/>
                <w:sz w:val="20"/>
              </w:rPr>
            </w:r>
            <w:r w:rsidRPr="00BE6007">
              <w:rPr>
                <w:rFonts w:ascii="Verdana" w:hAnsi="Verdana" w:cs="Arial"/>
                <w:sz w:val="20"/>
              </w:rPr>
              <w:fldChar w:fldCharType="separate"/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noProof/>
                <w:sz w:val="20"/>
              </w:rPr>
              <w:t> </w:t>
            </w:r>
            <w:r w:rsidRPr="00BE6007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8478DF">
        <w:trPr>
          <w:jc w:val="center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Committee Member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3C2" w:rsidTr="003853DB">
        <w:trPr>
          <w:trHeight w:val="288"/>
          <w:jc w:val="center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3C2" w:rsidRDefault="00EB03C2" w:rsidP="0084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Criteria Averages</w:t>
            </w:r>
          </w:p>
        </w:tc>
        <w:tc>
          <w:tcPr>
            <w:tcW w:w="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3C2" w:rsidRDefault="00EB03C2" w:rsidP="00111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C1D48" w:rsidRPr="00C268F7" w:rsidRDefault="007C1D48" w:rsidP="00F73F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37DA7" w:rsidRPr="00EB03C2" w:rsidRDefault="008478DF" w:rsidP="00EB03C2">
      <w:pPr>
        <w:jc w:val="both"/>
        <w:rPr>
          <w:rFonts w:ascii="Arial" w:hAnsi="Arial" w:cs="Arial"/>
          <w:sz w:val="16"/>
          <w:szCs w:val="18"/>
        </w:rPr>
      </w:pPr>
      <w:r w:rsidRPr="008478DF">
        <w:rPr>
          <w:rFonts w:ascii="Arial" w:hAnsi="Arial" w:cs="Arial"/>
          <w:sz w:val="16"/>
          <w:szCs w:val="18"/>
        </w:rPr>
        <w:t>Please complete this assessment form for each graduate student in your program upon completion of their Thesis or Dissertation Defense</w:t>
      </w:r>
      <w:r w:rsidR="003853DB">
        <w:rPr>
          <w:rFonts w:ascii="Arial" w:hAnsi="Arial" w:cs="Arial"/>
          <w:sz w:val="16"/>
          <w:szCs w:val="18"/>
        </w:rPr>
        <w:t xml:space="preserve">. </w:t>
      </w:r>
      <w:r w:rsidRPr="008478DF">
        <w:rPr>
          <w:rFonts w:ascii="Arial" w:hAnsi="Arial" w:cs="Arial"/>
          <w:sz w:val="16"/>
          <w:szCs w:val="18"/>
        </w:rPr>
        <w:t>Return this completed Assessment Rubric and the Thesis/Dissertation Final Defense Results form to your Graduate Coordinator or designee</w:t>
      </w:r>
      <w:r w:rsidR="003853DB">
        <w:rPr>
          <w:rFonts w:ascii="Arial" w:hAnsi="Arial" w:cs="Arial"/>
          <w:sz w:val="16"/>
          <w:szCs w:val="18"/>
        </w:rPr>
        <w:t xml:space="preserve">. </w:t>
      </w:r>
      <w:r w:rsidRPr="008478DF">
        <w:rPr>
          <w:rFonts w:ascii="Arial" w:hAnsi="Arial" w:cs="Arial"/>
          <w:sz w:val="16"/>
          <w:szCs w:val="18"/>
        </w:rPr>
        <w:t xml:space="preserve">Please note this Assessment Rubric form will be used to assess the graduate student’s 1) research abilities especially writing skills and 2) oral presentation/communication/organizational skills (shaded areas). Your graduate coordinator will collect this SACS data for your MS </w:t>
      </w:r>
      <w:proofErr w:type="spellStart"/>
      <w:r w:rsidRPr="008478DF">
        <w:rPr>
          <w:rFonts w:ascii="Arial" w:hAnsi="Arial" w:cs="Arial"/>
          <w:sz w:val="16"/>
          <w:szCs w:val="18"/>
        </w:rPr>
        <w:t>candi</w:t>
      </w:r>
      <w:proofErr w:type="spellEnd"/>
      <w:r w:rsidR="003853DB">
        <w:rPr>
          <w:rFonts w:ascii="Arial" w:hAnsi="Arial" w:cs="Arial"/>
          <w:sz w:val="16"/>
          <w:szCs w:val="18"/>
        </w:rPr>
        <w:t>-</w:t>
      </w:r>
      <w:r w:rsidRPr="008478DF">
        <w:rPr>
          <w:rFonts w:ascii="Arial" w:hAnsi="Arial" w:cs="Arial"/>
          <w:sz w:val="16"/>
          <w:szCs w:val="18"/>
        </w:rPr>
        <w:t>dates and will forward this rubric to the Associate Dean of Research and Graduate Studies for your PhD candidates</w:t>
      </w:r>
      <w:r w:rsidR="003853DB">
        <w:rPr>
          <w:rFonts w:ascii="Arial" w:hAnsi="Arial" w:cs="Arial"/>
          <w:sz w:val="16"/>
          <w:szCs w:val="18"/>
        </w:rPr>
        <w:t xml:space="preserve">. </w:t>
      </w:r>
      <w:r w:rsidRPr="008478DF">
        <w:rPr>
          <w:rFonts w:ascii="Arial" w:hAnsi="Arial" w:cs="Arial"/>
          <w:sz w:val="16"/>
          <w:szCs w:val="18"/>
        </w:rPr>
        <w:t>The Thesis/Dissertation Final Defense Results form will not be sent to the Graduate School until the graduate student’s committee members complete this rubric</w:t>
      </w:r>
      <w:r w:rsidR="006E33DC" w:rsidRPr="00EB03C2">
        <w:rPr>
          <w:rFonts w:ascii="Arial" w:hAnsi="Arial" w:cs="Arial"/>
          <w:sz w:val="16"/>
          <w:szCs w:val="18"/>
        </w:rPr>
        <w:t>.</w:t>
      </w:r>
    </w:p>
    <w:sectPr w:rsidR="00F37DA7" w:rsidRPr="00EB03C2" w:rsidSect="008478DF">
      <w:headerReference w:type="default" r:id="rId8"/>
      <w:footerReference w:type="default" r:id="rId9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49" w:rsidRDefault="00AE3349" w:rsidP="006E33DC">
      <w:pPr>
        <w:spacing w:after="0" w:line="240" w:lineRule="auto"/>
      </w:pPr>
      <w:r>
        <w:separator/>
      </w:r>
    </w:p>
  </w:endnote>
  <w:endnote w:type="continuationSeparator" w:id="0">
    <w:p w:rsidR="00AE3349" w:rsidRDefault="00AE3349" w:rsidP="006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6E33DC" w:rsidRDefault="00A150B8" w:rsidP="006E33D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Created</w:t>
    </w:r>
    <w:r w:rsidR="00BC241C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Spring</w:t>
    </w:r>
    <w:r w:rsidR="006E33DC" w:rsidRPr="006E33DC">
      <w:rPr>
        <w:rFonts w:ascii="Arial" w:hAnsi="Arial" w:cs="Arial"/>
        <w:sz w:val="16"/>
        <w:szCs w:val="16"/>
      </w:rPr>
      <w:t xml:space="preserve">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49" w:rsidRDefault="00AE3349" w:rsidP="006E33DC">
      <w:pPr>
        <w:spacing w:after="0" w:line="240" w:lineRule="auto"/>
      </w:pPr>
      <w:r>
        <w:separator/>
      </w:r>
    </w:p>
  </w:footnote>
  <w:footnote w:type="continuationSeparator" w:id="0">
    <w:p w:rsidR="00AE3349" w:rsidRDefault="00AE3349" w:rsidP="006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DC" w:rsidRPr="00EB03C2" w:rsidRDefault="006E33DC" w:rsidP="006E33DC">
    <w:pPr>
      <w:pStyle w:val="Header"/>
      <w:jc w:val="center"/>
      <w:rPr>
        <w:b/>
        <w:sz w:val="36"/>
        <w:szCs w:val="48"/>
      </w:rPr>
    </w:pPr>
    <w:r w:rsidRPr="00EB03C2">
      <w:rPr>
        <w:b/>
        <w:sz w:val="36"/>
        <w:szCs w:val="48"/>
      </w:rPr>
      <w:t>Herff College of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0"/>
    <w:rsid w:val="0001337C"/>
    <w:rsid w:val="0002638C"/>
    <w:rsid w:val="00076494"/>
    <w:rsid w:val="0008708C"/>
    <w:rsid w:val="000C3EF7"/>
    <w:rsid w:val="00111FCE"/>
    <w:rsid w:val="001857E4"/>
    <w:rsid w:val="001905AF"/>
    <w:rsid w:val="001A3A0A"/>
    <w:rsid w:val="001E5938"/>
    <w:rsid w:val="00230305"/>
    <w:rsid w:val="00327FCB"/>
    <w:rsid w:val="003853DB"/>
    <w:rsid w:val="003A7521"/>
    <w:rsid w:val="00490D13"/>
    <w:rsid w:val="00494E43"/>
    <w:rsid w:val="005231D5"/>
    <w:rsid w:val="00536793"/>
    <w:rsid w:val="00556644"/>
    <w:rsid w:val="00557A61"/>
    <w:rsid w:val="00561FC1"/>
    <w:rsid w:val="005B3ED5"/>
    <w:rsid w:val="006249E1"/>
    <w:rsid w:val="006626B5"/>
    <w:rsid w:val="006E2A39"/>
    <w:rsid w:val="006E33DC"/>
    <w:rsid w:val="00707E3C"/>
    <w:rsid w:val="00717983"/>
    <w:rsid w:val="00723E91"/>
    <w:rsid w:val="00765A40"/>
    <w:rsid w:val="0077160E"/>
    <w:rsid w:val="00776C5E"/>
    <w:rsid w:val="007851AE"/>
    <w:rsid w:val="007A2E25"/>
    <w:rsid w:val="007C1D48"/>
    <w:rsid w:val="008478DF"/>
    <w:rsid w:val="00874C6E"/>
    <w:rsid w:val="00937101"/>
    <w:rsid w:val="009F6EB8"/>
    <w:rsid w:val="009F750D"/>
    <w:rsid w:val="00A150B8"/>
    <w:rsid w:val="00A30E02"/>
    <w:rsid w:val="00AA74F6"/>
    <w:rsid w:val="00AE3349"/>
    <w:rsid w:val="00B66844"/>
    <w:rsid w:val="00B772A4"/>
    <w:rsid w:val="00BC241C"/>
    <w:rsid w:val="00BE6007"/>
    <w:rsid w:val="00C121DC"/>
    <w:rsid w:val="00C268F7"/>
    <w:rsid w:val="00CA7260"/>
    <w:rsid w:val="00D2764D"/>
    <w:rsid w:val="00D440D8"/>
    <w:rsid w:val="00D653B0"/>
    <w:rsid w:val="00D70F74"/>
    <w:rsid w:val="00DA0C68"/>
    <w:rsid w:val="00E355C7"/>
    <w:rsid w:val="00E4372E"/>
    <w:rsid w:val="00E61E7F"/>
    <w:rsid w:val="00EB03C2"/>
    <w:rsid w:val="00F00875"/>
    <w:rsid w:val="00F37DA7"/>
    <w:rsid w:val="00F73F99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table" w:styleId="TableGrid">
    <w:name w:val="Table Grid"/>
    <w:basedOn w:val="TableNormal"/>
    <w:rsid w:val="0087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BD7A-BA6F-4F26-B3E6-0776DC58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Roger W Meier (rwmeier)</cp:lastModifiedBy>
  <cp:revision>15</cp:revision>
  <cp:lastPrinted>2013-06-06T21:37:00Z</cp:lastPrinted>
  <dcterms:created xsi:type="dcterms:W3CDTF">2013-06-06T21:11:00Z</dcterms:created>
  <dcterms:modified xsi:type="dcterms:W3CDTF">2015-05-20T15:06:00Z</dcterms:modified>
  <cp:contentStatus/>
</cp:coreProperties>
</file>