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DD" w:rsidRPr="009F4EEC" w:rsidRDefault="009F4EEC" w:rsidP="00BF7073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/>
          <w:color w:val="FF0000"/>
          <w:sz w:val="24"/>
        </w:rPr>
      </w:pPr>
      <w:r w:rsidRPr="009F4EEC">
        <w:rPr>
          <w:rFonts w:ascii="Arial" w:hAnsi="Arial"/>
          <w:color w:val="FF0000"/>
          <w:sz w:val="24"/>
        </w:rPr>
        <w:t>Do CH 9 first!!!</w:t>
      </w:r>
    </w:p>
    <w:p w:rsidR="00D84139" w:rsidRDefault="00BF7073" w:rsidP="00BF7073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Mechanism of electrophilic addition </w:t>
      </w:r>
    </w:p>
    <w:p w:rsidR="000953DD" w:rsidRDefault="00131B39" w:rsidP="00324590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90"/>
        <w:textAlignment w:val="baseline"/>
        <w:rPr>
          <w:rFonts w:ascii="Arial" w:hAnsi="Arial"/>
          <w:sz w:val="24"/>
        </w:rPr>
      </w:pPr>
      <w:r>
        <w:object w:dxaOrig="10181" w:dyaOrig="4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00.25pt" o:ole="">
            <v:imagedata r:id="rId7" o:title=""/>
          </v:shape>
          <o:OLEObject Type="Embed" ProgID="ChemDraw.Document.6.0" ShapeID="_x0000_i1025" DrawAspect="Content" ObjectID="_1514536440" r:id="rId8"/>
        </w:object>
      </w:r>
    </w:p>
    <w:p w:rsidR="00D84139" w:rsidRDefault="00131B39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131B39">
        <w:rPr>
          <w:rFonts w:ascii="Arial" w:hAnsi="Arial"/>
          <w:color w:val="FF0000"/>
          <w:sz w:val="24"/>
        </w:rPr>
        <w:t>product</w:t>
      </w:r>
      <w:r w:rsidR="00D84139">
        <w:rPr>
          <w:rFonts w:ascii="Arial" w:hAnsi="Arial"/>
          <w:sz w:val="24"/>
        </w:rPr>
        <w:t xml:space="preserve"> maybe </w:t>
      </w:r>
      <w:proofErr w:type="spellStart"/>
      <w:r w:rsidR="00D84139">
        <w:rPr>
          <w:rFonts w:ascii="Arial" w:hAnsi="Arial"/>
          <w:sz w:val="24"/>
        </w:rPr>
        <w:t>syn</w:t>
      </w:r>
      <w:proofErr w:type="spellEnd"/>
      <w:r w:rsidR="00D84139">
        <w:rPr>
          <w:rFonts w:ascii="Arial" w:hAnsi="Arial"/>
          <w:sz w:val="24"/>
        </w:rPr>
        <w:t xml:space="preserve"> or anti depending on conditions or reagent</w:t>
      </w:r>
    </w:p>
    <w:p w:rsidR="00D84139" w:rsidRDefault="00D84139" w:rsidP="00D84139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bridging electrophiles will force anti</w:t>
      </w:r>
      <w:r w:rsidRPr="00026743">
        <w:rPr>
          <w:rFonts w:ascii="Arial" w:hAnsi="Arial"/>
          <w:sz w:val="24"/>
        </w:rPr>
        <w:t xml:space="preserve"> addition</w:t>
      </w:r>
      <w:r>
        <w:rPr>
          <w:rFonts w:ascii="Arial" w:hAnsi="Arial"/>
          <w:sz w:val="24"/>
        </w:rPr>
        <w:t xml:space="preserve"> </w:t>
      </w:r>
    </w:p>
    <w:p w:rsidR="00D84139" w:rsidRDefault="00D84139" w:rsidP="00D84139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E52AC0">
        <w:rPr>
          <w:rFonts w:ascii="Arial" w:hAnsi="Arial"/>
          <w:sz w:val="24"/>
          <w:u w:val="single"/>
        </w:rPr>
        <w:t xml:space="preserve">ion pair formation favors </w:t>
      </w:r>
      <w:proofErr w:type="spellStart"/>
      <w:r w:rsidRPr="00E52AC0">
        <w:rPr>
          <w:rFonts w:ascii="Arial" w:hAnsi="Arial"/>
          <w:sz w:val="24"/>
          <w:u w:val="single"/>
        </w:rPr>
        <w:t>syn</w:t>
      </w:r>
      <w:proofErr w:type="spellEnd"/>
      <w:r w:rsidRPr="00E52AC0">
        <w:rPr>
          <w:rFonts w:ascii="Arial" w:hAnsi="Arial"/>
          <w:sz w:val="24"/>
          <w:u w:val="single"/>
        </w:rPr>
        <w:t xml:space="preserve"> addition</w:t>
      </w:r>
      <w:r w:rsidRPr="00026743">
        <w:rPr>
          <w:rFonts w:ascii="Arial" w:hAnsi="Arial"/>
          <w:sz w:val="24"/>
        </w:rPr>
        <w:t>, show on board</w:t>
      </w:r>
    </w:p>
    <w:p w:rsidR="000953DD" w:rsidRDefault="00D84139" w:rsidP="00D84139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026743">
        <w:rPr>
          <w:rFonts w:ascii="Arial" w:hAnsi="Arial"/>
          <w:sz w:val="24"/>
        </w:rPr>
        <w:t>free ions give mixture (</w:t>
      </w:r>
      <w:proofErr w:type="spellStart"/>
      <w:r w:rsidRPr="00026743">
        <w:rPr>
          <w:rFonts w:ascii="Arial" w:hAnsi="Arial"/>
          <w:sz w:val="24"/>
        </w:rPr>
        <w:t>stablized</w:t>
      </w:r>
      <w:proofErr w:type="spellEnd"/>
      <w:r w:rsidRPr="00026743">
        <w:rPr>
          <w:rFonts w:ascii="Arial" w:hAnsi="Arial"/>
          <w:sz w:val="24"/>
        </w:rPr>
        <w:t xml:space="preserve"> </w:t>
      </w:r>
      <w:proofErr w:type="spellStart"/>
      <w:r w:rsidRPr="00026743">
        <w:rPr>
          <w:rFonts w:ascii="Arial" w:hAnsi="Arial"/>
          <w:sz w:val="24"/>
        </w:rPr>
        <w:t>carbocation</w:t>
      </w:r>
      <w:proofErr w:type="spellEnd"/>
      <w:r w:rsidRPr="00026743">
        <w:rPr>
          <w:rFonts w:ascii="Arial" w:hAnsi="Arial"/>
          <w:sz w:val="24"/>
        </w:rPr>
        <w:t xml:space="preserve"> or polar solvents)</w:t>
      </w:r>
      <w:r>
        <w:rPr>
          <w:rFonts w:ascii="Arial" w:hAnsi="Arial"/>
          <w:sz w:val="24"/>
        </w:rPr>
        <w:t xml:space="preserve">   </w:t>
      </w:r>
    </w:p>
    <w:p w:rsidR="000953DD" w:rsidRDefault="00BF7073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Bromination</w:t>
      </w:r>
    </w:p>
    <w:p w:rsidR="00436ECF" w:rsidRDefault="00436ECF" w:rsidP="00D84139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anti</w:t>
      </w:r>
      <w:r w:rsidR="008A4C6F">
        <w:rPr>
          <w:rFonts w:ascii="Arial" w:hAnsi="Arial"/>
          <w:sz w:val="24"/>
        </w:rPr>
        <w:t xml:space="preserve"> Br</w:t>
      </w:r>
      <w:r w:rsidR="008A4C6F" w:rsidRPr="008A4C6F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addition </w:t>
      </w:r>
      <w:r w:rsidRPr="00026743">
        <w:rPr>
          <w:rFonts w:ascii="Arial" w:hAnsi="Arial"/>
          <w:sz w:val="24"/>
        </w:rPr>
        <w:t xml:space="preserve">for </w:t>
      </w:r>
      <w:r w:rsidR="008251CF">
        <w:rPr>
          <w:rFonts w:ascii="Arial" w:hAnsi="Arial"/>
          <w:sz w:val="24"/>
        </w:rPr>
        <w:t xml:space="preserve">almost </w:t>
      </w:r>
      <w:r w:rsidRPr="00026743">
        <w:rPr>
          <w:rFonts w:ascii="Arial" w:hAnsi="Arial"/>
          <w:sz w:val="24"/>
        </w:rPr>
        <w:t>all alkyl (I</w:t>
      </w:r>
      <w:r w:rsidRPr="00026743">
        <w:rPr>
          <w:rFonts w:ascii="Arial" w:hAnsi="Arial"/>
          <w:sz w:val="24"/>
          <w:vertAlign w:val="subscript"/>
        </w:rPr>
        <w:t>2</w:t>
      </w:r>
      <w:r w:rsidRPr="00026743">
        <w:rPr>
          <w:rFonts w:ascii="Arial" w:hAnsi="Arial"/>
          <w:sz w:val="24"/>
        </w:rPr>
        <w:t xml:space="preserve"> favored)</w:t>
      </w:r>
    </w:p>
    <w:p w:rsidR="00436ECF" w:rsidRDefault="00436ECF" w:rsidP="00436ECF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450"/>
        <w:textAlignment w:val="baseline"/>
        <w:rPr>
          <w:rFonts w:ascii="Arial" w:hAnsi="Arial"/>
          <w:sz w:val="24"/>
        </w:rPr>
      </w:pPr>
      <w:r>
        <w:object w:dxaOrig="9506" w:dyaOrig="1569">
          <v:shape id="_x0000_i1026" type="#_x0000_t75" style="width:475.5pt;height:78pt" o:ole="">
            <v:imagedata r:id="rId9" o:title=""/>
          </v:shape>
          <o:OLEObject Type="Embed" ProgID="ChemDraw.Document.6.0" ShapeID="_x0000_i1026" DrawAspect="Content" ObjectID="_1514536441" r:id="rId10"/>
        </w:object>
      </w:r>
    </w:p>
    <w:p w:rsidR="008A4C6F" w:rsidRDefault="008A4C6F" w:rsidP="00D84139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anti </w:t>
      </w:r>
      <w:r w:rsidR="00131B39" w:rsidRPr="00131B39">
        <w:rPr>
          <w:rFonts w:ascii="Arial" w:hAnsi="Arial"/>
          <w:color w:val="FF0000"/>
          <w:sz w:val="24"/>
        </w:rPr>
        <w:t>product</w:t>
      </w:r>
      <w:r>
        <w:rPr>
          <w:rFonts w:ascii="Arial" w:hAnsi="Arial"/>
          <w:sz w:val="24"/>
        </w:rPr>
        <w:t xml:space="preserve"> supports bridged intermediate</w:t>
      </w:r>
    </w:p>
    <w:p w:rsidR="008A4C6F" w:rsidRDefault="008A4C6F" w:rsidP="00D84139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ion detected in </w:t>
      </w:r>
      <w:proofErr w:type="spellStart"/>
      <w:r>
        <w:rPr>
          <w:rFonts w:ascii="Arial" w:hAnsi="Arial"/>
          <w:sz w:val="24"/>
        </w:rPr>
        <w:t>superacid</w:t>
      </w:r>
      <w:proofErr w:type="spellEnd"/>
    </w:p>
    <w:p w:rsidR="008A4C6F" w:rsidRDefault="007736F4" w:rsidP="008A4C6F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296"/>
        <w:textAlignment w:val="baseline"/>
        <w:rPr>
          <w:rFonts w:ascii="Arial" w:hAnsi="Arial"/>
          <w:sz w:val="24"/>
        </w:rPr>
      </w:pPr>
      <w:r>
        <w:object w:dxaOrig="6533" w:dyaOrig="1905">
          <v:shape id="_x0000_i1027" type="#_x0000_t75" style="width:298.5pt;height:87pt" o:ole="">
            <v:imagedata r:id="rId11" o:title=""/>
          </v:shape>
          <o:OLEObject Type="Embed" ProgID="ChemDraw.Document.6.0" ShapeID="_x0000_i1027" DrawAspect="Content" ObjectID="_1514536442" r:id="rId12"/>
        </w:object>
      </w:r>
    </w:p>
    <w:p w:rsidR="008A4C6F" w:rsidRDefault="008A4C6F" w:rsidP="00D84139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alkyl substituted alkenes, nearly 100% anti</w:t>
      </w:r>
    </w:p>
    <w:p w:rsidR="000953DD" w:rsidRDefault="00436ECF" w:rsidP="00C12647">
      <w:pPr>
        <w:keepNext/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026743">
        <w:rPr>
          <w:rFonts w:ascii="Arial" w:hAnsi="Arial"/>
          <w:sz w:val="24"/>
        </w:rPr>
        <w:lastRenderedPageBreak/>
        <w:t xml:space="preserve">less </w:t>
      </w:r>
      <w:proofErr w:type="spellStart"/>
      <w:r w:rsidRPr="00026743">
        <w:rPr>
          <w:rFonts w:ascii="Arial" w:hAnsi="Arial"/>
          <w:sz w:val="24"/>
        </w:rPr>
        <w:t>stereospecific</w:t>
      </w:r>
      <w:proofErr w:type="spellEnd"/>
      <w:r w:rsidRPr="00026743">
        <w:rPr>
          <w:rFonts w:ascii="Arial" w:hAnsi="Arial"/>
          <w:sz w:val="24"/>
        </w:rPr>
        <w:t xml:space="preserve"> for aromatic </w:t>
      </w:r>
      <w:proofErr w:type="spellStart"/>
      <w:r w:rsidRPr="00026743">
        <w:rPr>
          <w:rFonts w:ascii="Arial" w:hAnsi="Arial"/>
          <w:sz w:val="24"/>
        </w:rPr>
        <w:t>substitutents</w:t>
      </w:r>
      <w:proofErr w:type="spellEnd"/>
      <w:r w:rsidRPr="00026743">
        <w:rPr>
          <w:rFonts w:ascii="Arial" w:hAnsi="Arial"/>
          <w:sz w:val="24"/>
        </w:rPr>
        <w:t xml:space="preserve"> (favored)</w:t>
      </w:r>
      <w:r w:rsidR="00D02F8F">
        <w:rPr>
          <w:rFonts w:ascii="Arial" w:hAnsi="Arial"/>
          <w:sz w:val="24"/>
        </w:rPr>
        <w:t xml:space="preserve"> </w:t>
      </w:r>
    </w:p>
    <w:p w:rsidR="00C12647" w:rsidRDefault="007E4EED" w:rsidP="00BF7073">
      <w:pPr>
        <w:pStyle w:val="ListParagraph"/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</w:pPr>
      <w:r>
        <w:object w:dxaOrig="8194" w:dyaOrig="1853">
          <v:shape id="_x0000_i1028" type="#_x0000_t75" style="width:364.5pt;height:82.5pt" o:ole="">
            <v:imagedata r:id="rId13" o:title=""/>
          </v:shape>
          <o:OLEObject Type="Embed" ProgID="ChemDraw.Document.6.0" ShapeID="_x0000_i1028" DrawAspect="Content" ObjectID="_1514536443" r:id="rId14"/>
        </w:object>
      </w:r>
      <w:r w:rsidR="008251CF" w:rsidRPr="008251CF">
        <w:rPr>
          <w:color w:val="FF0000"/>
        </w:rPr>
        <w:t>?</w:t>
      </w:r>
    </w:p>
    <w:p w:rsidR="00436ECF" w:rsidRDefault="00436ECF" w:rsidP="00D84139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026743">
        <w:rPr>
          <w:rFonts w:ascii="Arial" w:hAnsi="Arial"/>
          <w:sz w:val="24"/>
        </w:rPr>
        <w:t>less stereospecific in polar solvents (favored)</w:t>
      </w:r>
    </w:p>
    <w:p w:rsidR="00C12647" w:rsidRDefault="007E4EED" w:rsidP="008A4C6F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900"/>
        <w:textAlignment w:val="baseline"/>
        <w:rPr>
          <w:rFonts w:ascii="Arial" w:hAnsi="Arial"/>
          <w:sz w:val="24"/>
        </w:rPr>
      </w:pPr>
      <w:r>
        <w:object w:dxaOrig="5239" w:dyaOrig="1579">
          <v:shape id="_x0000_i1029" type="#_x0000_t75" style="width:246.75pt;height:74.25pt" o:ole="">
            <v:imagedata r:id="rId15" o:title=""/>
          </v:shape>
          <o:OLEObject Type="Embed" ProgID="ChemDraw.Document.6.0" ShapeID="_x0000_i1029" DrawAspect="Content" ObjectID="_1514536444" r:id="rId16"/>
        </w:object>
      </w:r>
      <w:r w:rsidR="008251CF" w:rsidRPr="008251CF">
        <w:rPr>
          <w:color w:val="FF0000"/>
        </w:rPr>
        <w:t>?</w:t>
      </w:r>
    </w:p>
    <w:p w:rsidR="00324590" w:rsidRDefault="00324590" w:rsidP="00324590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substituent effects</w:t>
      </w:r>
      <w:r w:rsidRPr="0032459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 electron donation</w:t>
      </w:r>
      <w:r w:rsidR="008251CF">
        <w:rPr>
          <w:rFonts w:ascii="Arial" w:hAnsi="Arial"/>
          <w:sz w:val="24"/>
        </w:rPr>
        <w:t xml:space="preserve"> </w:t>
      </w:r>
      <w:r w:rsidR="008251CF" w:rsidRPr="008251CF">
        <w:rPr>
          <w:rFonts w:ascii="Arial" w:hAnsi="Arial"/>
          <w:color w:val="FF0000"/>
          <w:sz w:val="24"/>
        </w:rPr>
        <w:t>and</w:t>
      </w:r>
      <w:r>
        <w:rPr>
          <w:rFonts w:ascii="Arial" w:hAnsi="Arial"/>
          <w:sz w:val="24"/>
        </w:rPr>
        <w:t xml:space="preserve"> delocalization </w:t>
      </w:r>
      <w:proofErr w:type="spellStart"/>
      <w:r>
        <w:rPr>
          <w:rFonts w:ascii="Arial" w:hAnsi="Arial"/>
          <w:sz w:val="24"/>
        </w:rPr>
        <w:t>accelates</w:t>
      </w:r>
      <w:proofErr w:type="spellEnd"/>
    </w:p>
    <w:p w:rsidR="00324590" w:rsidRDefault="00324590" w:rsidP="0032459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16143" w:dyaOrig="1683">
          <v:shape id="_x0000_i1030" type="#_x0000_t75" style="width:540pt;height:56.25pt" o:ole="">
            <v:imagedata r:id="rId17" o:title=""/>
          </v:shape>
          <o:OLEObject Type="Embed" ProgID="ChemDraw.Document.6.0" ShapeID="_x0000_i1030" DrawAspect="Content" ObjectID="_1514536445" r:id="rId18"/>
        </w:object>
      </w:r>
    </w:p>
    <w:p w:rsidR="00BF7073" w:rsidRDefault="00BF7073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Chlorination </w:t>
      </w:r>
    </w:p>
    <w:p w:rsidR="000953DD" w:rsidRDefault="00BF7073" w:rsidP="00BF707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similar to bromination but bridged species less stable</w:t>
      </w:r>
    </w:p>
    <w:p w:rsidR="00BF7073" w:rsidRDefault="00BF7073" w:rsidP="00BF707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more </w:t>
      </w:r>
      <w:proofErr w:type="spellStart"/>
      <w:r w:rsidR="00DA1589" w:rsidRPr="00DA1589">
        <w:rPr>
          <w:rFonts w:ascii="Arial" w:hAnsi="Arial"/>
          <w:color w:val="FF0000"/>
          <w:sz w:val="24"/>
        </w:rPr>
        <w:t>syn</w:t>
      </w:r>
      <w:proofErr w:type="spellEnd"/>
      <w:r>
        <w:rPr>
          <w:rFonts w:ascii="Arial" w:hAnsi="Arial"/>
          <w:sz w:val="24"/>
        </w:rPr>
        <w:t xml:space="preserve"> formation</w:t>
      </w:r>
    </w:p>
    <w:p w:rsidR="000953DD" w:rsidRDefault="00BF7073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Fluorination – to violent</w:t>
      </w:r>
    </w:p>
    <w:p w:rsidR="00BF7073" w:rsidRDefault="00BF7073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Iodination - product unstable</w:t>
      </w:r>
    </w:p>
    <w:p w:rsidR="007B19D5" w:rsidRDefault="007B19D5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Mixed halogenations: </w:t>
      </w:r>
      <w:proofErr w:type="spellStart"/>
      <w:r>
        <w:rPr>
          <w:rFonts w:ascii="Arial" w:hAnsi="Arial"/>
          <w:sz w:val="24"/>
        </w:rPr>
        <w:t>BrCl</w:t>
      </w:r>
      <w:proofErr w:type="spellEnd"/>
      <w:r>
        <w:rPr>
          <w:rFonts w:ascii="Arial" w:hAnsi="Arial"/>
          <w:sz w:val="24"/>
        </w:rPr>
        <w:t xml:space="preserve"> &gt; </w:t>
      </w:r>
      <w:proofErr w:type="spellStart"/>
      <w:r>
        <w:rPr>
          <w:rFonts w:ascii="Arial" w:hAnsi="Arial"/>
          <w:sz w:val="24"/>
        </w:rPr>
        <w:t>BrBr</w:t>
      </w:r>
      <w:proofErr w:type="spellEnd"/>
      <w:r>
        <w:rPr>
          <w:rFonts w:ascii="Arial" w:hAnsi="Arial"/>
          <w:sz w:val="24"/>
        </w:rPr>
        <w:t xml:space="preserve"> &gt; </w:t>
      </w:r>
      <w:proofErr w:type="spellStart"/>
      <w:r>
        <w:rPr>
          <w:rFonts w:ascii="Arial" w:hAnsi="Arial"/>
          <w:sz w:val="24"/>
        </w:rPr>
        <w:t>ICl</w:t>
      </w:r>
      <w:proofErr w:type="spellEnd"/>
      <w:r>
        <w:rPr>
          <w:rFonts w:ascii="Arial" w:hAnsi="Arial"/>
          <w:sz w:val="24"/>
        </w:rPr>
        <w:t xml:space="preserve"> &gt; </w:t>
      </w:r>
      <w:proofErr w:type="spellStart"/>
      <w:r>
        <w:rPr>
          <w:rFonts w:ascii="Arial" w:hAnsi="Arial"/>
          <w:sz w:val="24"/>
        </w:rPr>
        <w:t>IBr</w:t>
      </w:r>
      <w:proofErr w:type="spellEnd"/>
      <w:r>
        <w:rPr>
          <w:rFonts w:ascii="Arial" w:hAnsi="Arial"/>
          <w:sz w:val="24"/>
        </w:rPr>
        <w:t xml:space="preserve"> &gt; I-I</w:t>
      </w:r>
      <w:r w:rsidR="00FA3381">
        <w:rPr>
          <w:rFonts w:ascii="Arial" w:hAnsi="Arial"/>
          <w:sz w:val="24"/>
        </w:rPr>
        <w:t xml:space="preserve">: </w:t>
      </w:r>
      <w:r w:rsidR="00FA3381" w:rsidRPr="00FA3381">
        <w:rPr>
          <w:rFonts w:ascii="Arial" w:hAnsi="Arial"/>
          <w:color w:val="FF0000"/>
          <w:sz w:val="24"/>
        </w:rPr>
        <w:t>order</w:t>
      </w:r>
      <w:r w:rsidR="00FA3381">
        <w:rPr>
          <w:rFonts w:ascii="Arial" w:hAnsi="Arial"/>
          <w:sz w:val="24"/>
        </w:rPr>
        <w:t>?</w:t>
      </w:r>
    </w:p>
    <w:p w:rsidR="007B19D5" w:rsidRDefault="007B19D5" w:rsidP="007B19D5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Least electronegative atom adds</w:t>
      </w:r>
    </w:p>
    <w:p w:rsidR="007B19D5" w:rsidRDefault="007B19D5" w:rsidP="007B19D5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Faster for </w:t>
      </w:r>
      <w:r w:rsidR="008251CF">
        <w:rPr>
          <w:rFonts w:ascii="Arial" w:hAnsi="Arial"/>
          <w:sz w:val="24"/>
        </w:rPr>
        <w:t>more</w:t>
      </w:r>
      <w:r>
        <w:rPr>
          <w:rFonts w:ascii="Arial" w:hAnsi="Arial"/>
          <w:sz w:val="24"/>
        </w:rPr>
        <w:t xml:space="preserve"> </w:t>
      </w:r>
      <w:r w:rsidR="008251CF" w:rsidRPr="008251CF">
        <w:rPr>
          <w:rFonts w:ascii="Arial" w:hAnsi="Arial"/>
          <w:color w:val="FF0000"/>
          <w:sz w:val="24"/>
        </w:rPr>
        <w:t>electron deficient</w:t>
      </w:r>
      <w:r w:rsidRPr="008251CF">
        <w:rPr>
          <w:rFonts w:ascii="Arial" w:hAnsi="Arial"/>
          <w:color w:val="FF0000"/>
          <w:sz w:val="24"/>
        </w:rPr>
        <w:t xml:space="preserve"> </w:t>
      </w:r>
      <w:r w:rsidR="008251CF" w:rsidRPr="008251CF">
        <w:rPr>
          <w:rFonts w:ascii="Arial" w:hAnsi="Arial"/>
          <w:color w:val="FF0000"/>
          <w:sz w:val="24"/>
        </w:rPr>
        <w:t>electrophile</w:t>
      </w:r>
      <w:r w:rsidR="008251CF">
        <w:rPr>
          <w:rFonts w:ascii="Arial" w:hAnsi="Arial"/>
          <w:sz w:val="24"/>
        </w:rPr>
        <w:t xml:space="preserve"> </w:t>
      </w:r>
      <w:r w:rsidRPr="0001113F">
        <w:rPr>
          <w:rFonts w:ascii="Arial" w:hAnsi="Arial"/>
          <w:sz w:val="24"/>
        </w:rPr>
        <w:t xml:space="preserve">and </w:t>
      </w:r>
      <w:r w:rsidR="0001113F" w:rsidRPr="0001113F">
        <w:rPr>
          <w:rFonts w:ascii="Arial" w:hAnsi="Arial"/>
          <w:sz w:val="24"/>
        </w:rPr>
        <w:t xml:space="preserve">more electronegative leaving </w:t>
      </w:r>
      <w:r w:rsidRPr="0001113F">
        <w:rPr>
          <w:rFonts w:ascii="Arial" w:hAnsi="Arial"/>
          <w:sz w:val="24"/>
        </w:rPr>
        <w:t>group</w:t>
      </w:r>
    </w:p>
    <w:p w:rsidR="000953DD" w:rsidRDefault="00324590" w:rsidP="00324590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HX addition</w:t>
      </w:r>
      <w:r w:rsidR="000D6A71">
        <w:rPr>
          <w:rFonts w:ascii="Arial" w:hAnsi="Arial"/>
          <w:sz w:val="24"/>
        </w:rPr>
        <w:t xml:space="preserve">: </w:t>
      </w:r>
      <w:proofErr w:type="spellStart"/>
      <w:r w:rsidR="00560703" w:rsidRPr="00026743">
        <w:rPr>
          <w:rFonts w:ascii="Arial" w:hAnsi="Arial"/>
          <w:sz w:val="24"/>
        </w:rPr>
        <w:t>Markovnikov's</w:t>
      </w:r>
      <w:proofErr w:type="spellEnd"/>
      <w:r w:rsidR="00560703" w:rsidRPr="00026743">
        <w:rPr>
          <w:rFonts w:ascii="Arial" w:hAnsi="Arial"/>
          <w:sz w:val="24"/>
        </w:rPr>
        <w:t xml:space="preserve"> rule: what is it?</w:t>
      </w:r>
    </w:p>
    <w:p w:rsidR="00AF4F47" w:rsidRDefault="00AF4F47" w:rsidP="00AF4F47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HI, </w:t>
      </w:r>
      <w:proofErr w:type="spellStart"/>
      <w:r>
        <w:rPr>
          <w:rFonts w:ascii="Arial" w:hAnsi="Arial"/>
          <w:sz w:val="24"/>
        </w:rPr>
        <w:t>HBr</w:t>
      </w:r>
      <w:proofErr w:type="spellEnd"/>
      <w:r>
        <w:rPr>
          <w:rFonts w:ascii="Arial" w:hAnsi="Arial"/>
          <w:sz w:val="24"/>
        </w:rPr>
        <w:t>, HCl, 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SO</w:t>
      </w:r>
      <w:r>
        <w:rPr>
          <w:rFonts w:ascii="Arial" w:hAnsi="Arial"/>
          <w:position w:val="-6"/>
          <w:sz w:val="18"/>
        </w:rPr>
        <w:t>4</w:t>
      </w:r>
      <w:r>
        <w:rPr>
          <w:rFonts w:ascii="Arial" w:hAnsi="Arial"/>
          <w:sz w:val="24"/>
        </w:rPr>
        <w:t>, 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O, ROH, RSH, RCOOH all add to alkenes in acid conditions</w:t>
      </w:r>
    </w:p>
    <w:p w:rsidR="00225AB1" w:rsidRDefault="00225AB1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Pr="00225AB1"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does not bridge</w:t>
      </w:r>
    </w:p>
    <w:p w:rsidR="00225AB1" w:rsidRDefault="000D6A71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Ad</w:t>
      </w:r>
      <w:r>
        <w:rPr>
          <w:rFonts w:ascii="Arial" w:hAnsi="Arial"/>
          <w:sz w:val="24"/>
          <w:vertAlign w:val="subscript"/>
        </w:rPr>
        <w:t>E</w:t>
      </w:r>
      <w:r>
        <w:rPr>
          <w:rFonts w:ascii="Arial" w:hAnsi="Arial"/>
          <w:sz w:val="24"/>
        </w:rPr>
        <w:t xml:space="preserve">2 bimolecular stepwise addition: </w:t>
      </w:r>
      <w:r w:rsidR="00225AB1">
        <w:rPr>
          <w:rFonts w:ascii="Arial" w:hAnsi="Arial"/>
          <w:sz w:val="24"/>
        </w:rPr>
        <w:t>RDS is H</w:t>
      </w:r>
      <w:r w:rsidR="00225AB1" w:rsidRPr="00225AB1">
        <w:rPr>
          <w:rFonts w:ascii="Arial" w:hAnsi="Arial"/>
          <w:sz w:val="24"/>
          <w:vertAlign w:val="superscript"/>
        </w:rPr>
        <w:t>+</w:t>
      </w:r>
      <w:r w:rsidR="00225AB1">
        <w:rPr>
          <w:rFonts w:ascii="Arial" w:hAnsi="Arial"/>
          <w:sz w:val="24"/>
        </w:rPr>
        <w:t xml:space="preserve"> addition </w:t>
      </w:r>
    </w:p>
    <w:p w:rsidR="00225AB1" w:rsidRDefault="00AB0116" w:rsidP="00225AB1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</w:rPr>
      </w:pPr>
      <w:r>
        <w:object w:dxaOrig="10391" w:dyaOrig="1794">
          <v:shape id="_x0000_i1031" type="#_x0000_t75" style="width:474pt;height:82.5pt" o:ole="">
            <v:imagedata r:id="rId19" o:title=""/>
          </v:shape>
          <o:OLEObject Type="Embed" ProgID="ChemDraw.Document.6.0" ShapeID="_x0000_i1031" DrawAspect="Content" ObjectID="_1514536446" r:id="rId20"/>
        </w:object>
      </w:r>
    </w:p>
    <w:p w:rsidR="00225AB1" w:rsidRDefault="00225AB1" w:rsidP="00225AB1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proofErr w:type="spellStart"/>
      <w:r w:rsidRPr="00DA1589">
        <w:rPr>
          <w:rFonts w:ascii="Arial" w:hAnsi="Arial"/>
          <w:color w:val="FF0000"/>
          <w:sz w:val="24"/>
        </w:rPr>
        <w:t>Markovnikov</w:t>
      </w:r>
      <w:proofErr w:type="spellEnd"/>
      <w:r w:rsidRPr="00DA1589">
        <w:rPr>
          <w:rFonts w:ascii="Arial" w:hAnsi="Arial"/>
          <w:color w:val="FF0000"/>
          <w:sz w:val="24"/>
        </w:rPr>
        <w:t xml:space="preserve"> addition</w:t>
      </w:r>
      <w:r>
        <w:rPr>
          <w:rFonts w:ascii="Arial" w:hAnsi="Arial"/>
          <w:sz w:val="24"/>
        </w:rPr>
        <w:t xml:space="preserve"> is preferred</w:t>
      </w:r>
      <w:r w:rsidR="00EE0C8A">
        <w:rPr>
          <w:rFonts w:ascii="Arial" w:hAnsi="Arial"/>
          <w:sz w:val="24"/>
        </w:rPr>
        <w:t xml:space="preserve">- proton adds to least </w:t>
      </w:r>
      <w:proofErr w:type="spellStart"/>
      <w:r w:rsidR="00EE0C8A">
        <w:rPr>
          <w:rFonts w:ascii="Arial" w:hAnsi="Arial"/>
          <w:sz w:val="24"/>
        </w:rPr>
        <w:t>substuted</w:t>
      </w:r>
      <w:proofErr w:type="spellEnd"/>
      <w:r w:rsidR="00EE0C8A">
        <w:rPr>
          <w:rFonts w:ascii="Arial" w:hAnsi="Arial"/>
          <w:sz w:val="24"/>
        </w:rPr>
        <w:t xml:space="preserve"> carbon (form most stable cation</w:t>
      </w:r>
    </w:p>
    <w:p w:rsidR="00EE0C8A" w:rsidRDefault="00DA1589" w:rsidP="00EE0C8A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</w:rPr>
      </w:pPr>
      <w:r>
        <w:object w:dxaOrig="8880" w:dyaOrig="3158">
          <v:shape id="_x0000_i1032" type="#_x0000_t75" style="width:343.5pt;height:121.5pt" o:ole="">
            <v:imagedata r:id="rId21" o:title=""/>
          </v:shape>
          <o:OLEObject Type="Embed" ProgID="ChemDraw.Document.6.0" ShapeID="_x0000_i1032" DrawAspect="Content" ObjectID="_1514536447" r:id="rId22"/>
        </w:object>
      </w:r>
    </w:p>
    <w:p w:rsidR="00EE0C8A" w:rsidRDefault="00EE0C8A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Carbon cation rearrangements can occur</w:t>
      </w:r>
    </w:p>
    <w:p w:rsidR="0033661C" w:rsidRDefault="00F819C8" w:rsidP="00F819C8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13356" w:dyaOrig="2086">
          <v:shape id="_x0000_i1033" type="#_x0000_t75" style="width:539.25pt;height:84pt" o:ole="">
            <v:imagedata r:id="rId23" o:title=""/>
          </v:shape>
          <o:OLEObject Type="Embed" ProgID="ChemDraw.Document.6.0" ShapeID="_x0000_i1033" DrawAspect="Content" ObjectID="_1514536448" r:id="rId24"/>
        </w:object>
      </w:r>
    </w:p>
    <w:p w:rsidR="00225AB1" w:rsidRDefault="00225AB1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HX adds H</w:t>
      </w:r>
      <w:r w:rsidRPr="00225AB1"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in non-polar solvents</w:t>
      </w:r>
    </w:p>
    <w:p w:rsidR="00225AB1" w:rsidRDefault="00225AB1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Protonated solvent adds in protic solvent, i.e. H</w:t>
      </w:r>
      <w:r w:rsidRPr="00225AB1"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O</w:t>
      </w:r>
      <w:r w:rsidRPr="00225AB1">
        <w:rPr>
          <w:rFonts w:ascii="Arial" w:hAnsi="Arial"/>
          <w:sz w:val="24"/>
          <w:vertAlign w:val="superscript"/>
        </w:rPr>
        <w:t>+</w:t>
      </w:r>
    </w:p>
    <w:p w:rsidR="000953DD" w:rsidRDefault="00225AB1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324590">
        <w:rPr>
          <w:rFonts w:ascii="Arial" w:hAnsi="Arial"/>
          <w:sz w:val="24"/>
        </w:rPr>
        <w:t xml:space="preserve">HI &gt; </w:t>
      </w:r>
      <w:proofErr w:type="spellStart"/>
      <w:r w:rsidR="00324590">
        <w:rPr>
          <w:rFonts w:ascii="Arial" w:hAnsi="Arial"/>
          <w:sz w:val="24"/>
        </w:rPr>
        <w:t>HBr</w:t>
      </w:r>
      <w:proofErr w:type="spellEnd"/>
      <w:r w:rsidR="00324590">
        <w:rPr>
          <w:rFonts w:ascii="Arial" w:hAnsi="Arial"/>
          <w:sz w:val="24"/>
        </w:rPr>
        <w:t xml:space="preserve"> &gt; HCl &gt;&gt; HF</w:t>
      </w:r>
    </w:p>
    <w:p w:rsidR="00225AB1" w:rsidRDefault="000D6A71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Concerted addition</w:t>
      </w:r>
      <w:r w:rsidR="00560703">
        <w:rPr>
          <w:rFonts w:ascii="Arial" w:hAnsi="Arial"/>
          <w:sz w:val="24"/>
        </w:rPr>
        <w:t>, Ad</w:t>
      </w:r>
      <w:r w:rsidR="00560703" w:rsidRPr="00560703">
        <w:rPr>
          <w:rFonts w:ascii="Arial" w:hAnsi="Arial"/>
          <w:sz w:val="24"/>
          <w:vertAlign w:val="subscript"/>
        </w:rPr>
        <w:t>E</w:t>
      </w:r>
      <w:r w:rsidR="00560703">
        <w:rPr>
          <w:rFonts w:ascii="Arial" w:hAnsi="Arial"/>
          <w:sz w:val="24"/>
        </w:rPr>
        <w:t xml:space="preserve">3, </w:t>
      </w:r>
      <w:proofErr w:type="spellStart"/>
      <w:r w:rsidR="00560703">
        <w:rPr>
          <w:rFonts w:ascii="Arial" w:hAnsi="Arial"/>
          <w:sz w:val="24"/>
        </w:rPr>
        <w:t>termolecular</w:t>
      </w:r>
      <w:proofErr w:type="spellEnd"/>
      <w:r w:rsidR="00560703">
        <w:rPr>
          <w:rFonts w:ascii="Arial" w:hAnsi="Arial"/>
          <w:sz w:val="24"/>
        </w:rPr>
        <w:t xml:space="preserve"> concerted addition, reverse of E</w:t>
      </w:r>
      <w:r w:rsidR="00560703">
        <w:rPr>
          <w:rFonts w:ascii="Arial" w:hAnsi="Arial"/>
          <w:sz w:val="24"/>
          <w:vertAlign w:val="subscript"/>
        </w:rPr>
        <w:t>2</w:t>
      </w:r>
    </w:p>
    <w:p w:rsidR="00560703" w:rsidRDefault="00560703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026743">
        <w:rPr>
          <w:rFonts w:ascii="Arial" w:hAnsi="Arial"/>
          <w:sz w:val="24"/>
        </w:rPr>
        <w:t xml:space="preserve">break </w:t>
      </w:r>
      <w:r w:rsidRPr="00026743">
        <w:rPr>
          <w:rFonts w:ascii="Symbol" w:hAnsi="Symbol"/>
          <w:sz w:val="24"/>
        </w:rPr>
        <w:t></w:t>
      </w:r>
      <w:r w:rsidRPr="00026743">
        <w:rPr>
          <w:rFonts w:ascii="Arial" w:hAnsi="Arial"/>
          <w:sz w:val="24"/>
        </w:rPr>
        <w:t xml:space="preserve"> bond, make 2 </w:t>
      </w:r>
      <w:r w:rsidRPr="00026743">
        <w:rPr>
          <w:rFonts w:ascii="Symbol" w:hAnsi="Symbol"/>
          <w:sz w:val="24"/>
        </w:rPr>
        <w:t></w:t>
      </w:r>
      <w:r w:rsidRPr="00026743">
        <w:rPr>
          <w:rFonts w:ascii="Arial" w:hAnsi="Arial"/>
          <w:sz w:val="24"/>
        </w:rPr>
        <w:t xml:space="preserve"> bonds </w:t>
      </w:r>
    </w:p>
    <w:p w:rsidR="00560703" w:rsidRPr="007702E4" w:rsidRDefault="00560703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color w:val="FF0000"/>
          <w:sz w:val="24"/>
        </w:rPr>
      </w:pPr>
      <w:r w:rsidRPr="00026743">
        <w:rPr>
          <w:rFonts w:ascii="Arial" w:hAnsi="Arial"/>
          <w:sz w:val="24"/>
        </w:rPr>
        <w:t>addition is anti</w:t>
      </w:r>
      <w:r w:rsidR="007702E4">
        <w:rPr>
          <w:rFonts w:ascii="Arial" w:hAnsi="Arial"/>
          <w:sz w:val="24"/>
        </w:rPr>
        <w:t xml:space="preserve">, </w:t>
      </w:r>
      <w:r w:rsidR="007702E4" w:rsidRPr="007702E4">
        <w:rPr>
          <w:rFonts w:ascii="Arial" w:hAnsi="Arial"/>
          <w:color w:val="FF0000"/>
          <w:sz w:val="24"/>
        </w:rPr>
        <w:t xml:space="preserve">favored for </w:t>
      </w:r>
      <w:proofErr w:type="spellStart"/>
      <w:r w:rsidR="007702E4" w:rsidRPr="007702E4">
        <w:rPr>
          <w:rFonts w:ascii="Arial" w:hAnsi="Arial"/>
          <w:color w:val="FF0000"/>
          <w:sz w:val="24"/>
        </w:rPr>
        <w:t>unreaction</w:t>
      </w:r>
      <w:proofErr w:type="spellEnd"/>
      <w:r w:rsidR="007702E4" w:rsidRPr="007702E4">
        <w:rPr>
          <w:rFonts w:ascii="Arial" w:hAnsi="Arial"/>
          <w:color w:val="FF0000"/>
          <w:sz w:val="24"/>
        </w:rPr>
        <w:t xml:space="preserve"> olefins, (unstable cation formation)</w:t>
      </w:r>
    </w:p>
    <w:p w:rsidR="00560703" w:rsidRDefault="00560703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DA1589">
        <w:rPr>
          <w:rFonts w:ascii="Arial" w:hAnsi="Arial"/>
          <w:color w:val="FF0000"/>
          <w:sz w:val="24"/>
        </w:rPr>
        <w:t>mechanism</w:t>
      </w:r>
      <w:r w:rsidRPr="00026743">
        <w:rPr>
          <w:rFonts w:ascii="Arial" w:hAnsi="Arial"/>
          <w:sz w:val="24"/>
        </w:rPr>
        <w:t xml:space="preserve"> favored when solvent participates (</w:t>
      </w:r>
      <w:proofErr w:type="spellStart"/>
      <w:r w:rsidRPr="00026743">
        <w:rPr>
          <w:rFonts w:ascii="Arial" w:hAnsi="Arial"/>
          <w:sz w:val="24"/>
        </w:rPr>
        <w:t>HBr</w:t>
      </w:r>
      <w:proofErr w:type="spellEnd"/>
      <w:r w:rsidRPr="00026743">
        <w:rPr>
          <w:rFonts w:ascii="Arial" w:hAnsi="Arial"/>
          <w:sz w:val="24"/>
        </w:rPr>
        <w:t xml:space="preserve"> in </w:t>
      </w:r>
      <w:proofErr w:type="spellStart"/>
      <w:r w:rsidRPr="00026743">
        <w:rPr>
          <w:rFonts w:ascii="Arial" w:hAnsi="Arial"/>
          <w:sz w:val="24"/>
        </w:rPr>
        <w:t>HOAc</w:t>
      </w:r>
      <w:proofErr w:type="spellEnd"/>
      <w:r w:rsidRPr="00026743">
        <w:rPr>
          <w:rFonts w:ascii="Arial" w:hAnsi="Arial"/>
          <w:sz w:val="24"/>
        </w:rPr>
        <w:t>)</w:t>
      </w:r>
    </w:p>
    <w:p w:rsidR="000D6A71" w:rsidRDefault="000D6A71" w:rsidP="000D6A71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5671" w:dyaOrig="2467">
          <v:shape id="_x0000_i1034" type="#_x0000_t75" style="width:226.5pt;height:98.25pt" o:ole="">
            <v:imagedata r:id="rId25" o:title=""/>
          </v:shape>
          <o:OLEObject Type="Embed" ProgID="ChemDraw.Document.6.0" ShapeID="_x0000_i1034" DrawAspect="Content" ObjectID="_1514536449" r:id="rId26"/>
        </w:object>
      </w:r>
      <w:r>
        <w:t xml:space="preserve">    </w:t>
      </w:r>
      <w:r w:rsidR="00DA1589">
        <w:object w:dxaOrig="9461" w:dyaOrig="2436">
          <v:shape id="_x0000_i1035" type="#_x0000_t75" style="width:439.5pt;height:113.25pt" o:ole="">
            <v:imagedata r:id="rId27" o:title=""/>
          </v:shape>
          <o:OLEObject Type="Embed" ProgID="ChemDraw.Document.6.0" ShapeID="_x0000_i1035" DrawAspect="Content" ObjectID="_1514536450" r:id="rId28"/>
        </w:object>
      </w:r>
    </w:p>
    <w:p w:rsidR="00225AB1" w:rsidRDefault="00225AB1" w:rsidP="00225AB1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Stepwise addition</w:t>
      </w:r>
      <w:r w:rsidR="00DA1589" w:rsidRPr="00DA1589">
        <w:rPr>
          <w:rFonts w:ascii="Arial" w:hAnsi="Arial"/>
          <w:color w:val="FF0000"/>
          <w:sz w:val="24"/>
        </w:rPr>
        <w:t>(Ad</w:t>
      </w:r>
      <w:r w:rsidR="00DA1589" w:rsidRPr="00DA1589">
        <w:rPr>
          <w:rFonts w:ascii="Arial" w:hAnsi="Arial"/>
          <w:color w:val="FF0000"/>
          <w:sz w:val="24"/>
          <w:vertAlign w:val="subscript"/>
        </w:rPr>
        <w:t>E</w:t>
      </w:r>
      <w:r w:rsidR="00DA1589" w:rsidRPr="00DA1589">
        <w:rPr>
          <w:rFonts w:ascii="Arial" w:hAnsi="Arial"/>
          <w:color w:val="FF0000"/>
          <w:sz w:val="24"/>
        </w:rPr>
        <w:t>2)</w:t>
      </w:r>
      <w:r>
        <w:rPr>
          <w:rFonts w:ascii="Arial" w:hAnsi="Arial"/>
          <w:sz w:val="24"/>
        </w:rPr>
        <w:t xml:space="preserve"> is favored by strong acids </w:t>
      </w:r>
      <w:r w:rsidRPr="00026743">
        <w:rPr>
          <w:rFonts w:ascii="Arial" w:hAnsi="Arial"/>
          <w:sz w:val="24"/>
        </w:rPr>
        <w:t>(CF</w:t>
      </w:r>
      <w:r w:rsidRPr="00026743">
        <w:rPr>
          <w:rFonts w:ascii="Arial" w:hAnsi="Arial"/>
          <w:sz w:val="24"/>
          <w:vertAlign w:val="subscript"/>
        </w:rPr>
        <w:t>3</w:t>
      </w:r>
      <w:r w:rsidRPr="00026743">
        <w:rPr>
          <w:rFonts w:ascii="Arial" w:hAnsi="Arial"/>
          <w:sz w:val="24"/>
        </w:rPr>
        <w:t>SO</w:t>
      </w:r>
      <w:r w:rsidRPr="00026743">
        <w:rPr>
          <w:rFonts w:ascii="Arial" w:hAnsi="Arial"/>
          <w:sz w:val="24"/>
          <w:vertAlign w:val="subscript"/>
        </w:rPr>
        <w:t>3</w:t>
      </w:r>
      <w:r w:rsidRPr="00026743">
        <w:rPr>
          <w:rFonts w:ascii="Arial" w:hAnsi="Arial"/>
          <w:sz w:val="24"/>
        </w:rPr>
        <w:t xml:space="preserve">H in </w:t>
      </w:r>
      <w:proofErr w:type="spellStart"/>
      <w:r w:rsidRPr="00026743">
        <w:rPr>
          <w:rFonts w:ascii="Arial" w:hAnsi="Arial"/>
          <w:sz w:val="24"/>
        </w:rPr>
        <w:t>HOAc</w:t>
      </w:r>
      <w:proofErr w:type="spellEnd"/>
      <w:r w:rsidRPr="00026743">
        <w:rPr>
          <w:rFonts w:ascii="Arial" w:hAnsi="Arial"/>
          <w:sz w:val="24"/>
        </w:rPr>
        <w:t>)</w:t>
      </w:r>
    </w:p>
    <w:p w:rsidR="00324590" w:rsidRDefault="007B19D5" w:rsidP="007B19D5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Hydration</w:t>
      </w:r>
    </w:p>
    <w:p w:rsidR="00324590" w:rsidRDefault="007736F4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Acid catalyzed</w:t>
      </w:r>
    </w:p>
    <w:p w:rsidR="00012E52" w:rsidRDefault="00012E52" w:rsidP="00012E52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object w:dxaOrig="12091" w:dyaOrig="1641">
          <v:shape id="_x0000_i1036" type="#_x0000_t75" style="width:503.25pt;height:68.25pt" o:ole="">
            <v:imagedata r:id="rId29" o:title=""/>
          </v:shape>
          <o:OLEObject Type="Embed" ProgID="ChemDraw.Document.6.0" ShapeID="_x0000_i1036" DrawAspect="Content" ObjectID="_1514536451" r:id="rId30"/>
        </w:object>
      </w:r>
    </w:p>
    <w:p w:rsidR="007736F4" w:rsidRDefault="00380BDF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Reverse of dehydration of alcohols</w:t>
      </w:r>
    </w:p>
    <w:p w:rsidR="00380BDF" w:rsidRDefault="00380BDF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Need strong acid with poor </w:t>
      </w:r>
      <w:proofErr w:type="spellStart"/>
      <w:r>
        <w:rPr>
          <w:rFonts w:ascii="Arial" w:hAnsi="Arial"/>
          <w:sz w:val="24"/>
        </w:rPr>
        <w:t>nucleophile</w:t>
      </w:r>
      <w:proofErr w:type="spellEnd"/>
      <w:r w:rsidR="00AB0116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conjugate </w:t>
      </w:r>
      <w:proofErr w:type="spellStart"/>
      <w:r>
        <w:rPr>
          <w:rFonts w:ascii="Arial" w:hAnsi="Arial"/>
          <w:sz w:val="24"/>
        </w:rPr>
        <w:t>base</w:t>
      </w:r>
      <w:proofErr w:type="gramStart"/>
      <w:r w:rsidR="00A70732">
        <w:rPr>
          <w:rFonts w:ascii="Arial" w:hAnsi="Arial"/>
          <w:sz w:val="24"/>
        </w:rPr>
        <w:t>,HBr</w:t>
      </w:r>
      <w:proofErr w:type="spellEnd"/>
      <w:proofErr w:type="gramEnd"/>
      <w:r w:rsidR="00A70732">
        <w:rPr>
          <w:rFonts w:ascii="Arial" w:hAnsi="Arial"/>
          <w:sz w:val="24"/>
        </w:rPr>
        <w:t>/water?</w:t>
      </w:r>
      <w:r>
        <w:rPr>
          <w:rFonts w:ascii="Arial" w:hAnsi="Arial"/>
          <w:sz w:val="24"/>
        </w:rPr>
        <w:t xml:space="preserve"> </w:t>
      </w:r>
    </w:p>
    <w:p w:rsidR="007736F4" w:rsidRDefault="00AB0116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 w:rsidRPr="00AB0116">
        <w:rPr>
          <w:rFonts w:ascii="Arial" w:hAnsi="Arial"/>
          <w:color w:val="FF0000"/>
          <w:sz w:val="24"/>
        </w:rPr>
        <w:t>Dilute s</w:t>
      </w:r>
      <w:r w:rsidR="00380BDF" w:rsidRPr="00AB0116">
        <w:rPr>
          <w:rFonts w:ascii="Arial" w:hAnsi="Arial"/>
          <w:color w:val="FF0000"/>
          <w:sz w:val="24"/>
        </w:rPr>
        <w:t>ulfuric acid common</w:t>
      </w:r>
      <w:r>
        <w:rPr>
          <w:rFonts w:ascii="Arial" w:hAnsi="Arial"/>
          <w:sz w:val="24"/>
        </w:rPr>
        <w:t xml:space="preserve">, </w:t>
      </w:r>
      <w:r w:rsidRPr="00AB0116">
        <w:rPr>
          <w:rFonts w:ascii="Arial" w:hAnsi="Arial"/>
          <w:color w:val="FF0000"/>
          <w:sz w:val="24"/>
        </w:rPr>
        <w:t>concentrated sulfuric acid</w:t>
      </w:r>
      <w:r w:rsidR="00380BDF">
        <w:rPr>
          <w:rFonts w:ascii="Arial" w:hAnsi="Arial"/>
          <w:sz w:val="24"/>
        </w:rPr>
        <w:t xml:space="preserve"> </w:t>
      </w:r>
      <w:r w:rsidR="002042C0">
        <w:rPr>
          <w:rFonts w:ascii="Arial" w:hAnsi="Arial"/>
          <w:sz w:val="24"/>
        </w:rPr>
        <w:t>for reverse</w:t>
      </w:r>
    </w:p>
    <w:p w:rsidR="000953DD" w:rsidRDefault="00380BDF" w:rsidP="00324590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>Hydroboration-oxidation</w:t>
      </w:r>
      <w:r w:rsidR="00A32416">
        <w:rPr>
          <w:rFonts w:ascii="Arial" w:hAnsi="Arial"/>
          <w:sz w:val="24"/>
        </w:rPr>
        <w:t xml:space="preserve"> – convert alkene to alcohol (water addition </w:t>
      </w:r>
      <w:r w:rsidR="00A70732">
        <w:rPr>
          <w:rFonts w:ascii="Arial" w:hAnsi="Arial"/>
          <w:sz w:val="24"/>
        </w:rPr>
        <w:t>–</w:t>
      </w:r>
      <w:r w:rsidR="00A32416">
        <w:rPr>
          <w:rFonts w:ascii="Arial" w:hAnsi="Arial"/>
          <w:sz w:val="24"/>
        </w:rPr>
        <w:t xml:space="preserve"> hydration</w:t>
      </w:r>
      <w:r w:rsidR="00A70732">
        <w:rPr>
          <w:rFonts w:ascii="Arial" w:hAnsi="Arial"/>
          <w:sz w:val="24"/>
        </w:rPr>
        <w:t>)</w:t>
      </w:r>
    </w:p>
    <w:p w:rsidR="00560703" w:rsidRDefault="00560703" w:rsidP="000953DD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proofErr w:type="spellStart"/>
      <w:r w:rsidRPr="00560703">
        <w:rPr>
          <w:rFonts w:ascii="Arial" w:hAnsi="Arial"/>
          <w:sz w:val="24"/>
          <w:szCs w:val="24"/>
        </w:rPr>
        <w:t>Hydroborane</w:t>
      </w:r>
      <w:proofErr w:type="spellEnd"/>
      <w:r>
        <w:rPr>
          <w:rFonts w:ascii="Arial" w:hAnsi="Arial"/>
          <w:sz w:val="24"/>
          <w:szCs w:val="24"/>
        </w:rPr>
        <w:t xml:space="preserve"> – equilibrium with </w:t>
      </w:r>
      <w:proofErr w:type="spellStart"/>
      <w:r>
        <w:rPr>
          <w:rFonts w:ascii="Arial" w:hAnsi="Arial"/>
          <w:sz w:val="24"/>
          <w:szCs w:val="24"/>
        </w:rPr>
        <w:t>diborane</w:t>
      </w:r>
      <w:proofErr w:type="spellEnd"/>
    </w:p>
    <w:p w:rsidR="00560703" w:rsidRDefault="00560703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BH</w:t>
      </w:r>
      <w:r w:rsidRPr="00560703">
        <w:rPr>
          <w:rFonts w:ascii="Arial" w:hAnsi="Arial"/>
          <w:sz w:val="24"/>
          <w:szCs w:val="24"/>
          <w:vertAlign w:val="subscript"/>
        </w:rPr>
        <w:t>3</w:t>
      </w:r>
      <w:r>
        <w:rPr>
          <w:rFonts w:ascii="Arial" w:hAnsi="Arial"/>
          <w:sz w:val="24"/>
          <w:szCs w:val="24"/>
        </w:rPr>
        <w:t xml:space="preserve"> has empty orbital and BH bond is polar (H more electronegative)</w:t>
      </w:r>
    </w:p>
    <w:p w:rsidR="00560703" w:rsidRDefault="00560703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 accepts </w:t>
      </w:r>
      <w:r>
        <w:rPr>
          <w:rFonts w:ascii="Symbol" w:hAnsi="Symbol"/>
          <w:sz w:val="24"/>
          <w:szCs w:val="24"/>
        </w:rPr>
        <w:t></w:t>
      </w:r>
      <w:r>
        <w:rPr>
          <w:rFonts w:ascii="Arial" w:hAnsi="Arial"/>
          <w:sz w:val="24"/>
          <w:szCs w:val="24"/>
        </w:rPr>
        <w:t xml:space="preserve"> electrons! BH</w:t>
      </w:r>
      <w:r w:rsidRPr="00560703">
        <w:rPr>
          <w:rFonts w:ascii="Arial" w:hAnsi="Arial"/>
          <w:sz w:val="24"/>
          <w:szCs w:val="24"/>
          <w:vertAlign w:val="subscript"/>
        </w:rPr>
        <w:t>3</w:t>
      </w:r>
      <w:r>
        <w:rPr>
          <w:rFonts w:ascii="Arial" w:hAnsi="Arial"/>
          <w:sz w:val="24"/>
          <w:szCs w:val="24"/>
        </w:rPr>
        <w:t xml:space="preserve"> is a Lewis acid and hydride donor?</w:t>
      </w:r>
    </w:p>
    <w:p w:rsidR="00560703" w:rsidRDefault="00560703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Only 4 electrons </w:t>
      </w:r>
      <w:r w:rsidR="00AB0116" w:rsidRPr="00AB0116">
        <w:rPr>
          <w:rFonts w:ascii="Arial" w:hAnsi="Arial"/>
          <w:color w:val="FF0000"/>
          <w:sz w:val="24"/>
          <w:szCs w:val="24"/>
        </w:rPr>
        <w:t>total</w:t>
      </w:r>
      <w:r w:rsidR="00AB011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in </w:t>
      </w:r>
      <w:r w:rsidR="00AB0116" w:rsidRPr="00AB0116">
        <w:rPr>
          <w:rFonts w:ascii="Arial" w:hAnsi="Arial"/>
          <w:color w:val="FF0000"/>
          <w:sz w:val="24"/>
          <w:szCs w:val="24"/>
        </w:rPr>
        <w:t>two</w:t>
      </w:r>
      <w:r w:rsidR="00AB011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bridge, low barrier for dissociation</w:t>
      </w:r>
    </w:p>
    <w:p w:rsidR="00560703" w:rsidRPr="00560703" w:rsidRDefault="00560703" w:rsidP="00560703">
      <w:pPr>
        <w:pStyle w:val="ListParagraph"/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60"/>
        <w:textAlignment w:val="baseline"/>
        <w:rPr>
          <w:rFonts w:ascii="Arial" w:hAnsi="Arial"/>
          <w:sz w:val="24"/>
          <w:szCs w:val="24"/>
        </w:rPr>
      </w:pPr>
      <w:r>
        <w:object w:dxaOrig="4910" w:dyaOrig="1044">
          <v:shape id="_x0000_i1037" type="#_x0000_t75" style="width:245.25pt;height:52.5pt" o:ole="">
            <v:imagedata r:id="rId31" o:title=""/>
          </v:shape>
          <o:OLEObject Type="Embed" ProgID="ChemDraw.Document.6.0" ShapeID="_x0000_i1037" DrawAspect="Content" ObjectID="_1514536452" r:id="rId32"/>
        </w:object>
      </w:r>
      <w:r w:rsidRPr="00560703">
        <w:rPr>
          <w:rFonts w:ascii="Arial" w:hAnsi="Arial"/>
          <w:sz w:val="24"/>
          <w:szCs w:val="24"/>
        </w:rPr>
        <w:t xml:space="preserve"> </w:t>
      </w:r>
    </w:p>
    <w:p w:rsidR="006D77FA" w:rsidRDefault="006D77FA" w:rsidP="00560703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Borane add</w:t>
      </w:r>
      <w:r w:rsidR="00A70732">
        <w:rPr>
          <w:rFonts w:ascii="Arial" w:hAnsi="Arial"/>
          <w:sz w:val="24"/>
          <w:szCs w:val="24"/>
        </w:rPr>
        <w:t>ition</w:t>
      </w:r>
      <w:r>
        <w:rPr>
          <w:rFonts w:ascii="Arial" w:hAnsi="Arial"/>
          <w:sz w:val="24"/>
          <w:szCs w:val="24"/>
        </w:rPr>
        <w:t xml:space="preserve"> </w:t>
      </w:r>
      <w:r w:rsidR="00A70732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>C=C</w:t>
      </w:r>
    </w:p>
    <w:p w:rsidR="006D77FA" w:rsidRDefault="006D77FA" w:rsidP="006D77FA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Boron accepts </w:t>
      </w:r>
      <w:r w:rsidRPr="006D77FA">
        <w:rPr>
          <w:rFonts w:ascii="Symbol" w:hAnsi="Symbol"/>
          <w:sz w:val="24"/>
          <w:szCs w:val="24"/>
        </w:rPr>
        <w:t></w:t>
      </w:r>
      <w:r>
        <w:rPr>
          <w:rFonts w:ascii="Arial" w:hAnsi="Arial"/>
          <w:sz w:val="24"/>
          <w:szCs w:val="24"/>
        </w:rPr>
        <w:t xml:space="preserve"> electrons</w:t>
      </w:r>
    </w:p>
    <w:p w:rsidR="00560703" w:rsidRDefault="00826AA2" w:rsidP="006D77FA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attache</w:t>
      </w:r>
      <w:r w:rsidR="006D77FA">
        <w:rPr>
          <w:rFonts w:ascii="Arial" w:hAnsi="Arial"/>
          <w:sz w:val="24"/>
          <w:szCs w:val="24"/>
        </w:rPr>
        <w:t>s to least substituted carbon (</w:t>
      </w:r>
      <w:proofErr w:type="spellStart"/>
      <w:r w:rsidR="006D77FA">
        <w:rPr>
          <w:rFonts w:ascii="Arial" w:hAnsi="Arial"/>
          <w:sz w:val="24"/>
          <w:szCs w:val="24"/>
        </w:rPr>
        <w:t>Markovnikov</w:t>
      </w:r>
      <w:proofErr w:type="spellEnd"/>
      <w:r w:rsidR="006D77FA">
        <w:rPr>
          <w:rFonts w:ascii="Arial" w:hAnsi="Arial"/>
          <w:sz w:val="24"/>
          <w:szCs w:val="24"/>
        </w:rPr>
        <w:t>)</w:t>
      </w:r>
    </w:p>
    <w:p w:rsidR="00DB6AF8" w:rsidRDefault="00DB6AF8" w:rsidP="006D77FA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 w:rsidRPr="00DB6AF8">
        <w:rPr>
          <w:rFonts w:ascii="Arial" w:hAnsi="Arial"/>
          <w:color w:val="FF0000"/>
          <w:sz w:val="24"/>
          <w:szCs w:val="24"/>
        </w:rPr>
        <w:t>H migration to electron deficient center</w:t>
      </w:r>
    </w:p>
    <w:p w:rsidR="006D77FA" w:rsidRDefault="00DB6AF8" w:rsidP="006D77FA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</w:t>
      </w:r>
      <w:r w:rsidR="006D77FA">
        <w:rPr>
          <w:rFonts w:ascii="Arial" w:hAnsi="Arial"/>
          <w:sz w:val="24"/>
          <w:szCs w:val="24"/>
        </w:rPr>
        <w:t>ften concerted- no C-C rotation, stereochemistry is preserved</w:t>
      </w:r>
    </w:p>
    <w:p w:rsidR="00560703" w:rsidRDefault="006D77FA" w:rsidP="006D77FA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object w:dxaOrig="8964" w:dyaOrig="1850">
          <v:shape id="_x0000_i1038" type="#_x0000_t75" style="width:336pt;height:69pt" o:ole="">
            <v:imagedata r:id="rId33" o:title=""/>
          </v:shape>
          <o:OLEObject Type="Embed" ProgID="ChemDraw.Document.6.0" ShapeID="_x0000_i1038" DrawAspect="Content" ObjectID="_1514536453" r:id="rId34"/>
        </w:object>
      </w:r>
    </w:p>
    <w:p w:rsidR="00560703" w:rsidRDefault="006D77FA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Two more equivalents of hydride: </w:t>
      </w:r>
      <w:proofErr w:type="spellStart"/>
      <w:r>
        <w:rPr>
          <w:rFonts w:ascii="Arial" w:hAnsi="Arial"/>
          <w:sz w:val="24"/>
          <w:szCs w:val="24"/>
        </w:rPr>
        <w:t>trialkylborane</w:t>
      </w:r>
      <w:proofErr w:type="spellEnd"/>
    </w:p>
    <w:p w:rsidR="006D77FA" w:rsidRDefault="006D77FA" w:rsidP="006D77FA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90"/>
        <w:textAlignment w:val="baseline"/>
        <w:rPr>
          <w:rFonts w:ascii="Arial" w:hAnsi="Arial"/>
          <w:sz w:val="24"/>
          <w:szCs w:val="24"/>
        </w:rPr>
      </w:pPr>
      <w:r>
        <w:object w:dxaOrig="9681" w:dyaOrig="2997">
          <v:shape id="_x0000_i1039" type="#_x0000_t75" style="width:362.25pt;height:112.5pt" o:ole="">
            <v:imagedata r:id="rId35" o:title=""/>
          </v:shape>
          <o:OLEObject Type="Embed" ProgID="ChemDraw.Document.6.0" ShapeID="_x0000_i1039" DrawAspect="Content" ObjectID="_1514536454" r:id="rId36"/>
        </w:object>
      </w:r>
    </w:p>
    <w:p w:rsidR="00560703" w:rsidRDefault="006D77FA" w:rsidP="006D77FA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Hydro oxidation- transfer to oxygen</w:t>
      </w:r>
    </w:p>
    <w:p w:rsidR="00560703" w:rsidRDefault="006D7ABB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Trialkylborane</w:t>
      </w:r>
      <w:proofErr w:type="spellEnd"/>
      <w:r>
        <w:rPr>
          <w:rFonts w:ascii="Arial" w:hAnsi="Arial"/>
          <w:sz w:val="24"/>
          <w:szCs w:val="24"/>
        </w:rPr>
        <w:t>, equivalent to carbon cation without charge</w:t>
      </w:r>
    </w:p>
    <w:p w:rsidR="006D7ABB" w:rsidRDefault="00DB6AF8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Hydro</w:t>
      </w:r>
      <w:r w:rsidR="00A32416">
        <w:rPr>
          <w:rFonts w:ascii="Arial" w:hAnsi="Arial"/>
          <w:sz w:val="24"/>
          <w:szCs w:val="24"/>
        </w:rPr>
        <w:t>peroxide</w:t>
      </w:r>
      <w:proofErr w:type="spellEnd"/>
      <w:r w:rsidR="00A32416">
        <w:rPr>
          <w:rFonts w:ascii="Arial" w:hAnsi="Arial"/>
          <w:sz w:val="24"/>
          <w:szCs w:val="24"/>
        </w:rPr>
        <w:t xml:space="preserve"> </w:t>
      </w:r>
      <w:r w:rsidRPr="00DB6AF8">
        <w:rPr>
          <w:rFonts w:ascii="Arial" w:hAnsi="Arial"/>
          <w:color w:val="FF0000"/>
          <w:sz w:val="24"/>
          <w:szCs w:val="24"/>
        </w:rPr>
        <w:t>anion</w:t>
      </w:r>
      <w:r>
        <w:rPr>
          <w:rFonts w:ascii="Arial" w:hAnsi="Arial"/>
          <w:sz w:val="24"/>
          <w:szCs w:val="24"/>
        </w:rPr>
        <w:t xml:space="preserve"> </w:t>
      </w:r>
      <w:r w:rsidR="00A32416">
        <w:rPr>
          <w:rFonts w:ascii="Arial" w:hAnsi="Arial"/>
          <w:sz w:val="24"/>
          <w:szCs w:val="24"/>
        </w:rPr>
        <w:t>very good nucleophile, adds to electron deficient center</w:t>
      </w:r>
    </w:p>
    <w:p w:rsidR="00A32416" w:rsidRDefault="00DB6AF8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 w:rsidRPr="00DB6AF8">
        <w:rPr>
          <w:rFonts w:ascii="Arial" w:hAnsi="Arial"/>
          <w:color w:val="FF0000"/>
          <w:sz w:val="24"/>
          <w:szCs w:val="24"/>
        </w:rPr>
        <w:lastRenderedPageBreak/>
        <w:t>R</w:t>
      </w:r>
      <w:r>
        <w:rPr>
          <w:rFonts w:ascii="Arial" w:hAnsi="Arial"/>
          <w:sz w:val="24"/>
          <w:szCs w:val="24"/>
        </w:rPr>
        <w:t xml:space="preserve"> m</w:t>
      </w:r>
      <w:r w:rsidR="00A32416">
        <w:rPr>
          <w:rFonts w:ascii="Arial" w:hAnsi="Arial"/>
          <w:sz w:val="24"/>
          <w:szCs w:val="24"/>
        </w:rPr>
        <w:t>igration to electron deficient O center</w:t>
      </w:r>
      <w:r w:rsidR="00113637">
        <w:rPr>
          <w:rFonts w:ascii="Arial" w:hAnsi="Arial"/>
          <w:sz w:val="24"/>
          <w:szCs w:val="24"/>
        </w:rPr>
        <w:t xml:space="preserve"> </w:t>
      </w:r>
    </w:p>
    <w:p w:rsidR="00A32416" w:rsidRDefault="00DB6AF8" w:rsidP="00A32416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object w:dxaOrig="11889" w:dyaOrig="1565">
          <v:shape id="_x0000_i1040" type="#_x0000_t75" style="width:540pt;height:71.25pt" o:ole="">
            <v:imagedata r:id="rId37" o:title=""/>
          </v:shape>
          <o:OLEObject Type="Embed" ProgID="ChemDraw.Document.6.0" ShapeID="_x0000_i1040" DrawAspect="Content" ObjectID="_1514536455" r:id="rId38"/>
        </w:object>
      </w:r>
    </w:p>
    <w:p w:rsidR="00A32416" w:rsidRDefault="00A32416" w:rsidP="00A32416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Base hydrolysis</w:t>
      </w:r>
    </w:p>
    <w:p w:rsidR="00A32416" w:rsidRDefault="00A32416" w:rsidP="00A32416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Hydroxide adds to alkyl borate</w:t>
      </w:r>
    </w:p>
    <w:p w:rsidR="00A32416" w:rsidRDefault="00A32416" w:rsidP="00A32416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Form tetrahedral intermediate from trigonal intermediate common process</w:t>
      </w:r>
    </w:p>
    <w:p w:rsidR="00A32416" w:rsidRDefault="00A32416" w:rsidP="00A32416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substitution of OR by OH</w:t>
      </w:r>
      <w:r w:rsidR="00DB6AF8">
        <w:rPr>
          <w:rFonts w:ascii="Arial" w:hAnsi="Arial"/>
          <w:sz w:val="24"/>
          <w:szCs w:val="24"/>
        </w:rPr>
        <w:t xml:space="preserve">, </w:t>
      </w:r>
      <w:r w:rsidR="00DB6AF8" w:rsidRPr="00DB6AF8">
        <w:rPr>
          <w:rFonts w:ascii="Arial" w:hAnsi="Arial"/>
          <w:color w:val="FF0000"/>
          <w:sz w:val="24"/>
          <w:szCs w:val="24"/>
        </w:rPr>
        <w:t>addition-elimination, not an S</w:t>
      </w:r>
      <w:r w:rsidR="00DB6AF8" w:rsidRPr="00DB6AF8">
        <w:rPr>
          <w:rFonts w:ascii="Arial" w:hAnsi="Arial"/>
          <w:color w:val="FF0000"/>
          <w:sz w:val="24"/>
          <w:szCs w:val="24"/>
          <w:vertAlign w:val="subscript"/>
        </w:rPr>
        <w:t>N</w:t>
      </w:r>
      <w:r w:rsidR="00DB6AF8" w:rsidRPr="00DB6AF8">
        <w:rPr>
          <w:rFonts w:ascii="Arial" w:hAnsi="Arial"/>
          <w:color w:val="FF0000"/>
          <w:sz w:val="24"/>
          <w:szCs w:val="24"/>
        </w:rPr>
        <w:t>2</w:t>
      </w:r>
    </w:p>
    <w:p w:rsidR="00A32416" w:rsidRDefault="00A32416" w:rsidP="00A32416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three equivalent of alcohols</w:t>
      </w:r>
    </w:p>
    <w:p w:rsidR="00A32416" w:rsidRDefault="00A32416" w:rsidP="00A32416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90"/>
        <w:textAlignment w:val="baseline"/>
        <w:rPr>
          <w:rFonts w:ascii="Arial" w:hAnsi="Arial"/>
          <w:sz w:val="24"/>
          <w:szCs w:val="24"/>
        </w:rPr>
      </w:pPr>
      <w:r>
        <w:object w:dxaOrig="13245" w:dyaOrig="1428">
          <v:shape id="_x0000_i1041" type="#_x0000_t75" style="width:492.75pt;height:53.25pt" o:ole="">
            <v:imagedata r:id="rId39" o:title=""/>
          </v:shape>
          <o:OLEObject Type="Embed" ProgID="ChemDraw.Document.6.0" ShapeID="_x0000_i1041" DrawAspect="Content" ObjectID="_1514536456" r:id="rId40"/>
        </w:object>
      </w:r>
    </w:p>
    <w:p w:rsidR="00A32416" w:rsidRDefault="00A32416" w:rsidP="00A32416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why</w:t>
      </w:r>
      <w:proofErr w:type="gramEnd"/>
      <w:r>
        <w:rPr>
          <w:rFonts w:ascii="Arial" w:hAnsi="Arial"/>
          <w:sz w:val="24"/>
          <w:szCs w:val="24"/>
        </w:rPr>
        <w:t xml:space="preserve"> not just </w:t>
      </w:r>
      <w:r w:rsidR="002042C0">
        <w:rPr>
          <w:rFonts w:ascii="Arial" w:hAnsi="Arial"/>
          <w:sz w:val="24"/>
          <w:szCs w:val="24"/>
        </w:rPr>
        <w:t>use</w:t>
      </w:r>
      <w:r>
        <w:rPr>
          <w:rFonts w:ascii="Arial" w:hAnsi="Arial"/>
          <w:sz w:val="24"/>
          <w:szCs w:val="24"/>
        </w:rPr>
        <w:t xml:space="preserve"> regular water addition? </w:t>
      </w:r>
    </w:p>
    <w:p w:rsidR="00A32416" w:rsidRDefault="00A32416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Avoid rearrangement of cations</w:t>
      </w:r>
    </w:p>
    <w:p w:rsidR="00A32416" w:rsidRDefault="00A32416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Stereospecific – retain stereochemistry during addition and migrations</w:t>
      </w:r>
    </w:p>
    <w:p w:rsidR="00A32416" w:rsidRDefault="00A32416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Complementary </w:t>
      </w:r>
      <w:proofErr w:type="spellStart"/>
      <w:r w:rsidR="002042C0" w:rsidRPr="002042C0">
        <w:rPr>
          <w:rFonts w:ascii="Arial" w:hAnsi="Arial"/>
          <w:color w:val="FF0000"/>
          <w:sz w:val="24"/>
          <w:szCs w:val="24"/>
        </w:rPr>
        <w:t>reg</w:t>
      </w:r>
      <w:r>
        <w:rPr>
          <w:rFonts w:ascii="Arial" w:hAnsi="Arial"/>
          <w:sz w:val="24"/>
          <w:szCs w:val="24"/>
        </w:rPr>
        <w:t>eochemistry</w:t>
      </w:r>
      <w:proofErr w:type="spellEnd"/>
      <w:r>
        <w:rPr>
          <w:rFonts w:ascii="Arial" w:hAnsi="Arial"/>
          <w:sz w:val="24"/>
          <w:szCs w:val="24"/>
        </w:rPr>
        <w:t xml:space="preserve"> to acid catalyzed hydration- anti-</w:t>
      </w:r>
      <w:proofErr w:type="spellStart"/>
      <w:r>
        <w:rPr>
          <w:rFonts w:ascii="Arial" w:hAnsi="Arial"/>
          <w:sz w:val="24"/>
          <w:szCs w:val="24"/>
        </w:rPr>
        <w:t>Markovnikov</w:t>
      </w:r>
      <w:proofErr w:type="spellEnd"/>
    </w:p>
    <w:p w:rsidR="00A32416" w:rsidRDefault="00A32416" w:rsidP="00A32416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object w:dxaOrig="7320" w:dyaOrig="1548">
          <v:shape id="_x0000_i1042" type="#_x0000_t75" style="width:275.25pt;height:58.5pt" o:ole="">
            <v:imagedata r:id="rId41" o:title=""/>
          </v:shape>
          <o:OLEObject Type="Embed" ProgID="ChemDraw.Document.6.0" ShapeID="_x0000_i1042" DrawAspect="Content" ObjectID="_1514536457" r:id="rId42"/>
        </w:object>
      </w:r>
    </w:p>
    <w:p w:rsidR="00A32416" w:rsidRDefault="00A32416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H. C. Brown</w:t>
      </w:r>
    </w:p>
    <w:p w:rsidR="00A32416" w:rsidRDefault="001C38E8" w:rsidP="00A32416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Carbon cation addition to alkene</w:t>
      </w:r>
    </w:p>
    <w:p w:rsidR="00A32416" w:rsidRDefault="001C38E8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Dimer/trimer/polymerization</w:t>
      </w:r>
    </w:p>
    <w:p w:rsidR="001C38E8" w:rsidRDefault="001C38E8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Potonate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 w:rsidRPr="001C38E8">
        <w:rPr>
          <w:rFonts w:ascii="Symbol" w:hAnsi="Symbol"/>
          <w:sz w:val="24"/>
          <w:szCs w:val="24"/>
        </w:rPr>
        <w:t></w:t>
      </w:r>
      <w:r>
        <w:rPr>
          <w:rFonts w:ascii="Arial" w:hAnsi="Arial"/>
          <w:sz w:val="24"/>
          <w:szCs w:val="24"/>
        </w:rPr>
        <w:t xml:space="preserve"> electrons/cation adds to </w:t>
      </w:r>
      <w:r w:rsidRPr="001C38E8">
        <w:rPr>
          <w:rFonts w:ascii="Symbol" w:hAnsi="Symbol"/>
          <w:sz w:val="24"/>
          <w:szCs w:val="24"/>
        </w:rPr>
        <w:t></w:t>
      </w:r>
      <w:r>
        <w:rPr>
          <w:rFonts w:ascii="Arial" w:hAnsi="Arial"/>
          <w:sz w:val="24"/>
          <w:szCs w:val="24"/>
        </w:rPr>
        <w:t xml:space="preserve"> electrons</w:t>
      </w:r>
    </w:p>
    <w:p w:rsidR="001C38E8" w:rsidRDefault="001C38E8" w:rsidP="001C38E8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540"/>
        <w:textAlignment w:val="baseline"/>
        <w:rPr>
          <w:rFonts w:ascii="Arial" w:hAnsi="Arial"/>
          <w:sz w:val="24"/>
          <w:szCs w:val="24"/>
        </w:rPr>
      </w:pPr>
      <w:r>
        <w:object w:dxaOrig="11325" w:dyaOrig="1613">
          <v:shape id="_x0000_i1043" type="#_x0000_t75" style="width:424.5pt;height:60.75pt" o:ole="">
            <v:imagedata r:id="rId43" o:title=""/>
          </v:shape>
          <o:OLEObject Type="Embed" ProgID="ChemDraw.Document.6.0" ShapeID="_x0000_i1043" DrawAspect="Content" ObjectID="_1514536458" r:id="rId44"/>
        </w:object>
      </w:r>
    </w:p>
    <w:p w:rsidR="001C38E8" w:rsidRDefault="001C38E8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Further addition can occur but </w:t>
      </w:r>
      <w:proofErr w:type="spellStart"/>
      <w:r>
        <w:rPr>
          <w:rFonts w:ascii="Arial" w:hAnsi="Arial"/>
          <w:sz w:val="24"/>
          <w:szCs w:val="24"/>
        </w:rPr>
        <w:t>steric</w:t>
      </w:r>
      <w:proofErr w:type="spellEnd"/>
      <w:r>
        <w:rPr>
          <w:rFonts w:ascii="Arial" w:hAnsi="Arial"/>
          <w:sz w:val="24"/>
          <w:szCs w:val="24"/>
        </w:rPr>
        <w:t xml:space="preserve"> inhibition </w:t>
      </w:r>
      <w:proofErr w:type="spellStart"/>
      <w:r>
        <w:rPr>
          <w:rFonts w:ascii="Arial" w:hAnsi="Arial"/>
          <w:sz w:val="24"/>
          <w:szCs w:val="24"/>
        </w:rPr>
        <w:t>slowes</w:t>
      </w:r>
      <w:proofErr w:type="spellEnd"/>
      <w:r>
        <w:rPr>
          <w:rFonts w:ascii="Arial" w:hAnsi="Arial"/>
          <w:sz w:val="24"/>
          <w:szCs w:val="24"/>
        </w:rPr>
        <w:t xml:space="preserve"> down reaction</w:t>
      </w:r>
    </w:p>
    <w:p w:rsidR="00A32416" w:rsidRDefault="001C38E8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Dissociation of proton forms new alkene</w:t>
      </w:r>
    </w:p>
    <w:p w:rsidR="001C38E8" w:rsidRDefault="001C38E8" w:rsidP="001C38E8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296"/>
        <w:textAlignment w:val="baseline"/>
        <w:rPr>
          <w:rFonts w:ascii="Arial" w:hAnsi="Arial"/>
          <w:sz w:val="24"/>
          <w:szCs w:val="24"/>
        </w:rPr>
      </w:pPr>
      <w:r>
        <w:object w:dxaOrig="7025" w:dyaOrig="1810">
          <v:shape id="_x0000_i1044" type="#_x0000_t75" style="width:262.5pt;height:68.25pt" o:ole="">
            <v:imagedata r:id="rId45" o:title=""/>
          </v:shape>
          <o:OLEObject Type="Embed" ProgID="ChemDraw.Document.6.0" ShapeID="_x0000_i1044" DrawAspect="Content" ObjectID="_1514536459" r:id="rId46"/>
        </w:object>
      </w:r>
    </w:p>
    <w:p w:rsidR="00A32416" w:rsidRDefault="001C38E8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Hydrogenation yields isooctane: 100 % octane rating</w:t>
      </w:r>
    </w:p>
    <w:p w:rsidR="001C38E8" w:rsidRDefault="001C38E8" w:rsidP="001C38E8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296"/>
        <w:textAlignment w:val="baseline"/>
        <w:rPr>
          <w:rFonts w:ascii="Arial" w:hAnsi="Arial"/>
          <w:sz w:val="24"/>
          <w:szCs w:val="24"/>
        </w:rPr>
      </w:pPr>
      <w:r>
        <w:object w:dxaOrig="6890" w:dyaOrig="1781">
          <v:shape id="_x0000_i1045" type="#_x0000_t75" style="width:258.75pt;height:67.5pt" o:ole="">
            <v:imagedata r:id="rId47" o:title=""/>
          </v:shape>
          <o:OLEObject Type="Embed" ProgID="ChemDraw.Document.6.0" ShapeID="_x0000_i1045" DrawAspect="Content" ObjectID="_1514536460" r:id="rId48"/>
        </w:object>
      </w:r>
    </w:p>
    <w:p w:rsidR="001C38E8" w:rsidRDefault="004C1F72" w:rsidP="004C1F72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Oxidative hydroxylation- </w:t>
      </w:r>
      <w:r w:rsidRPr="000C0057">
        <w:rPr>
          <w:rFonts w:ascii="Arial" w:hAnsi="Arial"/>
          <w:b/>
          <w:sz w:val="24"/>
          <w:szCs w:val="24"/>
        </w:rPr>
        <w:t>skip Osmium tetroxide</w:t>
      </w:r>
      <w:r w:rsidR="000C0057">
        <w:rPr>
          <w:rFonts w:ascii="Arial" w:hAnsi="Arial"/>
          <w:b/>
          <w:sz w:val="24"/>
          <w:szCs w:val="24"/>
        </w:rPr>
        <w:t xml:space="preserve"> and</w:t>
      </w:r>
      <w:r w:rsidRPr="000C0057">
        <w:rPr>
          <w:rFonts w:ascii="Arial" w:hAnsi="Arial"/>
          <w:b/>
          <w:sz w:val="24"/>
          <w:szCs w:val="24"/>
        </w:rPr>
        <w:t xml:space="preserve"> permanganate</w:t>
      </w:r>
    </w:p>
    <w:p w:rsidR="004C1F72" w:rsidRDefault="004C1F72" w:rsidP="0028532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proofErr w:type="spellStart"/>
      <w:r w:rsidRPr="004C1F72">
        <w:rPr>
          <w:rFonts w:ascii="Arial" w:hAnsi="Arial"/>
          <w:sz w:val="24"/>
          <w:szCs w:val="24"/>
        </w:rPr>
        <w:t>Peracid</w:t>
      </w:r>
      <w:proofErr w:type="spellEnd"/>
      <w:r w:rsidRPr="004C1F72">
        <w:rPr>
          <w:rFonts w:ascii="Arial" w:hAnsi="Arial"/>
          <w:sz w:val="24"/>
          <w:szCs w:val="24"/>
        </w:rPr>
        <w:t xml:space="preserve"> is self activating</w:t>
      </w:r>
      <w:r>
        <w:rPr>
          <w:rFonts w:ascii="Arial" w:hAnsi="Arial"/>
          <w:sz w:val="24"/>
          <w:szCs w:val="24"/>
        </w:rPr>
        <w:t>, electron deficient center</w:t>
      </w:r>
    </w:p>
    <w:p w:rsidR="004C1F72" w:rsidRDefault="004C1F72" w:rsidP="0028532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Oxygen add</w:t>
      </w:r>
      <w:r w:rsidR="00AC65C5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 to both carbons simultaneously</w:t>
      </w:r>
      <w:r w:rsidR="0057014C">
        <w:rPr>
          <w:rFonts w:ascii="Arial" w:hAnsi="Arial"/>
          <w:sz w:val="24"/>
          <w:szCs w:val="24"/>
        </w:rPr>
        <w:t>, form epoxide</w:t>
      </w:r>
    </w:p>
    <w:p w:rsidR="004C1F72" w:rsidRDefault="004C1F72" w:rsidP="0028532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 rotation about CC bond, preserve stereochemistry</w:t>
      </w:r>
    </w:p>
    <w:p w:rsidR="0057014C" w:rsidRDefault="0057014C" w:rsidP="0028532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Similar chemistry to </w:t>
      </w:r>
      <w:proofErr w:type="spellStart"/>
      <w:r>
        <w:rPr>
          <w:rFonts w:ascii="Arial" w:hAnsi="Arial"/>
          <w:sz w:val="24"/>
          <w:szCs w:val="24"/>
        </w:rPr>
        <w:t>bromonium</w:t>
      </w:r>
      <w:proofErr w:type="spellEnd"/>
      <w:r>
        <w:rPr>
          <w:rFonts w:ascii="Arial" w:hAnsi="Arial"/>
          <w:sz w:val="24"/>
          <w:szCs w:val="24"/>
        </w:rPr>
        <w:t xml:space="preserve"> but </w:t>
      </w:r>
      <w:proofErr w:type="spellStart"/>
      <w:r>
        <w:rPr>
          <w:rFonts w:ascii="Arial" w:hAnsi="Arial"/>
          <w:sz w:val="24"/>
          <w:szCs w:val="24"/>
        </w:rPr>
        <w:t>epoxide</w:t>
      </w:r>
      <w:proofErr w:type="spellEnd"/>
      <w:r>
        <w:rPr>
          <w:rFonts w:ascii="Arial" w:hAnsi="Arial"/>
          <w:sz w:val="24"/>
          <w:szCs w:val="24"/>
        </w:rPr>
        <w:t xml:space="preserve"> is stable product</w:t>
      </w:r>
    </w:p>
    <w:p w:rsidR="004C1F72" w:rsidRDefault="00AC65C5" w:rsidP="0028532F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864"/>
        <w:textAlignment w:val="baseline"/>
        <w:rPr>
          <w:rFonts w:ascii="Arial" w:hAnsi="Arial"/>
          <w:sz w:val="24"/>
          <w:szCs w:val="24"/>
        </w:rPr>
      </w:pPr>
      <w:r>
        <w:object w:dxaOrig="8294" w:dyaOrig="2340">
          <v:shape id="_x0000_i1046" type="#_x0000_t75" style="width:369pt;height:103.5pt" o:ole="">
            <v:imagedata r:id="rId49" o:title=""/>
          </v:shape>
          <o:OLEObject Type="Embed" ProgID="ChemDraw.Document.6.0" ShapeID="_x0000_i1046" DrawAspect="Content" ObjectID="_1514536461" r:id="rId50"/>
        </w:object>
      </w:r>
    </w:p>
    <w:p w:rsidR="004C1F72" w:rsidRDefault="0057014C" w:rsidP="0028532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Acid or base catalyzed hydrolysis yields </w:t>
      </w:r>
      <w:proofErr w:type="spellStart"/>
      <w:r>
        <w:rPr>
          <w:rFonts w:ascii="Arial" w:hAnsi="Arial"/>
          <w:sz w:val="24"/>
          <w:szCs w:val="24"/>
        </w:rPr>
        <w:t>diol</w:t>
      </w:r>
      <w:proofErr w:type="spellEnd"/>
      <w:r w:rsidR="0028532F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anti addition</w:t>
      </w:r>
      <w:r w:rsidR="005C4D74">
        <w:rPr>
          <w:rFonts w:ascii="Arial" w:hAnsi="Arial"/>
          <w:sz w:val="24"/>
          <w:szCs w:val="24"/>
        </w:rPr>
        <w:t xml:space="preserve"> </w:t>
      </w:r>
    </w:p>
    <w:p w:rsidR="002B0530" w:rsidRPr="002B0530" w:rsidRDefault="002B0530" w:rsidP="0028532F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378"/>
        <w:textAlignment w:val="baseline"/>
        <w:rPr>
          <w:rFonts w:ascii="Arial" w:hAnsi="Arial"/>
          <w:b/>
          <w:sz w:val="24"/>
          <w:szCs w:val="24"/>
        </w:rPr>
      </w:pPr>
      <w:r>
        <w:object w:dxaOrig="10917" w:dyaOrig="1850">
          <v:shape id="_x0000_i1047" type="#_x0000_t75" style="width:411pt;height:69.75pt" o:ole="">
            <v:imagedata r:id="rId51" o:title=""/>
          </v:shape>
          <o:OLEObject Type="Embed" ProgID="ChemDraw.Document.6.0" ShapeID="_x0000_i1047" DrawAspect="Content" ObjectID="_1514536462" r:id="rId52"/>
        </w:object>
      </w:r>
    </w:p>
    <w:p w:rsidR="004C1F72" w:rsidRDefault="0028532F" w:rsidP="0028532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Asymmetric </w:t>
      </w:r>
      <w:r w:rsidR="00C553D5">
        <w:rPr>
          <w:rFonts w:ascii="Arial" w:hAnsi="Arial"/>
          <w:sz w:val="24"/>
          <w:szCs w:val="24"/>
        </w:rPr>
        <w:t>epoxides</w:t>
      </w:r>
      <w:r>
        <w:rPr>
          <w:rFonts w:ascii="Arial" w:hAnsi="Arial"/>
          <w:sz w:val="24"/>
          <w:szCs w:val="24"/>
        </w:rPr>
        <w:t xml:space="preserve"> have different products for acid and base catalyzed reactions</w:t>
      </w:r>
    </w:p>
    <w:p w:rsidR="004C1F72" w:rsidRDefault="00BC7492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 w:rsidRPr="00304A82">
        <w:rPr>
          <w:rFonts w:ascii="Arial" w:hAnsi="Arial"/>
          <w:sz w:val="24"/>
          <w:szCs w:val="24"/>
        </w:rPr>
        <w:t>B</w:t>
      </w:r>
      <w:r w:rsidR="00776995" w:rsidRPr="00304A82">
        <w:rPr>
          <w:rFonts w:ascii="Arial" w:hAnsi="Arial"/>
          <w:sz w:val="24"/>
          <w:szCs w:val="24"/>
        </w:rPr>
        <w:t>ase</w:t>
      </w:r>
      <w:r w:rsidR="00776995">
        <w:rPr>
          <w:rFonts w:ascii="Arial" w:hAnsi="Arial"/>
          <w:sz w:val="24"/>
          <w:szCs w:val="24"/>
        </w:rPr>
        <w:t xml:space="preserve"> conditions favor</w:t>
      </w:r>
      <w:r>
        <w:rPr>
          <w:rFonts w:ascii="Arial" w:hAnsi="Arial"/>
          <w:sz w:val="24"/>
          <w:szCs w:val="24"/>
        </w:rPr>
        <w:t xml:space="preserve"> </w:t>
      </w:r>
      <w:r w:rsidR="00776995">
        <w:rPr>
          <w:rFonts w:ascii="Arial" w:hAnsi="Arial"/>
          <w:sz w:val="24"/>
          <w:szCs w:val="24"/>
        </w:rPr>
        <w:t>nucleophile</w:t>
      </w:r>
      <w:r>
        <w:rPr>
          <w:rFonts w:ascii="Arial" w:hAnsi="Arial"/>
          <w:sz w:val="24"/>
          <w:szCs w:val="24"/>
        </w:rPr>
        <w:t xml:space="preserve"> attack least substituted carbon</w:t>
      </w:r>
      <w:r w:rsidR="005C4D74">
        <w:rPr>
          <w:rFonts w:ascii="Arial" w:hAnsi="Arial"/>
          <w:sz w:val="24"/>
          <w:szCs w:val="24"/>
        </w:rPr>
        <w:t xml:space="preserve"> </w:t>
      </w:r>
      <w:r w:rsidR="00AC65C5">
        <w:rPr>
          <w:rFonts w:ascii="Arial" w:hAnsi="Arial"/>
          <w:sz w:val="24"/>
          <w:szCs w:val="24"/>
        </w:rPr>
        <w:t>(</w:t>
      </w:r>
      <w:r w:rsidR="00AC65C5" w:rsidRPr="00AC65C5">
        <w:rPr>
          <w:rFonts w:ascii="Arial" w:hAnsi="Arial"/>
          <w:color w:val="FF0000"/>
          <w:sz w:val="24"/>
          <w:szCs w:val="24"/>
        </w:rPr>
        <w:t>question</w:t>
      </w:r>
      <w:r w:rsidR="00AC65C5">
        <w:rPr>
          <w:rFonts w:ascii="Arial" w:hAnsi="Arial"/>
          <w:sz w:val="24"/>
          <w:szCs w:val="24"/>
        </w:rPr>
        <w:t>)</w:t>
      </w:r>
    </w:p>
    <w:p w:rsidR="00BC7492" w:rsidRDefault="00304A82" w:rsidP="00BC7492">
      <w:pPr>
        <w:tabs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20"/>
        <w:textAlignment w:val="baseline"/>
        <w:rPr>
          <w:rFonts w:ascii="Arial" w:hAnsi="Arial"/>
          <w:sz w:val="24"/>
          <w:szCs w:val="24"/>
        </w:rPr>
      </w:pPr>
      <w:r>
        <w:object w:dxaOrig="8433" w:dyaOrig="1966">
          <v:shape id="_x0000_i1048" type="#_x0000_t75" style="width:421.5pt;height:98.25pt" o:ole="">
            <v:imagedata r:id="rId53" o:title=""/>
          </v:shape>
          <o:OLEObject Type="Embed" ProgID="ChemDraw.Document.6.0" ShapeID="_x0000_i1048" DrawAspect="Content" ObjectID="_1514536463" r:id="rId54"/>
        </w:object>
      </w:r>
    </w:p>
    <w:p w:rsidR="00BC7492" w:rsidRDefault="00776995" w:rsidP="00560703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 w:rsidRPr="00304A82">
        <w:rPr>
          <w:rFonts w:ascii="Arial" w:hAnsi="Arial"/>
          <w:sz w:val="24"/>
          <w:szCs w:val="24"/>
        </w:rPr>
        <w:t>Acid</w:t>
      </w:r>
      <w:r>
        <w:rPr>
          <w:rFonts w:ascii="Arial" w:hAnsi="Arial"/>
          <w:sz w:val="24"/>
          <w:szCs w:val="24"/>
        </w:rPr>
        <w:t xml:space="preserve"> conditions create positive charge at more substituted carbon</w:t>
      </w:r>
      <w:r w:rsidR="005C4D74" w:rsidRPr="005C4D74">
        <w:rPr>
          <w:rFonts w:ascii="Arial" w:hAnsi="Arial"/>
          <w:color w:val="FF0000"/>
          <w:sz w:val="24"/>
          <w:szCs w:val="24"/>
        </w:rPr>
        <w:t xml:space="preserve"> </w:t>
      </w:r>
    </w:p>
    <w:p w:rsidR="00BC7492" w:rsidRDefault="00304A82" w:rsidP="00BC7492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296"/>
        <w:textAlignment w:val="baseline"/>
        <w:rPr>
          <w:rFonts w:ascii="Arial" w:hAnsi="Arial"/>
          <w:sz w:val="24"/>
          <w:szCs w:val="24"/>
        </w:rPr>
      </w:pPr>
      <w:r>
        <w:object w:dxaOrig="8011" w:dyaOrig="2100">
          <v:shape id="_x0000_i1049" type="#_x0000_t75" style="width:400.5pt;height:105.75pt" o:ole="">
            <v:imagedata r:id="rId55" o:title=""/>
          </v:shape>
          <o:OLEObject Type="Embed" ProgID="ChemDraw.Document.6.0" ShapeID="_x0000_i1049" DrawAspect="Content" ObjectID="_1514536464" r:id="rId56"/>
        </w:object>
      </w:r>
    </w:p>
    <w:p w:rsidR="00BC7492" w:rsidRDefault="000C0057" w:rsidP="000C0057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b/>
          <w:sz w:val="24"/>
          <w:szCs w:val="24"/>
        </w:rPr>
      </w:pPr>
      <w:r w:rsidRPr="000C0057">
        <w:rPr>
          <w:rFonts w:ascii="Arial" w:hAnsi="Arial"/>
          <w:b/>
          <w:sz w:val="24"/>
          <w:szCs w:val="24"/>
        </w:rPr>
        <w:lastRenderedPageBreak/>
        <w:t>Skip Hydrogenation</w:t>
      </w:r>
      <w:r>
        <w:rPr>
          <w:rFonts w:ascii="Arial" w:hAnsi="Arial"/>
          <w:b/>
          <w:sz w:val="24"/>
          <w:szCs w:val="24"/>
        </w:rPr>
        <w:t xml:space="preserve"> and </w:t>
      </w:r>
      <w:proofErr w:type="spellStart"/>
      <w:r>
        <w:rPr>
          <w:rFonts w:ascii="Arial" w:hAnsi="Arial"/>
          <w:b/>
          <w:sz w:val="24"/>
          <w:szCs w:val="24"/>
        </w:rPr>
        <w:t>Ozonolysis</w:t>
      </w:r>
      <w:proofErr w:type="spellEnd"/>
      <w:r>
        <w:rPr>
          <w:rFonts w:ascii="Arial" w:hAnsi="Arial"/>
          <w:b/>
          <w:sz w:val="24"/>
          <w:szCs w:val="24"/>
        </w:rPr>
        <w:t xml:space="preserve"> (later in </w:t>
      </w:r>
      <w:proofErr w:type="spellStart"/>
      <w:r>
        <w:rPr>
          <w:rFonts w:ascii="Arial" w:hAnsi="Arial"/>
          <w:b/>
          <w:sz w:val="24"/>
          <w:szCs w:val="24"/>
        </w:rPr>
        <w:t>cycloaddition</w:t>
      </w:r>
      <w:proofErr w:type="spellEnd"/>
      <w:r>
        <w:rPr>
          <w:rFonts w:ascii="Arial" w:hAnsi="Arial"/>
          <w:b/>
          <w:sz w:val="24"/>
          <w:szCs w:val="24"/>
        </w:rPr>
        <w:t>)</w:t>
      </w:r>
    </w:p>
    <w:p w:rsidR="000C0057" w:rsidRDefault="000C0057" w:rsidP="000C0057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Addition to dienes</w:t>
      </w:r>
    </w:p>
    <w:p w:rsidR="000C0057" w:rsidRDefault="000C0057" w:rsidP="000C0057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1,2 versus 1,4 addition</w:t>
      </w:r>
      <w:r w:rsidR="003E62DC">
        <w:rPr>
          <w:rFonts w:ascii="Arial" w:hAnsi="Arial"/>
          <w:sz w:val="24"/>
          <w:szCs w:val="24"/>
        </w:rPr>
        <w:t xml:space="preserve"> (aprotic v. protic)</w:t>
      </w:r>
    </w:p>
    <w:p w:rsidR="000C0057" w:rsidRDefault="000C0057" w:rsidP="000C0057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  <w:szCs w:val="24"/>
        </w:rPr>
      </w:pPr>
      <w:r>
        <w:object w:dxaOrig="12197" w:dyaOrig="1483">
          <v:shape id="_x0000_i1050" type="#_x0000_t75" style="width:454.5pt;height:55.5pt" o:ole="">
            <v:imagedata r:id="rId57" o:title=""/>
          </v:shape>
          <o:OLEObject Type="Embed" ProgID="ChemDraw.Document.6.0" ShapeID="_x0000_i1050" DrawAspect="Content" ObjectID="_1514536465" r:id="rId58"/>
        </w:object>
      </w:r>
    </w:p>
    <w:p w:rsidR="002705D1" w:rsidRPr="003E62DC" w:rsidRDefault="000C0057" w:rsidP="00023D9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 w:rsidRPr="003E62DC">
        <w:rPr>
          <w:rFonts w:ascii="Arial" w:hAnsi="Arial"/>
          <w:sz w:val="24"/>
          <w:szCs w:val="24"/>
        </w:rPr>
        <w:t>HCl addition</w:t>
      </w:r>
    </w:p>
    <w:p w:rsidR="000C0057" w:rsidRDefault="000C0057" w:rsidP="00023D9F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2705D1">
        <w:rPr>
          <w:rFonts w:ascii="Arial" w:hAnsi="Arial"/>
          <w:sz w:val="24"/>
          <w:szCs w:val="24"/>
        </w:rPr>
        <w:t xml:space="preserve">at – 60 </w:t>
      </w:r>
      <w:r w:rsidR="002705D1">
        <w:rPr>
          <w:rFonts w:ascii="Arial" w:hAnsi="Arial"/>
          <w:sz w:val="24"/>
          <w:szCs w:val="24"/>
          <w:vertAlign w:val="superscript"/>
        </w:rPr>
        <w:t>o</w:t>
      </w:r>
      <w:r w:rsidR="002705D1">
        <w:rPr>
          <w:rFonts w:ascii="Arial" w:hAnsi="Arial"/>
          <w:sz w:val="24"/>
          <w:szCs w:val="24"/>
        </w:rPr>
        <w:t xml:space="preserve">C </w:t>
      </w:r>
      <w:r>
        <w:rPr>
          <w:rFonts w:ascii="Arial" w:hAnsi="Arial"/>
          <w:sz w:val="24"/>
          <w:szCs w:val="24"/>
        </w:rPr>
        <w:t xml:space="preserve">75% 1,2 addition, 20-25% 1,4 addition </w:t>
      </w:r>
    </w:p>
    <w:p w:rsidR="002705D1" w:rsidRDefault="002705D1" w:rsidP="00023D9F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20 </w:t>
      </w:r>
      <w:r>
        <w:rPr>
          <w:rFonts w:ascii="Arial" w:hAnsi="Arial"/>
          <w:sz w:val="24"/>
          <w:szCs w:val="24"/>
          <w:vertAlign w:val="superscript"/>
        </w:rPr>
        <w:t>o</w:t>
      </w:r>
      <w:r>
        <w:rPr>
          <w:rFonts w:ascii="Arial" w:hAnsi="Arial"/>
          <w:sz w:val="24"/>
          <w:szCs w:val="24"/>
        </w:rPr>
        <w:t xml:space="preserve">C? 25% 1,2 addition, </w:t>
      </w:r>
      <w:r w:rsidR="007E4EED" w:rsidRPr="003E62DC">
        <w:rPr>
          <w:rFonts w:ascii="Arial" w:hAnsi="Arial"/>
          <w:sz w:val="24"/>
          <w:szCs w:val="24"/>
        </w:rPr>
        <w:t>75</w:t>
      </w:r>
      <w:r>
        <w:rPr>
          <w:rFonts w:ascii="Arial" w:hAnsi="Arial"/>
          <w:sz w:val="24"/>
          <w:szCs w:val="24"/>
        </w:rPr>
        <w:t>% 1,4 addition</w:t>
      </w:r>
    </w:p>
    <w:p w:rsidR="002705D1" w:rsidRDefault="002705D1" w:rsidP="00023D9F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Ion pair</w:t>
      </w:r>
      <w:r w:rsidR="003E62DC">
        <w:rPr>
          <w:rFonts w:ascii="Arial" w:hAnsi="Arial"/>
          <w:sz w:val="24"/>
          <w:szCs w:val="24"/>
        </w:rPr>
        <w:t>ing</w:t>
      </w:r>
      <w:r>
        <w:rPr>
          <w:rFonts w:ascii="Arial" w:hAnsi="Arial"/>
          <w:sz w:val="24"/>
          <w:szCs w:val="24"/>
        </w:rPr>
        <w:t xml:space="preserve"> keeps </w:t>
      </w:r>
      <w:r w:rsidR="003E62DC">
        <w:rPr>
          <w:rFonts w:ascii="Arial" w:hAnsi="Arial"/>
          <w:sz w:val="24"/>
          <w:szCs w:val="24"/>
        </w:rPr>
        <w:t>Cl</w:t>
      </w:r>
      <w:r>
        <w:rPr>
          <w:rFonts w:ascii="Arial" w:hAnsi="Arial"/>
          <w:sz w:val="24"/>
          <w:szCs w:val="24"/>
        </w:rPr>
        <w:t xml:space="preserve"> </w:t>
      </w:r>
      <w:r w:rsidR="003E62DC">
        <w:rPr>
          <w:rFonts w:ascii="Arial" w:hAnsi="Arial"/>
          <w:sz w:val="24"/>
          <w:szCs w:val="24"/>
        </w:rPr>
        <w:t>from roaming</w:t>
      </w:r>
      <w:r>
        <w:rPr>
          <w:rFonts w:ascii="Arial" w:hAnsi="Arial"/>
          <w:sz w:val="24"/>
          <w:szCs w:val="24"/>
        </w:rPr>
        <w:t xml:space="preserve"> and 1,2 is favored</w:t>
      </w:r>
    </w:p>
    <w:p w:rsidR="002705D1" w:rsidRDefault="002705D1" w:rsidP="00023D9F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Higher temperature 1,4 is favored</w:t>
      </w:r>
    </w:p>
    <w:p w:rsidR="002705D1" w:rsidRPr="000C0057" w:rsidRDefault="00023D9F" w:rsidP="00023D9F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Heating pure 1</w:t>
      </w:r>
      <w:proofErr w:type="gramStart"/>
      <w:r>
        <w:rPr>
          <w:rFonts w:ascii="Arial" w:hAnsi="Arial"/>
          <w:sz w:val="24"/>
          <w:szCs w:val="24"/>
        </w:rPr>
        <w:t>,2</w:t>
      </w:r>
      <w:proofErr w:type="gramEnd"/>
      <w:r>
        <w:rPr>
          <w:rFonts w:ascii="Arial" w:hAnsi="Arial"/>
          <w:sz w:val="24"/>
          <w:szCs w:val="24"/>
        </w:rPr>
        <w:t xml:space="preserve"> or 1,4 get the same mixture at high temperature, why?</w:t>
      </w:r>
    </w:p>
    <w:p w:rsidR="000C0057" w:rsidRPr="004C1F72" w:rsidRDefault="00D81F1B" w:rsidP="00BE1BB0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object w:dxaOrig="11369" w:dyaOrig="1346">
          <v:shape id="_x0000_i1051" type="#_x0000_t75" style="width:539.25pt;height:63.75pt" o:ole="">
            <v:imagedata r:id="rId59" o:title=""/>
          </v:shape>
          <o:OLEObject Type="Embed" ProgID="ChemDraw.Document.6.0" ShapeID="_x0000_i1051" DrawAspect="Content" ObjectID="_1514536466" r:id="rId60"/>
        </w:object>
      </w:r>
    </w:p>
    <w:p w:rsidR="004C1F72" w:rsidRPr="00A5364D" w:rsidRDefault="006C763D" w:rsidP="006C763D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b/>
          <w:sz w:val="24"/>
          <w:szCs w:val="24"/>
        </w:rPr>
      </w:pPr>
      <w:r w:rsidRPr="00A5364D">
        <w:rPr>
          <w:rFonts w:ascii="Arial" w:hAnsi="Arial"/>
          <w:b/>
          <w:sz w:val="24"/>
          <w:szCs w:val="24"/>
        </w:rPr>
        <w:t>Skip Diels Alder (chapter 12)</w:t>
      </w:r>
    </w:p>
    <w:p w:rsidR="006C763D" w:rsidRDefault="00E77ACF" w:rsidP="006C763D">
      <w:pPr>
        <w:numPr>
          <w:ilvl w:val="0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Nucleophilic addition</w:t>
      </w:r>
    </w:p>
    <w:p w:rsidR="00E77ACF" w:rsidRDefault="00E77ACF" w:rsidP="00E77AC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Electron withdrawing group </w:t>
      </w:r>
      <w:proofErr w:type="spellStart"/>
      <w:r>
        <w:rPr>
          <w:rFonts w:ascii="Arial" w:hAnsi="Arial"/>
          <w:sz w:val="24"/>
          <w:szCs w:val="24"/>
        </w:rPr>
        <w:t>stabilze</w:t>
      </w:r>
      <w:proofErr w:type="spellEnd"/>
      <w:r>
        <w:rPr>
          <w:rFonts w:ascii="Arial" w:hAnsi="Arial"/>
          <w:sz w:val="24"/>
          <w:szCs w:val="24"/>
        </w:rPr>
        <w:t xml:space="preserve"> negative charge</w:t>
      </w:r>
    </w:p>
    <w:p w:rsidR="00E77ACF" w:rsidRDefault="00257F59" w:rsidP="00E77ACF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792"/>
        <w:textAlignment w:val="baseline"/>
        <w:rPr>
          <w:rFonts w:ascii="Arial" w:hAnsi="Arial"/>
          <w:sz w:val="24"/>
          <w:szCs w:val="24"/>
        </w:rPr>
      </w:pPr>
      <w:r>
        <w:object w:dxaOrig="8594" w:dyaOrig="2441">
          <v:shape id="_x0000_i1052" type="#_x0000_t75" style="width:321.75pt;height:91.5pt" o:ole="">
            <v:imagedata r:id="rId61" o:title=""/>
          </v:shape>
          <o:OLEObject Type="Embed" ProgID="ChemDraw.Document.6.0" ShapeID="_x0000_i1052" DrawAspect="Content" ObjectID="_1514536467" r:id="rId62"/>
        </w:object>
      </w:r>
    </w:p>
    <w:p w:rsidR="00257F59" w:rsidRDefault="00257F59" w:rsidP="00257F59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Michael reaction with carbon </w:t>
      </w:r>
      <w:proofErr w:type="spellStart"/>
      <w:r>
        <w:rPr>
          <w:rFonts w:ascii="Arial" w:hAnsi="Arial"/>
          <w:sz w:val="24"/>
          <w:szCs w:val="24"/>
        </w:rPr>
        <w:t>nulceophiles</w:t>
      </w:r>
      <w:proofErr w:type="spellEnd"/>
    </w:p>
    <w:p w:rsidR="00FE09EC" w:rsidRDefault="00FE09EC" w:rsidP="00FE09EC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1,2 addition favored for more reactive group without steric hindrance</w:t>
      </w:r>
    </w:p>
    <w:p w:rsidR="00FE09EC" w:rsidRDefault="00FE09EC" w:rsidP="00FE09EC">
      <w:pPr>
        <w:numPr>
          <w:ilvl w:val="2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proofErr w:type="gramStart"/>
      <w:r>
        <w:rPr>
          <w:rFonts w:ascii="Arial" w:hAnsi="Arial"/>
          <w:sz w:val="24"/>
          <w:szCs w:val="24"/>
        </w:rPr>
        <w:t>,4</w:t>
      </w:r>
      <w:proofErr w:type="gramEnd"/>
      <w:r>
        <w:rPr>
          <w:rFonts w:ascii="Arial" w:hAnsi="Arial"/>
          <w:sz w:val="24"/>
          <w:szCs w:val="24"/>
        </w:rPr>
        <w:t xml:space="preserve"> addition favored for </w:t>
      </w:r>
      <w:proofErr w:type="spellStart"/>
      <w:r>
        <w:rPr>
          <w:rFonts w:ascii="Arial" w:hAnsi="Arial"/>
          <w:sz w:val="24"/>
          <w:szCs w:val="24"/>
        </w:rPr>
        <w:t>strerically</w:t>
      </w:r>
      <w:proofErr w:type="spellEnd"/>
      <w:r>
        <w:rPr>
          <w:rFonts w:ascii="Arial" w:hAnsi="Arial"/>
          <w:sz w:val="24"/>
          <w:szCs w:val="24"/>
        </w:rPr>
        <w:t xml:space="preserve"> unhindered 4 position if 2 position is blocke</w:t>
      </w:r>
      <w:r w:rsidR="00AF4F47">
        <w:rPr>
          <w:rFonts w:ascii="Arial" w:hAnsi="Arial"/>
          <w:sz w:val="24"/>
          <w:szCs w:val="24"/>
        </w:rPr>
        <w:t>d</w:t>
      </w:r>
      <w:r w:rsidR="00A5364D">
        <w:rPr>
          <w:rFonts w:ascii="Arial" w:hAnsi="Arial"/>
          <w:sz w:val="24"/>
          <w:szCs w:val="24"/>
        </w:rPr>
        <w:t>?</w:t>
      </w:r>
    </w:p>
    <w:p w:rsidR="00257F59" w:rsidRDefault="00257F59" w:rsidP="00257F59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  <w:r>
        <w:object w:dxaOrig="10008" w:dyaOrig="1363">
          <v:shape id="_x0000_i1053" type="#_x0000_t75" style="width:500.25pt;height:68.25pt" o:ole="">
            <v:imagedata r:id="rId63" o:title=""/>
          </v:shape>
          <o:OLEObject Type="Embed" ProgID="ChemDraw.Document.6.0" ShapeID="_x0000_i1053" DrawAspect="Content" ObjectID="_1514536468" r:id="rId64"/>
        </w:object>
      </w:r>
    </w:p>
    <w:p w:rsidR="00FE09EC" w:rsidRDefault="00FE09EC" w:rsidP="00257F59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r>
        <w:object w:dxaOrig="8976" w:dyaOrig="1838">
          <v:shape id="_x0000_i1054" type="#_x0000_t75" style="width:448.5pt;height:91.5pt" o:ole="">
            <v:imagedata r:id="rId65" o:title=""/>
          </v:shape>
          <o:OLEObject Type="Embed" ProgID="ChemDraw.Document.6.0" ShapeID="_x0000_i1054" DrawAspect="Content" ObjectID="_1514536469" r:id="rId66"/>
        </w:object>
      </w:r>
    </w:p>
    <w:p w:rsidR="00E77ACF" w:rsidRDefault="00AF4F47" w:rsidP="00E77ACF">
      <w:pPr>
        <w:numPr>
          <w:ilvl w:val="1"/>
          <w:numId w:val="5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Enolates</w:t>
      </w:r>
      <w:proofErr w:type="spellEnd"/>
      <w:r>
        <w:rPr>
          <w:rFonts w:ascii="Arial" w:hAnsi="Arial"/>
          <w:sz w:val="24"/>
          <w:szCs w:val="24"/>
        </w:rPr>
        <w:t xml:space="preserve"> prefer conjugate addition</w:t>
      </w:r>
      <w:r w:rsidR="00D542A1">
        <w:rPr>
          <w:rFonts w:ascii="Arial" w:hAnsi="Arial"/>
          <w:sz w:val="24"/>
          <w:szCs w:val="24"/>
        </w:rPr>
        <w:t xml:space="preserve"> (less ion pairing)</w:t>
      </w:r>
      <w:r w:rsidR="00304A82">
        <w:rPr>
          <w:rFonts w:ascii="Arial" w:hAnsi="Arial"/>
          <w:sz w:val="24"/>
          <w:szCs w:val="24"/>
        </w:rPr>
        <w:t xml:space="preserve"> set up catalytic conditions</w:t>
      </w:r>
    </w:p>
    <w:p w:rsidR="006C763D" w:rsidRDefault="00AF4F47" w:rsidP="00AF4F47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80"/>
        <w:textAlignment w:val="baseline"/>
        <w:rPr>
          <w:rFonts w:ascii="Arial" w:hAnsi="Arial"/>
          <w:sz w:val="24"/>
          <w:szCs w:val="24"/>
        </w:rPr>
      </w:pPr>
      <w:r>
        <w:object w:dxaOrig="11169" w:dyaOrig="2822">
          <v:shape id="_x0000_i1055" type="#_x0000_t75" style="width:418.5pt;height:105.75pt" o:ole="">
            <v:imagedata r:id="rId67" o:title=""/>
          </v:shape>
          <o:OLEObject Type="Embed" ProgID="ChemDraw.Document.6.0" ShapeID="_x0000_i1055" DrawAspect="Content" ObjectID="_1514536470" r:id="rId68"/>
        </w:object>
      </w:r>
    </w:p>
    <w:sectPr w:rsidR="006C763D" w:rsidSect="000446BE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65" w:rsidRDefault="008C4565">
      <w:r>
        <w:separator/>
      </w:r>
    </w:p>
  </w:endnote>
  <w:endnote w:type="continuationSeparator" w:id="0">
    <w:p w:rsidR="008C4565" w:rsidRDefault="008C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Default="006F12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Default="006F12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Default="006F1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65" w:rsidRDefault="008C4565">
      <w:r>
        <w:separator/>
      </w:r>
    </w:p>
  </w:footnote>
  <w:footnote w:type="continuationSeparator" w:id="0">
    <w:p w:rsidR="008C4565" w:rsidRDefault="008C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Default="006F12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9F1" w:rsidRPr="00F130D1" w:rsidRDefault="009B3A72" w:rsidP="00AB0116">
    <w:pPr>
      <w:tabs>
        <w:tab w:val="left" w:pos="5760"/>
        <w:tab w:val="left" w:pos="10350"/>
      </w:tabs>
    </w:pPr>
    <w:proofErr w:type="gramStart"/>
    <w:r w:rsidRPr="009B3A72">
      <w:rPr>
        <w:rFonts w:ascii="Arial" w:hAnsi="Arial"/>
      </w:rPr>
      <w:t>ch7-sykes-electrophilic-nucleophilic-addition.docx</w:t>
    </w:r>
    <w:proofErr w:type="gramEnd"/>
    <w:r w:rsidR="00131B39">
      <w:rPr>
        <w:rFonts w:ascii="Arial" w:hAnsi="Arial"/>
      </w:rPr>
      <w:tab/>
      <w:t>201</w:t>
    </w:r>
    <w:bookmarkStart w:id="0" w:name="_GoBack"/>
    <w:bookmarkEnd w:id="0"/>
    <w:r>
      <w:rPr>
        <w:rFonts w:ascii="Arial" w:hAnsi="Arial"/>
      </w:rPr>
      <w:t>6January17</w:t>
    </w:r>
    <w:r w:rsidR="00F130D1">
      <w:rPr>
        <w:rFonts w:ascii="Arial" w:hAnsi="Arial"/>
      </w:rPr>
      <w:tab/>
    </w:r>
    <w:r w:rsidR="00F607A6" w:rsidRPr="00F130D1">
      <w:rPr>
        <w:rFonts w:ascii="Arial" w:hAnsi="Arial"/>
      </w:rPr>
      <w:fldChar w:fldCharType="begin"/>
    </w:r>
    <w:r w:rsidR="00F130D1" w:rsidRPr="00F130D1">
      <w:rPr>
        <w:rFonts w:ascii="Arial" w:hAnsi="Arial"/>
      </w:rPr>
      <w:instrText xml:space="preserve"> PAGE   \* MERGEFORMAT </w:instrText>
    </w:r>
    <w:r w:rsidR="00F607A6" w:rsidRPr="00F130D1">
      <w:rPr>
        <w:rFonts w:ascii="Arial" w:hAnsi="Arial"/>
      </w:rPr>
      <w:fldChar w:fldCharType="separate"/>
    </w:r>
    <w:r>
      <w:rPr>
        <w:rFonts w:ascii="Arial" w:hAnsi="Arial"/>
        <w:noProof/>
      </w:rPr>
      <w:t>1</w:t>
    </w:r>
    <w:r w:rsidR="00F607A6" w:rsidRPr="00F130D1">
      <w:rPr>
        <w:rFonts w:ascii="Arial" w:hAnsi="Arial"/>
      </w:rPr>
      <w:fldChar w:fldCharType="end"/>
    </w:r>
  </w:p>
  <w:p w:rsidR="00B309F1" w:rsidRDefault="00B309F1" w:rsidP="00F130D1">
    <w:pPr>
      <w:tabs>
        <w:tab w:val="left" w:pos="9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A8" w:rsidRDefault="006F12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3200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1">
    <w:nsid w:val="558F288A"/>
    <w:multiLevelType w:val="singleLevel"/>
    <w:tmpl w:val="BD2CE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64EF6810"/>
    <w:multiLevelType w:val="singleLevel"/>
    <w:tmpl w:val="F3409A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D2159AC"/>
    <w:multiLevelType w:val="singleLevel"/>
    <w:tmpl w:val="B1906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1510FFC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5">
    <w:nsid w:val="7E0F6B01"/>
    <w:multiLevelType w:val="singleLevel"/>
    <w:tmpl w:val="BD2CE6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0D01"/>
    <w:rsid w:val="0001113F"/>
    <w:rsid w:val="00012E52"/>
    <w:rsid w:val="00023D9F"/>
    <w:rsid w:val="00026743"/>
    <w:rsid w:val="000446BE"/>
    <w:rsid w:val="00044D1A"/>
    <w:rsid w:val="00054D29"/>
    <w:rsid w:val="0008355E"/>
    <w:rsid w:val="000953DD"/>
    <w:rsid w:val="000C0057"/>
    <w:rsid w:val="000D6A71"/>
    <w:rsid w:val="0011160F"/>
    <w:rsid w:val="00113637"/>
    <w:rsid w:val="00131B39"/>
    <w:rsid w:val="00160D01"/>
    <w:rsid w:val="001A4C90"/>
    <w:rsid w:val="001A7321"/>
    <w:rsid w:val="001C38E8"/>
    <w:rsid w:val="001C3EDA"/>
    <w:rsid w:val="002042C0"/>
    <w:rsid w:val="00217267"/>
    <w:rsid w:val="00225AB1"/>
    <w:rsid w:val="00230A61"/>
    <w:rsid w:val="00257F59"/>
    <w:rsid w:val="002705D1"/>
    <w:rsid w:val="0028532F"/>
    <w:rsid w:val="002B0530"/>
    <w:rsid w:val="002B43CD"/>
    <w:rsid w:val="002F02C2"/>
    <w:rsid w:val="00304A82"/>
    <w:rsid w:val="00324590"/>
    <w:rsid w:val="0033661C"/>
    <w:rsid w:val="00380BDF"/>
    <w:rsid w:val="003D62EB"/>
    <w:rsid w:val="003E62DC"/>
    <w:rsid w:val="004074C4"/>
    <w:rsid w:val="00436ECF"/>
    <w:rsid w:val="00486EAF"/>
    <w:rsid w:val="004C1F72"/>
    <w:rsid w:val="00512860"/>
    <w:rsid w:val="00560703"/>
    <w:rsid w:val="0057014C"/>
    <w:rsid w:val="00591C06"/>
    <w:rsid w:val="005C3713"/>
    <w:rsid w:val="005C4D74"/>
    <w:rsid w:val="005E5859"/>
    <w:rsid w:val="005F6C31"/>
    <w:rsid w:val="00611316"/>
    <w:rsid w:val="00636327"/>
    <w:rsid w:val="00662B77"/>
    <w:rsid w:val="006B0EEA"/>
    <w:rsid w:val="006C763D"/>
    <w:rsid w:val="006D77FA"/>
    <w:rsid w:val="006D7ABB"/>
    <w:rsid w:val="006F12A8"/>
    <w:rsid w:val="00767839"/>
    <w:rsid w:val="007702E4"/>
    <w:rsid w:val="007736F4"/>
    <w:rsid w:val="00776995"/>
    <w:rsid w:val="0079567C"/>
    <w:rsid w:val="007B19D5"/>
    <w:rsid w:val="007E4EED"/>
    <w:rsid w:val="008023DE"/>
    <w:rsid w:val="0081396B"/>
    <w:rsid w:val="008251CF"/>
    <w:rsid w:val="00826AA2"/>
    <w:rsid w:val="00887EC9"/>
    <w:rsid w:val="008A2C15"/>
    <w:rsid w:val="008A4C6F"/>
    <w:rsid w:val="008B1713"/>
    <w:rsid w:val="008C4565"/>
    <w:rsid w:val="008E38AE"/>
    <w:rsid w:val="00951D82"/>
    <w:rsid w:val="00960FF9"/>
    <w:rsid w:val="00973D71"/>
    <w:rsid w:val="00987A94"/>
    <w:rsid w:val="00987CBC"/>
    <w:rsid w:val="009B3A72"/>
    <w:rsid w:val="009F4EEC"/>
    <w:rsid w:val="00A04CEA"/>
    <w:rsid w:val="00A24613"/>
    <w:rsid w:val="00A32416"/>
    <w:rsid w:val="00A5364D"/>
    <w:rsid w:val="00A70732"/>
    <w:rsid w:val="00AA2913"/>
    <w:rsid w:val="00AB0116"/>
    <w:rsid w:val="00AC65C5"/>
    <w:rsid w:val="00AF4F47"/>
    <w:rsid w:val="00B1409E"/>
    <w:rsid w:val="00B309F1"/>
    <w:rsid w:val="00BA716C"/>
    <w:rsid w:val="00BC7492"/>
    <w:rsid w:val="00BD70FB"/>
    <w:rsid w:val="00BE1BB0"/>
    <w:rsid w:val="00BF7073"/>
    <w:rsid w:val="00C12647"/>
    <w:rsid w:val="00C43644"/>
    <w:rsid w:val="00C553D5"/>
    <w:rsid w:val="00C76334"/>
    <w:rsid w:val="00CC444A"/>
    <w:rsid w:val="00D02F8F"/>
    <w:rsid w:val="00D13C49"/>
    <w:rsid w:val="00D542A1"/>
    <w:rsid w:val="00D81F1B"/>
    <w:rsid w:val="00D84139"/>
    <w:rsid w:val="00DA1589"/>
    <w:rsid w:val="00DA384E"/>
    <w:rsid w:val="00DB6AF8"/>
    <w:rsid w:val="00E52AC0"/>
    <w:rsid w:val="00E77ACF"/>
    <w:rsid w:val="00E82CEC"/>
    <w:rsid w:val="00EB1504"/>
    <w:rsid w:val="00EC5478"/>
    <w:rsid w:val="00EE0C8A"/>
    <w:rsid w:val="00EE413F"/>
    <w:rsid w:val="00EE7DCC"/>
    <w:rsid w:val="00EF3C56"/>
    <w:rsid w:val="00F0147F"/>
    <w:rsid w:val="00F130D1"/>
    <w:rsid w:val="00F607A6"/>
    <w:rsid w:val="00F753CE"/>
    <w:rsid w:val="00F819C8"/>
    <w:rsid w:val="00F8754B"/>
    <w:rsid w:val="00F91CEF"/>
    <w:rsid w:val="00F950D2"/>
    <w:rsid w:val="00FA3381"/>
    <w:rsid w:val="00FC7FEB"/>
    <w:rsid w:val="00F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56"/>
  </w:style>
  <w:style w:type="paragraph" w:styleId="Heading1">
    <w:name w:val="heading 1"/>
    <w:basedOn w:val="Normal"/>
    <w:next w:val="Normal"/>
    <w:qFormat/>
    <w:rsid w:val="00EF3C56"/>
    <w:pPr>
      <w:keepNext/>
      <w:tabs>
        <w:tab w:val="left" w:pos="360"/>
      </w:tabs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EF3C56"/>
    <w:pPr>
      <w:keepNext/>
      <w:ind w:left="36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3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C56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EF3C56"/>
    <w:rPr>
      <w:rFonts w:ascii="Arial" w:hAnsi="Arial"/>
      <w:sz w:val="32"/>
    </w:rPr>
  </w:style>
  <w:style w:type="paragraph" w:styleId="BodyText">
    <w:name w:val="Body Text"/>
    <w:basedOn w:val="Normal"/>
    <w:rsid w:val="00EF3C56"/>
    <w:pPr>
      <w:tabs>
        <w:tab w:val="left" w:pos="360"/>
      </w:tabs>
    </w:pPr>
    <w:rPr>
      <w:rFonts w:ascii="Arial" w:hAnsi="Arial"/>
      <w:sz w:val="24"/>
    </w:rPr>
  </w:style>
  <w:style w:type="paragraph" w:styleId="BodyTextIndent">
    <w:name w:val="Body Text Indent"/>
    <w:basedOn w:val="Normal"/>
    <w:rsid w:val="00EF3C56"/>
    <w:pPr>
      <w:ind w:left="360"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08355E"/>
  </w:style>
  <w:style w:type="paragraph" w:styleId="BalloonText">
    <w:name w:val="Balloon Text"/>
    <w:basedOn w:val="Normal"/>
    <w:link w:val="BalloonTextChar"/>
    <w:rsid w:val="00F13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3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8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emf"/><Relationship Id="rId73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emf"/><Relationship Id="rId72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8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15: Polar Addition to carbon-carbon multiple bonds</vt:lpstr>
    </vt:vector>
  </TitlesOfParts>
  <Company>University of Memphis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15: Polar Addition to carbon-carbon multiple bonds</dc:title>
  <dc:creator>Theodore J Burkey (tburkey)</dc:creator>
  <cp:lastModifiedBy>Ted Burkey</cp:lastModifiedBy>
  <cp:revision>51</cp:revision>
  <cp:lastPrinted>2015-10-20T19:44:00Z</cp:lastPrinted>
  <dcterms:created xsi:type="dcterms:W3CDTF">2011-10-15T23:18:00Z</dcterms:created>
  <dcterms:modified xsi:type="dcterms:W3CDTF">2016-01-17T17:47:00Z</dcterms:modified>
</cp:coreProperties>
</file>