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768" w:rsidRPr="00EB753E" w:rsidRDefault="00EB753E" w:rsidP="0002776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Cs w:val="24"/>
        </w:rPr>
      </w:pPr>
      <w:r w:rsidRPr="00EB753E">
        <w:rPr>
          <w:rFonts w:ascii="Times New Roman" w:hAnsi="Times New Roman"/>
          <w:b/>
          <w:szCs w:val="24"/>
        </w:rPr>
        <w:t>AMERICAN ELOQUENCE</w:t>
      </w:r>
      <w:r w:rsidR="00D52090" w:rsidRPr="00EB753E">
        <w:rPr>
          <w:rFonts w:ascii="Times New Roman" w:hAnsi="Times New Roman"/>
          <w:b/>
          <w:szCs w:val="24"/>
        </w:rPr>
        <w:t xml:space="preserve"> </w:t>
      </w:r>
    </w:p>
    <w:p w:rsidR="00D52090" w:rsidRPr="00EB753E" w:rsidRDefault="00D52090" w:rsidP="00D52090">
      <w:pPr>
        <w:jc w:val="center"/>
        <w:rPr>
          <w:rFonts w:ascii="Times New Roman" w:hAnsi="Times New Roman"/>
          <w:b/>
          <w:szCs w:val="24"/>
        </w:rPr>
      </w:pPr>
      <w:r w:rsidRPr="00EB753E">
        <w:rPr>
          <w:rFonts w:ascii="Times New Roman" w:hAnsi="Times New Roman"/>
          <w:b/>
          <w:szCs w:val="24"/>
        </w:rPr>
        <w:t>Communication 436</w:t>
      </w:r>
      <w:r w:rsidR="00EB753E" w:rsidRPr="00EB753E">
        <w:rPr>
          <w:rFonts w:ascii="Times New Roman" w:hAnsi="Times New Roman"/>
          <w:b/>
          <w:szCs w:val="24"/>
        </w:rPr>
        <w:t>0</w:t>
      </w:r>
      <w:r w:rsidRPr="00EB753E">
        <w:rPr>
          <w:rFonts w:ascii="Times New Roman" w:hAnsi="Times New Roman"/>
          <w:b/>
          <w:szCs w:val="24"/>
        </w:rPr>
        <w:t>/636</w:t>
      </w:r>
      <w:r w:rsidR="00EB753E" w:rsidRPr="00EB753E">
        <w:rPr>
          <w:rFonts w:ascii="Times New Roman" w:hAnsi="Times New Roman"/>
          <w:b/>
          <w:szCs w:val="24"/>
        </w:rPr>
        <w:t>0</w:t>
      </w:r>
      <w:r w:rsidRPr="00EB753E">
        <w:rPr>
          <w:rFonts w:ascii="Times New Roman" w:hAnsi="Times New Roman"/>
          <w:b/>
          <w:szCs w:val="24"/>
        </w:rPr>
        <w:t xml:space="preserve"> </w:t>
      </w:r>
    </w:p>
    <w:p w:rsidR="00D52090" w:rsidRPr="00EB753E" w:rsidRDefault="00D52090" w:rsidP="00D520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Cs w:val="24"/>
        </w:rPr>
      </w:pPr>
      <w:bookmarkStart w:id="0" w:name="_GoBack"/>
      <w:bookmarkEnd w:id="0"/>
    </w:p>
    <w:p w:rsidR="00D52090" w:rsidRPr="00EB753E" w:rsidRDefault="00D52090" w:rsidP="00EE571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p>
    <w:p w:rsidR="00444C77" w:rsidRPr="00EB753E" w:rsidRDefault="00D52090" w:rsidP="00EE571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t xml:space="preserve"> </w:t>
      </w:r>
    </w:p>
    <w:p w:rsidR="00EB753E" w:rsidRPr="00EB753E" w:rsidRDefault="007C73AA" w:rsidP="00EB753E">
      <w:pPr>
        <w:rPr>
          <w:rFonts w:ascii="Times New Roman" w:hAnsi="Times New Roman"/>
          <w:szCs w:val="24"/>
        </w:rPr>
      </w:pPr>
      <w:r w:rsidRPr="00EB753E">
        <w:rPr>
          <w:rFonts w:ascii="Times New Roman" w:hAnsi="Times New Roman"/>
          <w:b/>
          <w:szCs w:val="24"/>
        </w:rPr>
        <w:t>C</w:t>
      </w:r>
      <w:r w:rsidR="00B73905" w:rsidRPr="00EB753E">
        <w:rPr>
          <w:rFonts w:ascii="Times New Roman" w:hAnsi="Times New Roman"/>
          <w:b/>
          <w:szCs w:val="24"/>
        </w:rPr>
        <w:t>ourse</w:t>
      </w:r>
      <w:r w:rsidRPr="00EB753E">
        <w:rPr>
          <w:rFonts w:ascii="Times New Roman" w:hAnsi="Times New Roman"/>
          <w:b/>
          <w:szCs w:val="24"/>
        </w:rPr>
        <w:t xml:space="preserve"> Description:</w:t>
      </w:r>
      <w:r w:rsidRPr="00EB753E">
        <w:rPr>
          <w:rFonts w:ascii="Times New Roman" w:hAnsi="Times New Roman"/>
          <w:szCs w:val="24"/>
        </w:rPr>
        <w:t xml:space="preserve"> </w:t>
      </w:r>
      <w:r w:rsidR="00EB753E" w:rsidRPr="00EB753E">
        <w:rPr>
          <w:rFonts w:ascii="Times New Roman" w:hAnsi="Times New Roman"/>
          <w:szCs w:val="24"/>
        </w:rPr>
        <w:t>This course surveys the history of American public address from its origin in the seventeenth century to the present.  Since the subject is vast and our time is limited to only a single semester, the course can hardly be comprehensive and offers only a selection of texts and issues for study</w:t>
      </w:r>
      <w:r w:rsidR="000F2C2B">
        <w:rPr>
          <w:rFonts w:ascii="Times New Roman" w:hAnsi="Times New Roman"/>
          <w:szCs w:val="24"/>
        </w:rPr>
        <w:t xml:space="preserve"> within a chronological pattern</w:t>
      </w:r>
      <w:r w:rsidR="00EB753E" w:rsidRPr="00EB753E">
        <w:rPr>
          <w:rFonts w:ascii="Times New Roman" w:hAnsi="Times New Roman"/>
          <w:szCs w:val="24"/>
        </w:rPr>
        <w:t xml:space="preserve">.  The selection of materials is not based on any single criterion but reflects a number of different considerations, including: rhetorical excellence, influence, representation of a rhetorical style, or significance in respect to a specific issue or controversy. </w:t>
      </w:r>
    </w:p>
    <w:p w:rsidR="00444C77" w:rsidRPr="00EB753E" w:rsidRDefault="00444C77" w:rsidP="001B2317">
      <w:pPr>
        <w:jc w:val="center"/>
        <w:rPr>
          <w:rFonts w:ascii="Times New Roman" w:hAnsi="Times New Roman"/>
          <w:b/>
          <w:szCs w:val="24"/>
        </w:rPr>
      </w:pPr>
    </w:p>
    <w:p w:rsidR="00EB753E" w:rsidRPr="00EB753E" w:rsidRDefault="00EB753E" w:rsidP="00EB753E">
      <w:pPr>
        <w:rPr>
          <w:rFonts w:ascii="Times New Roman" w:hAnsi="Times New Roman"/>
          <w:szCs w:val="24"/>
        </w:rPr>
      </w:pPr>
      <w:r w:rsidRPr="00EB753E">
        <w:rPr>
          <w:rFonts w:ascii="Times New Roman" w:hAnsi="Times New Roman"/>
          <w:b/>
          <w:szCs w:val="24"/>
        </w:rPr>
        <w:t>TEXTBOOK</w:t>
      </w:r>
      <w:r w:rsidRPr="00EB753E">
        <w:rPr>
          <w:rFonts w:ascii="Times New Roman" w:hAnsi="Times New Roman"/>
          <w:szCs w:val="24"/>
        </w:rPr>
        <w:t xml:space="preserve">:  Ronald E. Reid and James F. </w:t>
      </w:r>
      <w:proofErr w:type="spellStart"/>
      <w:r w:rsidRPr="00EB753E">
        <w:rPr>
          <w:rFonts w:ascii="Times New Roman" w:hAnsi="Times New Roman"/>
          <w:szCs w:val="24"/>
        </w:rPr>
        <w:t>Klumpp</w:t>
      </w:r>
      <w:proofErr w:type="spellEnd"/>
      <w:r w:rsidRPr="00EB753E">
        <w:rPr>
          <w:rFonts w:ascii="Times New Roman" w:hAnsi="Times New Roman"/>
          <w:szCs w:val="24"/>
        </w:rPr>
        <w:t xml:space="preserve">, eds. </w:t>
      </w:r>
      <w:r w:rsidRPr="000F2C2B">
        <w:rPr>
          <w:rFonts w:ascii="Times New Roman" w:hAnsi="Times New Roman"/>
          <w:i/>
          <w:szCs w:val="24"/>
        </w:rPr>
        <w:t>American Rhetorical Discourse</w:t>
      </w:r>
      <w:r w:rsidRPr="00EB753E">
        <w:rPr>
          <w:rFonts w:ascii="Times New Roman" w:hAnsi="Times New Roman"/>
          <w:szCs w:val="24"/>
        </w:rPr>
        <w:t>, 3</w:t>
      </w:r>
      <w:r w:rsidRPr="00EB753E">
        <w:rPr>
          <w:rFonts w:ascii="Times New Roman" w:hAnsi="Times New Roman"/>
          <w:szCs w:val="24"/>
          <w:vertAlign w:val="superscript"/>
        </w:rPr>
        <w:t>rd</w:t>
      </w:r>
      <w:r w:rsidRPr="00EB753E">
        <w:rPr>
          <w:rFonts w:ascii="Times New Roman" w:hAnsi="Times New Roman"/>
          <w:szCs w:val="24"/>
        </w:rPr>
        <w:t xml:space="preserve"> ed.  The book is available at the campus book store.  One of the greatest virtues of this book is the introduction provided for each text that it reprints. Please be sure to read these introductions carefully.</w:t>
      </w:r>
    </w:p>
    <w:p w:rsidR="00EB753E" w:rsidRPr="00EB753E" w:rsidRDefault="00EB753E" w:rsidP="00EB753E">
      <w:pPr>
        <w:rPr>
          <w:rFonts w:ascii="Times New Roman" w:hAnsi="Times New Roman"/>
          <w:szCs w:val="24"/>
        </w:rPr>
      </w:pPr>
    </w:p>
    <w:p w:rsidR="00EB753E" w:rsidRPr="00EB753E" w:rsidRDefault="00EB753E" w:rsidP="00EB753E">
      <w:pPr>
        <w:rPr>
          <w:rFonts w:ascii="Times New Roman" w:hAnsi="Times New Roman"/>
          <w:szCs w:val="24"/>
        </w:rPr>
      </w:pPr>
      <w:r w:rsidRPr="00EB753E">
        <w:rPr>
          <w:rFonts w:ascii="Times New Roman" w:hAnsi="Times New Roman"/>
          <w:szCs w:val="24"/>
        </w:rPr>
        <w:t xml:space="preserve">For some of the assigned texts not available in the Reid and </w:t>
      </w:r>
      <w:proofErr w:type="spellStart"/>
      <w:r w:rsidRPr="00EB753E">
        <w:rPr>
          <w:rFonts w:ascii="Times New Roman" w:hAnsi="Times New Roman"/>
          <w:szCs w:val="24"/>
        </w:rPr>
        <w:t>Klumpp</w:t>
      </w:r>
      <w:proofErr w:type="spellEnd"/>
      <w:r w:rsidRPr="00EB753E">
        <w:rPr>
          <w:rFonts w:ascii="Times New Roman" w:hAnsi="Times New Roman"/>
          <w:szCs w:val="24"/>
        </w:rPr>
        <w:t xml:space="preserve"> anthology, we can use the website americanrhetoric.com.  I will provide copies of other texts that are available in neither of these sources.</w:t>
      </w:r>
    </w:p>
    <w:p w:rsidR="00390F47" w:rsidRPr="00EB753E" w:rsidRDefault="00390F4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5A0B89" w:rsidRPr="00EB753E" w:rsidRDefault="005A0B89" w:rsidP="008C06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Cs w:val="24"/>
        </w:rPr>
      </w:pPr>
    </w:p>
    <w:p w:rsidR="009B1A90" w:rsidRPr="00EB753E" w:rsidRDefault="009B1A90" w:rsidP="008C06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Cs w:val="24"/>
        </w:rPr>
      </w:pPr>
      <w:r w:rsidRPr="00EB753E">
        <w:rPr>
          <w:rFonts w:ascii="Times New Roman" w:hAnsi="Times New Roman"/>
          <w:b/>
          <w:szCs w:val="24"/>
        </w:rPr>
        <w:t>COURSE O</w:t>
      </w:r>
      <w:r w:rsidR="00650D8B">
        <w:rPr>
          <w:rFonts w:ascii="Times New Roman" w:hAnsi="Times New Roman"/>
          <w:b/>
          <w:szCs w:val="24"/>
        </w:rPr>
        <w:t>BJECTIVES</w:t>
      </w:r>
    </w:p>
    <w:p w:rsidR="00077A0A" w:rsidRPr="00B91C6E" w:rsidRDefault="000A5ED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Th</w:t>
      </w:r>
      <w:r w:rsidR="00B521BC" w:rsidRPr="00EB753E">
        <w:rPr>
          <w:rFonts w:ascii="Times New Roman" w:hAnsi="Times New Roman"/>
          <w:szCs w:val="24"/>
        </w:rPr>
        <w:t xml:space="preserve">is </w:t>
      </w:r>
      <w:r w:rsidR="00C31569" w:rsidRPr="00EB753E">
        <w:rPr>
          <w:rFonts w:ascii="Times New Roman" w:hAnsi="Times New Roman"/>
          <w:szCs w:val="24"/>
        </w:rPr>
        <w:t xml:space="preserve">central purpose of this </w:t>
      </w:r>
      <w:r w:rsidR="00B521BC" w:rsidRPr="00EB753E">
        <w:rPr>
          <w:rFonts w:ascii="Times New Roman" w:hAnsi="Times New Roman"/>
          <w:szCs w:val="24"/>
        </w:rPr>
        <w:t xml:space="preserve">course </w:t>
      </w:r>
      <w:r w:rsidR="00C31569" w:rsidRPr="00EB753E">
        <w:rPr>
          <w:rFonts w:ascii="Times New Roman" w:hAnsi="Times New Roman"/>
          <w:szCs w:val="24"/>
        </w:rPr>
        <w:t xml:space="preserve">is </w:t>
      </w:r>
      <w:r w:rsidR="00077A0A" w:rsidRPr="00EB753E">
        <w:rPr>
          <w:rFonts w:ascii="Times New Roman" w:hAnsi="Times New Roman"/>
          <w:szCs w:val="24"/>
        </w:rPr>
        <w:t xml:space="preserve">to </w:t>
      </w:r>
      <w:r w:rsidR="00C31569" w:rsidRPr="00EB753E">
        <w:rPr>
          <w:rFonts w:ascii="Times New Roman" w:hAnsi="Times New Roman"/>
          <w:szCs w:val="24"/>
        </w:rPr>
        <w:t xml:space="preserve">study the history (origins and development) of </w:t>
      </w:r>
      <w:r w:rsidR="00650D8B">
        <w:rPr>
          <w:rFonts w:ascii="Times New Roman" w:hAnsi="Times New Roman"/>
          <w:szCs w:val="24"/>
        </w:rPr>
        <w:t xml:space="preserve">American </w:t>
      </w:r>
      <w:r w:rsidR="00C31569" w:rsidRPr="00EB753E">
        <w:rPr>
          <w:rFonts w:ascii="Times New Roman" w:hAnsi="Times New Roman"/>
          <w:szCs w:val="24"/>
        </w:rPr>
        <w:t xml:space="preserve">public </w:t>
      </w:r>
      <w:r w:rsidR="00650D8B">
        <w:rPr>
          <w:rFonts w:ascii="Times New Roman" w:hAnsi="Times New Roman"/>
          <w:szCs w:val="24"/>
        </w:rPr>
        <w:t xml:space="preserve">address </w:t>
      </w:r>
      <w:r w:rsidR="00077A0A" w:rsidRPr="00EB753E">
        <w:rPr>
          <w:rFonts w:ascii="Times New Roman" w:hAnsi="Times New Roman"/>
          <w:szCs w:val="24"/>
        </w:rPr>
        <w:t xml:space="preserve">by </w:t>
      </w:r>
      <w:r w:rsidR="00C31569" w:rsidRPr="00EB753E">
        <w:rPr>
          <w:rFonts w:ascii="Times New Roman" w:hAnsi="Times New Roman"/>
          <w:szCs w:val="24"/>
        </w:rPr>
        <w:t xml:space="preserve">expanding our factual knowledge </w:t>
      </w:r>
      <w:r w:rsidR="00F5748D" w:rsidRPr="00EB753E">
        <w:rPr>
          <w:rFonts w:ascii="Times New Roman" w:hAnsi="Times New Roman"/>
          <w:szCs w:val="24"/>
        </w:rPr>
        <w:t>of</w:t>
      </w:r>
      <w:r w:rsidR="00C31569" w:rsidRPr="00EB753E">
        <w:rPr>
          <w:rFonts w:ascii="Times New Roman" w:hAnsi="Times New Roman"/>
          <w:szCs w:val="24"/>
        </w:rPr>
        <w:t xml:space="preserve"> </w:t>
      </w:r>
      <w:r w:rsidR="00650D8B">
        <w:rPr>
          <w:rFonts w:ascii="Times New Roman" w:hAnsi="Times New Roman"/>
          <w:szCs w:val="24"/>
        </w:rPr>
        <w:t xml:space="preserve">important speakers, speeches and other rhetorical artifacts in American history </w:t>
      </w:r>
      <w:r w:rsidR="00F3679A" w:rsidRPr="00EB753E">
        <w:rPr>
          <w:rFonts w:ascii="Times New Roman" w:hAnsi="Times New Roman"/>
          <w:szCs w:val="24"/>
        </w:rPr>
        <w:t>and d</w:t>
      </w:r>
      <w:r w:rsidR="00077A0A" w:rsidRPr="00EB753E">
        <w:rPr>
          <w:rFonts w:ascii="Times New Roman" w:hAnsi="Times New Roman"/>
          <w:szCs w:val="24"/>
        </w:rPr>
        <w:t xml:space="preserve">eveloping an understanding and </w:t>
      </w:r>
      <w:r w:rsidR="00F3679A" w:rsidRPr="00EB753E">
        <w:rPr>
          <w:rFonts w:ascii="Times New Roman" w:hAnsi="Times New Roman"/>
          <w:szCs w:val="24"/>
        </w:rPr>
        <w:t xml:space="preserve">appreciation of </w:t>
      </w:r>
      <w:r w:rsidR="00C50AA2">
        <w:rPr>
          <w:rFonts w:ascii="Times New Roman" w:hAnsi="Times New Roman"/>
          <w:szCs w:val="24"/>
        </w:rPr>
        <w:t>American rhetorical discourse</w:t>
      </w:r>
      <w:r w:rsidR="00077A0A" w:rsidRPr="00EB753E">
        <w:rPr>
          <w:rFonts w:ascii="Times New Roman" w:hAnsi="Times New Roman"/>
          <w:szCs w:val="24"/>
        </w:rPr>
        <w:t xml:space="preserve">.  </w:t>
      </w:r>
      <w:r w:rsidR="00B91C6E">
        <w:rPr>
          <w:rFonts w:ascii="Times New Roman" w:hAnsi="Times New Roman"/>
          <w:szCs w:val="24"/>
        </w:rPr>
        <w:t xml:space="preserve">For our purposes </w:t>
      </w:r>
      <w:r w:rsidR="00B91C6E">
        <w:rPr>
          <w:rFonts w:ascii="Times New Roman" w:hAnsi="Times New Roman"/>
          <w:i/>
          <w:szCs w:val="24"/>
        </w:rPr>
        <w:t>rhetorical</w:t>
      </w:r>
      <w:r w:rsidR="00B91C6E">
        <w:rPr>
          <w:rFonts w:ascii="Times New Roman" w:hAnsi="Times New Roman"/>
          <w:szCs w:val="24"/>
        </w:rPr>
        <w:t xml:space="preserve"> is defined as “persuasive.”</w:t>
      </w:r>
    </w:p>
    <w:p w:rsidR="00B91C6E" w:rsidRDefault="00B91C6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0A5ED4" w:rsidRDefault="003062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Our</w:t>
      </w:r>
      <w:r w:rsidR="008E4163" w:rsidRPr="00EB753E">
        <w:rPr>
          <w:rFonts w:ascii="Times New Roman" w:hAnsi="Times New Roman"/>
          <w:szCs w:val="24"/>
        </w:rPr>
        <w:t xml:space="preserve"> basic course materials are primary documents</w:t>
      </w:r>
      <w:r w:rsidR="00336BC7" w:rsidRPr="00EB753E">
        <w:rPr>
          <w:rFonts w:ascii="Times New Roman" w:hAnsi="Times New Roman"/>
          <w:szCs w:val="24"/>
        </w:rPr>
        <w:t>:  t</w:t>
      </w:r>
      <w:r w:rsidR="008E4163" w:rsidRPr="00EB753E">
        <w:rPr>
          <w:rFonts w:ascii="Times New Roman" w:hAnsi="Times New Roman"/>
          <w:szCs w:val="24"/>
        </w:rPr>
        <w:t>he speeches</w:t>
      </w:r>
      <w:r w:rsidR="00CD4FA7" w:rsidRPr="00EB753E">
        <w:rPr>
          <w:rFonts w:ascii="Times New Roman" w:hAnsi="Times New Roman"/>
          <w:szCs w:val="24"/>
        </w:rPr>
        <w:t xml:space="preserve"> and other types of public discourse</w:t>
      </w:r>
      <w:r w:rsidR="008E4163" w:rsidRPr="00EB753E">
        <w:rPr>
          <w:rFonts w:ascii="Times New Roman" w:hAnsi="Times New Roman"/>
          <w:szCs w:val="24"/>
        </w:rPr>
        <w:t xml:space="preserve"> delivered</w:t>
      </w:r>
      <w:r w:rsidR="00CD4FA7" w:rsidRPr="00EB753E">
        <w:rPr>
          <w:rFonts w:ascii="Times New Roman" w:hAnsi="Times New Roman"/>
          <w:szCs w:val="24"/>
        </w:rPr>
        <w:t xml:space="preserve"> and published</w:t>
      </w:r>
      <w:r w:rsidR="00D70775" w:rsidRPr="00EB753E">
        <w:rPr>
          <w:rFonts w:ascii="Times New Roman" w:hAnsi="Times New Roman"/>
          <w:szCs w:val="24"/>
        </w:rPr>
        <w:t xml:space="preserve"> </w:t>
      </w:r>
      <w:r w:rsidR="00650D8B">
        <w:rPr>
          <w:rFonts w:ascii="Times New Roman" w:hAnsi="Times New Roman"/>
          <w:szCs w:val="24"/>
        </w:rPr>
        <w:t xml:space="preserve">throughout American history </w:t>
      </w:r>
      <w:r w:rsidR="00CD4FA7" w:rsidRPr="00EB753E">
        <w:rPr>
          <w:rFonts w:ascii="Times New Roman" w:hAnsi="Times New Roman"/>
          <w:szCs w:val="24"/>
        </w:rPr>
        <w:t>and</w:t>
      </w:r>
      <w:r w:rsidR="008E4163" w:rsidRPr="00EB753E">
        <w:rPr>
          <w:rFonts w:ascii="Times New Roman" w:hAnsi="Times New Roman"/>
          <w:szCs w:val="24"/>
        </w:rPr>
        <w:t xml:space="preserve"> the </w:t>
      </w:r>
      <w:r w:rsidR="00E15F5E" w:rsidRPr="00EB753E">
        <w:rPr>
          <w:rFonts w:ascii="Times New Roman" w:hAnsi="Times New Roman"/>
          <w:szCs w:val="24"/>
        </w:rPr>
        <w:t>reactions to th</w:t>
      </w:r>
      <w:r w:rsidR="00650D8B">
        <w:rPr>
          <w:rFonts w:ascii="Times New Roman" w:hAnsi="Times New Roman"/>
          <w:szCs w:val="24"/>
        </w:rPr>
        <w:t xml:space="preserve">at discourse </w:t>
      </w:r>
      <w:r w:rsidR="00CD4FA7" w:rsidRPr="00EB753E">
        <w:rPr>
          <w:rFonts w:ascii="Times New Roman" w:hAnsi="Times New Roman"/>
          <w:szCs w:val="24"/>
        </w:rPr>
        <w:t xml:space="preserve">which may be found in newspapers, magazines, government documents, or private letters and diaries.  </w:t>
      </w:r>
      <w:r w:rsidR="00336BC7" w:rsidRPr="00EB753E">
        <w:rPr>
          <w:rFonts w:ascii="Times New Roman" w:hAnsi="Times New Roman"/>
          <w:szCs w:val="24"/>
        </w:rPr>
        <w:t xml:space="preserve">As we learn what </w:t>
      </w:r>
      <w:r w:rsidR="00650D8B">
        <w:rPr>
          <w:rFonts w:ascii="Times New Roman" w:hAnsi="Times New Roman"/>
          <w:szCs w:val="24"/>
        </w:rPr>
        <w:t xml:space="preserve">issues were significant, </w:t>
      </w:r>
      <w:r w:rsidR="000A5ED4" w:rsidRPr="00EB753E">
        <w:rPr>
          <w:rFonts w:ascii="Times New Roman" w:hAnsi="Times New Roman"/>
          <w:szCs w:val="24"/>
        </w:rPr>
        <w:t>we will</w:t>
      </w:r>
      <w:r w:rsidR="00336BC7" w:rsidRPr="00EB753E">
        <w:rPr>
          <w:rFonts w:ascii="Times New Roman" w:hAnsi="Times New Roman"/>
          <w:szCs w:val="24"/>
        </w:rPr>
        <w:t xml:space="preserve"> also</w:t>
      </w:r>
      <w:r w:rsidR="000A5ED4" w:rsidRPr="00EB753E">
        <w:rPr>
          <w:rFonts w:ascii="Times New Roman" w:hAnsi="Times New Roman"/>
          <w:szCs w:val="24"/>
        </w:rPr>
        <w:t xml:space="preserve"> identify the </w:t>
      </w:r>
      <w:r w:rsidR="00336BC7" w:rsidRPr="00EB753E">
        <w:rPr>
          <w:rFonts w:ascii="Times New Roman" w:hAnsi="Times New Roman"/>
          <w:szCs w:val="24"/>
        </w:rPr>
        <w:t xml:space="preserve">various “rhetorical exigencies” which prompted these speakers to give voice to their concerns, the </w:t>
      </w:r>
      <w:r w:rsidR="000A5ED4" w:rsidRPr="00EB753E">
        <w:rPr>
          <w:rFonts w:ascii="Times New Roman" w:hAnsi="Times New Roman"/>
          <w:szCs w:val="24"/>
        </w:rPr>
        <w:t xml:space="preserve">unique rhetorical problems </w:t>
      </w:r>
      <w:r w:rsidR="00650D8B">
        <w:rPr>
          <w:rFonts w:ascii="Times New Roman" w:hAnsi="Times New Roman"/>
          <w:szCs w:val="24"/>
        </w:rPr>
        <w:t>rhetors</w:t>
      </w:r>
      <w:r w:rsidR="000A5ED4" w:rsidRPr="00EB753E">
        <w:rPr>
          <w:rFonts w:ascii="Times New Roman" w:hAnsi="Times New Roman"/>
          <w:szCs w:val="24"/>
        </w:rPr>
        <w:t xml:space="preserve"> confronted, </w:t>
      </w:r>
      <w:r w:rsidR="00336BC7" w:rsidRPr="00EB753E">
        <w:rPr>
          <w:rFonts w:ascii="Times New Roman" w:hAnsi="Times New Roman"/>
          <w:szCs w:val="24"/>
        </w:rPr>
        <w:t>changes over time, and reasons for success or failure.</w:t>
      </w:r>
    </w:p>
    <w:p w:rsidR="00B91C6E" w:rsidRDefault="00B91C6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B91C6E" w:rsidRDefault="00B91C6E" w:rsidP="00246B4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Cs w:val="24"/>
        </w:rPr>
      </w:pPr>
      <w:r>
        <w:rPr>
          <w:rFonts w:ascii="Times New Roman" w:hAnsi="Times New Roman"/>
          <w:b/>
          <w:szCs w:val="24"/>
        </w:rPr>
        <w:t>SEMESTER THEME:</w:t>
      </w:r>
      <w:r>
        <w:rPr>
          <w:rFonts w:ascii="Times New Roman" w:hAnsi="Times New Roman"/>
          <w:szCs w:val="24"/>
        </w:rPr>
        <w:t xml:space="preserve">  </w:t>
      </w:r>
      <w:r w:rsidR="00246B41">
        <w:rPr>
          <w:rFonts w:ascii="Times New Roman" w:hAnsi="Times New Roman"/>
          <w:szCs w:val="24"/>
        </w:rPr>
        <w:t xml:space="preserve">Rhetoric and Religion </w:t>
      </w:r>
    </w:p>
    <w:p w:rsidR="00246B41" w:rsidRDefault="00246B41" w:rsidP="00246B4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Cs w:val="24"/>
        </w:rPr>
      </w:pPr>
    </w:p>
    <w:p w:rsidR="004F2863" w:rsidRDefault="00246B41"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Because religious beliefs</w:t>
      </w:r>
      <w:r w:rsidR="004F2863">
        <w:rPr>
          <w:rFonts w:ascii="Times New Roman" w:hAnsi="Times New Roman"/>
          <w:szCs w:val="24"/>
        </w:rPr>
        <w:t xml:space="preserve"> are central to </w:t>
      </w:r>
      <w:r>
        <w:rPr>
          <w:rFonts w:ascii="Times New Roman" w:hAnsi="Times New Roman"/>
          <w:szCs w:val="24"/>
        </w:rPr>
        <w:t xml:space="preserve">individual values and identity, </w:t>
      </w:r>
      <w:r w:rsidR="004F2863">
        <w:rPr>
          <w:rFonts w:ascii="Times New Roman" w:hAnsi="Times New Roman"/>
          <w:szCs w:val="24"/>
        </w:rPr>
        <w:t xml:space="preserve">and because “organized religion” or “the church” has, throughout history, been instrumental in shaping society, in bringing about or preventing social change, in motivating humans to act, appeals to religious beliefs and debates about religious beliefs are foundational to understanding American rhetorical discourse.  </w:t>
      </w:r>
    </w:p>
    <w:p w:rsidR="004F2863" w:rsidRDefault="004F2863"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4F2863" w:rsidRDefault="00C91F67"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lastRenderedPageBreak/>
        <w:t>For example, A</w:t>
      </w:r>
      <w:r w:rsidR="004F2863">
        <w:rPr>
          <w:rFonts w:ascii="Times New Roman" w:hAnsi="Times New Roman"/>
          <w:szCs w:val="24"/>
        </w:rPr>
        <w:t xml:space="preserve">merican currency displays the </w:t>
      </w:r>
      <w:r>
        <w:rPr>
          <w:rFonts w:ascii="Times New Roman" w:hAnsi="Times New Roman"/>
          <w:szCs w:val="24"/>
        </w:rPr>
        <w:t>motto</w:t>
      </w:r>
      <w:r w:rsidR="004F2863">
        <w:rPr>
          <w:rFonts w:ascii="Times New Roman" w:hAnsi="Times New Roman"/>
          <w:szCs w:val="24"/>
        </w:rPr>
        <w:t xml:space="preserve"> “In God We Trust;” The pledge of allegiance asserts that we </w:t>
      </w:r>
      <w:r w:rsidR="00013500">
        <w:rPr>
          <w:rFonts w:ascii="Times New Roman" w:hAnsi="Times New Roman"/>
          <w:szCs w:val="24"/>
        </w:rPr>
        <w:t>are “one nation, under God</w:t>
      </w:r>
      <w:r>
        <w:rPr>
          <w:rFonts w:ascii="Times New Roman" w:hAnsi="Times New Roman"/>
          <w:szCs w:val="24"/>
        </w:rPr>
        <w:t>.”  But, these were not phrases developed by the founders of the nation--they were adopted in the 1950’s in the aftermath of WW II and fears of communism.</w:t>
      </w:r>
      <w:r w:rsidR="003B6A1B">
        <w:rPr>
          <w:rFonts w:ascii="Times New Roman" w:hAnsi="Times New Roman"/>
          <w:szCs w:val="24"/>
        </w:rPr>
        <w:t xml:space="preserve">  In Tennessee, the debate over evolution, which continues today, was forged in our</w:t>
      </w:r>
      <w:r w:rsidR="00EB72BE">
        <w:rPr>
          <w:rFonts w:ascii="Times New Roman" w:hAnsi="Times New Roman"/>
          <w:szCs w:val="24"/>
        </w:rPr>
        <w:t xml:space="preserve"> national and state</w:t>
      </w:r>
      <w:r w:rsidR="003B6A1B">
        <w:rPr>
          <w:rFonts w:ascii="Times New Roman" w:hAnsi="Times New Roman"/>
          <w:szCs w:val="24"/>
        </w:rPr>
        <w:t xml:space="preserve"> history as the famous Scopes trial and just last year the Tennessee state legislature attempted to make the Bible the official book of the state. Current debates about the definition of marriage, are directly linked to fundamental religious beliefs.  We will be considering all of this from the beginning, as we start our journey of discovery by reading the 17</w:t>
      </w:r>
      <w:r w:rsidR="003B6A1B" w:rsidRPr="003B6A1B">
        <w:rPr>
          <w:rFonts w:ascii="Times New Roman" w:hAnsi="Times New Roman"/>
          <w:szCs w:val="24"/>
          <w:vertAlign w:val="superscript"/>
        </w:rPr>
        <w:t>th</w:t>
      </w:r>
      <w:r w:rsidR="003B6A1B">
        <w:rPr>
          <w:rFonts w:ascii="Times New Roman" w:hAnsi="Times New Roman"/>
          <w:szCs w:val="24"/>
        </w:rPr>
        <w:t>-century texts of Puritan sermons.  At the same time, we will begin each class period with your observations of where and how religious discourse</w:t>
      </w:r>
      <w:r w:rsidR="00A2152A">
        <w:rPr>
          <w:rFonts w:ascii="Times New Roman" w:hAnsi="Times New Roman"/>
          <w:szCs w:val="24"/>
        </w:rPr>
        <w:t xml:space="preserve"> </w:t>
      </w:r>
      <w:r w:rsidR="003B6A1B">
        <w:rPr>
          <w:rFonts w:ascii="Times New Roman" w:hAnsi="Times New Roman"/>
          <w:szCs w:val="24"/>
        </w:rPr>
        <w:t>is entering pub</w:t>
      </w:r>
      <w:r w:rsidR="003C297B">
        <w:rPr>
          <w:rFonts w:ascii="Times New Roman" w:hAnsi="Times New Roman"/>
          <w:szCs w:val="24"/>
        </w:rPr>
        <w:t>lic debate in our current lives</w:t>
      </w:r>
      <w:r w:rsidR="00A2152A">
        <w:rPr>
          <w:rFonts w:ascii="Times New Roman" w:hAnsi="Times New Roman"/>
          <w:szCs w:val="24"/>
        </w:rPr>
        <w:t xml:space="preserve">, in debates ABOUT religion, in rhetoric USING religious appeals, </w:t>
      </w:r>
      <w:r w:rsidR="003B1065">
        <w:rPr>
          <w:rFonts w:ascii="Times New Roman" w:hAnsi="Times New Roman"/>
          <w:szCs w:val="24"/>
        </w:rPr>
        <w:t>and</w:t>
      </w:r>
      <w:r w:rsidR="00A2152A">
        <w:rPr>
          <w:rFonts w:ascii="Times New Roman" w:hAnsi="Times New Roman"/>
          <w:szCs w:val="24"/>
        </w:rPr>
        <w:t xml:space="preserve"> in the </w:t>
      </w:r>
      <w:r w:rsidR="00EB72BE">
        <w:rPr>
          <w:rFonts w:ascii="Times New Roman" w:hAnsi="Times New Roman"/>
          <w:szCs w:val="24"/>
        </w:rPr>
        <w:t xml:space="preserve">verbal and oral </w:t>
      </w:r>
      <w:r w:rsidR="00A2152A">
        <w:rPr>
          <w:rFonts w:ascii="Times New Roman" w:hAnsi="Times New Roman"/>
          <w:szCs w:val="24"/>
        </w:rPr>
        <w:t>STYLE of disco</w:t>
      </w:r>
      <w:r w:rsidR="00EB72BE">
        <w:rPr>
          <w:rFonts w:ascii="Times New Roman" w:hAnsi="Times New Roman"/>
          <w:szCs w:val="24"/>
        </w:rPr>
        <w:t>urs</w:t>
      </w:r>
      <w:r w:rsidR="00A2152A">
        <w:rPr>
          <w:rFonts w:ascii="Times New Roman" w:hAnsi="Times New Roman"/>
          <w:szCs w:val="24"/>
        </w:rPr>
        <w:t>e</w:t>
      </w:r>
      <w:r w:rsidR="003B1065">
        <w:rPr>
          <w:rFonts w:ascii="Times New Roman" w:hAnsi="Times New Roman"/>
          <w:szCs w:val="24"/>
        </w:rPr>
        <w:t>.  We will</w:t>
      </w:r>
      <w:r w:rsidR="00EB72BE">
        <w:rPr>
          <w:rFonts w:ascii="Times New Roman" w:hAnsi="Times New Roman"/>
          <w:szCs w:val="24"/>
        </w:rPr>
        <w:t xml:space="preserve"> consider why this is happening, </w:t>
      </w:r>
      <w:r w:rsidR="003B1065">
        <w:rPr>
          <w:rFonts w:ascii="Times New Roman" w:hAnsi="Times New Roman"/>
          <w:szCs w:val="24"/>
        </w:rPr>
        <w:t xml:space="preserve">whether it </w:t>
      </w:r>
      <w:r w:rsidR="00EB72BE">
        <w:rPr>
          <w:rFonts w:ascii="Times New Roman" w:hAnsi="Times New Roman"/>
          <w:szCs w:val="24"/>
        </w:rPr>
        <w:t xml:space="preserve">is effective, with whom and </w:t>
      </w:r>
      <w:r w:rsidR="003B1065">
        <w:rPr>
          <w:rFonts w:ascii="Times New Roman" w:hAnsi="Times New Roman"/>
          <w:szCs w:val="24"/>
        </w:rPr>
        <w:t>whether or not it has happened before</w:t>
      </w:r>
      <w:r w:rsidR="003C297B">
        <w:rPr>
          <w:rFonts w:ascii="Times New Roman" w:hAnsi="Times New Roman"/>
          <w:szCs w:val="24"/>
        </w:rPr>
        <w:t>.</w:t>
      </w:r>
    </w:p>
    <w:p w:rsidR="004F2863" w:rsidRDefault="004F2863"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08E7" w:rsidRPr="00EB753E" w:rsidRDefault="00B7669B" w:rsidP="004F286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 xml:space="preserve">I hope, after completing this course, you will agree with me that the study of history is enhanced by studying rhetorical history, because it directs our attention to the words of participants, all who wrote and spoke whether winners or losers.  I believe </w:t>
      </w:r>
      <w:r w:rsidR="009D08E7" w:rsidRPr="00EB753E">
        <w:rPr>
          <w:rFonts w:ascii="Times New Roman" w:hAnsi="Times New Roman"/>
          <w:szCs w:val="24"/>
        </w:rPr>
        <w:t xml:space="preserve">studying history through historical, rhetorical documents provides a first-person perspective that is both interesting and </w:t>
      </w:r>
      <w:r w:rsidR="00D70775" w:rsidRPr="00EB753E">
        <w:rPr>
          <w:rFonts w:ascii="Times New Roman" w:hAnsi="Times New Roman"/>
          <w:szCs w:val="24"/>
        </w:rPr>
        <w:t xml:space="preserve">helps to build a more </w:t>
      </w:r>
      <w:r w:rsidR="009D08E7" w:rsidRPr="00EB753E">
        <w:rPr>
          <w:rFonts w:ascii="Times New Roman" w:hAnsi="Times New Roman"/>
          <w:szCs w:val="24"/>
        </w:rPr>
        <w:t>accurate</w:t>
      </w:r>
      <w:r w:rsidR="00D70775" w:rsidRPr="00EB753E">
        <w:rPr>
          <w:rFonts w:ascii="Times New Roman" w:hAnsi="Times New Roman"/>
          <w:szCs w:val="24"/>
        </w:rPr>
        <w:t xml:space="preserve"> and objective understanding of history</w:t>
      </w:r>
      <w:r w:rsidR="00384D64" w:rsidRPr="00EB753E">
        <w:rPr>
          <w:rFonts w:ascii="Times New Roman" w:hAnsi="Times New Roman"/>
          <w:szCs w:val="24"/>
        </w:rPr>
        <w:t xml:space="preserve">.  We are able to enter the past through the words of living people.  </w:t>
      </w:r>
      <w:r w:rsidRPr="00EB753E">
        <w:rPr>
          <w:rFonts w:ascii="Times New Roman" w:hAnsi="Times New Roman"/>
          <w:szCs w:val="24"/>
        </w:rPr>
        <w:t xml:space="preserve">In addition, I hope you will understand, as we progress through the semester, that </w:t>
      </w:r>
      <w:r w:rsidR="009D08E7" w:rsidRPr="00EB753E">
        <w:rPr>
          <w:rFonts w:ascii="Times New Roman" w:hAnsi="Times New Roman"/>
          <w:szCs w:val="24"/>
        </w:rPr>
        <w:t>there are consistent elements to rhetorical appeals that transcend specific time and place.  We need to study history to figure out what is truly different, and what is the same</w:t>
      </w:r>
      <w:r w:rsidRPr="00EB753E">
        <w:rPr>
          <w:rFonts w:ascii="Times New Roman" w:hAnsi="Times New Roman"/>
          <w:szCs w:val="24"/>
        </w:rPr>
        <w:t xml:space="preserve">.  Finally, with this understanding, </w:t>
      </w:r>
      <w:r w:rsidR="009D08E7" w:rsidRPr="00EB753E">
        <w:rPr>
          <w:rFonts w:ascii="Times New Roman" w:hAnsi="Times New Roman"/>
          <w:szCs w:val="24"/>
        </w:rPr>
        <w:t xml:space="preserve">we </w:t>
      </w:r>
      <w:r w:rsidRPr="00EB753E">
        <w:rPr>
          <w:rFonts w:ascii="Times New Roman" w:hAnsi="Times New Roman"/>
          <w:szCs w:val="24"/>
        </w:rPr>
        <w:t>should be</w:t>
      </w:r>
      <w:r w:rsidR="00D70775" w:rsidRPr="00EB753E">
        <w:rPr>
          <w:rFonts w:ascii="Times New Roman" w:hAnsi="Times New Roman"/>
          <w:szCs w:val="24"/>
        </w:rPr>
        <w:t>come</w:t>
      </w:r>
      <w:r w:rsidRPr="00EB753E">
        <w:rPr>
          <w:rFonts w:ascii="Times New Roman" w:hAnsi="Times New Roman"/>
          <w:szCs w:val="24"/>
        </w:rPr>
        <w:t xml:space="preserve"> </w:t>
      </w:r>
      <w:r w:rsidR="009D08E7" w:rsidRPr="00EB753E">
        <w:rPr>
          <w:rFonts w:ascii="Times New Roman" w:hAnsi="Times New Roman"/>
          <w:szCs w:val="24"/>
        </w:rPr>
        <w:t>more effective practi</w:t>
      </w:r>
      <w:r w:rsidRPr="00EB753E">
        <w:rPr>
          <w:rFonts w:ascii="Times New Roman" w:hAnsi="Times New Roman"/>
          <w:szCs w:val="24"/>
        </w:rPr>
        <w:t xml:space="preserve">tioners of </w:t>
      </w:r>
      <w:r w:rsidR="009D08E7" w:rsidRPr="00EB753E">
        <w:rPr>
          <w:rFonts w:ascii="Times New Roman" w:hAnsi="Times New Roman"/>
          <w:szCs w:val="24"/>
        </w:rPr>
        <w:t xml:space="preserve">public persuasion, </w:t>
      </w:r>
      <w:r w:rsidRPr="00EB753E">
        <w:rPr>
          <w:rFonts w:ascii="Times New Roman" w:hAnsi="Times New Roman"/>
          <w:szCs w:val="24"/>
        </w:rPr>
        <w:t>as well as more analytical and insightful receivers of persuasive messages.</w:t>
      </w:r>
    </w:p>
    <w:p w:rsidR="007C73AA" w:rsidRPr="00EB753E" w:rsidRDefault="007C73AA" w:rsidP="00B7669B">
      <w:pPr>
        <w:rPr>
          <w:rFonts w:ascii="Times New Roman" w:hAnsi="Times New Roman"/>
          <w:szCs w:val="24"/>
        </w:rPr>
      </w:pPr>
    </w:p>
    <w:p w:rsidR="000A5ED4" w:rsidRDefault="000A5ED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sidRPr="00EB753E">
        <w:rPr>
          <w:rFonts w:ascii="Times New Roman" w:hAnsi="Times New Roman"/>
          <w:b/>
          <w:szCs w:val="24"/>
        </w:rPr>
        <w:t>ASSIGNMENTS</w:t>
      </w:r>
      <w:r w:rsidR="007C73AA" w:rsidRPr="00EB753E">
        <w:rPr>
          <w:rFonts w:ascii="Times New Roman" w:hAnsi="Times New Roman"/>
          <w:b/>
          <w:szCs w:val="24"/>
        </w:rPr>
        <w:t xml:space="preserve"> AND EVALUATION</w:t>
      </w:r>
      <w:r w:rsidRPr="00EB753E">
        <w:rPr>
          <w:rFonts w:ascii="Times New Roman" w:hAnsi="Times New Roman"/>
          <w:b/>
          <w:szCs w:val="24"/>
        </w:rPr>
        <w:t>:</w:t>
      </w:r>
    </w:p>
    <w:p w:rsidR="00297C12" w:rsidRPr="00EB753E" w:rsidRDefault="00297C1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E91F1D" w:rsidRDefault="00B653F6" w:rsidP="00FA1625">
      <w:pPr>
        <w:rPr>
          <w:rFonts w:ascii="Times New Roman" w:hAnsi="Times New Roman"/>
          <w:szCs w:val="24"/>
        </w:rPr>
      </w:pPr>
      <w:r>
        <w:rPr>
          <w:rFonts w:ascii="Times New Roman" w:hAnsi="Times New Roman"/>
          <w:szCs w:val="24"/>
        </w:rPr>
        <w:t xml:space="preserve">Course </w:t>
      </w:r>
      <w:r w:rsidR="00445B0E">
        <w:rPr>
          <w:rFonts w:ascii="Times New Roman" w:hAnsi="Times New Roman"/>
          <w:szCs w:val="24"/>
        </w:rPr>
        <w:t>e-J</w:t>
      </w:r>
      <w:r>
        <w:rPr>
          <w:rFonts w:ascii="Times New Roman" w:hAnsi="Times New Roman"/>
          <w:szCs w:val="24"/>
        </w:rPr>
        <w:t xml:space="preserve">ournal - 50 </w:t>
      </w:r>
      <w:r w:rsidR="00365E58">
        <w:rPr>
          <w:rFonts w:ascii="Times New Roman" w:hAnsi="Times New Roman"/>
          <w:szCs w:val="24"/>
        </w:rPr>
        <w:t>points</w:t>
      </w:r>
    </w:p>
    <w:p w:rsidR="002D1F62" w:rsidRDefault="002D1F62" w:rsidP="002D1F62">
      <w:pPr>
        <w:rPr>
          <w:rFonts w:ascii="Times New Roman" w:hAnsi="Times New Roman"/>
          <w:szCs w:val="24"/>
        </w:rPr>
      </w:pPr>
      <w:r>
        <w:rPr>
          <w:rFonts w:ascii="Times New Roman" w:hAnsi="Times New Roman"/>
          <w:szCs w:val="24"/>
        </w:rPr>
        <w:t>Attendance and participation - 35 points</w:t>
      </w:r>
    </w:p>
    <w:p w:rsidR="00297C12" w:rsidRDefault="00297C12" w:rsidP="0067563E">
      <w:pPr>
        <w:rPr>
          <w:rFonts w:ascii="Times New Roman" w:hAnsi="Times New Roman"/>
          <w:szCs w:val="24"/>
        </w:rPr>
      </w:pPr>
      <w:r>
        <w:rPr>
          <w:rFonts w:ascii="Times New Roman" w:hAnsi="Times New Roman"/>
          <w:szCs w:val="24"/>
        </w:rPr>
        <w:t>Two in-class tests</w:t>
      </w:r>
      <w:r w:rsidR="00C14E6F">
        <w:rPr>
          <w:rFonts w:ascii="Times New Roman" w:hAnsi="Times New Roman"/>
          <w:szCs w:val="24"/>
        </w:rPr>
        <w:t>; partial open-book</w:t>
      </w:r>
      <w:r>
        <w:rPr>
          <w:rFonts w:ascii="Times New Roman" w:hAnsi="Times New Roman"/>
          <w:szCs w:val="24"/>
        </w:rPr>
        <w:t xml:space="preserve"> -</w:t>
      </w:r>
      <w:r w:rsidR="00365E58">
        <w:rPr>
          <w:rFonts w:ascii="Times New Roman" w:hAnsi="Times New Roman"/>
          <w:szCs w:val="24"/>
        </w:rPr>
        <w:t xml:space="preserve"> </w:t>
      </w:r>
      <w:r w:rsidR="00C14E6F">
        <w:rPr>
          <w:rFonts w:ascii="Times New Roman" w:hAnsi="Times New Roman"/>
          <w:szCs w:val="24"/>
        </w:rPr>
        <w:t xml:space="preserve">50 </w:t>
      </w:r>
      <w:r w:rsidR="00365E58">
        <w:rPr>
          <w:rFonts w:ascii="Times New Roman" w:hAnsi="Times New Roman"/>
          <w:szCs w:val="24"/>
        </w:rPr>
        <w:t>points</w:t>
      </w:r>
      <w:r>
        <w:rPr>
          <w:rFonts w:ascii="Times New Roman" w:hAnsi="Times New Roman"/>
          <w:szCs w:val="24"/>
        </w:rPr>
        <w:t xml:space="preserve"> each</w:t>
      </w:r>
    </w:p>
    <w:p w:rsidR="00C14E6F" w:rsidRDefault="00C14E6F" w:rsidP="0067563E">
      <w:pPr>
        <w:rPr>
          <w:rFonts w:ascii="Times New Roman" w:hAnsi="Times New Roman"/>
          <w:szCs w:val="24"/>
        </w:rPr>
      </w:pPr>
      <w:r>
        <w:rPr>
          <w:rFonts w:ascii="Times New Roman" w:hAnsi="Times New Roman"/>
          <w:szCs w:val="24"/>
        </w:rPr>
        <w:tab/>
      </w:r>
      <w:r w:rsidR="001A61FF">
        <w:rPr>
          <w:rFonts w:ascii="Times New Roman" w:hAnsi="Times New Roman"/>
          <w:szCs w:val="24"/>
        </w:rPr>
        <w:t>20 points - timed, objective-type question quiz</w:t>
      </w:r>
    </w:p>
    <w:p w:rsidR="001A61FF" w:rsidRDefault="001A61FF" w:rsidP="0067563E">
      <w:pPr>
        <w:rPr>
          <w:rFonts w:ascii="Times New Roman" w:hAnsi="Times New Roman"/>
          <w:szCs w:val="24"/>
        </w:rPr>
      </w:pPr>
      <w:r>
        <w:rPr>
          <w:rFonts w:ascii="Times New Roman" w:hAnsi="Times New Roman"/>
          <w:szCs w:val="24"/>
        </w:rPr>
        <w:tab/>
        <w:t>30 points - open-book, open-note essay question(s)</w:t>
      </w:r>
    </w:p>
    <w:p w:rsidR="00297C12" w:rsidRDefault="00297C12" w:rsidP="0067563E">
      <w:pPr>
        <w:rPr>
          <w:rFonts w:ascii="Times New Roman" w:hAnsi="Times New Roman"/>
          <w:szCs w:val="24"/>
        </w:rPr>
      </w:pPr>
      <w:r>
        <w:rPr>
          <w:rFonts w:ascii="Times New Roman" w:hAnsi="Times New Roman"/>
          <w:szCs w:val="24"/>
        </w:rPr>
        <w:t xml:space="preserve">Final essay exam - </w:t>
      </w:r>
      <w:r w:rsidR="00913ACB">
        <w:rPr>
          <w:rFonts w:ascii="Times New Roman" w:hAnsi="Times New Roman"/>
          <w:szCs w:val="24"/>
        </w:rPr>
        <w:t>75</w:t>
      </w:r>
      <w:r>
        <w:rPr>
          <w:rFonts w:ascii="Times New Roman" w:hAnsi="Times New Roman"/>
          <w:szCs w:val="24"/>
        </w:rPr>
        <w:t xml:space="preserve"> points</w:t>
      </w:r>
      <w:r w:rsidR="00913ACB">
        <w:rPr>
          <w:rFonts w:ascii="Times New Roman" w:hAnsi="Times New Roman"/>
          <w:szCs w:val="24"/>
        </w:rPr>
        <w:t xml:space="preserve"> total</w:t>
      </w:r>
    </w:p>
    <w:p w:rsidR="00913ACB" w:rsidRDefault="00913ACB" w:rsidP="0067563E">
      <w:pPr>
        <w:rPr>
          <w:rFonts w:ascii="Times New Roman" w:hAnsi="Times New Roman"/>
          <w:szCs w:val="24"/>
        </w:rPr>
      </w:pPr>
      <w:r>
        <w:rPr>
          <w:rFonts w:ascii="Times New Roman" w:hAnsi="Times New Roman"/>
          <w:szCs w:val="24"/>
        </w:rPr>
        <w:tab/>
        <w:t>Preliminary statement of question - 25 points</w:t>
      </w:r>
    </w:p>
    <w:p w:rsidR="00913ACB" w:rsidRDefault="00913ACB" w:rsidP="0067563E">
      <w:pPr>
        <w:rPr>
          <w:rFonts w:ascii="Times New Roman" w:hAnsi="Times New Roman"/>
          <w:szCs w:val="24"/>
        </w:rPr>
      </w:pPr>
      <w:r>
        <w:rPr>
          <w:rFonts w:ascii="Times New Roman" w:hAnsi="Times New Roman"/>
          <w:szCs w:val="24"/>
        </w:rPr>
        <w:tab/>
        <w:t>Answer written during final exam period</w:t>
      </w:r>
      <w:r w:rsidR="00CD6362">
        <w:rPr>
          <w:rFonts w:ascii="Times New Roman" w:hAnsi="Times New Roman"/>
          <w:szCs w:val="24"/>
        </w:rPr>
        <w:t xml:space="preserve"> - 1 page of notes allowed</w:t>
      </w:r>
      <w:r>
        <w:rPr>
          <w:rFonts w:ascii="Times New Roman" w:hAnsi="Times New Roman"/>
          <w:szCs w:val="24"/>
        </w:rPr>
        <w:t xml:space="preserve"> - 50 points</w:t>
      </w:r>
    </w:p>
    <w:p w:rsidR="00E77005" w:rsidRDefault="00E77005" w:rsidP="0067563E">
      <w:pPr>
        <w:rPr>
          <w:rFonts w:ascii="Times New Roman" w:hAnsi="Times New Roman"/>
          <w:szCs w:val="24"/>
        </w:rPr>
      </w:pPr>
    </w:p>
    <w:p w:rsidR="00365E58" w:rsidRDefault="00365E58" w:rsidP="0067563E">
      <w:pPr>
        <w:rPr>
          <w:rFonts w:ascii="Times New Roman" w:hAnsi="Times New Roman"/>
          <w:szCs w:val="24"/>
        </w:rPr>
      </w:pPr>
      <w:r>
        <w:rPr>
          <w:rFonts w:ascii="Times New Roman" w:hAnsi="Times New Roman"/>
          <w:szCs w:val="24"/>
        </w:rPr>
        <w:t>Total points available = 2</w:t>
      </w:r>
      <w:r w:rsidR="00E77005">
        <w:rPr>
          <w:rFonts w:ascii="Times New Roman" w:hAnsi="Times New Roman"/>
          <w:szCs w:val="24"/>
        </w:rPr>
        <w:t>60</w:t>
      </w:r>
    </w:p>
    <w:p w:rsidR="006A7BF7" w:rsidRDefault="006A7BF7" w:rsidP="0067563E">
      <w:pPr>
        <w:rPr>
          <w:rFonts w:ascii="Times New Roman" w:hAnsi="Times New Roman"/>
          <w:szCs w:val="24"/>
        </w:rPr>
      </w:pPr>
    </w:p>
    <w:p w:rsidR="00CB75BE" w:rsidRPr="00EB753E" w:rsidRDefault="00CB75BE" w:rsidP="00CB75BE">
      <w:pPr>
        <w:rPr>
          <w:rFonts w:ascii="Times New Roman" w:hAnsi="Times New Roman"/>
          <w:b/>
          <w:szCs w:val="24"/>
        </w:rPr>
      </w:pPr>
      <w:r w:rsidRPr="00EB753E">
        <w:rPr>
          <w:rFonts w:ascii="Times New Roman" w:hAnsi="Times New Roman"/>
          <w:b/>
          <w:szCs w:val="24"/>
        </w:rPr>
        <w:t>ASSIGNMENTS AND EVALUATION FOR GRADUATE STUDENTS:</w:t>
      </w:r>
    </w:p>
    <w:p w:rsidR="00CB75BE" w:rsidRPr="00EB753E" w:rsidRDefault="00CB75BE" w:rsidP="00CB75BE">
      <w:pPr>
        <w:rPr>
          <w:rFonts w:ascii="Times New Roman" w:hAnsi="Times New Roman"/>
          <w:b/>
          <w:szCs w:val="24"/>
        </w:rPr>
      </w:pPr>
      <w:r w:rsidRPr="00EB753E">
        <w:rPr>
          <w:rFonts w:ascii="Times New Roman" w:hAnsi="Times New Roman"/>
          <w:szCs w:val="24"/>
        </w:rPr>
        <w:t>Graduate students are expected to complete all of the course assignments as explained in the syllabus and course materials</w:t>
      </w:r>
      <w:r>
        <w:rPr>
          <w:rFonts w:ascii="Times New Roman" w:hAnsi="Times New Roman"/>
          <w:szCs w:val="24"/>
        </w:rPr>
        <w:t xml:space="preserve">.  </w:t>
      </w:r>
      <w:r w:rsidRPr="00EB753E">
        <w:rPr>
          <w:rFonts w:ascii="Times New Roman" w:hAnsi="Times New Roman"/>
          <w:szCs w:val="24"/>
        </w:rPr>
        <w:t xml:space="preserve">In addition, each graduate student will be assigned responsibility for organizing and leading class discussion for one class period during the semester, as well as </w:t>
      </w:r>
      <w:r w:rsidRPr="00EB753E">
        <w:rPr>
          <w:rFonts w:ascii="Times New Roman" w:hAnsi="Times New Roman"/>
          <w:b/>
          <w:szCs w:val="24"/>
        </w:rPr>
        <w:t>mentoring undergraduate students and providing leadership within your small groups.</w:t>
      </w:r>
    </w:p>
    <w:p w:rsidR="00E77005" w:rsidRDefault="00E77005" w:rsidP="0067563E">
      <w:pPr>
        <w:rPr>
          <w:rFonts w:ascii="Times New Roman" w:hAnsi="Times New Roman"/>
          <w:szCs w:val="24"/>
        </w:rPr>
      </w:pPr>
    </w:p>
    <w:p w:rsidR="00E77005" w:rsidRDefault="00E77005" w:rsidP="0067563E">
      <w:pPr>
        <w:rPr>
          <w:rFonts w:ascii="Times New Roman" w:hAnsi="Times New Roman"/>
          <w:b/>
          <w:szCs w:val="24"/>
        </w:rPr>
      </w:pPr>
      <w:r>
        <w:rPr>
          <w:rFonts w:ascii="Times New Roman" w:hAnsi="Times New Roman"/>
          <w:b/>
          <w:szCs w:val="24"/>
        </w:rPr>
        <w:t xml:space="preserve">COURSE </w:t>
      </w:r>
      <w:r w:rsidR="00445B0E">
        <w:rPr>
          <w:rFonts w:ascii="Times New Roman" w:hAnsi="Times New Roman"/>
          <w:b/>
          <w:szCs w:val="24"/>
        </w:rPr>
        <w:t>e-</w:t>
      </w:r>
      <w:r>
        <w:rPr>
          <w:rFonts w:ascii="Times New Roman" w:hAnsi="Times New Roman"/>
          <w:b/>
          <w:szCs w:val="24"/>
        </w:rPr>
        <w:t>JOURNAL</w:t>
      </w:r>
      <w:r w:rsidR="00445B0E">
        <w:rPr>
          <w:rFonts w:ascii="Times New Roman" w:hAnsi="Times New Roman"/>
          <w:b/>
          <w:szCs w:val="24"/>
        </w:rPr>
        <w:t xml:space="preserve"> - 50 points</w:t>
      </w:r>
    </w:p>
    <w:p w:rsidR="00445B0E" w:rsidRDefault="00445B0E" w:rsidP="0067563E">
      <w:pPr>
        <w:rPr>
          <w:rFonts w:ascii="Times New Roman" w:hAnsi="Times New Roman"/>
          <w:b/>
          <w:szCs w:val="24"/>
        </w:rPr>
      </w:pPr>
    </w:p>
    <w:p w:rsidR="00445B0E" w:rsidRPr="00445B0E" w:rsidRDefault="00445B0E" w:rsidP="0067563E">
      <w:pPr>
        <w:rPr>
          <w:rFonts w:ascii="Times New Roman" w:hAnsi="Times New Roman"/>
          <w:szCs w:val="24"/>
        </w:rPr>
      </w:pPr>
      <w:r>
        <w:rPr>
          <w:rFonts w:ascii="Times New Roman" w:hAnsi="Times New Roman"/>
          <w:szCs w:val="24"/>
        </w:rPr>
        <w:t>The journal is an opportunity for you to reflect on course reading, your observations of contemporary rhetoric and the semester theme, rhetoric and religion.  Write your thoughts in a word document, and come to class prepared to share your thoughts orally within your small group.  You should have at least one entry</w:t>
      </w:r>
      <w:r w:rsidR="00564A08">
        <w:rPr>
          <w:rFonts w:ascii="Times New Roman" w:hAnsi="Times New Roman"/>
          <w:szCs w:val="24"/>
        </w:rPr>
        <w:t xml:space="preserve"> of about 250 words, or one double-spaced page,</w:t>
      </w:r>
      <w:r>
        <w:rPr>
          <w:rFonts w:ascii="Times New Roman" w:hAnsi="Times New Roman"/>
          <w:szCs w:val="24"/>
        </w:rPr>
        <w:t xml:space="preserve"> for each week of class.</w:t>
      </w:r>
      <w:r w:rsidR="00564A08">
        <w:rPr>
          <w:rFonts w:ascii="Times New Roman" w:hAnsi="Times New Roman"/>
          <w:szCs w:val="24"/>
        </w:rPr>
        <w:t xml:space="preserve">  If you meet the minimum requirement and turn in your journal on time you will receive a minimum of 40 points (3.0/B).  Quality and frequency of responses will add to those points.  If you quote directly from another source, be sure to use quotation marks and note the source</w:t>
      </w:r>
      <w:r w:rsidR="005D096A">
        <w:rPr>
          <w:rFonts w:ascii="Times New Roman" w:hAnsi="Times New Roman"/>
          <w:szCs w:val="24"/>
        </w:rPr>
        <w:t xml:space="preserve"> of all references whether direct quotation or paraphrase</w:t>
      </w:r>
      <w:r w:rsidR="00564A08">
        <w:rPr>
          <w:rFonts w:ascii="Times New Roman" w:hAnsi="Times New Roman"/>
          <w:szCs w:val="24"/>
        </w:rPr>
        <w:t xml:space="preserve"> using MLA format.</w:t>
      </w:r>
    </w:p>
    <w:p w:rsidR="00365E58" w:rsidRPr="00EB753E" w:rsidRDefault="00365E58" w:rsidP="0067563E">
      <w:pPr>
        <w:rPr>
          <w:rFonts w:ascii="Times New Roman" w:hAnsi="Times New Roman"/>
          <w:szCs w:val="24"/>
        </w:rPr>
      </w:pPr>
    </w:p>
    <w:p w:rsidR="001F6357" w:rsidRDefault="00E6054F"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sidRPr="00EB753E">
        <w:rPr>
          <w:rFonts w:ascii="Times New Roman" w:hAnsi="Times New Roman"/>
          <w:b/>
          <w:szCs w:val="24"/>
        </w:rPr>
        <w:t xml:space="preserve">READING AND </w:t>
      </w:r>
      <w:r w:rsidR="001F6357" w:rsidRPr="00EB753E">
        <w:rPr>
          <w:rFonts w:ascii="Times New Roman" w:hAnsi="Times New Roman"/>
          <w:b/>
          <w:szCs w:val="24"/>
        </w:rPr>
        <w:t>CLASS PARTICIPATION</w:t>
      </w:r>
      <w:r w:rsidR="00DA06D3">
        <w:rPr>
          <w:rFonts w:ascii="Times New Roman" w:hAnsi="Times New Roman"/>
          <w:b/>
          <w:szCs w:val="24"/>
        </w:rPr>
        <w:t xml:space="preserve"> - 35 points</w:t>
      </w:r>
    </w:p>
    <w:p w:rsidR="00E77005" w:rsidRPr="00E77005" w:rsidRDefault="00E770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E6054F" w:rsidRPr="00EB753E" w:rsidRDefault="00E6054F"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All reading assignments are due on the day they are cited on the schedule.  Because our text</w:t>
      </w:r>
      <w:r w:rsidR="00297C12">
        <w:rPr>
          <w:rFonts w:ascii="Times New Roman" w:hAnsi="Times New Roman"/>
          <w:szCs w:val="24"/>
        </w:rPr>
        <w:t xml:space="preserve"> is an </w:t>
      </w:r>
      <w:r w:rsidRPr="00EB753E">
        <w:rPr>
          <w:rFonts w:ascii="Times New Roman" w:hAnsi="Times New Roman"/>
          <w:szCs w:val="24"/>
        </w:rPr>
        <w:t>antholog</w:t>
      </w:r>
      <w:r w:rsidR="00297C12">
        <w:rPr>
          <w:rFonts w:ascii="Times New Roman" w:hAnsi="Times New Roman"/>
          <w:szCs w:val="24"/>
        </w:rPr>
        <w:t>y</w:t>
      </w:r>
      <w:r w:rsidRPr="00EB753E">
        <w:rPr>
          <w:rFonts w:ascii="Times New Roman" w:hAnsi="Times New Roman"/>
          <w:szCs w:val="24"/>
        </w:rPr>
        <w:t xml:space="preserve"> of speeches, you will need to approach your reading assignments with that in mind.  I suggest that you begin by reading the introductions to each section and the introductions to speeches in each section carefully, skimming the speeches the first time through.</w:t>
      </w:r>
    </w:p>
    <w:p w:rsidR="00E6054F" w:rsidRPr="00EB753E" w:rsidRDefault="00E6054F"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E6054F" w:rsidRPr="00EB753E" w:rsidRDefault="00E770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 xml:space="preserve">For </w:t>
      </w:r>
      <w:r w:rsidR="00E6054F" w:rsidRPr="00EB753E">
        <w:rPr>
          <w:rFonts w:ascii="Times New Roman" w:hAnsi="Times New Roman"/>
          <w:szCs w:val="24"/>
        </w:rPr>
        <w:t xml:space="preserve">each class period I have identified two or three speeches that we will discuss in class in some depth and detail.  </w:t>
      </w:r>
      <w:r w:rsidR="00E6054F" w:rsidRPr="00EB753E">
        <w:rPr>
          <w:rFonts w:ascii="Times New Roman" w:hAnsi="Times New Roman"/>
          <w:b/>
          <w:szCs w:val="24"/>
        </w:rPr>
        <w:t xml:space="preserve"> </w:t>
      </w:r>
      <w:r w:rsidR="00E6054F" w:rsidRPr="00EB753E">
        <w:rPr>
          <w:rFonts w:ascii="Times New Roman" w:hAnsi="Times New Roman"/>
          <w:szCs w:val="24"/>
        </w:rPr>
        <w:t>After your initial read-through, go back and read carefully each of the speeches selected for discussion.  Make notes on the following points:</w:t>
      </w:r>
    </w:p>
    <w:p w:rsidR="00B73905" w:rsidRPr="00EB753E" w:rsidRDefault="00B73905" w:rsidP="00087873">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 xml:space="preserve">What is the nature of the text itself (a transcript, a later </w:t>
      </w:r>
    </w:p>
    <w:p w:rsidR="00B73905" w:rsidRPr="00EB753E"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Cs w:val="24"/>
        </w:rPr>
      </w:pPr>
      <w:r w:rsidRPr="00EB753E">
        <w:rPr>
          <w:rFonts w:ascii="Times New Roman" w:hAnsi="Times New Roman"/>
          <w:szCs w:val="24"/>
        </w:rPr>
        <w:tab/>
        <w:t xml:space="preserve">publication, notes, </w:t>
      </w:r>
      <w:proofErr w:type="spellStart"/>
      <w:r w:rsidRPr="00EB753E">
        <w:rPr>
          <w:rFonts w:ascii="Times New Roman" w:hAnsi="Times New Roman"/>
          <w:szCs w:val="24"/>
        </w:rPr>
        <w:t>etc</w:t>
      </w:r>
      <w:proofErr w:type="spellEnd"/>
      <w:r w:rsidRPr="00EB753E">
        <w:rPr>
          <w:rFonts w:ascii="Times New Roman" w:hAnsi="Times New Roman"/>
          <w:szCs w:val="24"/>
        </w:rPr>
        <w:t>); and how authentic is it?</w:t>
      </w:r>
    </w:p>
    <w:p w:rsidR="00E6054F" w:rsidRPr="00EB753E" w:rsidRDefault="00087873"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Cs w:val="24"/>
        </w:rPr>
      </w:pPr>
      <w:r w:rsidRPr="00EB753E">
        <w:rPr>
          <w:rFonts w:ascii="Times New Roman" w:hAnsi="Times New Roman"/>
          <w:szCs w:val="24"/>
        </w:rPr>
        <w:t xml:space="preserve">(2) </w:t>
      </w:r>
      <w:r w:rsidR="00B73905" w:rsidRPr="00EB753E">
        <w:rPr>
          <w:rFonts w:ascii="Times New Roman" w:hAnsi="Times New Roman"/>
          <w:szCs w:val="24"/>
        </w:rPr>
        <w:t xml:space="preserve">Who </w:t>
      </w:r>
      <w:r w:rsidR="00E6054F" w:rsidRPr="00EB753E">
        <w:rPr>
          <w:rFonts w:ascii="Times New Roman" w:hAnsi="Times New Roman"/>
          <w:szCs w:val="24"/>
        </w:rPr>
        <w:t>is the speaker?  (Name, qualifications)</w:t>
      </w:r>
    </w:p>
    <w:p w:rsidR="00E6054F" w:rsidRPr="00EB753E"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Cs w:val="24"/>
        </w:rPr>
      </w:pPr>
      <w:r w:rsidRPr="00EB753E">
        <w:rPr>
          <w:rFonts w:ascii="Times New Roman" w:hAnsi="Times New Roman"/>
          <w:szCs w:val="24"/>
        </w:rPr>
        <w:t>(3)</w:t>
      </w:r>
      <w:r w:rsidR="00087873" w:rsidRPr="00EB753E">
        <w:rPr>
          <w:rFonts w:ascii="Times New Roman" w:hAnsi="Times New Roman"/>
          <w:szCs w:val="24"/>
        </w:rPr>
        <w:t xml:space="preserve"> </w:t>
      </w:r>
      <w:r w:rsidR="00E6054F" w:rsidRPr="00EB753E">
        <w:rPr>
          <w:rFonts w:ascii="Times New Roman" w:hAnsi="Times New Roman"/>
          <w:szCs w:val="24"/>
        </w:rPr>
        <w:t>Who is/are the receiver(s)?</w:t>
      </w:r>
    </w:p>
    <w:p w:rsidR="007E68EF" w:rsidRPr="00EB753E"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(4) </w:t>
      </w:r>
      <w:r w:rsidR="00E6054F" w:rsidRPr="00EB753E">
        <w:rPr>
          <w:rFonts w:ascii="Times New Roman" w:hAnsi="Times New Roman"/>
          <w:szCs w:val="24"/>
        </w:rPr>
        <w:t>What is the context (rhetorical situation)</w:t>
      </w:r>
      <w:r w:rsidR="007E68EF" w:rsidRPr="00EB753E">
        <w:rPr>
          <w:rFonts w:ascii="Times New Roman" w:hAnsi="Times New Roman"/>
          <w:szCs w:val="24"/>
        </w:rPr>
        <w:t xml:space="preserve">, INCLUDING THE </w:t>
      </w:r>
    </w:p>
    <w:p w:rsidR="00E6054F" w:rsidRPr="00EB753E" w:rsidRDefault="007E68EF"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r>
      <w:r w:rsidRPr="00EB753E">
        <w:rPr>
          <w:rFonts w:ascii="Times New Roman" w:hAnsi="Times New Roman"/>
          <w:szCs w:val="24"/>
        </w:rPr>
        <w:tab/>
        <w:t>ARGUMENTS BEING RAISED IN OPPOSITION</w:t>
      </w:r>
      <w:r w:rsidR="00E6054F" w:rsidRPr="00EB753E">
        <w:rPr>
          <w:rFonts w:ascii="Times New Roman" w:hAnsi="Times New Roman"/>
          <w:szCs w:val="24"/>
        </w:rPr>
        <w:t>?</w:t>
      </w:r>
    </w:p>
    <w:p w:rsidR="00B73905" w:rsidRPr="00EB753E" w:rsidRDefault="00087873"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(5) </w:t>
      </w:r>
      <w:r w:rsidR="00B73905" w:rsidRPr="00EB753E">
        <w:rPr>
          <w:rFonts w:ascii="Times New Roman" w:hAnsi="Times New Roman"/>
          <w:szCs w:val="24"/>
        </w:rPr>
        <w:t>W</w:t>
      </w:r>
      <w:r w:rsidR="00E6054F" w:rsidRPr="00EB753E">
        <w:rPr>
          <w:rFonts w:ascii="Times New Roman" w:hAnsi="Times New Roman"/>
          <w:szCs w:val="24"/>
        </w:rPr>
        <w:t xml:space="preserve">hat is the purpose of the discourse? (Try to locate or </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r>
      <w:r w:rsidRPr="00EB753E">
        <w:rPr>
          <w:rFonts w:ascii="Times New Roman" w:hAnsi="Times New Roman"/>
          <w:szCs w:val="24"/>
        </w:rPr>
        <w:tab/>
      </w:r>
      <w:r w:rsidR="00E6054F" w:rsidRPr="00EB753E">
        <w:rPr>
          <w:rFonts w:ascii="Times New Roman" w:hAnsi="Times New Roman"/>
          <w:szCs w:val="24"/>
        </w:rPr>
        <w:t>paraphrase the thesis statement)</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(6)</w:t>
      </w:r>
      <w:r w:rsidR="00E6054F" w:rsidRPr="00EB753E">
        <w:rPr>
          <w:rFonts w:ascii="Times New Roman" w:hAnsi="Times New Roman"/>
          <w:szCs w:val="24"/>
        </w:rPr>
        <w:t>What are the main points and overall organizational pattern?</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(7) </w:t>
      </w:r>
      <w:r w:rsidR="00E6054F" w:rsidRPr="00EB753E">
        <w:rPr>
          <w:rFonts w:ascii="Times New Roman" w:hAnsi="Times New Roman"/>
          <w:szCs w:val="24"/>
        </w:rPr>
        <w:t>What are the main arguments advanced?</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(8) </w:t>
      </w:r>
      <w:r w:rsidR="00E6054F" w:rsidRPr="00EB753E">
        <w:rPr>
          <w:rFonts w:ascii="Times New Roman" w:hAnsi="Times New Roman"/>
          <w:szCs w:val="24"/>
        </w:rPr>
        <w:t>What types of evidence are used to make claims?</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(9) </w:t>
      </w:r>
      <w:r w:rsidR="00E6054F" w:rsidRPr="00EB753E">
        <w:rPr>
          <w:rFonts w:ascii="Times New Roman" w:hAnsi="Times New Roman"/>
          <w:szCs w:val="24"/>
        </w:rPr>
        <w:t>How does the speaker establish her ethos/credibility?</w:t>
      </w:r>
    </w:p>
    <w:p w:rsidR="00E6054F" w:rsidRPr="00EB753E" w:rsidRDefault="00B739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(10) </w:t>
      </w:r>
      <w:r w:rsidR="00E6054F" w:rsidRPr="00EB753E">
        <w:rPr>
          <w:rFonts w:ascii="Times New Roman" w:hAnsi="Times New Roman"/>
          <w:szCs w:val="24"/>
        </w:rPr>
        <w:t>What sorts of emotional appeals are present?</w:t>
      </w:r>
    </w:p>
    <w:p w:rsidR="00B73905" w:rsidRPr="00EB753E"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t xml:space="preserve">(11) </w:t>
      </w:r>
      <w:r w:rsidR="00E6054F" w:rsidRPr="00EB753E">
        <w:rPr>
          <w:rFonts w:ascii="Times New Roman" w:hAnsi="Times New Roman"/>
          <w:szCs w:val="24"/>
        </w:rPr>
        <w:t xml:space="preserve">Does the speaker use language, images, or have a linguistic </w:t>
      </w:r>
    </w:p>
    <w:p w:rsidR="00E6054F" w:rsidRDefault="00B73905"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ab/>
      </w:r>
      <w:r w:rsidRPr="00EB753E">
        <w:rPr>
          <w:rFonts w:ascii="Times New Roman" w:hAnsi="Times New Roman"/>
          <w:szCs w:val="24"/>
        </w:rPr>
        <w:tab/>
      </w:r>
      <w:r w:rsidRPr="00EB753E">
        <w:rPr>
          <w:rFonts w:ascii="Times New Roman" w:hAnsi="Times New Roman"/>
          <w:szCs w:val="24"/>
        </w:rPr>
        <w:tab/>
      </w:r>
      <w:r w:rsidR="00E6054F" w:rsidRPr="00EB753E">
        <w:rPr>
          <w:rFonts w:ascii="Times New Roman" w:hAnsi="Times New Roman"/>
          <w:szCs w:val="24"/>
        </w:rPr>
        <w:t>style that is noteworthy in some way?</w:t>
      </w:r>
    </w:p>
    <w:p w:rsidR="008C5F34" w:rsidRPr="00EB753E" w:rsidRDefault="008C5F34"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7086B" w:rsidRPr="00EB753E" w:rsidRDefault="008C5F34" w:rsidP="00B7390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If you attend every class session and contribute regularly to class discussion you will receive 35 points - 4.0/A.  Every absence will lead to a reduction in points.  More than two absences will double the penalty.</w:t>
      </w:r>
    </w:p>
    <w:p w:rsidR="00E77005" w:rsidRPr="00EB753E" w:rsidRDefault="00E77005" w:rsidP="00E605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0A5ED4" w:rsidRPr="00EB753E" w:rsidRDefault="000A5ED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b/>
          <w:szCs w:val="24"/>
        </w:rPr>
        <w:t>ATTENDANCE AND MAKE-UP POLICY</w:t>
      </w:r>
      <w:r w:rsidRPr="00EB753E">
        <w:rPr>
          <w:rFonts w:ascii="Times New Roman" w:hAnsi="Times New Roman"/>
          <w:szCs w:val="24"/>
        </w:rPr>
        <w:t>:</w:t>
      </w:r>
    </w:p>
    <w:p w:rsidR="00EE2A79" w:rsidRPr="00EB753E" w:rsidRDefault="000A5ED4" w:rsidP="00EE2A79">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t>You are expected to attend all class sessions.  Any absence will count against you.</w:t>
      </w:r>
      <w:r w:rsidR="00EE2A79" w:rsidRPr="00EB753E">
        <w:rPr>
          <w:rFonts w:ascii="Times New Roman" w:hAnsi="Times New Roman"/>
          <w:szCs w:val="24"/>
        </w:rPr>
        <w:t xml:space="preserve">  </w:t>
      </w:r>
    </w:p>
    <w:p w:rsidR="00EE2A79" w:rsidRPr="00EB753E" w:rsidRDefault="000A5ED4" w:rsidP="00EE2A79">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szCs w:val="24"/>
        </w:rPr>
        <w:lastRenderedPageBreak/>
        <w:t xml:space="preserve">If you are unable to attend class on the day </w:t>
      </w:r>
      <w:r w:rsidR="00365E58">
        <w:rPr>
          <w:rFonts w:ascii="Times New Roman" w:hAnsi="Times New Roman"/>
          <w:szCs w:val="24"/>
        </w:rPr>
        <w:t xml:space="preserve">an assignment </w:t>
      </w:r>
      <w:r w:rsidRPr="00EB753E">
        <w:rPr>
          <w:rFonts w:ascii="Times New Roman" w:hAnsi="Times New Roman"/>
          <w:szCs w:val="24"/>
        </w:rPr>
        <w:t>is due, you will receive a "0" for the</w:t>
      </w:r>
      <w:r w:rsidR="00365E58">
        <w:rPr>
          <w:rFonts w:ascii="Times New Roman" w:hAnsi="Times New Roman"/>
          <w:szCs w:val="24"/>
        </w:rPr>
        <w:t xml:space="preserve"> assignment</w:t>
      </w:r>
      <w:r w:rsidRPr="00EB753E">
        <w:rPr>
          <w:rFonts w:ascii="Times New Roman" w:hAnsi="Times New Roman"/>
          <w:szCs w:val="24"/>
        </w:rPr>
        <w:t xml:space="preserve">.  If you are caught in an emergency you may be given the opportunity to make up the missed assignment at the instructor's convenience PROVIDED YOU:  (1) notify me </w:t>
      </w:r>
      <w:r w:rsidRPr="00EB753E">
        <w:rPr>
          <w:rFonts w:ascii="Times New Roman" w:hAnsi="Times New Roman"/>
          <w:szCs w:val="24"/>
          <w:u w:val="single"/>
        </w:rPr>
        <w:t>before</w:t>
      </w:r>
      <w:r w:rsidRPr="00EB753E">
        <w:rPr>
          <w:rFonts w:ascii="Times New Roman" w:hAnsi="Times New Roman"/>
          <w:szCs w:val="24"/>
        </w:rPr>
        <w:t xml:space="preserve"> class that you cannot attend and explain why; AND (2) you provide written documentation upon your return to class.</w:t>
      </w:r>
      <w:r w:rsidR="00EE2A79" w:rsidRPr="00EB753E">
        <w:rPr>
          <w:rFonts w:ascii="Times New Roman" w:hAnsi="Times New Roman"/>
          <w:szCs w:val="24"/>
        </w:rPr>
        <w:t xml:space="preserve">  </w:t>
      </w:r>
    </w:p>
    <w:p w:rsidR="000A5ED4" w:rsidRDefault="000A5ED4" w:rsidP="000D716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7B4409">
        <w:rPr>
          <w:rFonts w:ascii="Times New Roman" w:hAnsi="Times New Roman"/>
          <w:b/>
          <w:szCs w:val="24"/>
          <w:u w:val="single"/>
        </w:rPr>
        <w:t>Late arrival:</w:t>
      </w:r>
      <w:r w:rsidRPr="007B4409">
        <w:rPr>
          <w:rFonts w:ascii="Times New Roman" w:hAnsi="Times New Roman"/>
          <w:b/>
          <w:szCs w:val="24"/>
        </w:rPr>
        <w:t xml:space="preserve">  </w:t>
      </w:r>
      <w:r w:rsidRPr="007B4409">
        <w:rPr>
          <w:rFonts w:ascii="Times New Roman" w:hAnsi="Times New Roman"/>
          <w:szCs w:val="24"/>
        </w:rPr>
        <w:t>I</w:t>
      </w:r>
      <w:r w:rsidR="00365E58" w:rsidRPr="007B4409">
        <w:rPr>
          <w:rFonts w:ascii="Times New Roman" w:hAnsi="Times New Roman"/>
          <w:szCs w:val="24"/>
        </w:rPr>
        <w:t xml:space="preserve"> expect all students to be in the classroom and ready for class to </w:t>
      </w:r>
      <w:r w:rsidR="007B4409" w:rsidRPr="007B4409">
        <w:rPr>
          <w:rFonts w:ascii="Times New Roman" w:hAnsi="Times New Roman"/>
          <w:szCs w:val="24"/>
        </w:rPr>
        <w:t>start</w:t>
      </w:r>
      <w:r w:rsidR="00365E58" w:rsidRPr="007B4409">
        <w:rPr>
          <w:rFonts w:ascii="Times New Roman" w:hAnsi="Times New Roman"/>
          <w:szCs w:val="24"/>
        </w:rPr>
        <w:t xml:space="preserve"> at 2:20</w:t>
      </w:r>
      <w:r w:rsidR="00EE51ED">
        <w:rPr>
          <w:rFonts w:ascii="Times New Roman" w:hAnsi="Times New Roman"/>
          <w:szCs w:val="24"/>
        </w:rPr>
        <w:t xml:space="preserve"> p.m.</w:t>
      </w:r>
      <w:r w:rsidR="00365E58" w:rsidRPr="007B4409">
        <w:rPr>
          <w:rFonts w:ascii="Times New Roman" w:hAnsi="Times New Roman"/>
          <w:szCs w:val="24"/>
        </w:rPr>
        <w:t xml:space="preserve">, the time we are scheduled to begin.  </w:t>
      </w:r>
      <w:r w:rsidRPr="007B4409">
        <w:rPr>
          <w:rFonts w:ascii="Times New Roman" w:hAnsi="Times New Roman"/>
          <w:szCs w:val="24"/>
        </w:rPr>
        <w:t>Two late arrivals will equal one absence.</w:t>
      </w:r>
      <w:r w:rsidR="007B4409" w:rsidRPr="007B4409">
        <w:rPr>
          <w:rFonts w:ascii="Times New Roman" w:hAnsi="Times New Roman"/>
          <w:szCs w:val="24"/>
        </w:rPr>
        <w:t xml:space="preserve">  </w:t>
      </w:r>
      <w:r w:rsidR="00EE51ED">
        <w:rPr>
          <w:rFonts w:ascii="Times New Roman" w:hAnsi="Times New Roman"/>
          <w:szCs w:val="24"/>
        </w:rPr>
        <w:t>Consistent late arrivals will not be tolerated.</w:t>
      </w:r>
    </w:p>
    <w:p w:rsidR="00466FFD" w:rsidRDefault="00466FFD"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u w:val="single"/>
        </w:rPr>
      </w:pPr>
    </w:p>
    <w:p w:rsidR="00466FFD" w:rsidRDefault="00466FFD"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sidRPr="00466FFD">
        <w:rPr>
          <w:rFonts w:ascii="Times New Roman" w:hAnsi="Times New Roman"/>
          <w:b/>
          <w:szCs w:val="24"/>
        </w:rPr>
        <w:t>IN-CLASS TESTS</w:t>
      </w:r>
      <w:r>
        <w:rPr>
          <w:rFonts w:ascii="Times New Roman" w:hAnsi="Times New Roman"/>
          <w:b/>
          <w:szCs w:val="24"/>
        </w:rPr>
        <w:t xml:space="preserve"> - 50  POINTS EACH</w:t>
      </w:r>
    </w:p>
    <w:p w:rsidR="00466FFD" w:rsidRDefault="00466FFD"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p w:rsidR="007B4409" w:rsidRDefault="00466FFD"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 xml:space="preserve">Each </w:t>
      </w:r>
      <w:r w:rsidR="0093055B">
        <w:rPr>
          <w:rFonts w:ascii="Times New Roman" w:hAnsi="Times New Roman"/>
          <w:szCs w:val="24"/>
        </w:rPr>
        <w:t xml:space="preserve">semester </w:t>
      </w:r>
      <w:r>
        <w:rPr>
          <w:rFonts w:ascii="Times New Roman" w:hAnsi="Times New Roman"/>
          <w:szCs w:val="24"/>
        </w:rPr>
        <w:t xml:space="preserve">test will have two parts.  You will have 20 minutes to complete  part 1, worth 20  points.  This </w:t>
      </w:r>
      <w:r w:rsidR="0093055B">
        <w:rPr>
          <w:rFonts w:ascii="Times New Roman" w:hAnsi="Times New Roman"/>
          <w:szCs w:val="24"/>
        </w:rPr>
        <w:t xml:space="preserve">is a closed book quiz </w:t>
      </w:r>
      <w:r>
        <w:rPr>
          <w:rFonts w:ascii="Times New Roman" w:hAnsi="Times New Roman"/>
          <w:szCs w:val="24"/>
        </w:rPr>
        <w:t>asking you to identify key terms, speakers/writers and events.  You will have 60 minutes to complete part 2, worth 30 points.  It will be an open book/open note test comprised of one or two essay questions.</w:t>
      </w: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Pr>
          <w:rFonts w:ascii="Times New Roman" w:hAnsi="Times New Roman"/>
          <w:b/>
          <w:szCs w:val="24"/>
        </w:rPr>
        <w:t>FINAL ESSAY EXAM - 75 POINTS</w:t>
      </w: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 xml:space="preserve">This assignment also has two parts.  The first part asks you to write your own question to answer during the final exam period.  Based on what we have studied and discussed over the course of the semester, </w:t>
      </w:r>
      <w:r w:rsidR="002501A7">
        <w:rPr>
          <w:rFonts w:ascii="Times New Roman" w:hAnsi="Times New Roman"/>
          <w:szCs w:val="24"/>
        </w:rPr>
        <w:t xml:space="preserve">you will </w:t>
      </w:r>
      <w:r>
        <w:rPr>
          <w:rFonts w:ascii="Times New Roman" w:hAnsi="Times New Roman"/>
          <w:szCs w:val="24"/>
        </w:rPr>
        <w:t>develop a question that addresses a topic and/or issue of significance and interest to you.  The question should be clearly focused and directly related to our course material.  Each student will not only write a question</w:t>
      </w:r>
      <w:r w:rsidR="002501A7">
        <w:rPr>
          <w:rFonts w:ascii="Times New Roman" w:hAnsi="Times New Roman"/>
          <w:szCs w:val="24"/>
        </w:rPr>
        <w:t xml:space="preserve">, including explanation and </w:t>
      </w:r>
      <w:r>
        <w:rPr>
          <w:rFonts w:ascii="Times New Roman" w:hAnsi="Times New Roman"/>
          <w:szCs w:val="24"/>
        </w:rPr>
        <w:t xml:space="preserve">justification, but also present the question and reasons for the question orally to the </w:t>
      </w:r>
      <w:r w:rsidR="002501A7">
        <w:rPr>
          <w:rFonts w:ascii="Times New Roman" w:hAnsi="Times New Roman"/>
          <w:szCs w:val="24"/>
        </w:rPr>
        <w:t xml:space="preserve">rest of the </w:t>
      </w:r>
      <w:r>
        <w:rPr>
          <w:rFonts w:ascii="Times New Roman" w:hAnsi="Times New Roman"/>
          <w:szCs w:val="24"/>
        </w:rPr>
        <w:t xml:space="preserve">class.  </w:t>
      </w:r>
      <w:r w:rsidR="002501A7">
        <w:rPr>
          <w:rFonts w:ascii="Times New Roman" w:hAnsi="Times New Roman"/>
          <w:szCs w:val="24"/>
        </w:rPr>
        <w:t xml:space="preserve">I and fellow students will offer feedback to help each of you focus and clarify your questions.  </w:t>
      </w:r>
      <w:r>
        <w:rPr>
          <w:rFonts w:ascii="Times New Roman" w:hAnsi="Times New Roman"/>
          <w:szCs w:val="24"/>
        </w:rPr>
        <w:t>This part of the exam is worth 25 points.</w:t>
      </w:r>
      <w:r w:rsidR="002501A7">
        <w:rPr>
          <w:rFonts w:ascii="Times New Roman" w:hAnsi="Times New Roman"/>
          <w:szCs w:val="24"/>
        </w:rPr>
        <w:t xml:space="preserve">  </w:t>
      </w:r>
    </w:p>
    <w:p w:rsidR="00DE344E"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466FFD"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During the final exam period, you will answer your question in some depth and detail.  Each student may bring one page of notes to the exam to assist in writing the answer.  The final answer is worth 50 points.</w:t>
      </w:r>
    </w:p>
    <w:p w:rsidR="00DE344E" w:rsidRPr="007B4409" w:rsidRDefault="00DE344E" w:rsidP="00466FFD">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F57B0E" w:rsidRPr="00EB753E" w:rsidRDefault="00F57B0E" w:rsidP="00F57B0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EB753E">
        <w:rPr>
          <w:rFonts w:ascii="Times New Roman" w:hAnsi="Times New Roman"/>
          <w:b/>
          <w:szCs w:val="24"/>
        </w:rPr>
        <w:t>ORIGINALITY:</w:t>
      </w:r>
      <w:r w:rsidRPr="00EB753E">
        <w:rPr>
          <w:rFonts w:ascii="Times New Roman" w:hAnsi="Times New Roman"/>
          <w:szCs w:val="24"/>
        </w:rPr>
        <w:t xml:space="preserve">  According to The University of Memphis Student Handbook, your assignments must reflect your own effort.  In situations where external sources are used, you must acknowledge your sources and add your own analysis.  Otherwise, it is plagiarism.  If you plagiarize or cheat, the minimum penalty is an F on the assignment; other penalties could include an F for the course and/or suspension.  All instances of academic dishonesty must be reported to the Office of Judicial Affairs.</w:t>
      </w:r>
    </w:p>
    <w:p w:rsidR="006B28A3" w:rsidRPr="00EB753E" w:rsidRDefault="006B28A3" w:rsidP="00F57B0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FD5E10" w:rsidRPr="00EB753E" w:rsidRDefault="00F57B0E" w:rsidP="00FD5E10">
      <w:pPr>
        <w:rPr>
          <w:rFonts w:ascii="Times New Roman" w:hAnsi="Times New Roman"/>
          <w:iCs/>
          <w:szCs w:val="24"/>
        </w:rPr>
      </w:pPr>
      <w:r w:rsidRPr="00EB753E">
        <w:rPr>
          <w:rFonts w:ascii="Times New Roman" w:hAnsi="Times New Roman"/>
          <w:b/>
          <w:szCs w:val="24"/>
        </w:rPr>
        <w:t>STUDENTS WITH DISABILITIES:</w:t>
      </w:r>
      <w:r w:rsidRPr="00EB753E">
        <w:rPr>
          <w:rFonts w:ascii="Times New Roman" w:hAnsi="Times New Roman"/>
          <w:szCs w:val="24"/>
        </w:rPr>
        <w:t xml:space="preserve">  </w:t>
      </w:r>
      <w:r w:rsidR="00FD5E10" w:rsidRPr="00EB753E">
        <w:rPr>
          <w:rFonts w:ascii="Times New Roman" w:hAnsi="Times New Roman"/>
          <w:iCs/>
          <w:szCs w:val="24"/>
        </w:rPr>
        <w:t>Any student who anticipates physical or academic barriers based on the impact of a disability is encouraged to speak with me privately. Students with disabilities should also contact Disability Resources for Students (DRS) at 110 Wilder Tower, 901-678-2880. DRS coordinates access and accommodations for students with disabilities.</w:t>
      </w:r>
    </w:p>
    <w:p w:rsidR="00D00DE9" w:rsidRPr="00EB753E" w:rsidRDefault="00D00DE9" w:rsidP="00261395">
      <w:pPr>
        <w:jc w:val="center"/>
        <w:rPr>
          <w:rFonts w:ascii="Times New Roman" w:hAnsi="Times New Roman"/>
          <w:b/>
          <w:szCs w:val="24"/>
        </w:rPr>
      </w:pPr>
    </w:p>
    <w:p w:rsidR="00BE76A1" w:rsidRPr="00EB753E" w:rsidRDefault="00BE76A1" w:rsidP="00E34529">
      <w:pPr>
        <w:rPr>
          <w:rFonts w:ascii="Times New Roman" w:hAnsi="Times New Roman"/>
          <w:szCs w:val="24"/>
        </w:rPr>
      </w:pPr>
    </w:p>
    <w:p w:rsidR="00261395" w:rsidRPr="00EB753E" w:rsidRDefault="005A0B89" w:rsidP="00261395">
      <w:pPr>
        <w:jc w:val="center"/>
        <w:rPr>
          <w:rFonts w:ascii="Times New Roman" w:hAnsi="Times New Roman"/>
          <w:b/>
          <w:szCs w:val="24"/>
        </w:rPr>
      </w:pPr>
      <w:r w:rsidRPr="00EB753E">
        <w:rPr>
          <w:rFonts w:ascii="Times New Roman" w:hAnsi="Times New Roman"/>
          <w:b/>
          <w:szCs w:val="24"/>
        </w:rPr>
        <w:t>TENTATIVE COURSE OUTLINE FOR OPENING WEEKS OF CLASS</w:t>
      </w:r>
    </w:p>
    <w:p w:rsidR="009D18EE" w:rsidRDefault="009D18EE" w:rsidP="002613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u w:val="single"/>
        </w:rPr>
      </w:pPr>
    </w:p>
    <w:p w:rsidR="009D18EE" w:rsidRDefault="009D18EE" w:rsidP="002613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Pr>
          <w:rFonts w:ascii="Times New Roman" w:hAnsi="Times New Roman"/>
          <w:b/>
          <w:szCs w:val="24"/>
        </w:rPr>
        <w:t xml:space="preserve">Week </w:t>
      </w:r>
      <w:r w:rsidR="00395CB1" w:rsidRPr="00EB753E">
        <w:rPr>
          <w:rFonts w:ascii="Times New Roman" w:hAnsi="Times New Roman"/>
          <w:b/>
          <w:szCs w:val="24"/>
        </w:rPr>
        <w:tab/>
      </w:r>
      <w:r w:rsidR="00395CB1" w:rsidRPr="00EB753E">
        <w:rPr>
          <w:rFonts w:ascii="Times New Roman" w:hAnsi="Times New Roman"/>
          <w:b/>
          <w:szCs w:val="24"/>
        </w:rPr>
        <w:tab/>
        <w:t>Assignment</w:t>
      </w:r>
    </w:p>
    <w:p w:rsidR="00F50822" w:rsidRDefault="00F50822" w:rsidP="002613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1:8/24</w:t>
      </w:r>
      <w:r>
        <w:rPr>
          <w:rFonts w:ascii="Times New Roman" w:hAnsi="Times New Roman"/>
          <w:szCs w:val="24"/>
        </w:rPr>
        <w:tab/>
      </w:r>
      <w:r>
        <w:rPr>
          <w:rFonts w:ascii="Times New Roman" w:hAnsi="Times New Roman"/>
          <w:szCs w:val="24"/>
        </w:rPr>
        <w:tab/>
        <w:t>Orientation to course content and assignments;</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Overview of rhetoric, social change and social/political movements;</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Begin journals</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1:8/26</w:t>
      </w:r>
      <w:r w:rsidR="00F50822">
        <w:rPr>
          <w:rFonts w:ascii="Times New Roman" w:hAnsi="Times New Roman"/>
          <w:szCs w:val="24"/>
        </w:rPr>
        <w:tab/>
      </w:r>
      <w:r w:rsidR="00F50822">
        <w:rPr>
          <w:rFonts w:ascii="Times New Roman" w:hAnsi="Times New Roman"/>
          <w:szCs w:val="24"/>
        </w:rPr>
        <w:tab/>
      </w:r>
      <w:r w:rsidR="00F50822">
        <w:rPr>
          <w:rFonts w:ascii="Times New Roman" w:hAnsi="Times New Roman"/>
          <w:szCs w:val="24"/>
          <w:u w:val="single"/>
        </w:rPr>
        <w:t>Read</w:t>
      </w:r>
      <w:r w:rsidR="00F50822">
        <w:rPr>
          <w:rFonts w:ascii="Times New Roman" w:hAnsi="Times New Roman"/>
          <w:szCs w:val="24"/>
        </w:rPr>
        <w:t>: RK, Introduction (pp. 1-21)</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2:8/31</w:t>
      </w:r>
      <w:r>
        <w:rPr>
          <w:rFonts w:ascii="Times New Roman" w:hAnsi="Times New Roman"/>
          <w:szCs w:val="24"/>
        </w:rPr>
        <w:tab/>
      </w:r>
      <w:r>
        <w:rPr>
          <w:rFonts w:ascii="Times New Roman" w:hAnsi="Times New Roman"/>
          <w:szCs w:val="24"/>
        </w:rPr>
        <w:tab/>
        <w:t>Puritan Preaching and the American Mission</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u w:val="single"/>
        </w:rPr>
        <w:t>Read</w:t>
      </w:r>
      <w:r>
        <w:rPr>
          <w:rFonts w:ascii="Times New Roman" w:hAnsi="Times New Roman"/>
          <w:szCs w:val="24"/>
        </w:rPr>
        <w:t>: Whitfield (pp. 5</w:t>
      </w:r>
      <w:r w:rsidR="008C0727">
        <w:rPr>
          <w:rFonts w:ascii="Times New Roman" w:hAnsi="Times New Roman"/>
          <w:szCs w:val="24"/>
        </w:rPr>
        <w:t>4</w:t>
      </w:r>
      <w:r>
        <w:rPr>
          <w:rFonts w:ascii="Times New Roman" w:hAnsi="Times New Roman"/>
          <w:szCs w:val="24"/>
        </w:rPr>
        <w:t>-</w:t>
      </w:r>
      <w:r w:rsidR="008C0727">
        <w:rPr>
          <w:rFonts w:ascii="Times New Roman" w:hAnsi="Times New Roman"/>
          <w:szCs w:val="24"/>
        </w:rPr>
        <w:t>64)</w:t>
      </w:r>
      <w:r>
        <w:rPr>
          <w:rFonts w:ascii="Times New Roman" w:hAnsi="Times New Roman"/>
          <w:szCs w:val="24"/>
        </w:rPr>
        <w:t>, Edwards (pp. 6</w:t>
      </w:r>
      <w:r w:rsidR="008C0727">
        <w:rPr>
          <w:rFonts w:ascii="Times New Roman" w:hAnsi="Times New Roman"/>
          <w:szCs w:val="24"/>
        </w:rPr>
        <w:t>5</w:t>
      </w:r>
      <w:r>
        <w:rPr>
          <w:rFonts w:ascii="Times New Roman" w:hAnsi="Times New Roman"/>
          <w:szCs w:val="24"/>
        </w:rPr>
        <w:t>-7</w:t>
      </w:r>
      <w:r w:rsidR="008C0727">
        <w:rPr>
          <w:rFonts w:ascii="Times New Roman" w:hAnsi="Times New Roman"/>
          <w:szCs w:val="24"/>
        </w:rPr>
        <w:t>8</w:t>
      </w:r>
      <w:r>
        <w:rPr>
          <w:rFonts w:ascii="Times New Roman" w:hAnsi="Times New Roman"/>
          <w:szCs w:val="24"/>
        </w:rPr>
        <w:t>)</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2:9/2</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3:9/7</w:t>
      </w:r>
      <w:r>
        <w:rPr>
          <w:rFonts w:ascii="Times New Roman" w:hAnsi="Times New Roman"/>
          <w:szCs w:val="24"/>
        </w:rPr>
        <w:tab/>
      </w:r>
      <w:r>
        <w:rPr>
          <w:rFonts w:ascii="Times New Roman" w:hAnsi="Times New Roman"/>
          <w:szCs w:val="24"/>
        </w:rPr>
        <w:tab/>
        <w:t>NO CLASS – LABOR DAY</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3:9/9</w:t>
      </w:r>
      <w:r>
        <w:rPr>
          <w:rFonts w:ascii="Times New Roman" w:hAnsi="Times New Roman"/>
          <w:szCs w:val="24"/>
        </w:rPr>
        <w:tab/>
      </w:r>
      <w:r>
        <w:rPr>
          <w:rFonts w:ascii="Times New Roman" w:hAnsi="Times New Roman"/>
          <w:szCs w:val="24"/>
        </w:rPr>
        <w:tab/>
        <w:t xml:space="preserve">Founding a Nation: Rhetoric of the American Revolution and </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Constitutional Ratification</w:t>
      </w:r>
    </w:p>
    <w:p w:rsidR="00E94F8A" w:rsidRPr="00E94F8A" w:rsidRDefault="00E94F8A"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u w:val="single"/>
        </w:rPr>
        <w:t>Read</w:t>
      </w:r>
      <w:r>
        <w:rPr>
          <w:rFonts w:ascii="Times New Roman" w:hAnsi="Times New Roman"/>
          <w:szCs w:val="24"/>
        </w:rPr>
        <w:t xml:space="preserve">: </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4:9/14</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4:9/16</w:t>
      </w: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9D18EE" w:rsidRDefault="009D18EE"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5:</w:t>
      </w:r>
      <w:r w:rsidR="00DC1F42">
        <w:rPr>
          <w:rFonts w:ascii="Times New Roman" w:hAnsi="Times New Roman"/>
          <w:szCs w:val="24"/>
        </w:rPr>
        <w:t>9/21</w:t>
      </w:r>
      <w:r w:rsidR="007103AB">
        <w:rPr>
          <w:rFonts w:ascii="Times New Roman" w:hAnsi="Times New Roman"/>
          <w:szCs w:val="24"/>
        </w:rPr>
        <w:tab/>
      </w:r>
      <w:r w:rsidR="007103AB">
        <w:rPr>
          <w:rFonts w:ascii="Times New Roman" w:hAnsi="Times New Roman"/>
          <w:szCs w:val="24"/>
        </w:rPr>
        <w:tab/>
        <w:t xml:space="preserve">Rhetoric of </w:t>
      </w:r>
      <w:r w:rsidR="000D716D">
        <w:rPr>
          <w:rFonts w:ascii="Times New Roman" w:hAnsi="Times New Roman"/>
          <w:szCs w:val="24"/>
        </w:rPr>
        <w:t>Religion and Reform</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5:9/23</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0D716D"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6:9/28</w:t>
      </w:r>
      <w:r w:rsidR="007103AB">
        <w:rPr>
          <w:rFonts w:ascii="Times New Roman" w:hAnsi="Times New Roman"/>
          <w:szCs w:val="24"/>
        </w:rPr>
        <w:tab/>
      </w:r>
      <w:r w:rsidR="007103AB">
        <w:rPr>
          <w:rFonts w:ascii="Times New Roman" w:hAnsi="Times New Roman"/>
          <w:szCs w:val="24"/>
        </w:rPr>
        <w:tab/>
      </w:r>
    </w:p>
    <w:p w:rsidR="000D716D" w:rsidRDefault="000D716D"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0D716D" w:rsidRDefault="00DC1F42" w:rsidP="000D716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6:9/30</w:t>
      </w:r>
      <w:r w:rsidR="000D716D">
        <w:rPr>
          <w:rFonts w:ascii="Times New Roman" w:hAnsi="Times New Roman"/>
          <w:szCs w:val="24"/>
        </w:rPr>
        <w:tab/>
      </w:r>
      <w:r w:rsidR="000D716D">
        <w:rPr>
          <w:rFonts w:ascii="Times New Roman" w:hAnsi="Times New Roman"/>
          <w:szCs w:val="24"/>
        </w:rPr>
        <w:tab/>
        <w:t>Rhetoric of Sectionalism and Civil War</w:t>
      </w:r>
    </w:p>
    <w:p w:rsidR="000D716D" w:rsidRDefault="000D716D" w:rsidP="000D716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7:10/5</w:t>
      </w:r>
      <w:r w:rsidR="007103AB">
        <w:rPr>
          <w:rFonts w:ascii="Times New Roman" w:hAnsi="Times New Roman"/>
          <w:szCs w:val="24"/>
        </w:rPr>
        <w:tab/>
      </w:r>
      <w:r w:rsidR="007103AB">
        <w:rPr>
          <w:rFonts w:ascii="Times New Roman" w:hAnsi="Times New Roman"/>
          <w:szCs w:val="24"/>
        </w:rPr>
        <w:tab/>
        <w:t xml:space="preserve"> </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7:10/7</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8:10/12</w:t>
      </w:r>
      <w:r>
        <w:rPr>
          <w:rFonts w:ascii="Times New Roman" w:hAnsi="Times New Roman"/>
          <w:szCs w:val="24"/>
        </w:rPr>
        <w:tab/>
        <w:t>NO CLASS - FALL BREAK</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8:10/14</w:t>
      </w:r>
      <w:r w:rsidR="007103AB">
        <w:rPr>
          <w:rFonts w:ascii="Times New Roman" w:hAnsi="Times New Roman"/>
          <w:szCs w:val="24"/>
        </w:rPr>
        <w:tab/>
      </w:r>
      <w:r w:rsidR="008B5635">
        <w:rPr>
          <w:rFonts w:ascii="Times New Roman" w:hAnsi="Times New Roman"/>
          <w:szCs w:val="24"/>
        </w:rPr>
        <w:t>Test #1</w:t>
      </w:r>
    </w:p>
    <w:p w:rsidR="0001244F" w:rsidRDefault="0001244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Journals due for first evaluation</w:t>
      </w:r>
      <w:r w:rsidR="00445B0E">
        <w:rPr>
          <w:rFonts w:ascii="Times New Roman" w:hAnsi="Times New Roman"/>
          <w:szCs w:val="24"/>
        </w:rPr>
        <w:t xml:space="preserve"> in course </w:t>
      </w:r>
      <w:proofErr w:type="spellStart"/>
      <w:r w:rsidR="00445B0E">
        <w:rPr>
          <w:rFonts w:ascii="Times New Roman" w:hAnsi="Times New Roman"/>
          <w:szCs w:val="24"/>
        </w:rPr>
        <w:t>dropbox</w:t>
      </w:r>
      <w:proofErr w:type="spellEnd"/>
      <w:r w:rsidR="00445B0E">
        <w:rPr>
          <w:rFonts w:ascii="Times New Roman" w:hAnsi="Times New Roman"/>
          <w:szCs w:val="24"/>
        </w:rPr>
        <w:t>- minimum of 8 entries</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9:10/19</w:t>
      </w:r>
      <w:r w:rsidR="007103AB">
        <w:rPr>
          <w:rFonts w:ascii="Times New Roman" w:hAnsi="Times New Roman"/>
          <w:szCs w:val="24"/>
        </w:rPr>
        <w:tab/>
        <w:t>Rhetoric of Reconstruction and Regional Reconciliation</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9:10/21</w:t>
      </w:r>
      <w:r w:rsidR="00FA02B7">
        <w:rPr>
          <w:rFonts w:ascii="Times New Roman" w:hAnsi="Times New Roman"/>
          <w:szCs w:val="24"/>
        </w:rPr>
        <w:tab/>
        <w:t>Turn of the century change and protest</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DC1F42" w:rsidP="00345A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10:10/26</w:t>
      </w:r>
      <w:r w:rsidR="007103AB">
        <w:rPr>
          <w:rFonts w:ascii="Times New Roman" w:hAnsi="Times New Roman"/>
          <w:szCs w:val="24"/>
        </w:rPr>
        <w:tab/>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10:10/28</w:t>
      </w:r>
    </w:p>
    <w:p w:rsidR="00DC1F42" w:rsidRDefault="00DC1F42"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11:11/2</w:t>
      </w:r>
      <w:r w:rsidR="007103AB">
        <w:rPr>
          <w:rFonts w:ascii="Times New Roman" w:hAnsi="Times New Roman"/>
          <w:szCs w:val="24"/>
        </w:rPr>
        <w:tab/>
      </w:r>
      <w:r w:rsidR="00345AC7">
        <w:rPr>
          <w:rFonts w:ascii="Times New Roman" w:hAnsi="Times New Roman"/>
          <w:szCs w:val="24"/>
        </w:rPr>
        <w:t>Rhetoric of World Wars in America</w:t>
      </w:r>
      <w:r w:rsidR="00345AC7" w:rsidRPr="00345AC7">
        <w:rPr>
          <w:rFonts w:ascii="Times New Roman" w:hAnsi="Times New Roman"/>
          <w:szCs w:val="24"/>
        </w:rPr>
        <w:t xml:space="preserve"> </w:t>
      </w:r>
    </w:p>
    <w:p w:rsidR="00345AC7" w:rsidRDefault="00345AC7"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11:11/4</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8D533F" w:rsidP="00345A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12:11/9</w:t>
      </w:r>
      <w:r w:rsidR="007103AB">
        <w:rPr>
          <w:rFonts w:ascii="Times New Roman" w:hAnsi="Times New Roman"/>
          <w:szCs w:val="24"/>
        </w:rPr>
        <w:tab/>
      </w:r>
      <w:r w:rsidR="00345AC7">
        <w:rPr>
          <w:rFonts w:ascii="Times New Roman" w:hAnsi="Times New Roman"/>
          <w:szCs w:val="24"/>
        </w:rPr>
        <w:t>Post World War America and the Civil Rights Movement</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12:11/11</w:t>
      </w:r>
      <w:r w:rsidR="007103AB">
        <w:rPr>
          <w:rFonts w:ascii="Times New Roman" w:hAnsi="Times New Roman"/>
          <w:szCs w:val="24"/>
        </w:rPr>
        <w:tab/>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13:11/16</w:t>
      </w:r>
    </w:p>
    <w:p w:rsidR="008D533F" w:rsidRDefault="007103AB"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p>
    <w:p w:rsidR="00345AC7" w:rsidRDefault="008D533F" w:rsidP="00345A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13:11/18</w:t>
      </w:r>
      <w:r w:rsidR="00345AC7">
        <w:rPr>
          <w:rFonts w:ascii="Times New Roman" w:hAnsi="Times New Roman"/>
          <w:szCs w:val="24"/>
        </w:rPr>
        <w:tab/>
        <w:t>Cycles of protest to the present day</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45AC7"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14:11/23</w:t>
      </w:r>
      <w:r w:rsidR="00345AC7">
        <w:rPr>
          <w:rFonts w:ascii="Times New Roman" w:hAnsi="Times New Roman"/>
          <w:szCs w:val="24"/>
        </w:rPr>
        <w:tab/>
        <w:t>Test #2</w:t>
      </w:r>
    </w:p>
    <w:p w:rsidR="008D533F" w:rsidRDefault="008B5635"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p>
    <w:p w:rsidR="008D533F" w:rsidRDefault="008B5635"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14:11/25</w:t>
      </w:r>
      <w:r>
        <w:rPr>
          <w:rFonts w:ascii="Times New Roman" w:hAnsi="Times New Roman"/>
          <w:szCs w:val="24"/>
        </w:rPr>
        <w:tab/>
      </w:r>
      <w:r w:rsidR="008D533F">
        <w:rPr>
          <w:rFonts w:ascii="Times New Roman" w:hAnsi="Times New Roman"/>
          <w:szCs w:val="24"/>
        </w:rPr>
        <w:t>NO CLASS - THANKSGIVING BREAK</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15:11/30</w:t>
      </w:r>
      <w:r w:rsidR="008B5635">
        <w:rPr>
          <w:rFonts w:ascii="Times New Roman" w:hAnsi="Times New Roman"/>
          <w:szCs w:val="24"/>
        </w:rPr>
        <w:tab/>
        <w:t>Final Exam Question Presentations</w:t>
      </w:r>
    </w:p>
    <w:p w:rsidR="00092B2C" w:rsidRDefault="00092B2C"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 xml:space="preserve">All written statements and justifications of question due in </w:t>
      </w:r>
      <w:proofErr w:type="spellStart"/>
      <w:r>
        <w:rPr>
          <w:rFonts w:ascii="Times New Roman" w:hAnsi="Times New Roman"/>
          <w:szCs w:val="24"/>
        </w:rPr>
        <w:t>dropbox</w:t>
      </w:r>
      <w:proofErr w:type="spellEnd"/>
      <w:r>
        <w:rPr>
          <w:rFonts w:ascii="Times New Roman" w:hAnsi="Times New Roman"/>
          <w:szCs w:val="24"/>
        </w:rPr>
        <w:t xml:space="preserve"> today.</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15:12/2</w:t>
      </w:r>
      <w:r w:rsidR="008B5635">
        <w:rPr>
          <w:rFonts w:ascii="Times New Roman" w:hAnsi="Times New Roman"/>
          <w:szCs w:val="24"/>
        </w:rPr>
        <w:tab/>
        <w:t>Final Exam Question Presentations</w:t>
      </w:r>
    </w:p>
    <w:p w:rsidR="00AE0CAC" w:rsidRDefault="00AE0CAC"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Journals d</w:t>
      </w:r>
      <w:r w:rsidR="000A63B1">
        <w:rPr>
          <w:rFonts w:ascii="Times New Roman" w:hAnsi="Times New Roman"/>
          <w:szCs w:val="24"/>
        </w:rPr>
        <w:t>ue for final evaluation</w:t>
      </w:r>
      <w:r w:rsidR="00445B0E">
        <w:rPr>
          <w:rFonts w:ascii="Times New Roman" w:hAnsi="Times New Roman"/>
          <w:szCs w:val="24"/>
        </w:rPr>
        <w:t xml:space="preserve"> in course </w:t>
      </w:r>
      <w:proofErr w:type="spellStart"/>
      <w:r w:rsidR="00445B0E">
        <w:rPr>
          <w:rFonts w:ascii="Times New Roman" w:hAnsi="Times New Roman"/>
          <w:szCs w:val="24"/>
        </w:rPr>
        <w:t>dropbox</w:t>
      </w:r>
      <w:proofErr w:type="spellEnd"/>
      <w:r w:rsidR="00445B0E">
        <w:rPr>
          <w:rFonts w:ascii="Times New Roman" w:hAnsi="Times New Roman"/>
          <w:szCs w:val="24"/>
        </w:rPr>
        <w:t xml:space="preserve"> - minimum of </w:t>
      </w:r>
      <w:r>
        <w:rPr>
          <w:rFonts w:ascii="Times New Roman" w:hAnsi="Times New Roman"/>
          <w:szCs w:val="24"/>
        </w:rPr>
        <w:t xml:space="preserve">7 new </w:t>
      </w:r>
    </w:p>
    <w:p w:rsidR="0001244F" w:rsidRDefault="00AE0CAC"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Pr>
          <w:rFonts w:ascii="Times New Roman" w:hAnsi="Times New Roman"/>
          <w:szCs w:val="24"/>
        </w:rPr>
        <w:tab/>
      </w:r>
      <w:r>
        <w:rPr>
          <w:rFonts w:ascii="Times New Roman" w:hAnsi="Times New Roman"/>
          <w:szCs w:val="24"/>
        </w:rPr>
        <w:tab/>
        <w:t>entries</w:t>
      </w:r>
    </w:p>
    <w:p w:rsidR="008D533F" w:rsidRDefault="008D533F" w:rsidP="009D18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p>
    <w:p w:rsidR="00395CB1" w:rsidRPr="00EB753E" w:rsidRDefault="008D533F" w:rsidP="002613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Pr>
          <w:rFonts w:ascii="Times New Roman" w:hAnsi="Times New Roman"/>
          <w:szCs w:val="24"/>
        </w:rPr>
        <w:t>12/9</w:t>
      </w:r>
      <w:r w:rsidR="00DE3EA4">
        <w:rPr>
          <w:rFonts w:ascii="Times New Roman" w:hAnsi="Times New Roman"/>
          <w:szCs w:val="24"/>
        </w:rPr>
        <w:tab/>
      </w:r>
      <w:r w:rsidR="00DE3EA4">
        <w:rPr>
          <w:rFonts w:ascii="Times New Roman" w:hAnsi="Times New Roman"/>
          <w:szCs w:val="24"/>
        </w:rPr>
        <w:tab/>
      </w:r>
      <w:r w:rsidR="00DE3EA4">
        <w:rPr>
          <w:rFonts w:ascii="Times New Roman" w:hAnsi="Times New Roman"/>
          <w:szCs w:val="24"/>
        </w:rPr>
        <w:tab/>
        <w:t xml:space="preserve">FINAL EXAM - 1:00-3:00 </w:t>
      </w:r>
      <w:r>
        <w:rPr>
          <w:rFonts w:ascii="Times New Roman" w:hAnsi="Times New Roman"/>
          <w:szCs w:val="24"/>
        </w:rPr>
        <w:t>p.m.</w:t>
      </w:r>
      <w:r>
        <w:rPr>
          <w:rFonts w:ascii="Times New Roman" w:hAnsi="Times New Roman"/>
          <w:szCs w:val="24"/>
        </w:rPr>
        <w:tab/>
      </w:r>
    </w:p>
    <w:p w:rsidR="005F79D7" w:rsidRPr="00EB753E" w:rsidRDefault="005F79D7" w:rsidP="005F79D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p>
    <w:sectPr w:rsidR="005F79D7" w:rsidRPr="00EB753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FA8" w:rsidRDefault="005F4FA8" w:rsidP="00031EAC">
      <w:r>
        <w:separator/>
      </w:r>
    </w:p>
  </w:endnote>
  <w:endnote w:type="continuationSeparator" w:id="0">
    <w:p w:rsidR="005F4FA8" w:rsidRDefault="005F4FA8" w:rsidP="0003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EAC" w:rsidRDefault="00031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EAC" w:rsidRDefault="00031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EAC" w:rsidRDefault="00031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FA8" w:rsidRDefault="005F4FA8" w:rsidP="00031EAC">
      <w:r>
        <w:separator/>
      </w:r>
    </w:p>
  </w:footnote>
  <w:footnote w:type="continuationSeparator" w:id="0">
    <w:p w:rsidR="005F4FA8" w:rsidRDefault="005F4FA8" w:rsidP="0003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EAC" w:rsidRDefault="00031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121923"/>
      <w:docPartObj>
        <w:docPartGallery w:val="Watermarks"/>
        <w:docPartUnique/>
      </w:docPartObj>
    </w:sdtPr>
    <w:sdtContent>
      <w:p w:rsidR="00031EAC" w:rsidRDefault="00031E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EAC" w:rsidRDefault="00031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0"/>
    <w:lvl w:ilvl="0">
      <w:start w:val="4"/>
      <w:numFmt w:val="upperLetter"/>
      <w:lvlText w:val="%1."/>
      <w:lvlJc w:val="left"/>
      <w:pPr>
        <w:tabs>
          <w:tab w:val="num" w:pos="1080"/>
        </w:tabs>
        <w:ind w:left="1080" w:hanging="360"/>
      </w:pPr>
      <w:rPr>
        <w:rFonts w:hint="default"/>
      </w:rPr>
    </w:lvl>
  </w:abstractNum>
  <w:abstractNum w:abstractNumId="1" w15:restartNumberingAfterBreak="0">
    <w:nsid w:val="00000006"/>
    <w:multiLevelType w:val="singleLevel"/>
    <w:tmpl w:val="00000000"/>
    <w:lvl w:ilvl="0">
      <w:start w:val="1"/>
      <w:numFmt w:val="decimal"/>
      <w:lvlText w:val=""/>
      <w:lvlJc w:val="left"/>
      <w:pPr>
        <w:tabs>
          <w:tab w:val="num" w:pos="720"/>
        </w:tabs>
        <w:ind w:left="720" w:hanging="360"/>
      </w:pPr>
      <w:rPr>
        <w:rFonts w:ascii="Times New Roman" w:hAnsi="Times New Roman" w:hint="default"/>
      </w:rPr>
    </w:lvl>
  </w:abstractNum>
  <w:abstractNum w:abstractNumId="2" w15:restartNumberingAfterBreak="0">
    <w:nsid w:val="21BD7F64"/>
    <w:multiLevelType w:val="hybridMultilevel"/>
    <w:tmpl w:val="AE0CA0CA"/>
    <w:lvl w:ilvl="0" w:tplc="137E4926">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68F6ED1"/>
    <w:multiLevelType w:val="hybridMultilevel"/>
    <w:tmpl w:val="51545C06"/>
    <w:lvl w:ilvl="0" w:tplc="D1A0600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CDD4858"/>
    <w:multiLevelType w:val="multilevel"/>
    <w:tmpl w:val="1D8E43BC"/>
    <w:lvl w:ilvl="0">
      <w:start w:val="460"/>
      <w:numFmt w:val="decimal"/>
      <w:lvlText w:val="%1"/>
      <w:lvlJc w:val="left"/>
      <w:pPr>
        <w:tabs>
          <w:tab w:val="num" w:pos="795"/>
        </w:tabs>
        <w:ind w:left="795" w:hanging="795"/>
      </w:pPr>
      <w:rPr>
        <w:rFonts w:hint="default"/>
      </w:rPr>
    </w:lvl>
    <w:lvl w:ilvl="1">
      <w:start w:val="500"/>
      <w:numFmt w:val="decimal"/>
      <w:lvlText w:val="%1-%2"/>
      <w:lvlJc w:val="left"/>
      <w:pPr>
        <w:tabs>
          <w:tab w:val="num" w:pos="1515"/>
        </w:tabs>
        <w:ind w:left="1515" w:hanging="795"/>
      </w:pPr>
      <w:rPr>
        <w:rFonts w:hint="default"/>
      </w:rPr>
    </w:lvl>
    <w:lvl w:ilvl="2">
      <w:start w:val="1"/>
      <w:numFmt w:val="decimal"/>
      <w:lvlText w:val="%1-%2.%3"/>
      <w:lvlJc w:val="left"/>
      <w:pPr>
        <w:tabs>
          <w:tab w:val="num" w:pos="2235"/>
        </w:tabs>
        <w:ind w:left="2235" w:hanging="79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33841B15"/>
    <w:multiLevelType w:val="singleLevel"/>
    <w:tmpl w:val="51DCBD48"/>
    <w:lvl w:ilvl="0">
      <w:start w:val="1"/>
      <w:numFmt w:val="decimal"/>
      <w:lvlText w:val="(%1)"/>
      <w:lvlJc w:val="left"/>
      <w:pPr>
        <w:tabs>
          <w:tab w:val="num" w:pos="2010"/>
        </w:tabs>
        <w:ind w:left="2010" w:hanging="390"/>
      </w:pPr>
      <w:rPr>
        <w:rFonts w:hint="default"/>
      </w:rPr>
    </w:lvl>
  </w:abstractNum>
  <w:abstractNum w:abstractNumId="6" w15:restartNumberingAfterBreak="0">
    <w:nsid w:val="413D05AD"/>
    <w:multiLevelType w:val="multilevel"/>
    <w:tmpl w:val="F1061C5E"/>
    <w:lvl w:ilvl="0">
      <w:start w:val="204"/>
      <w:numFmt w:val="decimal"/>
      <w:lvlText w:val="%1"/>
      <w:lvlJc w:val="left"/>
      <w:pPr>
        <w:tabs>
          <w:tab w:val="num" w:pos="1035"/>
        </w:tabs>
        <w:ind w:left="1035" w:hanging="1035"/>
      </w:pPr>
      <w:rPr>
        <w:rFonts w:hint="default"/>
      </w:rPr>
    </w:lvl>
    <w:lvl w:ilvl="1">
      <w:start w:val="209"/>
      <w:numFmt w:val="decimal"/>
      <w:lvlText w:val="%1-%2"/>
      <w:lvlJc w:val="left"/>
      <w:pPr>
        <w:tabs>
          <w:tab w:val="num" w:pos="1755"/>
        </w:tabs>
        <w:ind w:left="175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1C54C3A"/>
    <w:multiLevelType w:val="hybridMultilevel"/>
    <w:tmpl w:val="AD2C0BB2"/>
    <w:lvl w:ilvl="0" w:tplc="58BCAC68">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8567DC"/>
    <w:multiLevelType w:val="multilevel"/>
    <w:tmpl w:val="837C9056"/>
    <w:lvl w:ilvl="0">
      <w:start w:val="267"/>
      <w:numFmt w:val="decimal"/>
      <w:lvlText w:val="%1"/>
      <w:lvlJc w:val="left"/>
      <w:pPr>
        <w:tabs>
          <w:tab w:val="num" w:pos="1035"/>
        </w:tabs>
        <w:ind w:left="1035" w:hanging="1035"/>
      </w:pPr>
      <w:rPr>
        <w:rFonts w:hint="default"/>
      </w:rPr>
    </w:lvl>
    <w:lvl w:ilvl="1">
      <w:start w:val="278"/>
      <w:numFmt w:val="decimal"/>
      <w:lvlText w:val="%1-%2"/>
      <w:lvlJc w:val="left"/>
      <w:pPr>
        <w:tabs>
          <w:tab w:val="num" w:pos="1755"/>
        </w:tabs>
        <w:ind w:left="175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7242CDB"/>
    <w:multiLevelType w:val="hybridMultilevel"/>
    <w:tmpl w:val="CE763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65544F"/>
    <w:multiLevelType w:val="multilevel"/>
    <w:tmpl w:val="2014FCD8"/>
    <w:lvl w:ilvl="0">
      <w:start w:val="237"/>
      <w:numFmt w:val="decimal"/>
      <w:lvlText w:val="%1"/>
      <w:lvlJc w:val="left"/>
      <w:pPr>
        <w:tabs>
          <w:tab w:val="num" w:pos="1035"/>
        </w:tabs>
        <w:ind w:left="1035" w:hanging="1035"/>
      </w:pPr>
      <w:rPr>
        <w:rFonts w:hint="default"/>
      </w:rPr>
    </w:lvl>
    <w:lvl w:ilvl="1">
      <w:start w:val="239"/>
      <w:numFmt w:val="decimal"/>
      <w:lvlText w:val="%1-%2"/>
      <w:lvlJc w:val="left"/>
      <w:pPr>
        <w:tabs>
          <w:tab w:val="num" w:pos="1755"/>
        </w:tabs>
        <w:ind w:left="1755" w:hanging="1035"/>
      </w:pPr>
      <w:rPr>
        <w:rFonts w:hint="default"/>
      </w:rPr>
    </w:lvl>
    <w:lvl w:ilvl="2">
      <w:start w:val="1"/>
      <w:numFmt w:val="decimal"/>
      <w:lvlText w:val="%1-%2.%3"/>
      <w:lvlJc w:val="left"/>
      <w:pPr>
        <w:tabs>
          <w:tab w:val="num" w:pos="2475"/>
        </w:tabs>
        <w:ind w:left="2475" w:hanging="1035"/>
      </w:pPr>
      <w:rPr>
        <w:rFonts w:hint="default"/>
      </w:rPr>
    </w:lvl>
    <w:lvl w:ilvl="3">
      <w:start w:val="1"/>
      <w:numFmt w:val="decimal"/>
      <w:lvlText w:val="%1-%2.%3.%4"/>
      <w:lvlJc w:val="left"/>
      <w:pPr>
        <w:tabs>
          <w:tab w:val="num" w:pos="3195"/>
        </w:tabs>
        <w:ind w:left="3195" w:hanging="10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10"/>
  </w:num>
  <w:num w:numId="3">
    <w:abstractNumId w:val="6"/>
  </w:num>
  <w:num w:numId="4">
    <w:abstractNumId w:val="4"/>
  </w:num>
  <w:num w:numId="5">
    <w:abstractNumId w:val="9"/>
  </w:num>
  <w:num w:numId="6">
    <w:abstractNumId w:val="0"/>
  </w:num>
  <w:num w:numId="7">
    <w:abstractNumId w:val="1"/>
  </w:num>
  <w:num w:numId="8">
    <w:abstractNumId w:val="5"/>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E2"/>
    <w:rsid w:val="000075EE"/>
    <w:rsid w:val="0001244F"/>
    <w:rsid w:val="00013500"/>
    <w:rsid w:val="00026B30"/>
    <w:rsid w:val="00027768"/>
    <w:rsid w:val="00031EAC"/>
    <w:rsid w:val="000345F4"/>
    <w:rsid w:val="000362EC"/>
    <w:rsid w:val="00077A0A"/>
    <w:rsid w:val="00087873"/>
    <w:rsid w:val="00092B2C"/>
    <w:rsid w:val="000A5ED4"/>
    <w:rsid w:val="000A63B1"/>
    <w:rsid w:val="000B46FC"/>
    <w:rsid w:val="000B4C80"/>
    <w:rsid w:val="000C4F2C"/>
    <w:rsid w:val="000C5A5C"/>
    <w:rsid w:val="000D0781"/>
    <w:rsid w:val="000D5661"/>
    <w:rsid w:val="000D716D"/>
    <w:rsid w:val="000F2C2B"/>
    <w:rsid w:val="00104A43"/>
    <w:rsid w:val="0012228D"/>
    <w:rsid w:val="00127210"/>
    <w:rsid w:val="001559A8"/>
    <w:rsid w:val="001566B6"/>
    <w:rsid w:val="0016379A"/>
    <w:rsid w:val="00163C40"/>
    <w:rsid w:val="001A5832"/>
    <w:rsid w:val="001A61FF"/>
    <w:rsid w:val="001A7468"/>
    <w:rsid w:val="001B2317"/>
    <w:rsid w:val="001C0A4B"/>
    <w:rsid w:val="001D2CBE"/>
    <w:rsid w:val="001D5F08"/>
    <w:rsid w:val="001E0DAA"/>
    <w:rsid w:val="001E5BD5"/>
    <w:rsid w:val="001E73DB"/>
    <w:rsid w:val="001F4025"/>
    <w:rsid w:val="001F6357"/>
    <w:rsid w:val="0020226F"/>
    <w:rsid w:val="00204E7F"/>
    <w:rsid w:val="0023339A"/>
    <w:rsid w:val="00242251"/>
    <w:rsid w:val="00246B41"/>
    <w:rsid w:val="002501A7"/>
    <w:rsid w:val="00251BC2"/>
    <w:rsid w:val="00261395"/>
    <w:rsid w:val="00262685"/>
    <w:rsid w:val="00263111"/>
    <w:rsid w:val="00286D82"/>
    <w:rsid w:val="00297C12"/>
    <w:rsid w:val="002A4BCD"/>
    <w:rsid w:val="002A76FD"/>
    <w:rsid w:val="002B75B6"/>
    <w:rsid w:val="002D1F62"/>
    <w:rsid w:val="002D4F7B"/>
    <w:rsid w:val="002E1175"/>
    <w:rsid w:val="002E1810"/>
    <w:rsid w:val="002E549B"/>
    <w:rsid w:val="00306276"/>
    <w:rsid w:val="0031496C"/>
    <w:rsid w:val="0032753D"/>
    <w:rsid w:val="00331B9C"/>
    <w:rsid w:val="00336BC7"/>
    <w:rsid w:val="00337B54"/>
    <w:rsid w:val="00345AC7"/>
    <w:rsid w:val="00346136"/>
    <w:rsid w:val="00351B19"/>
    <w:rsid w:val="00360C6E"/>
    <w:rsid w:val="00363113"/>
    <w:rsid w:val="003656BF"/>
    <w:rsid w:val="00365E58"/>
    <w:rsid w:val="0037086B"/>
    <w:rsid w:val="00384D64"/>
    <w:rsid w:val="00390F47"/>
    <w:rsid w:val="00395CB1"/>
    <w:rsid w:val="003A26B3"/>
    <w:rsid w:val="003A61C8"/>
    <w:rsid w:val="003B1065"/>
    <w:rsid w:val="003B1FD4"/>
    <w:rsid w:val="003B6A1B"/>
    <w:rsid w:val="003B7F60"/>
    <w:rsid w:val="003C297B"/>
    <w:rsid w:val="003C6D5B"/>
    <w:rsid w:val="003D31B0"/>
    <w:rsid w:val="003E12C1"/>
    <w:rsid w:val="003E657E"/>
    <w:rsid w:val="00402BF4"/>
    <w:rsid w:val="00420179"/>
    <w:rsid w:val="00443096"/>
    <w:rsid w:val="00444C77"/>
    <w:rsid w:val="00445B0E"/>
    <w:rsid w:val="00451496"/>
    <w:rsid w:val="00461BBA"/>
    <w:rsid w:val="00466FFD"/>
    <w:rsid w:val="00471A67"/>
    <w:rsid w:val="00473B9B"/>
    <w:rsid w:val="00476337"/>
    <w:rsid w:val="00480203"/>
    <w:rsid w:val="004840D3"/>
    <w:rsid w:val="004929B6"/>
    <w:rsid w:val="004A05D1"/>
    <w:rsid w:val="004C31AD"/>
    <w:rsid w:val="004C3AA2"/>
    <w:rsid w:val="004F2863"/>
    <w:rsid w:val="004F6568"/>
    <w:rsid w:val="004F7EE4"/>
    <w:rsid w:val="00515B50"/>
    <w:rsid w:val="00516DED"/>
    <w:rsid w:val="005213E4"/>
    <w:rsid w:val="005238EA"/>
    <w:rsid w:val="00526E1C"/>
    <w:rsid w:val="00534AC7"/>
    <w:rsid w:val="00564A08"/>
    <w:rsid w:val="00585891"/>
    <w:rsid w:val="005A0405"/>
    <w:rsid w:val="005A0B89"/>
    <w:rsid w:val="005B0F53"/>
    <w:rsid w:val="005C6EB8"/>
    <w:rsid w:val="005D096A"/>
    <w:rsid w:val="005D5F3D"/>
    <w:rsid w:val="005F0502"/>
    <w:rsid w:val="005F4FA8"/>
    <w:rsid w:val="005F79D7"/>
    <w:rsid w:val="00607377"/>
    <w:rsid w:val="006249BB"/>
    <w:rsid w:val="00630D38"/>
    <w:rsid w:val="00636B48"/>
    <w:rsid w:val="006373B2"/>
    <w:rsid w:val="00650D8B"/>
    <w:rsid w:val="00672569"/>
    <w:rsid w:val="0067563E"/>
    <w:rsid w:val="00695C5E"/>
    <w:rsid w:val="00696DC5"/>
    <w:rsid w:val="006A64FD"/>
    <w:rsid w:val="006A7BF7"/>
    <w:rsid w:val="006B28A3"/>
    <w:rsid w:val="006E0754"/>
    <w:rsid w:val="006E7754"/>
    <w:rsid w:val="007103AB"/>
    <w:rsid w:val="00714658"/>
    <w:rsid w:val="00714B80"/>
    <w:rsid w:val="00720AC3"/>
    <w:rsid w:val="00736E40"/>
    <w:rsid w:val="00745277"/>
    <w:rsid w:val="00750464"/>
    <w:rsid w:val="00751114"/>
    <w:rsid w:val="00752B32"/>
    <w:rsid w:val="007542A5"/>
    <w:rsid w:val="0077475F"/>
    <w:rsid w:val="0079175E"/>
    <w:rsid w:val="0079210F"/>
    <w:rsid w:val="007B4409"/>
    <w:rsid w:val="007C73AA"/>
    <w:rsid w:val="007E68EF"/>
    <w:rsid w:val="007F585C"/>
    <w:rsid w:val="00826C5F"/>
    <w:rsid w:val="008473B4"/>
    <w:rsid w:val="00850720"/>
    <w:rsid w:val="00883A63"/>
    <w:rsid w:val="00884AE0"/>
    <w:rsid w:val="008B5635"/>
    <w:rsid w:val="008C06A1"/>
    <w:rsid w:val="008C0727"/>
    <w:rsid w:val="008C5F34"/>
    <w:rsid w:val="008D533F"/>
    <w:rsid w:val="008E4163"/>
    <w:rsid w:val="008E48A5"/>
    <w:rsid w:val="008E69AC"/>
    <w:rsid w:val="00900E2B"/>
    <w:rsid w:val="009111ED"/>
    <w:rsid w:val="00913ACB"/>
    <w:rsid w:val="00923C45"/>
    <w:rsid w:val="0093055B"/>
    <w:rsid w:val="0093119C"/>
    <w:rsid w:val="00961E7E"/>
    <w:rsid w:val="00963E10"/>
    <w:rsid w:val="00975C90"/>
    <w:rsid w:val="00984B82"/>
    <w:rsid w:val="009B1A90"/>
    <w:rsid w:val="009B1F52"/>
    <w:rsid w:val="009B3938"/>
    <w:rsid w:val="009B7CA1"/>
    <w:rsid w:val="009C2F5F"/>
    <w:rsid w:val="009C5F2F"/>
    <w:rsid w:val="009D08E7"/>
    <w:rsid w:val="009D18EE"/>
    <w:rsid w:val="009D6449"/>
    <w:rsid w:val="009E5524"/>
    <w:rsid w:val="009F76C8"/>
    <w:rsid w:val="00A12CCB"/>
    <w:rsid w:val="00A14652"/>
    <w:rsid w:val="00A213CC"/>
    <w:rsid w:val="00A2152A"/>
    <w:rsid w:val="00A243D5"/>
    <w:rsid w:val="00A345E1"/>
    <w:rsid w:val="00A52A0B"/>
    <w:rsid w:val="00A548E7"/>
    <w:rsid w:val="00A70BF8"/>
    <w:rsid w:val="00A756F4"/>
    <w:rsid w:val="00A86FE7"/>
    <w:rsid w:val="00A939CF"/>
    <w:rsid w:val="00AA02B1"/>
    <w:rsid w:val="00AA4E08"/>
    <w:rsid w:val="00AB76FC"/>
    <w:rsid w:val="00AD41D7"/>
    <w:rsid w:val="00AE0CAC"/>
    <w:rsid w:val="00AF5E73"/>
    <w:rsid w:val="00B11A5A"/>
    <w:rsid w:val="00B14385"/>
    <w:rsid w:val="00B16365"/>
    <w:rsid w:val="00B17CE2"/>
    <w:rsid w:val="00B3471A"/>
    <w:rsid w:val="00B415AD"/>
    <w:rsid w:val="00B44FB7"/>
    <w:rsid w:val="00B521BC"/>
    <w:rsid w:val="00B653F6"/>
    <w:rsid w:val="00B73905"/>
    <w:rsid w:val="00B7627B"/>
    <w:rsid w:val="00B7669B"/>
    <w:rsid w:val="00B84FA2"/>
    <w:rsid w:val="00B91C6E"/>
    <w:rsid w:val="00B93D27"/>
    <w:rsid w:val="00BB5302"/>
    <w:rsid w:val="00BC48EB"/>
    <w:rsid w:val="00BD2CF0"/>
    <w:rsid w:val="00BE76A1"/>
    <w:rsid w:val="00BF1446"/>
    <w:rsid w:val="00C1068A"/>
    <w:rsid w:val="00C14E6F"/>
    <w:rsid w:val="00C24239"/>
    <w:rsid w:val="00C242BF"/>
    <w:rsid w:val="00C24830"/>
    <w:rsid w:val="00C27558"/>
    <w:rsid w:val="00C31569"/>
    <w:rsid w:val="00C34B60"/>
    <w:rsid w:val="00C50AA2"/>
    <w:rsid w:val="00C61EE2"/>
    <w:rsid w:val="00C67122"/>
    <w:rsid w:val="00C74C28"/>
    <w:rsid w:val="00C7519B"/>
    <w:rsid w:val="00C90C62"/>
    <w:rsid w:val="00C91F67"/>
    <w:rsid w:val="00C93691"/>
    <w:rsid w:val="00C945B0"/>
    <w:rsid w:val="00CA045C"/>
    <w:rsid w:val="00CA3EBB"/>
    <w:rsid w:val="00CA4566"/>
    <w:rsid w:val="00CB7279"/>
    <w:rsid w:val="00CB75BE"/>
    <w:rsid w:val="00CB761B"/>
    <w:rsid w:val="00CC06DF"/>
    <w:rsid w:val="00CD0FE1"/>
    <w:rsid w:val="00CD192E"/>
    <w:rsid w:val="00CD4FA7"/>
    <w:rsid w:val="00CD6106"/>
    <w:rsid w:val="00CD6362"/>
    <w:rsid w:val="00D00DE9"/>
    <w:rsid w:val="00D12B52"/>
    <w:rsid w:val="00D13834"/>
    <w:rsid w:val="00D249E0"/>
    <w:rsid w:val="00D31CD1"/>
    <w:rsid w:val="00D44EA9"/>
    <w:rsid w:val="00D52090"/>
    <w:rsid w:val="00D554D3"/>
    <w:rsid w:val="00D645F7"/>
    <w:rsid w:val="00D70775"/>
    <w:rsid w:val="00D80ECB"/>
    <w:rsid w:val="00DA06D3"/>
    <w:rsid w:val="00DA3DB9"/>
    <w:rsid w:val="00DB150F"/>
    <w:rsid w:val="00DB40FF"/>
    <w:rsid w:val="00DC1F42"/>
    <w:rsid w:val="00DC24B2"/>
    <w:rsid w:val="00DD17C6"/>
    <w:rsid w:val="00DD6965"/>
    <w:rsid w:val="00DE344E"/>
    <w:rsid w:val="00DE3EA4"/>
    <w:rsid w:val="00DF16D1"/>
    <w:rsid w:val="00E005D6"/>
    <w:rsid w:val="00E02A0E"/>
    <w:rsid w:val="00E15F5E"/>
    <w:rsid w:val="00E264CC"/>
    <w:rsid w:val="00E26CA9"/>
    <w:rsid w:val="00E327F8"/>
    <w:rsid w:val="00E34529"/>
    <w:rsid w:val="00E35918"/>
    <w:rsid w:val="00E37861"/>
    <w:rsid w:val="00E6054F"/>
    <w:rsid w:val="00E62FE2"/>
    <w:rsid w:val="00E671F1"/>
    <w:rsid w:val="00E67C70"/>
    <w:rsid w:val="00E77005"/>
    <w:rsid w:val="00E91F1D"/>
    <w:rsid w:val="00E94F8A"/>
    <w:rsid w:val="00EA2E67"/>
    <w:rsid w:val="00EB72BE"/>
    <w:rsid w:val="00EB753E"/>
    <w:rsid w:val="00EE2A79"/>
    <w:rsid w:val="00EE32F5"/>
    <w:rsid w:val="00EE3B21"/>
    <w:rsid w:val="00EE51ED"/>
    <w:rsid w:val="00EE571B"/>
    <w:rsid w:val="00EF7B84"/>
    <w:rsid w:val="00F236CF"/>
    <w:rsid w:val="00F3679A"/>
    <w:rsid w:val="00F445E7"/>
    <w:rsid w:val="00F50822"/>
    <w:rsid w:val="00F5748D"/>
    <w:rsid w:val="00F57B0E"/>
    <w:rsid w:val="00F7217A"/>
    <w:rsid w:val="00F86DBA"/>
    <w:rsid w:val="00FA02B7"/>
    <w:rsid w:val="00FA04BE"/>
    <w:rsid w:val="00FA1625"/>
    <w:rsid w:val="00FB23AC"/>
    <w:rsid w:val="00FB678B"/>
    <w:rsid w:val="00FC4118"/>
    <w:rsid w:val="00FC6760"/>
    <w:rsid w:val="00FD0581"/>
    <w:rsid w:val="00FD5E10"/>
    <w:rsid w:val="00FE3289"/>
    <w:rsid w:val="00FE5A09"/>
    <w:rsid w:val="00FE607A"/>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AB8FEB"/>
  <w15:chartTrackingRefBased/>
  <w15:docId w15:val="{BAEC23A7-4EF4-4DB1-8CD8-2CDA7D60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rPr>
  </w:style>
  <w:style w:type="character" w:styleId="Hyperlink">
    <w:name w:val="Hyperlink"/>
    <w:rsid w:val="007C73AA"/>
    <w:rPr>
      <w:color w:val="0000FF"/>
      <w:u w:val="single"/>
    </w:rPr>
  </w:style>
  <w:style w:type="character" w:customStyle="1" w:styleId="proddetailssubheader1">
    <w:name w:val="proddetailssubheader1"/>
    <w:rsid w:val="000D5661"/>
    <w:rPr>
      <w:rFonts w:ascii="Verdana" w:hAnsi="Verdana" w:hint="default"/>
      <w:b/>
      <w:bCs/>
      <w:color w:val="000000"/>
      <w:sz w:val="17"/>
      <w:szCs w:val="17"/>
    </w:rPr>
  </w:style>
  <w:style w:type="character" w:customStyle="1" w:styleId="proddetailsgen1">
    <w:name w:val="proddetailsgen1"/>
    <w:rsid w:val="000D5661"/>
    <w:rPr>
      <w:rFonts w:ascii="Verdana" w:hAnsi="Verdana" w:hint="default"/>
      <w:color w:val="000000"/>
      <w:sz w:val="17"/>
      <w:szCs w:val="17"/>
    </w:rPr>
  </w:style>
  <w:style w:type="character" w:customStyle="1" w:styleId="itemsubtitleproduct1">
    <w:name w:val="itemsubtitleproduct1"/>
    <w:rsid w:val="009C2F5F"/>
    <w:rPr>
      <w:rFonts w:ascii="Verdana" w:hAnsi="Verdana" w:hint="default"/>
      <w:b w:val="0"/>
      <w:bCs w:val="0"/>
      <w:color w:val="000000"/>
      <w:sz w:val="23"/>
      <w:szCs w:val="23"/>
    </w:rPr>
  </w:style>
  <w:style w:type="character" w:styleId="FollowedHyperlink">
    <w:name w:val="FollowedHyperlink"/>
    <w:rsid w:val="00F7217A"/>
    <w:rPr>
      <w:color w:val="800080"/>
      <w:u w:val="single"/>
    </w:rPr>
  </w:style>
  <w:style w:type="paragraph" w:styleId="Header">
    <w:name w:val="header"/>
    <w:basedOn w:val="Normal"/>
    <w:link w:val="HeaderChar"/>
    <w:rsid w:val="00031EAC"/>
    <w:pPr>
      <w:tabs>
        <w:tab w:val="center" w:pos="4680"/>
        <w:tab w:val="right" w:pos="9360"/>
      </w:tabs>
    </w:pPr>
  </w:style>
  <w:style w:type="character" w:customStyle="1" w:styleId="HeaderChar">
    <w:name w:val="Header Char"/>
    <w:basedOn w:val="DefaultParagraphFont"/>
    <w:link w:val="Header"/>
    <w:rsid w:val="00031EAC"/>
    <w:rPr>
      <w:rFonts w:ascii="Palatino" w:hAnsi="Palatino"/>
      <w:sz w:val="24"/>
    </w:rPr>
  </w:style>
  <w:style w:type="paragraph" w:styleId="Footer">
    <w:name w:val="footer"/>
    <w:basedOn w:val="Normal"/>
    <w:link w:val="FooterChar"/>
    <w:rsid w:val="00031EAC"/>
    <w:pPr>
      <w:tabs>
        <w:tab w:val="center" w:pos="4680"/>
        <w:tab w:val="right" w:pos="9360"/>
      </w:tabs>
    </w:pPr>
  </w:style>
  <w:style w:type="character" w:customStyle="1" w:styleId="FooterChar">
    <w:name w:val="Footer Char"/>
    <w:basedOn w:val="DefaultParagraphFont"/>
    <w:link w:val="Footer"/>
    <w:rsid w:val="00031EAC"/>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8882">
      <w:bodyDiv w:val="1"/>
      <w:marLeft w:val="0"/>
      <w:marRight w:val="0"/>
      <w:marTop w:val="0"/>
      <w:marBottom w:val="0"/>
      <w:divBdr>
        <w:top w:val="none" w:sz="0" w:space="0" w:color="auto"/>
        <w:left w:val="none" w:sz="0" w:space="0" w:color="auto"/>
        <w:bottom w:val="none" w:sz="0" w:space="0" w:color="auto"/>
        <w:right w:val="none" w:sz="0" w:space="0" w:color="auto"/>
      </w:divBdr>
    </w:div>
    <w:div w:id="458037487">
      <w:bodyDiv w:val="1"/>
      <w:marLeft w:val="0"/>
      <w:marRight w:val="0"/>
      <w:marTop w:val="0"/>
      <w:marBottom w:val="0"/>
      <w:divBdr>
        <w:top w:val="none" w:sz="0" w:space="0" w:color="auto"/>
        <w:left w:val="none" w:sz="0" w:space="0" w:color="auto"/>
        <w:bottom w:val="none" w:sz="0" w:space="0" w:color="auto"/>
        <w:right w:val="none" w:sz="0" w:space="0" w:color="auto"/>
      </w:divBdr>
    </w:div>
    <w:div w:id="1659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COMM 416-Voices of American Women</vt:lpstr>
    </vt:vector>
  </TitlesOfParts>
  <Company>SUNY Potsdam</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416-Voices of American Women</dc:title>
  <dc:subject/>
  <dc:creator>Distributed Computing</dc:creator>
  <cp:keywords/>
  <cp:lastModifiedBy>Sonya Renee Mills (srmills2)</cp:lastModifiedBy>
  <cp:revision>4</cp:revision>
  <cp:lastPrinted>2010-01-14T15:06:00Z</cp:lastPrinted>
  <dcterms:created xsi:type="dcterms:W3CDTF">2020-11-12T20:29:00Z</dcterms:created>
  <dcterms:modified xsi:type="dcterms:W3CDTF">2020-11-12T20:31:00Z</dcterms:modified>
</cp:coreProperties>
</file>