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15311" w14:textId="0471DF76" w:rsidR="00A87817" w:rsidRPr="001F7325" w:rsidRDefault="00A87817" w:rsidP="00DA4C0F">
      <w:pPr>
        <w:spacing w:after="0"/>
        <w:contextualSpacing/>
        <w:jc w:val="center"/>
        <w:outlineLvl w:val="0"/>
        <w:rPr>
          <w:rFonts w:asciiTheme="minorHAnsi" w:hAnsiTheme="minorHAnsi" w:cstheme="minorHAnsi"/>
          <w:b/>
          <w:bCs/>
          <w:spacing w:val="20"/>
          <w:kern w:val="2"/>
          <w:sz w:val="24"/>
          <w:szCs w:val="24"/>
        </w:rPr>
      </w:pPr>
      <w:r w:rsidRPr="001F7325">
        <w:rPr>
          <w:rFonts w:asciiTheme="minorHAnsi" w:hAnsiTheme="minorHAnsi" w:cstheme="minorHAnsi"/>
          <w:b/>
          <w:bCs/>
          <w:spacing w:val="20"/>
          <w:kern w:val="2"/>
          <w:sz w:val="24"/>
          <w:szCs w:val="24"/>
        </w:rPr>
        <w:t xml:space="preserve">COMM </w:t>
      </w:r>
      <w:r w:rsidR="009A2C76" w:rsidRPr="001F7325">
        <w:rPr>
          <w:rFonts w:asciiTheme="minorHAnsi" w:hAnsiTheme="minorHAnsi" w:cstheme="minorHAnsi"/>
          <w:b/>
          <w:bCs/>
          <w:spacing w:val="20"/>
          <w:kern w:val="2"/>
          <w:sz w:val="24"/>
          <w:szCs w:val="24"/>
        </w:rPr>
        <w:t>4375</w:t>
      </w:r>
      <w:r w:rsidRPr="001F7325">
        <w:rPr>
          <w:rFonts w:asciiTheme="minorHAnsi" w:hAnsiTheme="minorHAnsi" w:cstheme="minorHAnsi"/>
          <w:b/>
          <w:bCs/>
          <w:spacing w:val="20"/>
          <w:kern w:val="2"/>
          <w:sz w:val="24"/>
          <w:szCs w:val="24"/>
        </w:rPr>
        <w:t xml:space="preserve"> </w:t>
      </w:r>
      <w:r w:rsidR="00685A5C" w:rsidRPr="001F7325">
        <w:rPr>
          <w:rFonts w:asciiTheme="minorHAnsi" w:hAnsiTheme="minorHAnsi" w:cstheme="minorHAnsi"/>
          <w:b/>
          <w:bCs/>
          <w:spacing w:val="20"/>
          <w:kern w:val="2"/>
          <w:sz w:val="24"/>
          <w:szCs w:val="24"/>
        </w:rPr>
        <w:t xml:space="preserve">Intercultural Communication </w:t>
      </w:r>
    </w:p>
    <w:p w14:paraId="772E6D59" w14:textId="615531AF" w:rsidR="00EC5809" w:rsidRPr="001F7325" w:rsidRDefault="00BD6543" w:rsidP="00D14B1E">
      <w:pPr>
        <w:pStyle w:val="Heading1"/>
        <w:rPr>
          <w:rFonts w:cstheme="minorHAnsi"/>
          <w:b w:val="0"/>
          <w:bCs/>
          <w:szCs w:val="24"/>
        </w:rPr>
      </w:pPr>
      <w:r w:rsidRPr="001F7325">
        <w:rPr>
          <w:rFonts w:cstheme="minorHAnsi"/>
          <w:szCs w:val="24"/>
        </w:rPr>
        <w:t>Student Meetings</w:t>
      </w:r>
    </w:p>
    <w:p w14:paraId="399570A7" w14:textId="109CA218" w:rsidR="00EC5809" w:rsidRPr="001F7325" w:rsidRDefault="00BD6543" w:rsidP="00EC5809">
      <w:pPr>
        <w:rPr>
          <w:rFonts w:asciiTheme="minorHAnsi" w:hAnsiTheme="minorHAnsi" w:cstheme="minorHAnsi"/>
          <w:sz w:val="24"/>
          <w:szCs w:val="20"/>
        </w:rPr>
      </w:pPr>
      <w:r w:rsidRPr="001F7325">
        <w:rPr>
          <w:rFonts w:asciiTheme="minorHAnsi" w:hAnsiTheme="minorHAnsi" w:cstheme="minorHAnsi"/>
          <w:sz w:val="24"/>
          <w:szCs w:val="20"/>
        </w:rPr>
        <w:t>Student meetings (individual or group) will be via zoom</w:t>
      </w:r>
      <w:r w:rsidR="00D20C43" w:rsidRPr="001F7325">
        <w:rPr>
          <w:rFonts w:asciiTheme="minorHAnsi" w:hAnsiTheme="minorHAnsi" w:cstheme="minorHAnsi"/>
          <w:sz w:val="24"/>
          <w:szCs w:val="20"/>
        </w:rPr>
        <w:t xml:space="preserve">, sign up, times, and a link to my personal zoom room are available on </w:t>
      </w:r>
      <w:r w:rsidR="00021729" w:rsidRPr="001F7325">
        <w:rPr>
          <w:rFonts w:asciiTheme="minorHAnsi" w:hAnsiTheme="minorHAnsi" w:cstheme="minorHAnsi"/>
          <w:sz w:val="24"/>
          <w:szCs w:val="20"/>
        </w:rPr>
        <w:t xml:space="preserve">our course site. </w:t>
      </w:r>
    </w:p>
    <w:p w14:paraId="09CA519D" w14:textId="0DF1253E" w:rsidR="003C4A6F" w:rsidRPr="001F7325" w:rsidRDefault="00A87817" w:rsidP="00D14B1E">
      <w:pPr>
        <w:pStyle w:val="Heading1"/>
        <w:rPr>
          <w:rFonts w:cstheme="minorHAnsi"/>
          <w:b w:val="0"/>
          <w:szCs w:val="24"/>
        </w:rPr>
      </w:pPr>
      <w:r w:rsidRPr="001F7325">
        <w:rPr>
          <w:rFonts w:cstheme="minorHAnsi"/>
          <w:szCs w:val="24"/>
        </w:rPr>
        <w:t>Required Text</w:t>
      </w:r>
    </w:p>
    <w:p w14:paraId="25D63011" w14:textId="535931B8" w:rsidR="003C4A6F" w:rsidRPr="001F7325" w:rsidRDefault="00ED637E" w:rsidP="00DA4C0F">
      <w:pPr>
        <w:spacing w:after="0"/>
        <w:contextualSpacing/>
        <w:outlineLvl w:val="0"/>
        <w:rPr>
          <w:rFonts w:asciiTheme="minorHAnsi" w:hAnsiTheme="minorHAnsi" w:cstheme="minorHAnsi"/>
          <w:bCs/>
          <w:sz w:val="24"/>
          <w:szCs w:val="24"/>
        </w:rPr>
      </w:pPr>
      <w:proofErr w:type="spellStart"/>
      <w:r w:rsidRPr="001F7325">
        <w:rPr>
          <w:rFonts w:asciiTheme="minorHAnsi" w:hAnsiTheme="minorHAnsi" w:cstheme="minorHAnsi"/>
          <w:bCs/>
          <w:sz w:val="24"/>
          <w:szCs w:val="24"/>
        </w:rPr>
        <w:t>Jandt</w:t>
      </w:r>
      <w:proofErr w:type="spellEnd"/>
      <w:r w:rsidRPr="001F7325">
        <w:rPr>
          <w:rFonts w:asciiTheme="minorHAnsi" w:hAnsiTheme="minorHAnsi" w:cstheme="minorHAnsi"/>
          <w:bCs/>
          <w:sz w:val="24"/>
          <w:szCs w:val="24"/>
        </w:rPr>
        <w:t>, F. E. (201</w:t>
      </w:r>
      <w:r w:rsidR="00432A23" w:rsidRPr="001F7325">
        <w:rPr>
          <w:rFonts w:asciiTheme="minorHAnsi" w:hAnsiTheme="minorHAnsi" w:cstheme="minorHAnsi"/>
          <w:bCs/>
          <w:sz w:val="24"/>
          <w:szCs w:val="24"/>
        </w:rPr>
        <w:t>8</w:t>
      </w:r>
      <w:r w:rsidRPr="001F7325">
        <w:rPr>
          <w:rFonts w:asciiTheme="minorHAnsi" w:hAnsiTheme="minorHAnsi" w:cstheme="minorHAnsi"/>
          <w:bCs/>
          <w:sz w:val="24"/>
          <w:szCs w:val="24"/>
        </w:rPr>
        <w:t xml:space="preserve">). </w:t>
      </w:r>
      <w:r w:rsidRPr="001F7325">
        <w:rPr>
          <w:rFonts w:asciiTheme="minorHAnsi" w:hAnsiTheme="minorHAnsi" w:cstheme="minorHAnsi"/>
          <w:bCs/>
          <w:i/>
          <w:iCs/>
          <w:sz w:val="24"/>
          <w:szCs w:val="24"/>
        </w:rPr>
        <w:t>An introduction to intercultural communication: Identities in a global communi</w:t>
      </w:r>
      <w:r w:rsidR="00281195" w:rsidRPr="001F7325">
        <w:rPr>
          <w:rFonts w:asciiTheme="minorHAnsi" w:hAnsiTheme="minorHAnsi" w:cstheme="minorHAnsi"/>
          <w:bCs/>
          <w:i/>
          <w:iCs/>
          <w:sz w:val="24"/>
          <w:szCs w:val="24"/>
        </w:rPr>
        <w:t xml:space="preserve">ty </w:t>
      </w:r>
      <w:r w:rsidR="00281195" w:rsidRPr="001F7325">
        <w:rPr>
          <w:rFonts w:asciiTheme="minorHAnsi" w:hAnsiTheme="minorHAnsi" w:cstheme="minorHAnsi"/>
          <w:bCs/>
          <w:sz w:val="24"/>
          <w:szCs w:val="24"/>
        </w:rPr>
        <w:t>(9</w:t>
      </w:r>
      <w:r w:rsidR="00281195" w:rsidRPr="001F7325">
        <w:rPr>
          <w:rFonts w:asciiTheme="minorHAnsi" w:hAnsiTheme="minorHAnsi" w:cstheme="minorHAnsi"/>
          <w:bCs/>
          <w:sz w:val="24"/>
          <w:szCs w:val="24"/>
          <w:vertAlign w:val="superscript"/>
        </w:rPr>
        <w:t>th</w:t>
      </w:r>
      <w:r w:rsidR="00281195" w:rsidRPr="001F7325">
        <w:rPr>
          <w:rFonts w:asciiTheme="minorHAnsi" w:hAnsiTheme="minorHAnsi" w:cstheme="minorHAnsi"/>
          <w:bCs/>
          <w:sz w:val="24"/>
          <w:szCs w:val="24"/>
        </w:rPr>
        <w:t xml:space="preserve"> ed.).</w:t>
      </w:r>
      <w:r w:rsidR="00432A23" w:rsidRPr="001F7325">
        <w:rPr>
          <w:rFonts w:asciiTheme="minorHAnsi" w:hAnsiTheme="minorHAnsi" w:cstheme="minorHAnsi"/>
          <w:bCs/>
          <w:sz w:val="24"/>
          <w:szCs w:val="24"/>
        </w:rPr>
        <w:t xml:space="preserve"> Thousand Oaks, CA: Sage.</w:t>
      </w:r>
      <w:r w:rsidR="00281195" w:rsidRPr="001F7325">
        <w:rPr>
          <w:rFonts w:asciiTheme="minorHAnsi" w:hAnsiTheme="minorHAnsi" w:cstheme="minorHAnsi"/>
          <w:bCs/>
          <w:sz w:val="24"/>
          <w:szCs w:val="24"/>
        </w:rPr>
        <w:t xml:space="preserve"> </w:t>
      </w:r>
    </w:p>
    <w:p w14:paraId="23AF2DE9" w14:textId="39C3EF74" w:rsidR="003C4A6F" w:rsidRPr="001F7325" w:rsidRDefault="003C4A6F" w:rsidP="00DA4C0F">
      <w:pPr>
        <w:spacing w:after="0"/>
        <w:contextualSpacing/>
        <w:outlineLvl w:val="0"/>
        <w:rPr>
          <w:rFonts w:asciiTheme="minorHAnsi" w:hAnsiTheme="minorHAnsi" w:cstheme="minorHAnsi"/>
          <w:bCs/>
          <w:sz w:val="24"/>
          <w:szCs w:val="24"/>
          <w:u w:val="single"/>
        </w:rPr>
      </w:pPr>
      <w:r w:rsidRPr="001F7325">
        <w:rPr>
          <w:rFonts w:asciiTheme="minorHAnsi" w:hAnsiTheme="minorHAnsi" w:cstheme="minorHAnsi"/>
          <w:bCs/>
          <w:sz w:val="24"/>
          <w:szCs w:val="24"/>
          <w:u w:val="single"/>
        </w:rPr>
        <w:t>Additional readings available on</w:t>
      </w:r>
      <w:r w:rsidR="00D86326" w:rsidRPr="001F7325">
        <w:rPr>
          <w:rFonts w:asciiTheme="minorHAnsi" w:hAnsiTheme="minorHAnsi" w:cstheme="minorHAnsi"/>
          <w:bCs/>
          <w:sz w:val="24"/>
          <w:szCs w:val="24"/>
          <w:u w:val="single"/>
        </w:rPr>
        <w:t xml:space="preserve"> course site</w:t>
      </w:r>
    </w:p>
    <w:p w14:paraId="08A23E6C" w14:textId="29D725EC" w:rsidR="00B04EB6" w:rsidRPr="001F7325" w:rsidRDefault="002B64BE" w:rsidP="00D14B1E">
      <w:pPr>
        <w:pStyle w:val="Heading1"/>
        <w:rPr>
          <w:rFonts w:cstheme="minorHAnsi"/>
          <w:szCs w:val="24"/>
        </w:rPr>
      </w:pPr>
      <w:r w:rsidRPr="001F7325">
        <w:rPr>
          <w:rFonts w:cstheme="minorHAnsi"/>
          <w:szCs w:val="24"/>
        </w:rPr>
        <w:t>C</w:t>
      </w:r>
      <w:r w:rsidR="00B04EB6" w:rsidRPr="001F7325">
        <w:rPr>
          <w:rFonts w:cstheme="minorHAnsi"/>
          <w:szCs w:val="24"/>
        </w:rPr>
        <w:t>ourse Description</w:t>
      </w:r>
    </w:p>
    <w:p w14:paraId="3CF79286" w14:textId="399585B2" w:rsidR="00456EB7" w:rsidRPr="001F7325" w:rsidRDefault="00B04EB6" w:rsidP="00211C44">
      <w:pPr>
        <w:pStyle w:val="BodyText"/>
        <w:widowControl/>
        <w:spacing w:line="360" w:lineRule="auto"/>
        <w:ind w:left="0"/>
        <w:contextualSpacing/>
        <w:rPr>
          <w:rFonts w:asciiTheme="minorHAnsi" w:hAnsiTheme="minorHAnsi" w:cstheme="minorHAnsi"/>
          <w:sz w:val="24"/>
          <w:szCs w:val="24"/>
        </w:rPr>
      </w:pPr>
      <w:r w:rsidRPr="001F7325">
        <w:rPr>
          <w:rFonts w:asciiTheme="minorHAnsi" w:hAnsiTheme="minorHAnsi" w:cstheme="minorHAnsi"/>
          <w:sz w:val="24"/>
          <w:szCs w:val="24"/>
        </w:rPr>
        <w:t>The purpose of this class i</w:t>
      </w:r>
      <w:r w:rsidR="00371402" w:rsidRPr="001F7325">
        <w:rPr>
          <w:rFonts w:asciiTheme="minorHAnsi" w:hAnsiTheme="minorHAnsi" w:cstheme="minorHAnsi"/>
          <w:sz w:val="24"/>
          <w:szCs w:val="24"/>
        </w:rPr>
        <w:t xml:space="preserve">s to </w:t>
      </w:r>
      <w:r w:rsidR="00456EB7" w:rsidRPr="001F7325">
        <w:rPr>
          <w:rFonts w:asciiTheme="minorHAnsi" w:hAnsiTheme="minorHAnsi" w:cstheme="minorHAnsi"/>
          <w:sz w:val="24"/>
          <w:szCs w:val="24"/>
        </w:rPr>
        <w:t xml:space="preserve">examine the relationship between culture and communication. We will explore how communication is influenced by culture and how communication in turn influences culture. </w:t>
      </w:r>
      <w:r w:rsidR="005C0E2D" w:rsidRPr="001F7325">
        <w:rPr>
          <w:rFonts w:asciiTheme="minorHAnsi" w:hAnsiTheme="minorHAnsi" w:cstheme="minorHAnsi"/>
          <w:sz w:val="24"/>
          <w:szCs w:val="24"/>
        </w:rPr>
        <w:t xml:space="preserve">We will </w:t>
      </w:r>
      <w:r w:rsidR="00FF7EBC" w:rsidRPr="001F7325">
        <w:rPr>
          <w:rFonts w:asciiTheme="minorHAnsi" w:hAnsiTheme="minorHAnsi" w:cstheme="minorHAnsi"/>
          <w:sz w:val="24"/>
          <w:szCs w:val="24"/>
        </w:rPr>
        <w:t xml:space="preserve">focus on </w:t>
      </w:r>
      <w:r w:rsidR="00104286" w:rsidRPr="001F7325">
        <w:rPr>
          <w:rFonts w:asciiTheme="minorHAnsi" w:hAnsiTheme="minorHAnsi" w:cstheme="minorHAnsi"/>
          <w:sz w:val="24"/>
          <w:szCs w:val="24"/>
        </w:rPr>
        <w:t>culture as a context for communication, communication variables such as language and nonverbal communication. We will also discuss cultural values such as religion and gender, cultures within cultures, and end the semester thinking through intercultural contact and future applications for intercultural communication. We will also spend time reflecting on our own identity and cultural heritage.</w:t>
      </w:r>
    </w:p>
    <w:p w14:paraId="1EEF790C" w14:textId="6A005B45" w:rsidR="00CA7A08" w:rsidRPr="001F7325" w:rsidRDefault="00CA7A08" w:rsidP="00D14B1E">
      <w:pPr>
        <w:pStyle w:val="Heading1"/>
        <w:rPr>
          <w:rFonts w:cstheme="minorHAnsi"/>
          <w:szCs w:val="24"/>
        </w:rPr>
      </w:pPr>
      <w:r w:rsidRPr="001F7325">
        <w:rPr>
          <w:rFonts w:cstheme="minorHAnsi"/>
          <w:szCs w:val="24"/>
        </w:rPr>
        <w:t>Course Philosophy</w:t>
      </w:r>
    </w:p>
    <w:p w14:paraId="640393B4" w14:textId="62E29E38" w:rsidR="00CA7A08" w:rsidRPr="001F7325" w:rsidRDefault="00CA7A08" w:rsidP="00211C44">
      <w:pPr>
        <w:spacing w:after="0"/>
        <w:contextualSpacing/>
        <w:rPr>
          <w:rFonts w:asciiTheme="minorHAnsi" w:hAnsiTheme="minorHAnsi" w:cstheme="minorHAnsi"/>
          <w:b/>
          <w:sz w:val="24"/>
          <w:szCs w:val="24"/>
          <w:u w:val="single"/>
        </w:rPr>
      </w:pPr>
      <w:r w:rsidRPr="001F7325">
        <w:rPr>
          <w:rFonts w:asciiTheme="minorHAnsi" w:hAnsiTheme="minorHAnsi" w:cstheme="minorHAnsi"/>
          <w:sz w:val="24"/>
          <w:szCs w:val="24"/>
        </w:rPr>
        <w:t xml:space="preserve">My goal is to empower students to critically analyze and creatively reflect on the role of </w:t>
      </w:r>
      <w:r w:rsidR="00104286" w:rsidRPr="001F7325">
        <w:rPr>
          <w:rFonts w:asciiTheme="minorHAnsi" w:hAnsiTheme="minorHAnsi" w:cstheme="minorHAnsi"/>
          <w:sz w:val="24"/>
          <w:szCs w:val="24"/>
        </w:rPr>
        <w:t xml:space="preserve">intercultural </w:t>
      </w:r>
      <w:r w:rsidRPr="001F7325">
        <w:rPr>
          <w:rFonts w:asciiTheme="minorHAnsi" w:hAnsiTheme="minorHAnsi" w:cstheme="minorHAnsi"/>
          <w:sz w:val="24"/>
          <w:szCs w:val="24"/>
        </w:rPr>
        <w:t xml:space="preserve">communication in their own lives, others’ lives, and society at large. We are a community, and I was us to feel comfortable engaging in meaningful discussions designed to push our learning.  I ask that all students </w:t>
      </w:r>
      <w:r w:rsidR="00104286" w:rsidRPr="001F7325">
        <w:rPr>
          <w:rFonts w:asciiTheme="minorHAnsi" w:hAnsiTheme="minorHAnsi" w:cstheme="minorHAnsi"/>
          <w:sz w:val="24"/>
          <w:szCs w:val="24"/>
        </w:rPr>
        <w:t>engage in the online discussion after</w:t>
      </w:r>
      <w:r w:rsidRPr="001F7325">
        <w:rPr>
          <w:rFonts w:asciiTheme="minorHAnsi" w:hAnsiTheme="minorHAnsi" w:cstheme="minorHAnsi"/>
          <w:sz w:val="24"/>
          <w:szCs w:val="24"/>
        </w:rPr>
        <w:t xml:space="preserve"> completing the assigned readings. </w:t>
      </w:r>
      <w:r w:rsidR="00104286" w:rsidRPr="001F7325">
        <w:rPr>
          <w:rFonts w:asciiTheme="minorHAnsi" w:hAnsiTheme="minorHAnsi" w:cstheme="minorHAnsi"/>
          <w:sz w:val="24"/>
          <w:szCs w:val="24"/>
        </w:rPr>
        <w:t>Communication, culture, and identity are inherently personal</w:t>
      </w:r>
      <w:r w:rsidRPr="001F7325">
        <w:rPr>
          <w:rFonts w:asciiTheme="minorHAnsi" w:hAnsiTheme="minorHAnsi" w:cstheme="minorHAnsi"/>
          <w:sz w:val="24"/>
          <w:szCs w:val="24"/>
        </w:rPr>
        <w:t xml:space="preserve"> </w:t>
      </w:r>
      <w:r w:rsidR="00104286" w:rsidRPr="001F7325">
        <w:rPr>
          <w:rFonts w:asciiTheme="minorHAnsi" w:hAnsiTheme="minorHAnsi" w:cstheme="minorHAnsi"/>
          <w:sz w:val="24"/>
          <w:szCs w:val="24"/>
        </w:rPr>
        <w:t xml:space="preserve">topics that often </w:t>
      </w:r>
      <w:r w:rsidRPr="001F7325">
        <w:rPr>
          <w:rFonts w:asciiTheme="minorHAnsi" w:hAnsiTheme="minorHAnsi" w:cstheme="minorHAnsi"/>
          <w:sz w:val="24"/>
          <w:szCs w:val="24"/>
        </w:rPr>
        <w:t>lead to the sharing of personal stories</w:t>
      </w:r>
      <w:r w:rsidR="00104286" w:rsidRPr="001F7325">
        <w:rPr>
          <w:rFonts w:asciiTheme="minorHAnsi" w:hAnsiTheme="minorHAnsi" w:cstheme="minorHAnsi"/>
          <w:sz w:val="24"/>
          <w:szCs w:val="24"/>
        </w:rPr>
        <w:t xml:space="preserve"> in discussions – I welcome and encourage you to share yourselves and your personal experiences with the class. The also means that I expect</w:t>
      </w:r>
      <w:r w:rsidRPr="001F7325">
        <w:rPr>
          <w:rFonts w:asciiTheme="minorHAnsi" w:hAnsiTheme="minorHAnsi" w:cstheme="minorHAnsi"/>
          <w:sz w:val="24"/>
          <w:szCs w:val="24"/>
        </w:rPr>
        <w:t xml:space="preserve"> all individuals in this course </w:t>
      </w:r>
      <w:r w:rsidR="00104286" w:rsidRPr="001F7325">
        <w:rPr>
          <w:rFonts w:asciiTheme="minorHAnsi" w:hAnsiTheme="minorHAnsi" w:cstheme="minorHAnsi"/>
          <w:sz w:val="24"/>
          <w:szCs w:val="24"/>
        </w:rPr>
        <w:t>be</w:t>
      </w:r>
      <w:r w:rsidRPr="001F7325">
        <w:rPr>
          <w:rFonts w:asciiTheme="minorHAnsi" w:hAnsiTheme="minorHAnsi" w:cstheme="minorHAnsi"/>
          <w:sz w:val="24"/>
          <w:szCs w:val="24"/>
        </w:rPr>
        <w:t xml:space="preserve"> </w:t>
      </w:r>
      <w:proofErr w:type="spellStart"/>
      <w:r w:rsidRPr="001F7325">
        <w:rPr>
          <w:rFonts w:asciiTheme="minorHAnsi" w:hAnsiTheme="minorHAnsi" w:cstheme="minorHAnsi"/>
          <w:sz w:val="24"/>
          <w:szCs w:val="24"/>
        </w:rPr>
        <w:t>be</w:t>
      </w:r>
      <w:proofErr w:type="spellEnd"/>
      <w:r w:rsidRPr="001F7325">
        <w:rPr>
          <w:rFonts w:asciiTheme="minorHAnsi" w:hAnsiTheme="minorHAnsi" w:cstheme="minorHAnsi"/>
          <w:sz w:val="24"/>
          <w:szCs w:val="24"/>
        </w:rPr>
        <w:t xml:space="preserve"> respectful of others and the stories that are articulate</w:t>
      </w:r>
      <w:r w:rsidR="00104286" w:rsidRPr="001F7325">
        <w:rPr>
          <w:rFonts w:asciiTheme="minorHAnsi" w:hAnsiTheme="minorHAnsi" w:cstheme="minorHAnsi"/>
          <w:sz w:val="24"/>
          <w:szCs w:val="24"/>
        </w:rPr>
        <w:t>d</w:t>
      </w:r>
      <w:r w:rsidRPr="001F7325">
        <w:rPr>
          <w:rFonts w:asciiTheme="minorHAnsi" w:hAnsiTheme="minorHAnsi" w:cstheme="minorHAnsi"/>
          <w:sz w:val="24"/>
          <w:szCs w:val="24"/>
        </w:rPr>
        <w:t>.  You are by no means obligated to share personal information or details if you are not comfortable doing so. Profane, offensive, and inappropriate comments will not be tolerated</w:t>
      </w:r>
      <w:r w:rsidR="00104286" w:rsidRPr="001F7325">
        <w:rPr>
          <w:rFonts w:asciiTheme="minorHAnsi" w:hAnsiTheme="minorHAnsi" w:cstheme="minorHAnsi"/>
          <w:sz w:val="24"/>
          <w:szCs w:val="24"/>
        </w:rPr>
        <w:t>.</w:t>
      </w:r>
    </w:p>
    <w:p w14:paraId="4A06A1CD" w14:textId="32B6037F" w:rsidR="00B04EB6" w:rsidRPr="001F7325" w:rsidRDefault="007D4643" w:rsidP="00D14B1E">
      <w:pPr>
        <w:pStyle w:val="Heading1"/>
        <w:rPr>
          <w:rFonts w:cstheme="minorHAnsi"/>
          <w:szCs w:val="24"/>
        </w:rPr>
      </w:pPr>
      <w:r w:rsidRPr="001F7325">
        <w:rPr>
          <w:rFonts w:cstheme="minorHAnsi"/>
          <w:szCs w:val="24"/>
        </w:rPr>
        <w:lastRenderedPageBreak/>
        <w:t xml:space="preserve">Course </w:t>
      </w:r>
      <w:r w:rsidR="00B04EB6" w:rsidRPr="001F7325">
        <w:rPr>
          <w:rFonts w:cstheme="minorHAnsi"/>
          <w:szCs w:val="24"/>
        </w:rPr>
        <w:t>Learning Objectives</w:t>
      </w:r>
      <w:r w:rsidR="00E7606E" w:rsidRPr="001F7325">
        <w:rPr>
          <w:rFonts w:cstheme="minorHAnsi"/>
          <w:szCs w:val="24"/>
        </w:rPr>
        <w:t xml:space="preserve"> (</w:t>
      </w:r>
      <w:r w:rsidRPr="001F7325">
        <w:rPr>
          <w:rFonts w:cstheme="minorHAnsi"/>
          <w:szCs w:val="24"/>
        </w:rPr>
        <w:t>C</w:t>
      </w:r>
      <w:r w:rsidR="00E7606E" w:rsidRPr="001F7325">
        <w:rPr>
          <w:rFonts w:cstheme="minorHAnsi"/>
          <w:szCs w:val="24"/>
        </w:rPr>
        <w:t>LO)</w:t>
      </w:r>
    </w:p>
    <w:p w14:paraId="7A1A4891" w14:textId="48AB112F" w:rsidR="00A96FF3" w:rsidRPr="001F7325" w:rsidRDefault="00E7606E" w:rsidP="00DA4C0F">
      <w:pPr>
        <w:spacing w:after="0"/>
        <w:contextualSpacing/>
        <w:rPr>
          <w:rFonts w:asciiTheme="minorHAnsi" w:hAnsiTheme="minorHAnsi" w:cstheme="minorHAnsi"/>
          <w:bCs/>
          <w:sz w:val="24"/>
          <w:szCs w:val="24"/>
        </w:rPr>
      </w:pPr>
      <w:r w:rsidRPr="001F7325">
        <w:rPr>
          <w:rFonts w:asciiTheme="minorHAnsi" w:hAnsiTheme="minorHAnsi" w:cstheme="minorHAnsi"/>
          <w:bCs/>
          <w:sz w:val="24"/>
          <w:szCs w:val="24"/>
        </w:rPr>
        <w:t>By the end of this course, students will:</w:t>
      </w:r>
    </w:p>
    <w:p w14:paraId="65BF138F" w14:textId="7C937EE3" w:rsidR="00E7606E" w:rsidRPr="001F7325" w:rsidRDefault="00073ECE" w:rsidP="00E7606E">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Ex</w:t>
      </w:r>
      <w:r w:rsidR="0060437D" w:rsidRPr="001F7325">
        <w:rPr>
          <w:rFonts w:asciiTheme="minorHAnsi" w:hAnsiTheme="minorHAnsi" w:cstheme="minorHAnsi"/>
          <w:bCs/>
          <w:sz w:val="24"/>
          <w:szCs w:val="24"/>
        </w:rPr>
        <w:t>plain communication theories, perspectives, principles, and concepts in the context of intercultural communication</w:t>
      </w:r>
    </w:p>
    <w:p w14:paraId="7DFBC918" w14:textId="4177C559" w:rsidR="00386F59" w:rsidRPr="001F7325" w:rsidRDefault="003E59D2" w:rsidP="00E7606E">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Relate course concepts to your lived experiences</w:t>
      </w:r>
    </w:p>
    <w:p w14:paraId="3D71154E" w14:textId="1C39D591" w:rsidR="0024742A" w:rsidRPr="001F7325" w:rsidRDefault="0060437D" w:rsidP="0024742A">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Articulate your</w:t>
      </w:r>
      <w:r w:rsidR="0024742A" w:rsidRPr="001F7325">
        <w:rPr>
          <w:rFonts w:asciiTheme="minorHAnsi" w:hAnsiTheme="minorHAnsi" w:cstheme="minorHAnsi"/>
          <w:bCs/>
          <w:sz w:val="24"/>
          <w:szCs w:val="24"/>
        </w:rPr>
        <w:t xml:space="preserve"> own cultural standpoint (history, heritage)</w:t>
      </w:r>
    </w:p>
    <w:p w14:paraId="58C8D036" w14:textId="617664CC" w:rsidR="00C86F7A" w:rsidRPr="001F7325" w:rsidRDefault="00C86F7A" w:rsidP="001E52A7">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 xml:space="preserve">Explain how </w:t>
      </w:r>
      <w:r w:rsidR="007A3DB3" w:rsidRPr="001F7325">
        <w:rPr>
          <w:rFonts w:asciiTheme="minorHAnsi" w:hAnsiTheme="minorHAnsi" w:cstheme="minorHAnsi"/>
          <w:bCs/>
          <w:sz w:val="24"/>
          <w:szCs w:val="24"/>
        </w:rPr>
        <w:t xml:space="preserve">the relationship between a </w:t>
      </w:r>
      <w:r w:rsidRPr="001F7325">
        <w:rPr>
          <w:rFonts w:asciiTheme="minorHAnsi" w:hAnsiTheme="minorHAnsi" w:cstheme="minorHAnsi"/>
          <w:bCs/>
          <w:sz w:val="24"/>
          <w:szCs w:val="24"/>
        </w:rPr>
        <w:t>cultural standpoint</w:t>
      </w:r>
      <w:r w:rsidR="007A3DB3" w:rsidRPr="001F7325">
        <w:rPr>
          <w:rFonts w:asciiTheme="minorHAnsi" w:hAnsiTheme="minorHAnsi" w:cstheme="minorHAnsi"/>
          <w:bCs/>
          <w:sz w:val="24"/>
          <w:szCs w:val="24"/>
        </w:rPr>
        <w:t>, communication, and worldview</w:t>
      </w:r>
    </w:p>
    <w:p w14:paraId="759DC43A" w14:textId="7B006252" w:rsidR="001E52A7" w:rsidRPr="001F7325" w:rsidRDefault="001E52A7" w:rsidP="001E52A7">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Explain the bidirectional relationship between culture and communication</w:t>
      </w:r>
    </w:p>
    <w:p w14:paraId="1DFAD0C1" w14:textId="6D793A38" w:rsidR="001E52A7" w:rsidRPr="001F7325" w:rsidRDefault="001E52A7" w:rsidP="001E52A7">
      <w:pPr>
        <w:pStyle w:val="ListParagraph"/>
        <w:numPr>
          <w:ilvl w:val="0"/>
          <w:numId w:val="12"/>
        </w:numPr>
        <w:spacing w:after="0"/>
        <w:rPr>
          <w:rFonts w:asciiTheme="minorHAnsi" w:hAnsiTheme="minorHAnsi" w:cstheme="minorHAnsi"/>
          <w:bCs/>
          <w:sz w:val="24"/>
          <w:szCs w:val="24"/>
        </w:rPr>
      </w:pPr>
      <w:r w:rsidRPr="001F7325">
        <w:rPr>
          <w:rFonts w:asciiTheme="minorHAnsi" w:hAnsiTheme="minorHAnsi" w:cstheme="minorHAnsi"/>
          <w:bCs/>
          <w:sz w:val="24"/>
          <w:szCs w:val="24"/>
        </w:rPr>
        <w:t>Identify individual and cultural similarities and differences</w:t>
      </w:r>
    </w:p>
    <w:p w14:paraId="345377FC" w14:textId="1ADBD61F" w:rsidR="002A71ED" w:rsidRDefault="002A71ED" w:rsidP="00F822AE">
      <w:pPr>
        <w:pStyle w:val="Heading1"/>
        <w:jc w:val="center"/>
        <w:rPr>
          <w:rFonts w:cstheme="minorHAnsi"/>
          <w:szCs w:val="24"/>
        </w:rPr>
      </w:pPr>
      <w:r w:rsidRPr="001F7325">
        <w:rPr>
          <w:rFonts w:cstheme="minorHAnsi"/>
          <w:szCs w:val="24"/>
        </w:rPr>
        <w:t>Course Policies</w:t>
      </w:r>
    </w:p>
    <w:p w14:paraId="10C32679" w14:textId="77777777" w:rsidR="00B6429D" w:rsidRPr="001F7325" w:rsidRDefault="00B6429D" w:rsidP="00B6429D">
      <w:pPr>
        <w:pStyle w:val="Heading1"/>
        <w:spacing w:before="0"/>
        <w:rPr>
          <w:rFonts w:cstheme="minorHAnsi"/>
        </w:rPr>
      </w:pPr>
      <w:r w:rsidRPr="001F7325">
        <w:rPr>
          <w:rFonts w:cstheme="minorHAnsi"/>
        </w:rPr>
        <w:t>Course Delivery</w:t>
      </w:r>
    </w:p>
    <w:p w14:paraId="7EB21456" w14:textId="7D7F9D5E" w:rsidR="00B6429D" w:rsidRDefault="00B6429D" w:rsidP="00B6429D">
      <w:pPr>
        <w:rPr>
          <w:rFonts w:asciiTheme="minorHAnsi" w:hAnsiTheme="minorHAnsi" w:cstheme="minorHAnsi"/>
          <w:sz w:val="24"/>
          <w:szCs w:val="24"/>
        </w:rPr>
      </w:pPr>
      <w:r w:rsidRPr="001F7325">
        <w:rPr>
          <w:rFonts w:asciiTheme="minorHAnsi" w:hAnsiTheme="minorHAnsi" w:cstheme="minorHAnsi"/>
          <w:sz w:val="24"/>
          <w:szCs w:val="24"/>
        </w:rPr>
        <w:t xml:space="preserve">This course is remote and asynchronous. This course will mainly be weekly discussion and activities based on the readings. I will not be holding synchronous classes, and likely will not be making/posting many synchronous lecture videos; I may occasionally make a video expanding on a concept or walking you through an assignment as needed. There will be occasional check-ins and meetings via zoom for some of the larger assignments/projects, but in a typical week our interactions with each other will mainly happen in discussion boards. There are options in the discussion boards to post text, audio, or video replies and you are encouraged to try out all three of these options throughout the semester so we can all get to know your face and voice. </w:t>
      </w:r>
    </w:p>
    <w:p w14:paraId="5909C6C8" w14:textId="77777777" w:rsidR="00E56B19" w:rsidRPr="00E56B19" w:rsidRDefault="00E56B19" w:rsidP="00767B37">
      <w:pPr>
        <w:pStyle w:val="Heading1"/>
        <w:spacing w:before="0"/>
      </w:pPr>
      <w:r w:rsidRPr="00E56B19">
        <w:t xml:space="preserve"> Student Health </w:t>
      </w:r>
    </w:p>
    <w:p w14:paraId="23C51DDB" w14:textId="6DAC7985" w:rsidR="00B6429D" w:rsidRPr="00767B37" w:rsidRDefault="00E56B19" w:rsidP="00767B37">
      <w:pPr>
        <w:pStyle w:val="Heading1"/>
        <w:spacing w:before="0"/>
        <w:rPr>
          <w:sz w:val="28"/>
          <w:szCs w:val="36"/>
        </w:rPr>
      </w:pPr>
      <w:r w:rsidRPr="00767B37">
        <w:rPr>
          <w:rFonts w:ascii="Calibri" w:eastAsiaTheme="minorHAnsi" w:hAnsi="Calibri" w:cs="Calibri"/>
          <w:b w:val="0"/>
          <w:color w:val="000000"/>
          <w:szCs w:val="24"/>
        </w:rPr>
        <w:t xml:space="preserve">Students who have a positive COVID-19 test should contact the </w:t>
      </w:r>
      <w:hyperlink r:id="rId8" w:history="1">
        <w:r w:rsidRPr="00767B37">
          <w:rPr>
            <w:rStyle w:val="Hyperlink"/>
            <w:rFonts w:ascii="Calibri" w:eastAsiaTheme="minorHAnsi" w:hAnsi="Calibri" w:cs="Calibri"/>
            <w:b w:val="0"/>
            <w:szCs w:val="24"/>
          </w:rPr>
          <w:t>Dean of Students</w:t>
        </w:r>
      </w:hyperlink>
      <w:r w:rsidR="00E921BB">
        <w:rPr>
          <w:rFonts w:ascii="Calibri" w:eastAsiaTheme="minorHAnsi" w:hAnsi="Calibri" w:cs="Calibri"/>
          <w:b w:val="0"/>
          <w:color w:val="000000"/>
          <w:szCs w:val="24"/>
        </w:rPr>
        <w:t xml:space="preserve">. If you need additional resources visit the Dean of Students Office </w:t>
      </w:r>
      <w:hyperlink r:id="rId9" w:history="1">
        <w:r w:rsidR="00E921BB" w:rsidRPr="00E921BB">
          <w:rPr>
            <w:rStyle w:val="Hyperlink"/>
            <w:rFonts w:ascii="Calibri" w:eastAsiaTheme="minorHAnsi" w:hAnsi="Calibri" w:cs="Calibri"/>
            <w:b w:val="0"/>
            <w:szCs w:val="24"/>
          </w:rPr>
          <w:t>website</w:t>
        </w:r>
      </w:hyperlink>
      <w:r w:rsidR="00E921BB">
        <w:rPr>
          <w:rFonts w:ascii="Calibri" w:eastAsiaTheme="minorHAnsi" w:hAnsi="Calibri" w:cs="Calibri"/>
          <w:b w:val="0"/>
          <w:color w:val="000000"/>
          <w:szCs w:val="24"/>
        </w:rPr>
        <w:t>.</w:t>
      </w:r>
    </w:p>
    <w:p w14:paraId="3F3945B8" w14:textId="5C90DA07" w:rsidR="002A71ED" w:rsidRPr="001F7325" w:rsidRDefault="002A71ED" w:rsidP="00F822AE">
      <w:pPr>
        <w:pStyle w:val="Heading2"/>
        <w:spacing w:before="0"/>
        <w:rPr>
          <w:rFonts w:asciiTheme="minorHAnsi" w:eastAsia="Calibri" w:hAnsiTheme="minorHAnsi" w:cstheme="minorHAnsi"/>
          <w:szCs w:val="24"/>
        </w:rPr>
      </w:pPr>
      <w:r w:rsidRPr="001F7325">
        <w:rPr>
          <w:rFonts w:asciiTheme="minorHAnsi" w:eastAsia="Calibri" w:hAnsiTheme="minorHAnsi" w:cstheme="minorHAnsi"/>
          <w:szCs w:val="24"/>
        </w:rPr>
        <w:t>Attendanc</w:t>
      </w:r>
      <w:r w:rsidR="00DE60BE" w:rsidRPr="001F7325">
        <w:rPr>
          <w:rFonts w:asciiTheme="minorHAnsi" w:eastAsia="Calibri" w:hAnsiTheme="minorHAnsi" w:cstheme="minorHAnsi"/>
          <w:szCs w:val="24"/>
        </w:rPr>
        <w:t>e</w:t>
      </w:r>
    </w:p>
    <w:p w14:paraId="3C091C94" w14:textId="7FC3E0B3" w:rsidR="00F6190D" w:rsidRPr="001F7325" w:rsidRDefault="00F6190D" w:rsidP="00F822AE">
      <w:pPr>
        <w:spacing w:after="0"/>
        <w:contextualSpacing/>
        <w:rPr>
          <w:rFonts w:asciiTheme="minorHAnsi" w:eastAsia="Calibri" w:hAnsiTheme="minorHAnsi" w:cstheme="minorHAnsi"/>
          <w:bCs/>
          <w:sz w:val="24"/>
          <w:szCs w:val="24"/>
        </w:rPr>
      </w:pPr>
      <w:r w:rsidRPr="001F7325">
        <w:rPr>
          <w:rFonts w:asciiTheme="minorHAnsi" w:eastAsia="Calibri" w:hAnsiTheme="minorHAnsi" w:cstheme="minorHAnsi"/>
          <w:bCs/>
          <w:sz w:val="24"/>
          <w:szCs w:val="24"/>
        </w:rPr>
        <w:t xml:space="preserve">“Attendance” in this class </w:t>
      </w:r>
      <w:r w:rsidR="00B2397E" w:rsidRPr="001F7325">
        <w:rPr>
          <w:rFonts w:asciiTheme="minorHAnsi" w:eastAsia="Calibri" w:hAnsiTheme="minorHAnsi" w:cstheme="minorHAnsi"/>
          <w:bCs/>
          <w:sz w:val="24"/>
          <w:szCs w:val="24"/>
        </w:rPr>
        <w:t>means</w:t>
      </w:r>
      <w:r w:rsidR="00DE3A03" w:rsidRPr="001F7325">
        <w:rPr>
          <w:rFonts w:asciiTheme="minorHAnsi" w:eastAsia="Calibri" w:hAnsiTheme="minorHAnsi" w:cstheme="minorHAnsi"/>
          <w:bCs/>
          <w:sz w:val="24"/>
          <w:szCs w:val="24"/>
        </w:rPr>
        <w:t xml:space="preserve"> engaging with course content regularly, thoughtfully, and in a timely fashion. </w:t>
      </w:r>
      <w:r w:rsidR="001545C1" w:rsidRPr="001F7325">
        <w:rPr>
          <w:rFonts w:asciiTheme="minorHAnsi" w:eastAsia="Calibri" w:hAnsiTheme="minorHAnsi" w:cstheme="minorHAnsi"/>
          <w:bCs/>
          <w:sz w:val="24"/>
          <w:szCs w:val="24"/>
        </w:rPr>
        <w:t>Most</w:t>
      </w:r>
      <w:r w:rsidR="005319AF" w:rsidRPr="001F7325">
        <w:rPr>
          <w:rFonts w:asciiTheme="minorHAnsi" w:eastAsia="Calibri" w:hAnsiTheme="minorHAnsi" w:cstheme="minorHAnsi"/>
          <w:bCs/>
          <w:sz w:val="24"/>
          <w:szCs w:val="24"/>
        </w:rPr>
        <w:t xml:space="preserve"> assignments will be due at the end of each week, you are expected to engage throughout the week’s module as best fits with your schedule. I understand that some weeks will be busier than others, so late engagement will be allowed for partial credit</w:t>
      </w:r>
      <w:r w:rsidR="00CA7972" w:rsidRPr="001F7325">
        <w:rPr>
          <w:rFonts w:asciiTheme="minorHAnsi" w:eastAsia="Calibri" w:hAnsiTheme="minorHAnsi" w:cstheme="minorHAnsi"/>
          <w:bCs/>
          <w:sz w:val="24"/>
          <w:szCs w:val="24"/>
        </w:rPr>
        <w:t xml:space="preserve"> (see </w:t>
      </w:r>
      <w:r w:rsidR="00C42879" w:rsidRPr="001F7325">
        <w:rPr>
          <w:rFonts w:asciiTheme="minorHAnsi" w:eastAsia="Calibri" w:hAnsiTheme="minorHAnsi" w:cstheme="minorHAnsi"/>
          <w:b/>
          <w:sz w:val="24"/>
          <w:szCs w:val="24"/>
        </w:rPr>
        <w:t xml:space="preserve">Late </w:t>
      </w:r>
      <w:r w:rsidR="00C42879" w:rsidRPr="001F7325">
        <w:rPr>
          <w:rFonts w:asciiTheme="minorHAnsi" w:eastAsia="Calibri" w:hAnsiTheme="minorHAnsi" w:cstheme="minorHAnsi"/>
          <w:b/>
          <w:sz w:val="24"/>
          <w:szCs w:val="24"/>
        </w:rPr>
        <w:lastRenderedPageBreak/>
        <w:t>Assignments</w:t>
      </w:r>
      <w:r w:rsidR="0003263B" w:rsidRPr="001F7325">
        <w:rPr>
          <w:rFonts w:asciiTheme="minorHAnsi" w:eastAsia="Calibri" w:hAnsiTheme="minorHAnsi" w:cstheme="minorHAnsi"/>
          <w:b/>
          <w:sz w:val="24"/>
          <w:szCs w:val="24"/>
        </w:rPr>
        <w:t>/Make Up Work</w:t>
      </w:r>
      <w:r w:rsidR="00C42879" w:rsidRPr="001F7325">
        <w:rPr>
          <w:rFonts w:asciiTheme="minorHAnsi" w:eastAsia="Calibri" w:hAnsiTheme="minorHAnsi" w:cstheme="minorHAnsi"/>
          <w:bCs/>
          <w:sz w:val="24"/>
          <w:szCs w:val="24"/>
        </w:rPr>
        <w:t>)</w:t>
      </w:r>
      <w:r w:rsidR="005319AF" w:rsidRPr="001F7325">
        <w:rPr>
          <w:rFonts w:asciiTheme="minorHAnsi" w:eastAsia="Calibri" w:hAnsiTheme="minorHAnsi" w:cstheme="minorHAnsi"/>
          <w:bCs/>
          <w:sz w:val="24"/>
          <w:szCs w:val="24"/>
        </w:rPr>
        <w:t xml:space="preserve">. This course </w:t>
      </w:r>
      <w:r w:rsidR="00822F25" w:rsidRPr="001F7325">
        <w:rPr>
          <w:rFonts w:asciiTheme="minorHAnsi" w:eastAsia="Calibri" w:hAnsiTheme="minorHAnsi" w:cstheme="minorHAnsi"/>
          <w:bCs/>
          <w:sz w:val="24"/>
          <w:szCs w:val="24"/>
        </w:rPr>
        <w:t xml:space="preserve">works best when everyone engages and responds </w:t>
      </w:r>
      <w:r w:rsidR="00984AE6" w:rsidRPr="001F7325">
        <w:rPr>
          <w:rFonts w:asciiTheme="minorHAnsi" w:eastAsia="Calibri" w:hAnsiTheme="minorHAnsi" w:cstheme="minorHAnsi"/>
          <w:bCs/>
          <w:sz w:val="24"/>
          <w:szCs w:val="24"/>
        </w:rPr>
        <w:t>to each other, so your participation is vital to your own and your classmates’ success.</w:t>
      </w:r>
    </w:p>
    <w:p w14:paraId="62DF684D" w14:textId="4A792F2E" w:rsidR="00C84C62" w:rsidRPr="001F7325" w:rsidRDefault="00C84C62" w:rsidP="00F822AE">
      <w:pPr>
        <w:pStyle w:val="Heading2"/>
        <w:rPr>
          <w:rFonts w:asciiTheme="minorHAnsi" w:eastAsia="Calibri" w:hAnsiTheme="minorHAnsi" w:cstheme="minorHAnsi"/>
          <w:szCs w:val="24"/>
        </w:rPr>
      </w:pPr>
      <w:r w:rsidRPr="001F7325">
        <w:rPr>
          <w:rFonts w:asciiTheme="minorHAnsi" w:eastAsia="Calibri" w:hAnsiTheme="minorHAnsi" w:cstheme="minorHAnsi"/>
          <w:szCs w:val="24"/>
        </w:rPr>
        <w:t>Assignment</w:t>
      </w:r>
      <w:r w:rsidR="004521E2" w:rsidRPr="001F7325">
        <w:rPr>
          <w:rFonts w:asciiTheme="minorHAnsi" w:eastAsia="Calibri" w:hAnsiTheme="minorHAnsi" w:cstheme="minorHAnsi"/>
          <w:szCs w:val="24"/>
        </w:rPr>
        <w:t xml:space="preserve"> Submissions</w:t>
      </w:r>
    </w:p>
    <w:p w14:paraId="5056C1C1" w14:textId="29D08589" w:rsidR="004521E2" w:rsidRPr="001F7325" w:rsidRDefault="00C84C62" w:rsidP="00F822AE">
      <w:pPr>
        <w:spacing w:after="0"/>
        <w:ind w:left="720"/>
        <w:contextualSpacing/>
        <w:rPr>
          <w:rFonts w:asciiTheme="minorHAnsi" w:eastAsia="Calibri" w:hAnsiTheme="minorHAnsi" w:cstheme="minorHAnsi"/>
          <w:bCs/>
          <w:sz w:val="24"/>
          <w:szCs w:val="24"/>
        </w:rPr>
      </w:pPr>
      <w:r w:rsidRPr="001F7325">
        <w:rPr>
          <w:rFonts w:asciiTheme="minorHAnsi" w:eastAsia="Calibri" w:hAnsiTheme="minorHAnsi" w:cstheme="minorHAnsi"/>
          <w:bCs/>
          <w:sz w:val="24"/>
          <w:szCs w:val="24"/>
        </w:rPr>
        <w:t xml:space="preserve">All assignments will be submitted on </w:t>
      </w:r>
      <w:r w:rsidR="002B3E60" w:rsidRPr="001F7325">
        <w:rPr>
          <w:rFonts w:asciiTheme="minorHAnsi" w:eastAsia="Calibri" w:hAnsiTheme="minorHAnsi" w:cstheme="minorHAnsi"/>
          <w:bCs/>
          <w:sz w:val="24"/>
          <w:szCs w:val="24"/>
        </w:rPr>
        <w:t>D2L.</w:t>
      </w:r>
      <w:r w:rsidRPr="001F7325">
        <w:rPr>
          <w:rFonts w:asciiTheme="minorHAnsi" w:eastAsia="Calibri" w:hAnsiTheme="minorHAnsi" w:cstheme="minorHAnsi"/>
          <w:bCs/>
          <w:sz w:val="24"/>
          <w:szCs w:val="24"/>
        </w:rPr>
        <w:t xml:space="preserve"> I do not take assignments via email</w:t>
      </w:r>
      <w:r w:rsidR="0054109B" w:rsidRPr="001F7325">
        <w:rPr>
          <w:rFonts w:asciiTheme="minorHAnsi" w:eastAsia="Calibri" w:hAnsiTheme="minorHAnsi" w:cstheme="minorHAnsi"/>
          <w:bCs/>
          <w:sz w:val="24"/>
          <w:szCs w:val="24"/>
        </w:rPr>
        <w:t xml:space="preserve"> – emailing in lieu of a </w:t>
      </w:r>
      <w:r w:rsidR="002B3E60" w:rsidRPr="001F7325">
        <w:rPr>
          <w:rFonts w:asciiTheme="minorHAnsi" w:eastAsia="Calibri" w:hAnsiTheme="minorHAnsi" w:cstheme="minorHAnsi"/>
          <w:bCs/>
          <w:sz w:val="24"/>
          <w:szCs w:val="24"/>
        </w:rPr>
        <w:t xml:space="preserve">D2L </w:t>
      </w:r>
      <w:r w:rsidR="0054109B" w:rsidRPr="001F7325">
        <w:rPr>
          <w:rFonts w:asciiTheme="minorHAnsi" w:eastAsia="Calibri" w:hAnsiTheme="minorHAnsi" w:cstheme="minorHAnsi"/>
          <w:bCs/>
          <w:sz w:val="24"/>
          <w:szCs w:val="24"/>
        </w:rPr>
        <w:t>upload does not count as submitting</w:t>
      </w:r>
      <w:r w:rsidRPr="001F7325">
        <w:rPr>
          <w:rFonts w:asciiTheme="minorHAnsi" w:eastAsia="Calibri" w:hAnsiTheme="minorHAnsi" w:cstheme="minorHAnsi"/>
          <w:bCs/>
          <w:sz w:val="24"/>
          <w:szCs w:val="24"/>
        </w:rPr>
        <w:t xml:space="preserve">. If there are issues with </w:t>
      </w:r>
      <w:r w:rsidR="002B3E60" w:rsidRPr="001F7325">
        <w:rPr>
          <w:rFonts w:asciiTheme="minorHAnsi" w:eastAsia="Calibri" w:hAnsiTheme="minorHAnsi" w:cstheme="minorHAnsi"/>
          <w:bCs/>
          <w:sz w:val="24"/>
          <w:szCs w:val="24"/>
        </w:rPr>
        <w:t>D2L</w:t>
      </w:r>
      <w:r w:rsidRPr="001F7325">
        <w:rPr>
          <w:rFonts w:asciiTheme="minorHAnsi" w:eastAsia="Calibri" w:hAnsiTheme="minorHAnsi" w:cstheme="minorHAnsi"/>
          <w:bCs/>
          <w:sz w:val="24"/>
          <w:szCs w:val="24"/>
        </w:rPr>
        <w:t xml:space="preserve"> you must contact tech suppor</w:t>
      </w:r>
      <w:r w:rsidR="002B3E60" w:rsidRPr="001F7325">
        <w:rPr>
          <w:rFonts w:asciiTheme="minorHAnsi" w:eastAsia="Calibri" w:hAnsiTheme="minorHAnsi" w:cstheme="minorHAnsi"/>
          <w:bCs/>
          <w:sz w:val="24"/>
          <w:szCs w:val="24"/>
        </w:rPr>
        <w:t xml:space="preserve">t; I would not recommend emailing me </w:t>
      </w:r>
      <w:r w:rsidR="00716367" w:rsidRPr="001F7325">
        <w:rPr>
          <w:rFonts w:asciiTheme="minorHAnsi" w:eastAsia="Calibri" w:hAnsiTheme="minorHAnsi" w:cstheme="minorHAnsi"/>
          <w:bCs/>
          <w:sz w:val="24"/>
          <w:szCs w:val="24"/>
        </w:rPr>
        <w:t xml:space="preserve">because I am horrible with technology and probably won’t be able to help you! </w:t>
      </w:r>
    </w:p>
    <w:p w14:paraId="18BF91C3" w14:textId="301FF73C" w:rsidR="00D36BAA" w:rsidRPr="001F7325" w:rsidRDefault="00F60148" w:rsidP="00F822AE">
      <w:pPr>
        <w:pStyle w:val="Heading2"/>
        <w:spacing w:before="0"/>
        <w:rPr>
          <w:rFonts w:asciiTheme="minorHAnsi" w:eastAsia="Calibri" w:hAnsiTheme="minorHAnsi" w:cstheme="minorHAnsi"/>
          <w:szCs w:val="24"/>
        </w:rPr>
      </w:pPr>
      <w:r w:rsidRPr="001F7325">
        <w:rPr>
          <w:rFonts w:asciiTheme="minorHAnsi" w:eastAsia="Calibri" w:hAnsiTheme="minorHAnsi" w:cstheme="minorHAnsi"/>
          <w:szCs w:val="24"/>
        </w:rPr>
        <w:t>Late Assignments</w:t>
      </w:r>
    </w:p>
    <w:p w14:paraId="1A0CD3D0" w14:textId="4552B09A" w:rsidR="002E5C0E" w:rsidRPr="001F7325" w:rsidRDefault="00D36BAA" w:rsidP="00F822AE">
      <w:pPr>
        <w:spacing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Late assignments will be</w:t>
      </w:r>
      <w:r w:rsidR="00F60148" w:rsidRPr="001F7325">
        <w:rPr>
          <w:rFonts w:asciiTheme="minorHAnsi" w:eastAsia="Calibri" w:hAnsiTheme="minorHAnsi" w:cstheme="minorHAnsi"/>
          <w:sz w:val="24"/>
          <w:szCs w:val="24"/>
        </w:rPr>
        <w:t xml:space="preserve"> deducted 10% </w:t>
      </w:r>
      <w:r w:rsidR="00860030" w:rsidRPr="001F7325">
        <w:rPr>
          <w:rFonts w:asciiTheme="minorHAnsi" w:eastAsia="Calibri" w:hAnsiTheme="minorHAnsi" w:cstheme="minorHAnsi"/>
          <w:sz w:val="24"/>
          <w:szCs w:val="24"/>
        </w:rPr>
        <w:t>per 24-hours submitted late</w:t>
      </w:r>
      <w:r w:rsidR="00FD2C21" w:rsidRPr="001F7325">
        <w:rPr>
          <w:rFonts w:asciiTheme="minorHAnsi" w:eastAsia="Calibri" w:hAnsiTheme="minorHAnsi" w:cstheme="minorHAnsi"/>
          <w:sz w:val="24"/>
          <w:szCs w:val="24"/>
        </w:rPr>
        <w:t>, and the first 24-hour period starts the minute something is late</w:t>
      </w:r>
      <w:r w:rsidR="00860030" w:rsidRPr="001F7325">
        <w:rPr>
          <w:rFonts w:asciiTheme="minorHAnsi" w:eastAsia="Calibri" w:hAnsiTheme="minorHAnsi" w:cstheme="minorHAnsi"/>
          <w:sz w:val="24"/>
          <w:szCs w:val="24"/>
        </w:rPr>
        <w:t>. For example:</w:t>
      </w:r>
    </w:p>
    <w:p w14:paraId="4C92D84C" w14:textId="3E4DF816" w:rsidR="00860030" w:rsidRPr="001F7325" w:rsidRDefault="00860030" w:rsidP="00833E4A">
      <w:pPr>
        <w:spacing w:before="240"/>
        <w:ind w:left="144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Assignment is due Sunday 11:59pm, an assignment submitted Monday at 1:</w:t>
      </w:r>
      <w:r w:rsidR="00FD2C21" w:rsidRPr="001F7325">
        <w:rPr>
          <w:rFonts w:asciiTheme="minorHAnsi" w:eastAsia="Calibri" w:hAnsiTheme="minorHAnsi" w:cstheme="minorHAnsi"/>
          <w:sz w:val="24"/>
          <w:szCs w:val="24"/>
        </w:rPr>
        <w:t>30am is deducted 10%. If an assignment is submitted Monday at noon it would also be deducted 10%</w:t>
      </w:r>
      <w:r w:rsidR="005017AC" w:rsidRPr="001F7325">
        <w:rPr>
          <w:rFonts w:asciiTheme="minorHAnsi" w:eastAsia="Calibri" w:hAnsiTheme="minorHAnsi" w:cstheme="minorHAnsi"/>
          <w:sz w:val="24"/>
          <w:szCs w:val="24"/>
        </w:rPr>
        <w:t>. If an assignment is submitted Tuesday at 1:00am that is now on the second day and would be deducted 20%, etc.</w:t>
      </w:r>
    </w:p>
    <w:p w14:paraId="28891228" w14:textId="3180F3B5" w:rsidR="00F60148" w:rsidRPr="001F7325" w:rsidRDefault="00EA703D" w:rsidP="00973CDF">
      <w:pPr>
        <w:spacing w:before="240"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 xml:space="preserve">After 7 days an assignment is no longer </w:t>
      </w:r>
      <w:r w:rsidR="00275456" w:rsidRPr="001F7325">
        <w:rPr>
          <w:rFonts w:asciiTheme="minorHAnsi" w:eastAsia="Calibri" w:hAnsiTheme="minorHAnsi" w:cstheme="minorHAnsi"/>
          <w:sz w:val="24"/>
          <w:szCs w:val="24"/>
        </w:rPr>
        <w:t xml:space="preserve">eligible for </w:t>
      </w:r>
      <w:r w:rsidR="00B25698" w:rsidRPr="001F7325">
        <w:rPr>
          <w:rFonts w:asciiTheme="minorHAnsi" w:eastAsia="Calibri" w:hAnsiTheme="minorHAnsi" w:cstheme="minorHAnsi"/>
          <w:sz w:val="24"/>
          <w:szCs w:val="24"/>
        </w:rPr>
        <w:t>points,</w:t>
      </w:r>
      <w:r w:rsidR="00275456" w:rsidRPr="001F7325">
        <w:rPr>
          <w:rFonts w:asciiTheme="minorHAnsi" w:eastAsia="Calibri" w:hAnsiTheme="minorHAnsi" w:cstheme="minorHAnsi"/>
          <w:sz w:val="24"/>
          <w:szCs w:val="24"/>
        </w:rPr>
        <w:t xml:space="preserve"> b</w:t>
      </w:r>
      <w:r w:rsidR="00C84C62" w:rsidRPr="001F7325">
        <w:rPr>
          <w:rFonts w:asciiTheme="minorHAnsi" w:eastAsia="Calibri" w:hAnsiTheme="minorHAnsi" w:cstheme="minorHAnsi"/>
          <w:sz w:val="24"/>
          <w:szCs w:val="24"/>
        </w:rPr>
        <w:t xml:space="preserve">ut will </w:t>
      </w:r>
      <w:r w:rsidR="009A6A61" w:rsidRPr="001F7325">
        <w:rPr>
          <w:rFonts w:asciiTheme="minorHAnsi" w:eastAsia="Calibri" w:hAnsiTheme="minorHAnsi" w:cstheme="minorHAnsi"/>
          <w:sz w:val="24"/>
          <w:szCs w:val="24"/>
        </w:rPr>
        <w:t>may still get feedback if the assignment is scaffolded into a future assignment</w:t>
      </w:r>
      <w:r w:rsidR="00C84C62" w:rsidRPr="001F7325">
        <w:rPr>
          <w:rFonts w:asciiTheme="minorHAnsi" w:eastAsia="Calibri" w:hAnsiTheme="minorHAnsi" w:cstheme="minorHAnsi"/>
          <w:sz w:val="24"/>
          <w:szCs w:val="24"/>
        </w:rPr>
        <w:t>.</w:t>
      </w:r>
      <w:r w:rsidR="000A28CB" w:rsidRPr="001F7325">
        <w:rPr>
          <w:rFonts w:asciiTheme="minorHAnsi" w:eastAsia="Calibri" w:hAnsiTheme="minorHAnsi" w:cstheme="minorHAnsi"/>
          <w:sz w:val="24"/>
          <w:szCs w:val="24"/>
        </w:rPr>
        <w:t xml:space="preserve"> </w:t>
      </w:r>
      <w:r w:rsidR="009709A3" w:rsidRPr="001F7325">
        <w:rPr>
          <w:rFonts w:asciiTheme="minorHAnsi" w:eastAsia="Calibri" w:hAnsiTheme="minorHAnsi" w:cstheme="minorHAnsi"/>
          <w:sz w:val="24"/>
          <w:szCs w:val="24"/>
        </w:rPr>
        <w:t xml:space="preserve"> </w:t>
      </w:r>
      <w:r w:rsidR="00F60148" w:rsidRPr="001F7325">
        <w:rPr>
          <w:rFonts w:asciiTheme="minorHAnsi" w:eastAsia="Calibri" w:hAnsiTheme="minorHAnsi" w:cstheme="minorHAnsi"/>
          <w:sz w:val="24"/>
          <w:szCs w:val="24"/>
        </w:rPr>
        <w:t xml:space="preserve">If there are extenuating circumstances preventing you from getting your assignment turned in on time, </w:t>
      </w:r>
      <w:r w:rsidR="00973CDF" w:rsidRPr="001F7325">
        <w:rPr>
          <w:rFonts w:asciiTheme="minorHAnsi" w:eastAsia="Calibri" w:hAnsiTheme="minorHAnsi" w:cstheme="minorHAnsi"/>
          <w:sz w:val="24"/>
          <w:szCs w:val="24"/>
        </w:rPr>
        <w:t>contact me</w:t>
      </w:r>
      <w:r w:rsidR="00F60148" w:rsidRPr="001F7325">
        <w:rPr>
          <w:rFonts w:asciiTheme="minorHAnsi" w:eastAsia="Calibri" w:hAnsiTheme="minorHAnsi" w:cstheme="minorHAnsi"/>
          <w:sz w:val="24"/>
          <w:szCs w:val="24"/>
        </w:rPr>
        <w:t xml:space="preserve"> ASAP</w:t>
      </w:r>
      <w:r w:rsidR="0054109B" w:rsidRPr="001F7325">
        <w:rPr>
          <w:rFonts w:asciiTheme="minorHAnsi" w:eastAsia="Calibri" w:hAnsiTheme="minorHAnsi" w:cstheme="minorHAnsi"/>
          <w:sz w:val="24"/>
          <w:szCs w:val="24"/>
        </w:rPr>
        <w:t xml:space="preserve"> </w:t>
      </w:r>
      <w:r w:rsidR="009709A3" w:rsidRPr="001F7325">
        <w:rPr>
          <w:rFonts w:asciiTheme="minorHAnsi" w:eastAsia="Calibri" w:hAnsiTheme="minorHAnsi" w:cstheme="minorHAnsi"/>
          <w:sz w:val="24"/>
          <w:szCs w:val="24"/>
        </w:rPr>
        <w:t>(preferably ahead of deadlines rather than after). I do not guarantee that</w:t>
      </w:r>
      <w:r w:rsidR="0054109B" w:rsidRPr="001F7325">
        <w:rPr>
          <w:rFonts w:asciiTheme="minorHAnsi" w:eastAsia="Calibri" w:hAnsiTheme="minorHAnsi" w:cstheme="minorHAnsi"/>
          <w:sz w:val="24"/>
          <w:szCs w:val="24"/>
        </w:rPr>
        <w:t xml:space="preserve"> extensions</w:t>
      </w:r>
      <w:r w:rsidR="0003263B" w:rsidRPr="001F7325">
        <w:rPr>
          <w:rFonts w:asciiTheme="minorHAnsi" w:eastAsia="Calibri" w:hAnsiTheme="minorHAnsi" w:cstheme="minorHAnsi"/>
          <w:sz w:val="24"/>
          <w:szCs w:val="24"/>
        </w:rPr>
        <w:t xml:space="preserve"> or make up work will be </w:t>
      </w:r>
      <w:r w:rsidR="00B25698" w:rsidRPr="001F7325">
        <w:rPr>
          <w:rFonts w:asciiTheme="minorHAnsi" w:eastAsia="Calibri" w:hAnsiTheme="minorHAnsi" w:cstheme="minorHAnsi"/>
          <w:sz w:val="24"/>
          <w:szCs w:val="24"/>
        </w:rPr>
        <w:t>available,</w:t>
      </w:r>
      <w:r w:rsidR="009709A3" w:rsidRPr="001F7325">
        <w:rPr>
          <w:rFonts w:asciiTheme="minorHAnsi" w:eastAsia="Calibri" w:hAnsiTheme="minorHAnsi" w:cstheme="minorHAnsi"/>
          <w:sz w:val="24"/>
          <w:szCs w:val="24"/>
        </w:rPr>
        <w:t xml:space="preserve"> but I do my best to work with you to figure out a solution that works for both of us</w:t>
      </w:r>
      <w:r w:rsidR="0003263B" w:rsidRPr="001F7325">
        <w:rPr>
          <w:rFonts w:asciiTheme="minorHAnsi" w:eastAsia="Calibri" w:hAnsiTheme="minorHAnsi" w:cstheme="minorHAnsi"/>
          <w:sz w:val="24"/>
          <w:szCs w:val="24"/>
        </w:rPr>
        <w:t xml:space="preserve"> depending on the situation</w:t>
      </w:r>
      <w:r w:rsidR="009709A3" w:rsidRPr="001F7325">
        <w:rPr>
          <w:rFonts w:asciiTheme="minorHAnsi" w:eastAsia="Calibri" w:hAnsiTheme="minorHAnsi" w:cstheme="minorHAnsi"/>
          <w:sz w:val="24"/>
          <w:szCs w:val="24"/>
        </w:rPr>
        <w:t xml:space="preserve">. </w:t>
      </w:r>
      <w:r w:rsidR="00F60148" w:rsidRPr="001F7325">
        <w:rPr>
          <w:rFonts w:asciiTheme="minorHAnsi" w:eastAsia="Calibri" w:hAnsiTheme="minorHAnsi" w:cstheme="minorHAnsi"/>
          <w:sz w:val="24"/>
          <w:szCs w:val="24"/>
        </w:rPr>
        <w:t xml:space="preserve">Note: issues with internet connections, </w:t>
      </w:r>
      <w:r w:rsidR="00466B74" w:rsidRPr="001F7325">
        <w:rPr>
          <w:rFonts w:asciiTheme="minorHAnsi" w:eastAsia="Calibri" w:hAnsiTheme="minorHAnsi" w:cstheme="minorHAnsi"/>
          <w:sz w:val="24"/>
          <w:szCs w:val="24"/>
        </w:rPr>
        <w:t xml:space="preserve">going out of town, </w:t>
      </w:r>
      <w:r w:rsidR="00F60148" w:rsidRPr="001F7325">
        <w:rPr>
          <w:rFonts w:asciiTheme="minorHAnsi" w:eastAsia="Calibri" w:hAnsiTheme="minorHAnsi" w:cstheme="minorHAnsi"/>
          <w:sz w:val="24"/>
          <w:szCs w:val="24"/>
        </w:rPr>
        <w:t xml:space="preserve">browser issues with </w:t>
      </w:r>
      <w:r w:rsidR="00197D42" w:rsidRPr="001F7325">
        <w:rPr>
          <w:rFonts w:asciiTheme="minorHAnsi" w:eastAsia="Calibri" w:hAnsiTheme="minorHAnsi" w:cstheme="minorHAnsi"/>
          <w:sz w:val="24"/>
          <w:szCs w:val="24"/>
        </w:rPr>
        <w:t xml:space="preserve">D2L, waiting until the last minute to submit an assignment, </w:t>
      </w:r>
      <w:r w:rsidR="00D36BAA" w:rsidRPr="001F7325">
        <w:rPr>
          <w:rFonts w:asciiTheme="minorHAnsi" w:eastAsia="Calibri" w:hAnsiTheme="minorHAnsi" w:cstheme="minorHAnsi"/>
          <w:sz w:val="24"/>
          <w:szCs w:val="24"/>
        </w:rPr>
        <w:t xml:space="preserve">or having a lot of other assignments due at the same time </w:t>
      </w:r>
      <w:r w:rsidR="00F60148" w:rsidRPr="001F7325">
        <w:rPr>
          <w:rFonts w:asciiTheme="minorHAnsi" w:eastAsia="Calibri" w:hAnsiTheme="minorHAnsi" w:cstheme="minorHAnsi"/>
          <w:sz w:val="24"/>
          <w:szCs w:val="24"/>
        </w:rPr>
        <w:t>are not what I would consider “extenuating” circumstances, so please plan accordingly.</w:t>
      </w:r>
      <w:r w:rsidR="007F7F37" w:rsidRPr="001F7325">
        <w:rPr>
          <w:rFonts w:asciiTheme="minorHAnsi" w:eastAsia="Calibri" w:hAnsiTheme="minorHAnsi" w:cstheme="minorHAnsi"/>
          <w:sz w:val="24"/>
          <w:szCs w:val="24"/>
        </w:rPr>
        <w:t xml:space="preserve"> </w:t>
      </w:r>
    </w:p>
    <w:p w14:paraId="7F41C291" w14:textId="77777777" w:rsidR="00CA4B43" w:rsidRPr="001F7325" w:rsidRDefault="0003263B" w:rsidP="00323BA1">
      <w:pPr>
        <w:pStyle w:val="Heading2"/>
        <w:rPr>
          <w:rFonts w:asciiTheme="minorHAnsi" w:eastAsia="Calibri" w:hAnsiTheme="minorHAnsi" w:cstheme="minorHAnsi"/>
          <w:szCs w:val="24"/>
        </w:rPr>
      </w:pPr>
      <w:r w:rsidRPr="001F7325">
        <w:rPr>
          <w:rFonts w:asciiTheme="minorHAnsi" w:eastAsia="Calibri" w:hAnsiTheme="minorHAnsi" w:cstheme="minorHAnsi"/>
          <w:szCs w:val="24"/>
        </w:rPr>
        <w:t>Academic Dishonest</w:t>
      </w:r>
      <w:r w:rsidR="00CA4B43" w:rsidRPr="001F7325">
        <w:rPr>
          <w:rFonts w:asciiTheme="minorHAnsi" w:eastAsia="Calibri" w:hAnsiTheme="minorHAnsi" w:cstheme="minorHAnsi"/>
          <w:szCs w:val="24"/>
        </w:rPr>
        <w:t>y</w:t>
      </w:r>
    </w:p>
    <w:p w14:paraId="072378D5" w14:textId="339FE4B4" w:rsidR="009709A3" w:rsidRPr="001F7325" w:rsidRDefault="002C0AF6" w:rsidP="00833E4A">
      <w:pPr>
        <w:spacing w:after="0"/>
        <w:ind w:left="720"/>
        <w:contextualSpacing/>
        <w:rPr>
          <w:rFonts w:asciiTheme="minorHAnsi" w:hAnsiTheme="minorHAnsi" w:cstheme="minorHAnsi"/>
          <w:sz w:val="24"/>
          <w:szCs w:val="24"/>
          <w:lang w:bidi="en-US"/>
        </w:rPr>
      </w:pPr>
      <w:hyperlink r:id="rId10" w:history="1">
        <w:r w:rsidR="00833E4A" w:rsidRPr="001F7325">
          <w:rPr>
            <w:rStyle w:val="Hyperlink"/>
            <w:rFonts w:asciiTheme="minorHAnsi" w:hAnsiTheme="minorHAnsi" w:cstheme="minorHAnsi"/>
            <w:sz w:val="24"/>
            <w:szCs w:val="24"/>
            <w:lang w:bidi="en-US"/>
          </w:rPr>
          <w:t>The Office of Student Accountability</w:t>
        </w:r>
      </w:hyperlink>
      <w:r w:rsidR="00833E4A" w:rsidRPr="001F7325">
        <w:rPr>
          <w:rFonts w:asciiTheme="minorHAnsi" w:hAnsiTheme="minorHAnsi" w:cstheme="minorHAnsi"/>
          <w:sz w:val="24"/>
          <w:szCs w:val="24"/>
          <w:lang w:bidi="en-US"/>
        </w:rPr>
        <w:t xml:space="preserve"> defines the following:</w:t>
      </w:r>
    </w:p>
    <w:p w14:paraId="76DF2CBC" w14:textId="77777777" w:rsidR="009709A3" w:rsidRPr="001F7325" w:rsidRDefault="009709A3" w:rsidP="00833E4A">
      <w:pPr>
        <w:spacing w:line="276" w:lineRule="auto"/>
        <w:ind w:left="1440"/>
        <w:rPr>
          <w:rFonts w:asciiTheme="minorHAnsi" w:hAnsiTheme="minorHAnsi" w:cstheme="minorHAnsi"/>
          <w:sz w:val="24"/>
          <w:szCs w:val="24"/>
          <w:lang w:bidi="en-US"/>
        </w:rPr>
      </w:pPr>
      <w:r w:rsidRPr="001F7325">
        <w:rPr>
          <w:rFonts w:asciiTheme="minorHAnsi" w:hAnsiTheme="minorHAnsi" w:cstheme="minorHAnsi"/>
          <w:b/>
          <w:bCs/>
          <w:sz w:val="24"/>
          <w:szCs w:val="24"/>
          <w:lang w:bidi="en-US"/>
        </w:rPr>
        <w:t>Plagiarism</w:t>
      </w:r>
      <w:r w:rsidRPr="001F7325">
        <w:rPr>
          <w:rFonts w:asciiTheme="minorHAnsi" w:hAnsiTheme="minorHAnsi" w:cstheme="minorHAnsi"/>
          <w:sz w:val="24"/>
          <w:szCs w:val="24"/>
          <w:lang w:bidi="en-US"/>
        </w:rPr>
        <w:t> - "The adoption or reproduction of ideas, words, statements, images, or works of another person as one’s own without proper attribution."</w:t>
      </w:r>
    </w:p>
    <w:p w14:paraId="6AC432B0" w14:textId="77777777" w:rsidR="009709A3" w:rsidRPr="001F7325" w:rsidRDefault="009709A3" w:rsidP="00833E4A">
      <w:pPr>
        <w:spacing w:line="276" w:lineRule="auto"/>
        <w:ind w:left="1440"/>
        <w:rPr>
          <w:rFonts w:asciiTheme="minorHAnsi" w:hAnsiTheme="minorHAnsi" w:cstheme="minorHAnsi"/>
          <w:sz w:val="24"/>
          <w:szCs w:val="24"/>
          <w:lang w:bidi="en-US"/>
        </w:rPr>
      </w:pPr>
      <w:r w:rsidRPr="001F7325">
        <w:rPr>
          <w:rFonts w:asciiTheme="minorHAnsi" w:hAnsiTheme="minorHAnsi" w:cstheme="minorHAnsi"/>
          <w:b/>
          <w:bCs/>
          <w:sz w:val="24"/>
          <w:szCs w:val="24"/>
          <w:lang w:bidi="en-US"/>
        </w:rPr>
        <w:lastRenderedPageBreak/>
        <w:t>Cheating</w:t>
      </w:r>
      <w:r w:rsidRPr="001F7325">
        <w:rPr>
          <w:rFonts w:asciiTheme="minorHAnsi" w:hAnsiTheme="minorHAnsi" w:cstheme="minorHAnsi"/>
          <w:sz w:val="24"/>
          <w:szCs w:val="24"/>
          <w:lang w:bidi="en-US"/>
        </w:rPr>
        <w:t> - "Using or attempting to use unauthorized materials, information, or aids in any academic exercise or test/examination. The term academic exercise includes all forms of work submitted for credit or hours."</w:t>
      </w:r>
    </w:p>
    <w:p w14:paraId="395D0D34" w14:textId="77777777" w:rsidR="00833E4A" w:rsidRPr="001F7325" w:rsidRDefault="009709A3" w:rsidP="00833E4A">
      <w:pPr>
        <w:spacing w:line="276" w:lineRule="auto"/>
        <w:ind w:left="1440"/>
        <w:rPr>
          <w:rFonts w:asciiTheme="minorHAnsi" w:hAnsiTheme="minorHAnsi" w:cstheme="minorHAnsi"/>
          <w:sz w:val="24"/>
          <w:szCs w:val="24"/>
          <w:lang w:bidi="en-US"/>
        </w:rPr>
      </w:pPr>
      <w:r w:rsidRPr="001F7325">
        <w:rPr>
          <w:rFonts w:asciiTheme="minorHAnsi" w:hAnsiTheme="minorHAnsi" w:cstheme="minorHAnsi"/>
          <w:b/>
          <w:bCs/>
          <w:sz w:val="24"/>
          <w:szCs w:val="24"/>
          <w:lang w:bidi="en-US"/>
        </w:rPr>
        <w:t>Fabrication</w:t>
      </w:r>
      <w:r w:rsidRPr="001F7325">
        <w:rPr>
          <w:rFonts w:asciiTheme="minorHAnsi" w:hAnsiTheme="minorHAnsi" w:cstheme="minorHAnsi"/>
          <w:sz w:val="24"/>
          <w:szCs w:val="24"/>
          <w:lang w:bidi="en-US"/>
        </w:rPr>
        <w:t> - "Unauthorized falsification or invention of any information or citation in an academic exercise."</w:t>
      </w:r>
    </w:p>
    <w:p w14:paraId="49F4265A" w14:textId="31BE699F" w:rsidR="009709A3" w:rsidRPr="001F7325" w:rsidRDefault="009709A3" w:rsidP="00C3176D">
      <w:pPr>
        <w:ind w:left="720"/>
        <w:rPr>
          <w:rFonts w:asciiTheme="minorHAnsi" w:hAnsiTheme="minorHAnsi" w:cstheme="minorHAnsi"/>
          <w:i/>
          <w:sz w:val="24"/>
          <w:szCs w:val="24"/>
          <w:lang w:bidi="en-US"/>
        </w:rPr>
      </w:pPr>
      <w:r w:rsidRPr="001F7325">
        <w:rPr>
          <w:rFonts w:asciiTheme="minorHAnsi" w:hAnsiTheme="minorHAnsi" w:cstheme="minorHAnsi"/>
          <w:sz w:val="24"/>
          <w:szCs w:val="24"/>
          <w:lang w:bidi="en-US"/>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w:t>
      </w:r>
      <w:r w:rsidR="00C3176D" w:rsidRPr="001F7325">
        <w:rPr>
          <w:rFonts w:asciiTheme="minorHAnsi" w:hAnsiTheme="minorHAnsi" w:cstheme="minorHAnsi"/>
          <w:sz w:val="24"/>
          <w:szCs w:val="24"/>
          <w:lang w:bidi="en-US"/>
        </w:rPr>
        <w:t xml:space="preserve">. </w:t>
      </w:r>
      <w:r w:rsidRPr="001F7325">
        <w:rPr>
          <w:rFonts w:asciiTheme="minorHAnsi" w:hAnsiTheme="minorHAnsi" w:cstheme="minorHAnsi"/>
          <w:sz w:val="24"/>
          <w:szCs w:val="24"/>
          <w:lang w:bidi="en-US"/>
        </w:rPr>
        <w:t xml:space="preserve">An instructor who believes a student has committed an act of academic misconduct shall notify the student in writing of the basis for the belief and allow the student five (5) business days to respond to the allegation. The student shall respond to the allegation by scheduling a meeting with the instructor to discuss the matter. After meeting with the student to review the alleged misconduct, the instructor has two options: (a) they may </w:t>
      </w:r>
      <w:r w:rsidR="001545C1" w:rsidRPr="001F7325">
        <w:rPr>
          <w:rFonts w:asciiTheme="minorHAnsi" w:hAnsiTheme="minorHAnsi" w:cstheme="minorHAnsi"/>
          <w:sz w:val="24"/>
          <w:szCs w:val="24"/>
          <w:lang w:bidi="en-US"/>
        </w:rPr>
        <w:t>decide</w:t>
      </w:r>
      <w:r w:rsidRPr="001F7325">
        <w:rPr>
          <w:rFonts w:asciiTheme="minorHAnsi" w:hAnsiTheme="minorHAnsi" w:cstheme="minorHAnsi"/>
          <w:sz w:val="24"/>
          <w:szCs w:val="24"/>
          <w:lang w:bidi="en-US"/>
        </w:rPr>
        <w:t xml:space="preserve"> appropriate action, or (b) they may refer the matter to the Academic Integrity Committee. </w:t>
      </w:r>
      <w:r w:rsidRPr="001F7325">
        <w:rPr>
          <w:rFonts w:asciiTheme="minorHAnsi" w:hAnsiTheme="minorHAnsi" w:cstheme="minorHAnsi"/>
          <w:i/>
          <w:sz w:val="24"/>
          <w:szCs w:val="24"/>
          <w:lang w:bidi="en-US"/>
        </w:rPr>
        <w:t>(University of Memphis Code of Student Rights and Responsibilities, page 19-20)</w:t>
      </w:r>
      <w:r w:rsidR="00B230A5" w:rsidRPr="001F7325">
        <w:rPr>
          <w:rFonts w:asciiTheme="minorHAnsi" w:hAnsiTheme="minorHAnsi" w:cstheme="minorHAnsi"/>
          <w:i/>
          <w:sz w:val="24"/>
          <w:szCs w:val="24"/>
          <w:lang w:bidi="en-US"/>
        </w:rPr>
        <w:t>.</w:t>
      </w:r>
    </w:p>
    <w:p w14:paraId="044131A2" w14:textId="0A59BF7A" w:rsidR="00B230A5" w:rsidRPr="001F7325" w:rsidRDefault="00B230A5" w:rsidP="00323BA1">
      <w:pPr>
        <w:pStyle w:val="Heading3"/>
        <w:rPr>
          <w:rFonts w:asciiTheme="minorHAnsi" w:hAnsiTheme="minorHAnsi" w:cstheme="minorHAnsi"/>
          <w:lang w:bidi="en-US"/>
        </w:rPr>
      </w:pPr>
      <w:r w:rsidRPr="001F7325">
        <w:rPr>
          <w:rFonts w:asciiTheme="minorHAnsi" w:hAnsiTheme="minorHAnsi" w:cstheme="minorHAnsi"/>
          <w:lang w:bidi="en-US"/>
        </w:rPr>
        <w:t>Department of Communication &amp; Film Plagiarism Policy</w:t>
      </w:r>
    </w:p>
    <w:p w14:paraId="0855E083" w14:textId="0CDBD357" w:rsidR="009709A3" w:rsidRPr="001F7325" w:rsidRDefault="00B230A5" w:rsidP="00B230A5">
      <w:pPr>
        <w:ind w:left="720"/>
        <w:rPr>
          <w:rFonts w:asciiTheme="minorHAnsi" w:hAnsiTheme="minorHAnsi" w:cstheme="minorHAnsi"/>
          <w:sz w:val="24"/>
          <w:szCs w:val="24"/>
          <w:lang w:bidi="en-US"/>
        </w:rPr>
      </w:pPr>
      <w:r w:rsidRPr="001F7325">
        <w:rPr>
          <w:rFonts w:asciiTheme="minorHAnsi" w:hAnsiTheme="minorHAnsi" w:cstheme="minorHAnsi"/>
          <w:sz w:val="24"/>
          <w:szCs w:val="24"/>
          <w:lang w:bidi="en-US"/>
        </w:rPr>
        <w:t xml:space="preserve">All instances of plagiarism other than a first minor offense will be reported to the Department Course Coordinator.  All instances of major plagiarism will be referred to the University Academic Integrity Committee.  </w:t>
      </w:r>
      <w:r w:rsidR="009709A3" w:rsidRPr="001F7325">
        <w:rPr>
          <w:rFonts w:asciiTheme="minorHAnsi" w:hAnsiTheme="minorHAnsi" w:cstheme="minorHAnsi"/>
          <w:iCs/>
          <w:sz w:val="24"/>
          <w:szCs w:val="24"/>
          <w:lang w:bidi="en-US"/>
        </w:rPr>
        <w:t>The following penalties will be assessed for instances of plagiarism and academic dishonesty:</w:t>
      </w:r>
    </w:p>
    <w:p w14:paraId="55A34E8D" w14:textId="77777777" w:rsidR="009709A3" w:rsidRPr="001F7325" w:rsidRDefault="009709A3" w:rsidP="00B230A5">
      <w:pPr>
        <w:numPr>
          <w:ilvl w:val="0"/>
          <w:numId w:val="13"/>
        </w:numPr>
        <w:spacing w:after="0" w:line="276" w:lineRule="auto"/>
        <w:ind w:left="180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 xml:space="preserve">Minor/Incremental/unintentional plagiarism: </w:t>
      </w:r>
    </w:p>
    <w:p w14:paraId="75096271" w14:textId="5540A428" w:rsidR="009709A3" w:rsidRPr="001F7325" w:rsidRDefault="009709A3" w:rsidP="00B230A5">
      <w:pPr>
        <w:numPr>
          <w:ilvl w:val="1"/>
          <w:numId w:val="13"/>
        </w:numPr>
        <w:spacing w:after="0" w:line="276" w:lineRule="auto"/>
        <w:ind w:left="252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First offense</w:t>
      </w:r>
      <w:r w:rsidR="00B230A5" w:rsidRPr="001F7325">
        <w:rPr>
          <w:rFonts w:asciiTheme="minorHAnsi" w:hAnsiTheme="minorHAnsi" w:cstheme="minorHAnsi"/>
          <w:iCs/>
          <w:sz w:val="24"/>
          <w:szCs w:val="24"/>
          <w:lang w:bidi="en-US"/>
        </w:rPr>
        <w:t xml:space="preserve"> – </w:t>
      </w:r>
      <w:r w:rsidRPr="001F7325">
        <w:rPr>
          <w:rFonts w:asciiTheme="minorHAnsi" w:hAnsiTheme="minorHAnsi" w:cstheme="minorHAnsi"/>
          <w:iCs/>
          <w:sz w:val="24"/>
          <w:szCs w:val="24"/>
          <w:lang w:bidi="en-US"/>
        </w:rPr>
        <w:t>one letter grade penalty.  </w:t>
      </w:r>
    </w:p>
    <w:p w14:paraId="0412867C" w14:textId="1D59B03E" w:rsidR="009709A3" w:rsidRPr="001F7325" w:rsidRDefault="009709A3" w:rsidP="00B230A5">
      <w:pPr>
        <w:numPr>
          <w:ilvl w:val="1"/>
          <w:numId w:val="13"/>
        </w:numPr>
        <w:spacing w:after="0" w:line="276" w:lineRule="auto"/>
        <w:ind w:left="252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Second offense</w:t>
      </w:r>
      <w:r w:rsidR="00B230A5" w:rsidRPr="001F7325">
        <w:rPr>
          <w:rFonts w:asciiTheme="minorHAnsi" w:hAnsiTheme="minorHAnsi" w:cstheme="minorHAnsi"/>
          <w:iCs/>
          <w:sz w:val="24"/>
          <w:szCs w:val="24"/>
          <w:lang w:bidi="en-US"/>
        </w:rPr>
        <w:t xml:space="preserve"> – </w:t>
      </w:r>
      <w:r w:rsidRPr="001F7325">
        <w:rPr>
          <w:rFonts w:asciiTheme="minorHAnsi" w:hAnsiTheme="minorHAnsi" w:cstheme="minorHAnsi"/>
          <w:iCs/>
          <w:sz w:val="24"/>
          <w:szCs w:val="24"/>
          <w:lang w:bidi="en-US"/>
        </w:rPr>
        <w:t xml:space="preserve">fail assignment. </w:t>
      </w:r>
    </w:p>
    <w:p w14:paraId="55BDF938" w14:textId="2A6056E1" w:rsidR="009709A3" w:rsidRPr="001F7325" w:rsidRDefault="009709A3" w:rsidP="00B230A5">
      <w:pPr>
        <w:numPr>
          <w:ilvl w:val="1"/>
          <w:numId w:val="13"/>
        </w:numPr>
        <w:spacing w:after="0" w:line="276" w:lineRule="auto"/>
        <w:ind w:left="252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Third offense</w:t>
      </w:r>
      <w:r w:rsidR="00B230A5" w:rsidRPr="001F7325">
        <w:rPr>
          <w:rFonts w:asciiTheme="minorHAnsi" w:hAnsiTheme="minorHAnsi" w:cstheme="minorHAnsi"/>
          <w:iCs/>
          <w:sz w:val="24"/>
          <w:szCs w:val="24"/>
          <w:lang w:bidi="en-US"/>
        </w:rPr>
        <w:t xml:space="preserve"> – </w:t>
      </w:r>
      <w:r w:rsidRPr="001F7325">
        <w:rPr>
          <w:rFonts w:asciiTheme="minorHAnsi" w:hAnsiTheme="minorHAnsi" w:cstheme="minorHAnsi"/>
          <w:iCs/>
          <w:sz w:val="24"/>
          <w:szCs w:val="24"/>
          <w:lang w:bidi="en-US"/>
        </w:rPr>
        <w:t xml:space="preserve">fail course. </w:t>
      </w:r>
    </w:p>
    <w:p w14:paraId="74DCEE25" w14:textId="77777777" w:rsidR="009709A3" w:rsidRPr="001F7325" w:rsidRDefault="009709A3" w:rsidP="00B230A5">
      <w:pPr>
        <w:numPr>
          <w:ilvl w:val="0"/>
          <w:numId w:val="13"/>
        </w:numPr>
        <w:spacing w:after="0" w:line="276" w:lineRule="auto"/>
        <w:ind w:left="180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 xml:space="preserve">Major plagiarism (defined as plagiarizing an entire speech or major portions of a speech):                                                  </w:t>
      </w:r>
    </w:p>
    <w:p w14:paraId="5AA90397" w14:textId="54461456" w:rsidR="009709A3" w:rsidRPr="001F7325" w:rsidRDefault="009709A3" w:rsidP="00B230A5">
      <w:pPr>
        <w:numPr>
          <w:ilvl w:val="1"/>
          <w:numId w:val="13"/>
        </w:numPr>
        <w:spacing w:after="0" w:line="276" w:lineRule="auto"/>
        <w:ind w:left="252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First offense</w:t>
      </w:r>
      <w:r w:rsidR="00B230A5" w:rsidRPr="001F7325">
        <w:rPr>
          <w:rFonts w:asciiTheme="minorHAnsi" w:hAnsiTheme="minorHAnsi" w:cstheme="minorHAnsi"/>
          <w:iCs/>
          <w:sz w:val="24"/>
          <w:szCs w:val="24"/>
          <w:lang w:bidi="en-US"/>
        </w:rPr>
        <w:t xml:space="preserve"> – </w:t>
      </w:r>
      <w:r w:rsidRPr="001F7325">
        <w:rPr>
          <w:rFonts w:asciiTheme="minorHAnsi" w:hAnsiTheme="minorHAnsi" w:cstheme="minorHAnsi"/>
          <w:iCs/>
          <w:sz w:val="24"/>
          <w:szCs w:val="24"/>
          <w:lang w:bidi="en-US"/>
        </w:rPr>
        <w:t>fail assignment.  </w:t>
      </w:r>
    </w:p>
    <w:p w14:paraId="20FBA554" w14:textId="5177AC2A" w:rsidR="009709A3" w:rsidRPr="001F7325" w:rsidRDefault="009709A3" w:rsidP="00B230A5">
      <w:pPr>
        <w:numPr>
          <w:ilvl w:val="1"/>
          <w:numId w:val="13"/>
        </w:numPr>
        <w:spacing w:after="0" w:line="276" w:lineRule="auto"/>
        <w:ind w:left="2520"/>
        <w:rPr>
          <w:rFonts w:asciiTheme="minorHAnsi" w:hAnsiTheme="minorHAnsi" w:cstheme="minorHAnsi"/>
          <w:iCs/>
          <w:sz w:val="24"/>
          <w:szCs w:val="24"/>
          <w:lang w:bidi="en-US"/>
        </w:rPr>
      </w:pPr>
      <w:r w:rsidRPr="001F7325">
        <w:rPr>
          <w:rFonts w:asciiTheme="minorHAnsi" w:hAnsiTheme="minorHAnsi" w:cstheme="minorHAnsi"/>
          <w:iCs/>
          <w:sz w:val="24"/>
          <w:szCs w:val="24"/>
          <w:lang w:bidi="en-US"/>
        </w:rPr>
        <w:t>Second offense</w:t>
      </w:r>
      <w:r w:rsidR="00B230A5" w:rsidRPr="001F7325">
        <w:rPr>
          <w:rFonts w:asciiTheme="minorHAnsi" w:hAnsiTheme="minorHAnsi" w:cstheme="minorHAnsi"/>
          <w:iCs/>
          <w:sz w:val="24"/>
          <w:szCs w:val="24"/>
          <w:lang w:bidi="en-US"/>
        </w:rPr>
        <w:t xml:space="preserve"> – </w:t>
      </w:r>
      <w:r w:rsidRPr="001F7325">
        <w:rPr>
          <w:rFonts w:asciiTheme="minorHAnsi" w:hAnsiTheme="minorHAnsi" w:cstheme="minorHAnsi"/>
          <w:iCs/>
          <w:sz w:val="24"/>
          <w:szCs w:val="24"/>
          <w:lang w:bidi="en-US"/>
        </w:rPr>
        <w:t xml:space="preserve">fail course   </w:t>
      </w:r>
    </w:p>
    <w:p w14:paraId="4D3429A4" w14:textId="3948C3C2" w:rsidR="009709A3" w:rsidRPr="001F7325" w:rsidRDefault="009709A3" w:rsidP="00B230A5">
      <w:pPr>
        <w:ind w:left="720"/>
        <w:rPr>
          <w:rFonts w:asciiTheme="minorHAnsi" w:hAnsiTheme="minorHAnsi" w:cstheme="minorHAnsi"/>
          <w:sz w:val="24"/>
          <w:szCs w:val="24"/>
          <w:lang w:bidi="en-US"/>
        </w:rPr>
      </w:pPr>
      <w:r w:rsidRPr="001F7325">
        <w:rPr>
          <w:rFonts w:asciiTheme="minorHAnsi" w:hAnsiTheme="minorHAnsi" w:cstheme="minorHAnsi"/>
          <w:sz w:val="24"/>
          <w:szCs w:val="24"/>
        </w:rPr>
        <w:lastRenderedPageBreak/>
        <w:t>Your written work may be submitted to Turnitin.com, or a similar electronic detection method, for an evaluation of the originality of your ideas and proper use and attribution of sources. As part of this process, you may be required to submit electronic as well as hard copies of your written work</w:t>
      </w:r>
      <w:r w:rsidR="00EB3472" w:rsidRPr="001F7325">
        <w:rPr>
          <w:rFonts w:asciiTheme="minorHAnsi" w:hAnsiTheme="minorHAnsi" w:cstheme="minorHAnsi"/>
          <w:sz w:val="24"/>
          <w:szCs w:val="24"/>
        </w:rPr>
        <w:t xml:space="preserve"> </w:t>
      </w:r>
      <w:r w:rsidRPr="001F7325">
        <w:rPr>
          <w:rFonts w:asciiTheme="minorHAnsi" w:hAnsiTheme="minorHAnsi" w:cstheme="minorHAnsi"/>
          <w:sz w:val="24"/>
          <w:szCs w:val="24"/>
        </w:rPr>
        <w:t xml:space="preserve">or be given other instructions to follow. By taking this course, you agree that all assignments may undergo this review process and that the assignment may be included as a source document in </w:t>
      </w:r>
      <w:proofErr w:type="spellStart"/>
      <w:r w:rsidRPr="001F7325">
        <w:rPr>
          <w:rFonts w:asciiTheme="minorHAnsi" w:hAnsiTheme="minorHAnsi" w:cstheme="minorHAnsi"/>
          <w:sz w:val="24"/>
          <w:szCs w:val="24"/>
        </w:rPr>
        <w:t>Turnitin.com's</w:t>
      </w:r>
      <w:proofErr w:type="spellEnd"/>
      <w:r w:rsidRPr="001F7325">
        <w:rPr>
          <w:rFonts w:asciiTheme="minorHAnsi" w:hAnsiTheme="minorHAnsi" w:cstheme="minorHAnsi"/>
          <w:sz w:val="24"/>
          <w:szCs w:val="24"/>
        </w:rPr>
        <w:t xml:space="preserve"> restricted access database solely for the purpose of detecting plagiarism in such documents. Any assignment not submitted according to the procedures given by the instructor may be penalized or may not be accepted at all.” </w:t>
      </w:r>
      <w:r w:rsidRPr="001F7325">
        <w:rPr>
          <w:rFonts w:asciiTheme="minorHAnsi" w:hAnsiTheme="minorHAnsi" w:cstheme="minorHAnsi"/>
          <w:i/>
          <w:iCs/>
          <w:sz w:val="24"/>
          <w:szCs w:val="24"/>
        </w:rPr>
        <w:t>(Office of Legal Counsel, October 17, 2005)</w:t>
      </w:r>
    </w:p>
    <w:p w14:paraId="3D0E4531" w14:textId="75C19344" w:rsidR="009709A3" w:rsidRPr="001F7325" w:rsidRDefault="009709A3" w:rsidP="00AC11EC">
      <w:pPr>
        <w:pStyle w:val="Heading1"/>
        <w:rPr>
          <w:rFonts w:cstheme="minorHAnsi"/>
          <w:szCs w:val="24"/>
        </w:rPr>
      </w:pPr>
      <w:r w:rsidRPr="001F7325">
        <w:rPr>
          <w:rFonts w:cstheme="minorHAnsi"/>
          <w:szCs w:val="24"/>
        </w:rPr>
        <w:t xml:space="preserve">Students with Disabilities </w:t>
      </w:r>
    </w:p>
    <w:p w14:paraId="021F774C" w14:textId="7B6E6512" w:rsidR="00693B7B" w:rsidRPr="001F7325" w:rsidRDefault="009709A3" w:rsidP="005E4EFB">
      <w:pPr>
        <w:rPr>
          <w:rFonts w:asciiTheme="minorHAnsi" w:hAnsiTheme="minorHAnsi" w:cstheme="minorHAnsi"/>
          <w:iCs/>
          <w:sz w:val="24"/>
          <w:szCs w:val="24"/>
        </w:rPr>
      </w:pPr>
      <w:r w:rsidRPr="001F7325">
        <w:rPr>
          <w:rFonts w:asciiTheme="minorHAnsi" w:hAnsiTheme="minorHAnsi" w:cstheme="minorHAnsi"/>
          <w:iCs/>
          <w:sz w:val="24"/>
          <w:szCs w:val="24"/>
        </w:rPr>
        <w:t xml:space="preserve">Student with disabilities are encouraged to </w:t>
      </w:r>
      <w:r w:rsidR="00AC11EC" w:rsidRPr="001F7325">
        <w:rPr>
          <w:rFonts w:asciiTheme="minorHAnsi" w:hAnsiTheme="minorHAnsi" w:cstheme="minorHAnsi"/>
          <w:iCs/>
          <w:sz w:val="24"/>
          <w:szCs w:val="24"/>
        </w:rPr>
        <w:t xml:space="preserve">contact </w:t>
      </w:r>
      <w:r w:rsidR="00FF22EE" w:rsidRPr="001F7325">
        <w:rPr>
          <w:rFonts w:asciiTheme="minorHAnsi" w:hAnsiTheme="minorHAnsi" w:cstheme="minorHAnsi"/>
          <w:iCs/>
          <w:sz w:val="24"/>
          <w:szCs w:val="24"/>
        </w:rPr>
        <w:t>or set up a meeting with me</w:t>
      </w:r>
      <w:r w:rsidRPr="001F7325">
        <w:rPr>
          <w:rFonts w:asciiTheme="minorHAnsi" w:hAnsiTheme="minorHAnsi" w:cstheme="minorHAnsi"/>
          <w:iCs/>
          <w:sz w:val="24"/>
          <w:szCs w:val="24"/>
        </w:rPr>
        <w:t xml:space="preserve"> about academic and classroom accommodations</w:t>
      </w:r>
      <w:r w:rsidR="00326F0D" w:rsidRPr="001F7325">
        <w:rPr>
          <w:rFonts w:asciiTheme="minorHAnsi" w:hAnsiTheme="minorHAnsi" w:cstheme="minorHAnsi"/>
          <w:iCs/>
          <w:sz w:val="24"/>
          <w:szCs w:val="24"/>
        </w:rPr>
        <w:t xml:space="preserve"> as soon as they can (early in the semester is best so accommodations can be made ASAP)</w:t>
      </w:r>
      <w:r w:rsidRPr="001F7325">
        <w:rPr>
          <w:rFonts w:asciiTheme="minorHAnsi" w:hAnsiTheme="minorHAnsi" w:cstheme="minorHAnsi"/>
          <w:iCs/>
          <w:sz w:val="24"/>
          <w:szCs w:val="24"/>
        </w:rPr>
        <w:t>. It is strongly encouraged that you register with Disability Resources for Students (DRS) to determine appropriate academic accommodations</w:t>
      </w:r>
      <w:r w:rsidR="000D77A8" w:rsidRPr="001F7325">
        <w:rPr>
          <w:rFonts w:asciiTheme="minorHAnsi" w:hAnsiTheme="minorHAnsi" w:cstheme="minorHAnsi"/>
          <w:iCs/>
          <w:sz w:val="24"/>
          <w:szCs w:val="24"/>
        </w:rPr>
        <w:t xml:space="preserve"> before setting up a meeting with me</w:t>
      </w:r>
      <w:r w:rsidRPr="001F7325">
        <w:rPr>
          <w:rFonts w:asciiTheme="minorHAnsi" w:hAnsiTheme="minorHAnsi" w:cstheme="minorHAnsi"/>
          <w:iCs/>
          <w:sz w:val="24"/>
          <w:szCs w:val="24"/>
        </w:rPr>
        <w:t xml:space="preserve">. </w:t>
      </w:r>
      <w:r w:rsidR="000D77A8" w:rsidRPr="001F7325">
        <w:rPr>
          <w:rFonts w:asciiTheme="minorHAnsi" w:hAnsiTheme="minorHAnsi" w:cstheme="minorHAnsi"/>
          <w:iCs/>
          <w:sz w:val="24"/>
          <w:szCs w:val="24"/>
        </w:rPr>
        <w:t>You may visit DRS at</w:t>
      </w:r>
      <w:r w:rsidRPr="001F7325">
        <w:rPr>
          <w:rFonts w:asciiTheme="minorHAnsi" w:hAnsiTheme="minorHAnsi" w:cstheme="minorHAnsi"/>
          <w:iCs/>
          <w:sz w:val="24"/>
          <w:szCs w:val="24"/>
        </w:rPr>
        <w:t xml:space="preserve"> 110 Wilder Tower, </w:t>
      </w:r>
      <w:r w:rsidR="000D77A8" w:rsidRPr="001F7325">
        <w:rPr>
          <w:rFonts w:asciiTheme="minorHAnsi" w:hAnsiTheme="minorHAnsi" w:cstheme="minorHAnsi"/>
          <w:iCs/>
          <w:sz w:val="24"/>
          <w:szCs w:val="24"/>
        </w:rPr>
        <w:t>call</w:t>
      </w:r>
      <w:r w:rsidRPr="001F7325">
        <w:rPr>
          <w:rFonts w:asciiTheme="minorHAnsi" w:hAnsiTheme="minorHAnsi" w:cstheme="minorHAnsi"/>
          <w:iCs/>
          <w:sz w:val="24"/>
          <w:szCs w:val="24"/>
        </w:rPr>
        <w:t xml:space="preserve"> 901-678-2880</w:t>
      </w:r>
      <w:r w:rsidR="000D77A8" w:rsidRPr="001F7325">
        <w:rPr>
          <w:rFonts w:asciiTheme="minorHAnsi" w:hAnsiTheme="minorHAnsi" w:cstheme="minorHAnsi"/>
          <w:iCs/>
          <w:sz w:val="24"/>
          <w:szCs w:val="24"/>
        </w:rPr>
        <w:t>,</w:t>
      </w:r>
      <w:r w:rsidRPr="001F7325">
        <w:rPr>
          <w:rFonts w:asciiTheme="minorHAnsi" w:hAnsiTheme="minorHAnsi" w:cstheme="minorHAnsi"/>
          <w:iCs/>
          <w:sz w:val="24"/>
          <w:szCs w:val="24"/>
        </w:rPr>
        <w:t xml:space="preserve"> </w:t>
      </w:r>
      <w:hyperlink r:id="rId11" w:history="1">
        <w:r w:rsidRPr="00D97470">
          <w:rPr>
            <w:rStyle w:val="Hyperlink"/>
            <w:rFonts w:asciiTheme="minorHAnsi" w:hAnsiTheme="minorHAnsi" w:cstheme="minorHAnsi"/>
            <w:iCs/>
            <w:sz w:val="24"/>
            <w:szCs w:val="24"/>
          </w:rPr>
          <w:t>email</w:t>
        </w:r>
      </w:hyperlink>
      <w:r w:rsidR="001600EC" w:rsidRPr="001F7325">
        <w:rPr>
          <w:rFonts w:asciiTheme="minorHAnsi" w:hAnsiTheme="minorHAnsi" w:cstheme="minorHAnsi"/>
          <w:iCs/>
          <w:sz w:val="24"/>
          <w:szCs w:val="24"/>
        </w:rPr>
        <w:t>, or</w:t>
      </w:r>
      <w:r w:rsidR="00342386" w:rsidRPr="001F7325">
        <w:rPr>
          <w:rFonts w:asciiTheme="minorHAnsi" w:hAnsiTheme="minorHAnsi" w:cstheme="minorHAnsi"/>
          <w:iCs/>
          <w:sz w:val="24"/>
          <w:szCs w:val="24"/>
        </w:rPr>
        <w:t xml:space="preserve"> visit</w:t>
      </w:r>
      <w:r w:rsidR="001600EC" w:rsidRPr="001F7325">
        <w:rPr>
          <w:rFonts w:asciiTheme="minorHAnsi" w:hAnsiTheme="minorHAnsi" w:cstheme="minorHAnsi"/>
          <w:iCs/>
          <w:sz w:val="24"/>
          <w:szCs w:val="24"/>
        </w:rPr>
        <w:t xml:space="preserve"> </w:t>
      </w:r>
      <w:r w:rsidR="009A7FF6" w:rsidRPr="001F7325">
        <w:rPr>
          <w:rFonts w:asciiTheme="minorHAnsi" w:hAnsiTheme="minorHAnsi" w:cstheme="minorHAnsi"/>
          <w:iCs/>
          <w:sz w:val="24"/>
          <w:szCs w:val="24"/>
        </w:rPr>
        <w:t xml:space="preserve">the </w:t>
      </w:r>
      <w:r w:rsidR="00326F0D" w:rsidRPr="001F7325">
        <w:rPr>
          <w:rFonts w:asciiTheme="minorHAnsi" w:hAnsiTheme="minorHAnsi" w:cstheme="minorHAnsi"/>
          <w:iCs/>
          <w:sz w:val="24"/>
          <w:szCs w:val="24"/>
        </w:rPr>
        <w:t xml:space="preserve">DRS </w:t>
      </w:r>
      <w:hyperlink r:id="rId12" w:history="1">
        <w:r w:rsidR="00326F0D" w:rsidRPr="001F7325">
          <w:rPr>
            <w:rStyle w:val="Hyperlink"/>
            <w:rFonts w:asciiTheme="minorHAnsi" w:hAnsiTheme="minorHAnsi" w:cstheme="minorHAnsi"/>
            <w:iCs/>
            <w:sz w:val="24"/>
            <w:szCs w:val="24"/>
          </w:rPr>
          <w:t>website</w:t>
        </w:r>
      </w:hyperlink>
      <w:r w:rsidR="00382361" w:rsidRPr="001F7325">
        <w:rPr>
          <w:rFonts w:asciiTheme="minorHAnsi" w:hAnsiTheme="minorHAnsi" w:cstheme="minorHAnsi"/>
          <w:iCs/>
          <w:sz w:val="24"/>
          <w:szCs w:val="24"/>
        </w:rPr>
        <w:t xml:space="preserve">. </w:t>
      </w:r>
      <w:r w:rsidRPr="001F7325">
        <w:rPr>
          <w:rFonts w:asciiTheme="minorHAnsi" w:hAnsiTheme="minorHAnsi" w:cstheme="minorHAnsi"/>
          <w:iCs/>
          <w:sz w:val="24"/>
          <w:szCs w:val="24"/>
        </w:rPr>
        <w:t>DRS coordinates all accommodations for students with disabilities. DRS also offers volunteer opportunities for students who provide copies of notes to students who have that as an approved accommodation. Scholarship, community service and volunteer hours can be validated by this service by DRS.</w:t>
      </w:r>
    </w:p>
    <w:p w14:paraId="7D65ECB0" w14:textId="6533EFBD" w:rsidR="009709A3" w:rsidRPr="001F7325" w:rsidRDefault="009709A3" w:rsidP="00C41EE7">
      <w:pPr>
        <w:ind w:left="720" w:firstLine="60"/>
        <w:rPr>
          <w:rFonts w:asciiTheme="minorHAnsi" w:hAnsiTheme="minorHAnsi" w:cstheme="minorHAnsi"/>
          <w:iCs/>
          <w:sz w:val="24"/>
          <w:szCs w:val="24"/>
        </w:rPr>
      </w:pPr>
      <w:bookmarkStart w:id="0" w:name="_GoBack"/>
      <w:bookmarkEnd w:id="0"/>
    </w:p>
    <w:p w14:paraId="4ED79E10" w14:textId="04E35F8B" w:rsidR="00390898" w:rsidRPr="001F7325" w:rsidRDefault="00A02DE1" w:rsidP="00390898">
      <w:pPr>
        <w:pStyle w:val="Heading2"/>
        <w:spacing w:before="0"/>
        <w:rPr>
          <w:rFonts w:asciiTheme="minorHAnsi" w:eastAsia="Calibri" w:hAnsiTheme="minorHAnsi" w:cstheme="minorHAnsi"/>
          <w:szCs w:val="24"/>
        </w:rPr>
      </w:pPr>
      <w:r w:rsidRPr="001F7325">
        <w:rPr>
          <w:rFonts w:asciiTheme="minorHAnsi" w:eastAsia="Calibri" w:hAnsiTheme="minorHAnsi" w:cstheme="minorHAnsi"/>
          <w:szCs w:val="24"/>
        </w:rPr>
        <w:t>Grading Philosophy</w:t>
      </w:r>
      <w:r w:rsidR="00E55908">
        <w:rPr>
          <w:rFonts w:asciiTheme="minorHAnsi" w:eastAsia="Calibri" w:hAnsiTheme="minorHAnsi" w:cstheme="minorHAnsi"/>
          <w:szCs w:val="24"/>
        </w:rPr>
        <w:t>, Policies and Expectations</w:t>
      </w:r>
    </w:p>
    <w:p w14:paraId="5AA64D13" w14:textId="7E1F925E" w:rsidR="00390898" w:rsidRPr="001F7325" w:rsidRDefault="00390898" w:rsidP="000F3D81">
      <w:pPr>
        <w:pStyle w:val="Heading3"/>
        <w:spacing w:before="0"/>
        <w:rPr>
          <w:rFonts w:asciiTheme="minorHAnsi" w:eastAsia="Calibri" w:hAnsiTheme="minorHAnsi" w:cstheme="minorHAnsi"/>
        </w:rPr>
      </w:pPr>
      <w:r w:rsidRPr="001F7325">
        <w:rPr>
          <w:rFonts w:asciiTheme="minorHAnsi" w:eastAsia="Calibri" w:hAnsiTheme="minorHAnsi" w:cstheme="minorHAnsi"/>
        </w:rPr>
        <w:t>Turnaround Time</w:t>
      </w:r>
    </w:p>
    <w:p w14:paraId="46D1D022" w14:textId="79E6E04E" w:rsidR="00390898" w:rsidRPr="001F7325" w:rsidRDefault="000F3D81" w:rsidP="000F3D81">
      <w:pPr>
        <w:spacing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You should expect grades typically 7</w:t>
      </w:r>
      <w:r w:rsidR="00034DC2" w:rsidRPr="001F7325">
        <w:rPr>
          <w:rFonts w:asciiTheme="minorHAnsi" w:eastAsia="Calibri" w:hAnsiTheme="minorHAnsi" w:cstheme="minorHAnsi"/>
          <w:sz w:val="24"/>
          <w:szCs w:val="24"/>
        </w:rPr>
        <w:t xml:space="preserve">-10 days </w:t>
      </w:r>
      <w:r w:rsidRPr="001F7325">
        <w:rPr>
          <w:rFonts w:asciiTheme="minorHAnsi" w:eastAsia="Calibri" w:hAnsiTheme="minorHAnsi" w:cstheme="minorHAnsi"/>
          <w:sz w:val="24"/>
          <w:szCs w:val="24"/>
        </w:rPr>
        <w:t xml:space="preserve">after the deadline. All </w:t>
      </w:r>
      <w:r w:rsidR="00034DC2" w:rsidRPr="001F7325">
        <w:rPr>
          <w:rFonts w:asciiTheme="minorHAnsi" w:eastAsia="Calibri" w:hAnsiTheme="minorHAnsi" w:cstheme="minorHAnsi"/>
          <w:sz w:val="24"/>
          <w:szCs w:val="24"/>
        </w:rPr>
        <w:t>grades will be posted</w:t>
      </w:r>
      <w:r w:rsidR="00657DB0" w:rsidRPr="001F7325">
        <w:rPr>
          <w:rFonts w:asciiTheme="minorHAnsi" w:eastAsia="Calibri" w:hAnsiTheme="minorHAnsi" w:cstheme="minorHAnsi"/>
          <w:sz w:val="24"/>
          <w:szCs w:val="24"/>
        </w:rPr>
        <w:t xml:space="preserve"> on D2</w:t>
      </w:r>
      <w:r w:rsidRPr="001F7325">
        <w:rPr>
          <w:rFonts w:asciiTheme="minorHAnsi" w:eastAsia="Calibri" w:hAnsiTheme="minorHAnsi" w:cstheme="minorHAnsi"/>
          <w:sz w:val="24"/>
          <w:szCs w:val="24"/>
        </w:rPr>
        <w:t>, and</w:t>
      </w:r>
      <w:r w:rsidR="00BC2B16" w:rsidRPr="001F7325">
        <w:rPr>
          <w:rFonts w:asciiTheme="minorHAnsi" w:eastAsia="Calibri" w:hAnsiTheme="minorHAnsi" w:cstheme="minorHAnsi"/>
          <w:sz w:val="24"/>
          <w:szCs w:val="24"/>
        </w:rPr>
        <w:t xml:space="preserve"> I usually send out a reminder/email when I post grades</w:t>
      </w:r>
      <w:r w:rsidRPr="001F7325">
        <w:rPr>
          <w:rFonts w:asciiTheme="minorHAnsi" w:eastAsia="Calibri" w:hAnsiTheme="minorHAnsi" w:cstheme="minorHAnsi"/>
          <w:sz w:val="24"/>
          <w:szCs w:val="24"/>
        </w:rPr>
        <w:t>.</w:t>
      </w:r>
      <w:r w:rsidR="00BC2B16" w:rsidRPr="001F7325">
        <w:rPr>
          <w:rFonts w:asciiTheme="minorHAnsi" w:eastAsia="Calibri" w:hAnsiTheme="minorHAnsi" w:cstheme="minorHAnsi"/>
          <w:sz w:val="24"/>
          <w:szCs w:val="24"/>
        </w:rPr>
        <w:t xml:space="preserve"> I sometimes forget or do not properly release feedback, so if you are seeing a grade on something that should have </w:t>
      </w:r>
      <w:r w:rsidR="00B25698" w:rsidRPr="001F7325">
        <w:rPr>
          <w:rFonts w:asciiTheme="minorHAnsi" w:eastAsia="Calibri" w:hAnsiTheme="minorHAnsi" w:cstheme="minorHAnsi"/>
          <w:sz w:val="24"/>
          <w:szCs w:val="24"/>
        </w:rPr>
        <w:t>feedback,</w:t>
      </w:r>
      <w:r w:rsidR="00BC2B16" w:rsidRPr="001F7325">
        <w:rPr>
          <w:rFonts w:asciiTheme="minorHAnsi" w:eastAsia="Calibri" w:hAnsiTheme="minorHAnsi" w:cstheme="minorHAnsi"/>
          <w:sz w:val="24"/>
          <w:szCs w:val="24"/>
        </w:rPr>
        <w:t xml:space="preserve"> but you cannot access it please let me know</w:t>
      </w:r>
      <w:r w:rsidR="00390898" w:rsidRPr="001F7325">
        <w:rPr>
          <w:rFonts w:asciiTheme="minorHAnsi" w:eastAsia="Calibri" w:hAnsiTheme="minorHAnsi" w:cstheme="minorHAnsi"/>
          <w:sz w:val="24"/>
          <w:szCs w:val="24"/>
        </w:rPr>
        <w:t xml:space="preserve"> ASAP</w:t>
      </w:r>
      <w:r w:rsidR="00BC2B16" w:rsidRPr="001F7325">
        <w:rPr>
          <w:rFonts w:asciiTheme="minorHAnsi" w:eastAsia="Calibri" w:hAnsiTheme="minorHAnsi" w:cstheme="minorHAnsi"/>
          <w:sz w:val="24"/>
          <w:szCs w:val="24"/>
        </w:rPr>
        <w:t>!</w:t>
      </w:r>
      <w:r w:rsidR="00034DC2" w:rsidRPr="001F7325">
        <w:rPr>
          <w:rFonts w:asciiTheme="minorHAnsi" w:eastAsia="Calibri" w:hAnsiTheme="minorHAnsi" w:cstheme="minorHAnsi"/>
          <w:sz w:val="24"/>
          <w:szCs w:val="24"/>
        </w:rPr>
        <w:t xml:space="preserve"> </w:t>
      </w:r>
      <w:r w:rsidR="002339BB" w:rsidRPr="001F7325">
        <w:rPr>
          <w:rFonts w:asciiTheme="minorHAnsi" w:eastAsia="Calibri" w:hAnsiTheme="minorHAnsi" w:cstheme="minorHAnsi"/>
          <w:sz w:val="24"/>
          <w:szCs w:val="24"/>
        </w:rPr>
        <w:t xml:space="preserve">I also say that is my “typical” timeline, some assignments simply take more of my time to grade than others. For shorter assignments I might get it back within a few days, longer projects </w:t>
      </w:r>
      <w:r w:rsidR="002339BB" w:rsidRPr="001F7325">
        <w:rPr>
          <w:rFonts w:asciiTheme="minorHAnsi" w:eastAsia="Calibri" w:hAnsiTheme="minorHAnsi" w:cstheme="minorHAnsi"/>
          <w:sz w:val="24"/>
          <w:szCs w:val="24"/>
        </w:rPr>
        <w:lastRenderedPageBreak/>
        <w:t>might take me more time. I usually try and update everyone on a weekly basis on assignments and when you should expect your grade/feedback.</w:t>
      </w:r>
      <w:r w:rsidR="009A2435" w:rsidRPr="001F7325">
        <w:rPr>
          <w:rFonts w:asciiTheme="minorHAnsi" w:eastAsia="Calibri" w:hAnsiTheme="minorHAnsi" w:cstheme="minorHAnsi"/>
          <w:sz w:val="24"/>
          <w:szCs w:val="24"/>
        </w:rPr>
        <w:t xml:space="preserve"> </w:t>
      </w:r>
    </w:p>
    <w:p w14:paraId="5756442B" w14:textId="3246A4AD" w:rsidR="00390898" w:rsidRPr="001F7325" w:rsidRDefault="00390898" w:rsidP="000F3D81">
      <w:pPr>
        <w:pStyle w:val="Heading3"/>
        <w:spacing w:before="0"/>
        <w:rPr>
          <w:rFonts w:asciiTheme="minorHAnsi" w:eastAsia="Calibri" w:hAnsiTheme="minorHAnsi" w:cstheme="minorHAnsi"/>
        </w:rPr>
      </w:pPr>
      <w:r w:rsidRPr="001F7325">
        <w:rPr>
          <w:rFonts w:asciiTheme="minorHAnsi" w:eastAsia="Calibri" w:hAnsiTheme="minorHAnsi" w:cstheme="minorHAnsi"/>
        </w:rPr>
        <w:t>Grading Philosophy</w:t>
      </w:r>
    </w:p>
    <w:p w14:paraId="68621DE7" w14:textId="0677CA64" w:rsidR="00390898" w:rsidRPr="001F7325" w:rsidRDefault="00390898" w:rsidP="000F3D81">
      <w:pPr>
        <w:spacing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 xml:space="preserve">My grading philosophy is based on earning points </w:t>
      </w:r>
      <w:r w:rsidR="00225F3A" w:rsidRPr="001F7325">
        <w:rPr>
          <w:rFonts w:asciiTheme="minorHAnsi" w:eastAsia="Calibri" w:hAnsiTheme="minorHAnsi" w:cstheme="minorHAnsi"/>
          <w:sz w:val="24"/>
          <w:szCs w:val="24"/>
        </w:rPr>
        <w:t>for your work</w:t>
      </w:r>
      <w:r w:rsidR="002339BB" w:rsidRPr="001F7325">
        <w:rPr>
          <w:rFonts w:asciiTheme="minorHAnsi" w:eastAsia="Calibri" w:hAnsiTheme="minorHAnsi" w:cstheme="minorHAnsi"/>
          <w:sz w:val="24"/>
          <w:szCs w:val="24"/>
        </w:rPr>
        <w:t xml:space="preserve"> rather than taking away points. T</w:t>
      </w:r>
      <w:r w:rsidR="00225F3A" w:rsidRPr="001F7325">
        <w:rPr>
          <w:rFonts w:asciiTheme="minorHAnsi" w:eastAsia="Calibri" w:hAnsiTheme="minorHAnsi" w:cstheme="minorHAnsi"/>
          <w:sz w:val="24"/>
          <w:szCs w:val="24"/>
        </w:rPr>
        <w:t xml:space="preserve">hat </w:t>
      </w:r>
      <w:r w:rsidR="00B25698" w:rsidRPr="001F7325">
        <w:rPr>
          <w:rFonts w:asciiTheme="minorHAnsi" w:eastAsia="Calibri" w:hAnsiTheme="minorHAnsi" w:cstheme="minorHAnsi"/>
          <w:sz w:val="24"/>
          <w:szCs w:val="24"/>
        </w:rPr>
        <w:t>is,</w:t>
      </w:r>
      <w:r w:rsidR="00225F3A" w:rsidRPr="001F7325">
        <w:rPr>
          <w:rFonts w:asciiTheme="minorHAnsi" w:eastAsia="Calibri" w:hAnsiTheme="minorHAnsi" w:cstheme="minorHAnsi"/>
          <w:sz w:val="24"/>
          <w:szCs w:val="24"/>
        </w:rPr>
        <w:t xml:space="preserve"> you do not start at 100% </w:t>
      </w:r>
      <w:r w:rsidR="002339BB" w:rsidRPr="001F7325">
        <w:rPr>
          <w:rFonts w:asciiTheme="minorHAnsi" w:eastAsia="Calibri" w:hAnsiTheme="minorHAnsi" w:cstheme="minorHAnsi"/>
          <w:sz w:val="24"/>
          <w:szCs w:val="24"/>
        </w:rPr>
        <w:t xml:space="preserve">in this class </w:t>
      </w:r>
      <w:r w:rsidR="00225F3A" w:rsidRPr="001F7325">
        <w:rPr>
          <w:rFonts w:asciiTheme="minorHAnsi" w:eastAsia="Calibri" w:hAnsiTheme="minorHAnsi" w:cstheme="minorHAnsi"/>
          <w:sz w:val="24"/>
          <w:szCs w:val="24"/>
        </w:rPr>
        <w:t>and lose point</w:t>
      </w:r>
      <w:r w:rsidR="002339BB" w:rsidRPr="001F7325">
        <w:rPr>
          <w:rFonts w:asciiTheme="minorHAnsi" w:eastAsia="Calibri" w:hAnsiTheme="minorHAnsi" w:cstheme="minorHAnsi"/>
          <w:sz w:val="24"/>
          <w:szCs w:val="24"/>
        </w:rPr>
        <w:t>s</w:t>
      </w:r>
      <w:r w:rsidR="00225F3A" w:rsidRPr="001F7325">
        <w:rPr>
          <w:rFonts w:asciiTheme="minorHAnsi" w:eastAsia="Calibri" w:hAnsiTheme="minorHAnsi" w:cstheme="minorHAnsi"/>
          <w:sz w:val="24"/>
          <w:szCs w:val="24"/>
        </w:rPr>
        <w:t>, instead you start at 0% and you earn points.</w:t>
      </w:r>
      <w:r w:rsidR="00546C72" w:rsidRPr="001F7325">
        <w:rPr>
          <w:rFonts w:asciiTheme="minorHAnsi" w:eastAsia="Calibri" w:hAnsiTheme="minorHAnsi" w:cstheme="minorHAnsi"/>
          <w:sz w:val="24"/>
          <w:szCs w:val="24"/>
        </w:rPr>
        <w:t xml:space="preserve"> </w:t>
      </w:r>
      <w:r w:rsidR="001F6495" w:rsidRPr="001F7325">
        <w:rPr>
          <w:rFonts w:asciiTheme="minorHAnsi" w:eastAsia="Calibri" w:hAnsiTheme="minorHAnsi" w:cstheme="minorHAnsi"/>
          <w:sz w:val="24"/>
          <w:szCs w:val="24"/>
        </w:rPr>
        <w:t>For most assignments I create and include rubrics and guidelines for completing the assignment</w:t>
      </w:r>
      <w:r w:rsidR="002C007B" w:rsidRPr="001F7325">
        <w:rPr>
          <w:rFonts w:asciiTheme="minorHAnsi" w:eastAsia="Calibri" w:hAnsiTheme="minorHAnsi" w:cstheme="minorHAnsi"/>
          <w:sz w:val="24"/>
          <w:szCs w:val="24"/>
        </w:rPr>
        <w:t>. If any of the guidelines or rubrics seem unclear or unfair, I welcome and encourage you to ask questions and provide me feedback</w:t>
      </w:r>
      <w:r w:rsidR="009A45DC" w:rsidRPr="001F7325">
        <w:rPr>
          <w:rFonts w:asciiTheme="minorHAnsi" w:eastAsia="Calibri" w:hAnsiTheme="minorHAnsi" w:cstheme="minorHAnsi"/>
          <w:sz w:val="24"/>
          <w:szCs w:val="24"/>
        </w:rPr>
        <w:t xml:space="preserve"> on how I can communicate my expectations more clearly</w:t>
      </w:r>
      <w:r w:rsidR="00380C9B" w:rsidRPr="001F7325">
        <w:rPr>
          <w:rFonts w:asciiTheme="minorHAnsi" w:eastAsia="Calibri" w:hAnsiTheme="minorHAnsi" w:cstheme="minorHAnsi"/>
          <w:sz w:val="24"/>
          <w:szCs w:val="24"/>
        </w:rPr>
        <w:t xml:space="preserve"> or change the guidelines to better suit the assignment</w:t>
      </w:r>
      <w:r w:rsidR="002C007B" w:rsidRPr="001F7325">
        <w:rPr>
          <w:rFonts w:asciiTheme="minorHAnsi" w:eastAsia="Calibri" w:hAnsiTheme="minorHAnsi" w:cstheme="minorHAnsi"/>
          <w:sz w:val="24"/>
          <w:szCs w:val="24"/>
        </w:rPr>
        <w:t>.</w:t>
      </w:r>
      <w:r w:rsidR="00546C72" w:rsidRPr="001F7325">
        <w:rPr>
          <w:rFonts w:asciiTheme="minorHAnsi" w:eastAsia="Calibri" w:hAnsiTheme="minorHAnsi" w:cstheme="minorHAnsi"/>
          <w:sz w:val="24"/>
          <w:szCs w:val="24"/>
        </w:rPr>
        <w:t xml:space="preserve"> Some rubrics break down points into specific categories</w:t>
      </w:r>
      <w:r w:rsidR="00380C9B" w:rsidRPr="001F7325">
        <w:rPr>
          <w:rFonts w:asciiTheme="minorHAnsi" w:eastAsia="Calibri" w:hAnsiTheme="minorHAnsi" w:cstheme="minorHAnsi"/>
          <w:sz w:val="24"/>
          <w:szCs w:val="24"/>
        </w:rPr>
        <w:t xml:space="preserve"> (introduction – 5 points, proper APA citation, 2 points)</w:t>
      </w:r>
      <w:r w:rsidR="00546C72" w:rsidRPr="001F7325">
        <w:rPr>
          <w:rFonts w:asciiTheme="minorHAnsi" w:eastAsia="Calibri" w:hAnsiTheme="minorHAnsi" w:cstheme="minorHAnsi"/>
          <w:sz w:val="24"/>
          <w:szCs w:val="24"/>
        </w:rPr>
        <w:t>, others may be more holistic (an A looks like X, or B work means doing the following</w:t>
      </w:r>
      <w:r w:rsidR="00380C9B" w:rsidRPr="001F7325">
        <w:rPr>
          <w:rFonts w:asciiTheme="minorHAnsi" w:eastAsia="Calibri" w:hAnsiTheme="minorHAnsi" w:cstheme="minorHAnsi"/>
          <w:sz w:val="24"/>
          <w:szCs w:val="24"/>
        </w:rPr>
        <w:t xml:space="preserve"> things</w:t>
      </w:r>
      <w:r w:rsidR="00546C72" w:rsidRPr="001F7325">
        <w:rPr>
          <w:rFonts w:asciiTheme="minorHAnsi" w:eastAsia="Calibri" w:hAnsiTheme="minorHAnsi" w:cstheme="minorHAnsi"/>
          <w:sz w:val="24"/>
          <w:szCs w:val="24"/>
        </w:rPr>
        <w:t>…).</w:t>
      </w:r>
      <w:r w:rsidR="002C007B" w:rsidRPr="001F7325">
        <w:rPr>
          <w:rFonts w:asciiTheme="minorHAnsi" w:eastAsia="Calibri" w:hAnsiTheme="minorHAnsi" w:cstheme="minorHAnsi"/>
          <w:sz w:val="24"/>
          <w:szCs w:val="24"/>
        </w:rPr>
        <w:t xml:space="preserve"> </w:t>
      </w:r>
      <w:r w:rsidR="00AF39CB" w:rsidRPr="001F7325">
        <w:rPr>
          <w:rFonts w:asciiTheme="minorHAnsi" w:eastAsia="Calibri" w:hAnsiTheme="minorHAnsi" w:cstheme="minorHAnsi"/>
          <w:sz w:val="24"/>
          <w:szCs w:val="24"/>
        </w:rPr>
        <w:t xml:space="preserve">I try my best to stick to those guidelines when I grade, but as a human prone to errors I may miss or misread something in my grading. If you think I am unfairly grading or </w:t>
      </w:r>
      <w:r w:rsidR="00A84DDF" w:rsidRPr="001F7325">
        <w:rPr>
          <w:rFonts w:asciiTheme="minorHAnsi" w:eastAsia="Calibri" w:hAnsiTheme="minorHAnsi" w:cstheme="minorHAnsi"/>
          <w:sz w:val="24"/>
          <w:szCs w:val="24"/>
        </w:rPr>
        <w:t xml:space="preserve">inconsistently following the rubric/guidelines, or those guidelines/rubrics don’t seem to match the assignment, please </w:t>
      </w:r>
      <w:r w:rsidR="009A45DC" w:rsidRPr="001F7325">
        <w:rPr>
          <w:rFonts w:asciiTheme="minorHAnsi" w:eastAsia="Calibri" w:hAnsiTheme="minorHAnsi" w:cstheme="minorHAnsi"/>
          <w:sz w:val="24"/>
          <w:szCs w:val="24"/>
        </w:rPr>
        <w:t>let me know!</w:t>
      </w:r>
      <w:r w:rsidR="00A84DDF" w:rsidRPr="001F7325">
        <w:rPr>
          <w:rFonts w:asciiTheme="minorHAnsi" w:eastAsia="Calibri" w:hAnsiTheme="minorHAnsi" w:cstheme="minorHAnsi"/>
          <w:sz w:val="24"/>
          <w:szCs w:val="24"/>
        </w:rPr>
        <w:t xml:space="preserve"> I’m not out to trick you </w:t>
      </w:r>
      <w:r w:rsidR="003121B6" w:rsidRPr="001F7325">
        <w:rPr>
          <w:rFonts w:asciiTheme="minorHAnsi" w:eastAsia="Calibri" w:hAnsiTheme="minorHAnsi" w:cstheme="minorHAnsi"/>
          <w:sz w:val="24"/>
          <w:szCs w:val="24"/>
        </w:rPr>
        <w:t xml:space="preserve">or stand in your way, instead I want to </w:t>
      </w:r>
      <w:r w:rsidR="00A84DDF" w:rsidRPr="001F7325">
        <w:rPr>
          <w:rFonts w:asciiTheme="minorHAnsi" w:eastAsia="Calibri" w:hAnsiTheme="minorHAnsi" w:cstheme="minorHAnsi"/>
          <w:sz w:val="24"/>
          <w:szCs w:val="24"/>
        </w:rPr>
        <w:t>reward you for your hard work and thoughtful responses</w:t>
      </w:r>
      <w:r w:rsidR="003121B6" w:rsidRPr="001F7325">
        <w:rPr>
          <w:rFonts w:asciiTheme="minorHAnsi" w:eastAsia="Calibri" w:hAnsiTheme="minorHAnsi" w:cstheme="minorHAnsi"/>
          <w:sz w:val="24"/>
          <w:szCs w:val="24"/>
        </w:rPr>
        <w:t>. I</w:t>
      </w:r>
      <w:r w:rsidR="00657DB0" w:rsidRPr="001F7325">
        <w:rPr>
          <w:rFonts w:asciiTheme="minorHAnsi" w:eastAsia="Calibri" w:hAnsiTheme="minorHAnsi" w:cstheme="minorHAnsi"/>
          <w:sz w:val="24"/>
          <w:szCs w:val="24"/>
        </w:rPr>
        <w:t>f you feel that I am not holding up my end of this bargain I welcome that feedback</w:t>
      </w:r>
      <w:r w:rsidR="003121B6" w:rsidRPr="001F7325">
        <w:rPr>
          <w:rFonts w:asciiTheme="minorHAnsi" w:eastAsia="Calibri" w:hAnsiTheme="minorHAnsi" w:cstheme="minorHAnsi"/>
          <w:sz w:val="24"/>
          <w:szCs w:val="24"/>
        </w:rPr>
        <w:t xml:space="preserve"> so that I can continue to improve as a teacher.</w:t>
      </w:r>
    </w:p>
    <w:p w14:paraId="11C85E85" w14:textId="37467538" w:rsidR="00390898" w:rsidRPr="001F7325" w:rsidRDefault="00390898" w:rsidP="000F3D81">
      <w:pPr>
        <w:pStyle w:val="Heading3"/>
        <w:rPr>
          <w:rFonts w:asciiTheme="minorHAnsi" w:eastAsia="Calibri" w:hAnsiTheme="minorHAnsi" w:cstheme="minorHAnsi"/>
        </w:rPr>
      </w:pPr>
      <w:r w:rsidRPr="001F7325">
        <w:rPr>
          <w:rFonts w:asciiTheme="minorHAnsi" w:eastAsia="Calibri" w:hAnsiTheme="minorHAnsi" w:cstheme="minorHAnsi"/>
        </w:rPr>
        <w:t>Grade Concerns</w:t>
      </w:r>
    </w:p>
    <w:p w14:paraId="75343310" w14:textId="17F6772D" w:rsidR="00A96FF3" w:rsidRDefault="009A45DC" w:rsidP="00B30BA1">
      <w:pPr>
        <w:spacing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I</w:t>
      </w:r>
      <w:r w:rsidR="0092492F" w:rsidRPr="001F7325">
        <w:rPr>
          <w:rFonts w:asciiTheme="minorHAnsi" w:eastAsia="Calibri" w:hAnsiTheme="minorHAnsi" w:cstheme="minorHAnsi"/>
          <w:sz w:val="24"/>
          <w:szCs w:val="24"/>
        </w:rPr>
        <w:t xml:space="preserve">f you have questions or concerns about your grade, </w:t>
      </w:r>
      <w:r w:rsidRPr="001F7325">
        <w:rPr>
          <w:rFonts w:asciiTheme="minorHAnsi" w:eastAsia="Calibri" w:hAnsiTheme="minorHAnsi" w:cstheme="minorHAnsi"/>
          <w:sz w:val="24"/>
          <w:szCs w:val="24"/>
        </w:rPr>
        <w:t xml:space="preserve">I ask that you </w:t>
      </w:r>
      <w:r w:rsidR="0092492F" w:rsidRPr="001F7325">
        <w:rPr>
          <w:rFonts w:asciiTheme="minorHAnsi" w:eastAsia="Calibri" w:hAnsiTheme="minorHAnsi" w:cstheme="minorHAnsi"/>
          <w:sz w:val="24"/>
          <w:szCs w:val="24"/>
        </w:rPr>
        <w:t xml:space="preserve">please wait 24 hours </w:t>
      </w:r>
      <w:r w:rsidR="00C2723D" w:rsidRPr="001F7325">
        <w:rPr>
          <w:rFonts w:asciiTheme="minorHAnsi" w:eastAsia="Calibri" w:hAnsiTheme="minorHAnsi" w:cstheme="minorHAnsi"/>
          <w:sz w:val="24"/>
          <w:szCs w:val="24"/>
        </w:rPr>
        <w:t xml:space="preserve">after </w:t>
      </w:r>
      <w:r w:rsidRPr="001F7325">
        <w:rPr>
          <w:rFonts w:asciiTheme="minorHAnsi" w:eastAsia="Calibri" w:hAnsiTheme="minorHAnsi" w:cstheme="minorHAnsi"/>
          <w:sz w:val="24"/>
          <w:szCs w:val="24"/>
        </w:rPr>
        <w:t xml:space="preserve">my feedback is </w:t>
      </w:r>
      <w:r w:rsidR="00C2723D" w:rsidRPr="001F7325">
        <w:rPr>
          <w:rFonts w:asciiTheme="minorHAnsi" w:eastAsia="Calibri" w:hAnsiTheme="minorHAnsi" w:cstheme="minorHAnsi"/>
          <w:sz w:val="24"/>
          <w:szCs w:val="24"/>
        </w:rPr>
        <w:t xml:space="preserve">released </w:t>
      </w:r>
      <w:r w:rsidR="0092492F" w:rsidRPr="001F7325">
        <w:rPr>
          <w:rFonts w:asciiTheme="minorHAnsi" w:eastAsia="Calibri" w:hAnsiTheme="minorHAnsi" w:cstheme="minorHAnsi"/>
          <w:sz w:val="24"/>
          <w:szCs w:val="24"/>
        </w:rPr>
        <w:t>to allow you to thoroughly read</w:t>
      </w:r>
      <w:r w:rsidRPr="001F7325">
        <w:rPr>
          <w:rFonts w:asciiTheme="minorHAnsi" w:eastAsia="Calibri" w:hAnsiTheme="minorHAnsi" w:cstheme="minorHAnsi"/>
          <w:sz w:val="24"/>
          <w:szCs w:val="24"/>
        </w:rPr>
        <w:t xml:space="preserve"> and reflect on it, rather than </w:t>
      </w:r>
      <w:r w:rsidR="00A02DE1" w:rsidRPr="001F7325">
        <w:rPr>
          <w:rFonts w:asciiTheme="minorHAnsi" w:eastAsia="Calibri" w:hAnsiTheme="minorHAnsi" w:cstheme="minorHAnsi"/>
          <w:sz w:val="24"/>
          <w:szCs w:val="24"/>
        </w:rPr>
        <w:t xml:space="preserve">simply react immediately. </w:t>
      </w:r>
      <w:r w:rsidR="00A57ED1" w:rsidRPr="001F7325">
        <w:rPr>
          <w:rFonts w:asciiTheme="minorHAnsi" w:eastAsia="Calibri" w:hAnsiTheme="minorHAnsi" w:cstheme="minorHAnsi"/>
          <w:sz w:val="24"/>
          <w:szCs w:val="24"/>
        </w:rPr>
        <w:t xml:space="preserve">I understand that grades and school can be stressful and not doing as well as you’d like on an assignment can be discouraging, but I am also a person and </w:t>
      </w:r>
      <w:r w:rsidR="00290711" w:rsidRPr="001F7325">
        <w:rPr>
          <w:rFonts w:asciiTheme="minorHAnsi" w:eastAsia="Calibri" w:hAnsiTheme="minorHAnsi" w:cstheme="minorHAnsi"/>
          <w:sz w:val="24"/>
          <w:szCs w:val="24"/>
        </w:rPr>
        <w:t xml:space="preserve">don’t enjoy being yelled at the second I release a grade. As I noted in my grading philosophy, my job is to reward you for your work rather than punish, but I understand that grades and feedback can across as the latter. Please believe me when I say I am here to foster your learning and reward you for your work and I do my best to ensure my grading is fair and clear. However, I miss things, I misread things, and I </w:t>
      </w:r>
      <w:r w:rsidR="00290711" w:rsidRPr="001F7325">
        <w:rPr>
          <w:rFonts w:asciiTheme="minorHAnsi" w:eastAsia="Calibri" w:hAnsiTheme="minorHAnsi" w:cstheme="minorHAnsi"/>
          <w:sz w:val="24"/>
          <w:szCs w:val="24"/>
        </w:rPr>
        <w:lastRenderedPageBreak/>
        <w:t>misunderstand things, so I do welcome feedback and question</w:t>
      </w:r>
      <w:r w:rsidR="004E252B" w:rsidRPr="001F7325">
        <w:rPr>
          <w:rFonts w:asciiTheme="minorHAnsi" w:eastAsia="Calibri" w:hAnsiTheme="minorHAnsi" w:cstheme="minorHAnsi"/>
          <w:sz w:val="24"/>
          <w:szCs w:val="24"/>
        </w:rPr>
        <w:t>s, just wait a day before contacting me.</w:t>
      </w:r>
      <w:r w:rsidR="00B30BA1" w:rsidRPr="001F7325">
        <w:rPr>
          <w:rFonts w:asciiTheme="minorHAnsi" w:eastAsia="Calibri" w:hAnsiTheme="minorHAnsi" w:cstheme="minorHAnsi"/>
          <w:sz w:val="24"/>
          <w:szCs w:val="24"/>
        </w:rPr>
        <w:t xml:space="preserve"> </w:t>
      </w:r>
      <w:r w:rsidR="00A02DE1" w:rsidRPr="001F7325">
        <w:rPr>
          <w:rFonts w:asciiTheme="minorHAnsi" w:eastAsia="Calibri" w:hAnsiTheme="minorHAnsi" w:cstheme="minorHAnsi"/>
          <w:sz w:val="24"/>
          <w:szCs w:val="24"/>
        </w:rPr>
        <w:t>If</w:t>
      </w:r>
      <w:r w:rsidR="00A57ED1" w:rsidRPr="001F7325">
        <w:rPr>
          <w:rFonts w:asciiTheme="minorHAnsi" w:eastAsia="Calibri" w:hAnsiTheme="minorHAnsi" w:cstheme="minorHAnsi"/>
          <w:sz w:val="24"/>
          <w:szCs w:val="24"/>
        </w:rPr>
        <w:t xml:space="preserve"> </w:t>
      </w:r>
      <w:r w:rsidR="00A02DE1" w:rsidRPr="001F7325">
        <w:rPr>
          <w:rFonts w:asciiTheme="minorHAnsi" w:eastAsia="Calibri" w:hAnsiTheme="minorHAnsi" w:cstheme="minorHAnsi"/>
          <w:sz w:val="24"/>
          <w:szCs w:val="24"/>
        </w:rPr>
        <w:t xml:space="preserve">the issue is something </w:t>
      </w:r>
      <w:r w:rsidR="004E252B" w:rsidRPr="001F7325">
        <w:rPr>
          <w:rFonts w:asciiTheme="minorHAnsi" w:eastAsia="Calibri" w:hAnsiTheme="minorHAnsi" w:cstheme="minorHAnsi"/>
          <w:sz w:val="24"/>
          <w:szCs w:val="24"/>
        </w:rPr>
        <w:t>of a math error, for example</w:t>
      </w:r>
      <w:r w:rsidR="00A02DE1" w:rsidRPr="001F7325">
        <w:rPr>
          <w:rFonts w:asciiTheme="minorHAnsi" w:eastAsia="Calibri" w:hAnsiTheme="minorHAnsi" w:cstheme="minorHAnsi"/>
          <w:sz w:val="24"/>
          <w:szCs w:val="24"/>
        </w:rPr>
        <w:t xml:space="preserve"> I entered a 2 in </w:t>
      </w:r>
      <w:r w:rsidR="00B25698" w:rsidRPr="001F7325">
        <w:rPr>
          <w:rFonts w:asciiTheme="minorHAnsi" w:eastAsia="Calibri" w:hAnsiTheme="minorHAnsi" w:cstheme="minorHAnsi"/>
          <w:sz w:val="24"/>
          <w:szCs w:val="24"/>
        </w:rPr>
        <w:t>D2L,</w:t>
      </w:r>
      <w:r w:rsidR="00A02DE1" w:rsidRPr="001F7325">
        <w:rPr>
          <w:rFonts w:asciiTheme="minorHAnsi" w:eastAsia="Calibri" w:hAnsiTheme="minorHAnsi" w:cstheme="minorHAnsi"/>
          <w:sz w:val="24"/>
          <w:szCs w:val="24"/>
        </w:rPr>
        <w:t xml:space="preserve"> but the rubric adds up to 22</w:t>
      </w:r>
      <w:r w:rsidR="004E252B" w:rsidRPr="001F7325">
        <w:rPr>
          <w:rFonts w:asciiTheme="minorHAnsi" w:eastAsia="Calibri" w:hAnsiTheme="minorHAnsi" w:cstheme="minorHAnsi"/>
          <w:sz w:val="24"/>
          <w:szCs w:val="24"/>
        </w:rPr>
        <w:t xml:space="preserve">, </w:t>
      </w:r>
      <w:r w:rsidR="00A02DE1" w:rsidRPr="001F7325">
        <w:rPr>
          <w:rFonts w:asciiTheme="minorHAnsi" w:eastAsia="Calibri" w:hAnsiTheme="minorHAnsi" w:cstheme="minorHAnsi"/>
          <w:sz w:val="24"/>
          <w:szCs w:val="24"/>
        </w:rPr>
        <w:t>you may email me as soon as you see that error. I also ask that you</w:t>
      </w:r>
      <w:r w:rsidR="0092492F" w:rsidRPr="001F7325">
        <w:rPr>
          <w:rFonts w:asciiTheme="minorHAnsi" w:eastAsia="Calibri" w:hAnsiTheme="minorHAnsi" w:cstheme="minorHAnsi"/>
          <w:sz w:val="24"/>
          <w:szCs w:val="24"/>
        </w:rPr>
        <w:t xml:space="preserve"> raise your concerns within </w:t>
      </w:r>
      <w:r w:rsidR="00466B74" w:rsidRPr="001F7325">
        <w:rPr>
          <w:rFonts w:asciiTheme="minorHAnsi" w:eastAsia="Calibri" w:hAnsiTheme="minorHAnsi" w:cstheme="minorHAnsi"/>
          <w:sz w:val="24"/>
          <w:szCs w:val="24"/>
        </w:rPr>
        <w:t>7</w:t>
      </w:r>
      <w:r w:rsidR="0092492F" w:rsidRPr="001F7325">
        <w:rPr>
          <w:rFonts w:asciiTheme="minorHAnsi" w:eastAsia="Calibri" w:hAnsiTheme="minorHAnsi" w:cstheme="minorHAnsi"/>
          <w:sz w:val="24"/>
          <w:szCs w:val="24"/>
        </w:rPr>
        <w:t xml:space="preserve"> days of receiving your grade.</w:t>
      </w:r>
      <w:r w:rsidR="007E21ED" w:rsidRPr="001F7325">
        <w:rPr>
          <w:rFonts w:asciiTheme="minorHAnsi" w:eastAsia="Calibri" w:hAnsiTheme="minorHAnsi" w:cstheme="minorHAnsi"/>
          <w:sz w:val="24"/>
          <w:szCs w:val="24"/>
        </w:rPr>
        <w:t xml:space="preserve"> After </w:t>
      </w:r>
      <w:r w:rsidR="00466B74" w:rsidRPr="001F7325">
        <w:rPr>
          <w:rFonts w:asciiTheme="minorHAnsi" w:eastAsia="Calibri" w:hAnsiTheme="minorHAnsi" w:cstheme="minorHAnsi"/>
          <w:sz w:val="24"/>
          <w:szCs w:val="24"/>
        </w:rPr>
        <w:t>7</w:t>
      </w:r>
      <w:r w:rsidR="007E21ED" w:rsidRPr="001F7325">
        <w:rPr>
          <w:rFonts w:asciiTheme="minorHAnsi" w:eastAsia="Calibri" w:hAnsiTheme="minorHAnsi" w:cstheme="minorHAnsi"/>
          <w:sz w:val="24"/>
          <w:szCs w:val="24"/>
        </w:rPr>
        <w:t xml:space="preserve"> days I am happy to meet and discuss feedback, but the grade will stand.</w:t>
      </w:r>
      <w:r w:rsidR="00487A1F" w:rsidRPr="001F7325">
        <w:rPr>
          <w:rFonts w:asciiTheme="minorHAnsi" w:eastAsia="Calibri" w:hAnsiTheme="minorHAnsi" w:cstheme="minorHAnsi"/>
          <w:sz w:val="24"/>
          <w:szCs w:val="24"/>
        </w:rPr>
        <w:t xml:space="preserve"> This is to avoid the end of semester inquiries about the beginning of the semester assignments.</w:t>
      </w:r>
      <w:r w:rsidR="007E21ED" w:rsidRPr="001F7325">
        <w:rPr>
          <w:rFonts w:asciiTheme="minorHAnsi" w:eastAsia="Calibri" w:hAnsiTheme="minorHAnsi" w:cstheme="minorHAnsi"/>
          <w:sz w:val="24"/>
          <w:szCs w:val="24"/>
        </w:rPr>
        <w:t xml:space="preserve"> If you have further issues with your grade, you will need talk to the department chair. </w:t>
      </w:r>
    </w:p>
    <w:p w14:paraId="66EA6396" w14:textId="77777777" w:rsidR="00E55908" w:rsidRPr="001F7325" w:rsidRDefault="00E55908" w:rsidP="00E55908">
      <w:pPr>
        <w:ind w:left="720"/>
        <w:rPr>
          <w:rStyle w:val="Heading2Char"/>
          <w:rFonts w:asciiTheme="minorHAnsi" w:hAnsiTheme="minorHAnsi" w:cstheme="minorHAnsi"/>
          <w:szCs w:val="24"/>
        </w:rPr>
      </w:pPr>
      <w:r>
        <w:rPr>
          <w:rStyle w:val="Heading2Char"/>
          <w:rFonts w:asciiTheme="minorHAnsi" w:hAnsiTheme="minorHAnsi" w:cstheme="minorHAnsi"/>
          <w:szCs w:val="24"/>
        </w:rPr>
        <w:t>Expectations</w:t>
      </w:r>
    </w:p>
    <w:p w14:paraId="48FB511A" w14:textId="77777777" w:rsidR="00E55908" w:rsidRPr="001F7325" w:rsidRDefault="00E55908" w:rsidP="00E55908">
      <w:pPr>
        <w:spacing w:after="0" w:line="276" w:lineRule="auto"/>
        <w:ind w:left="720"/>
        <w:rPr>
          <w:rFonts w:asciiTheme="minorHAnsi" w:hAnsiTheme="minorHAnsi" w:cstheme="minorHAnsi"/>
          <w:sz w:val="24"/>
          <w:szCs w:val="24"/>
        </w:rPr>
      </w:pPr>
      <w:r w:rsidRPr="001F7325">
        <w:rPr>
          <w:rFonts w:asciiTheme="minorHAnsi" w:hAnsiTheme="minorHAnsi" w:cstheme="minorHAnsi"/>
          <w:sz w:val="24"/>
          <w:szCs w:val="24"/>
        </w:rPr>
        <w:t xml:space="preserve">Students can expect the instructor to be </w:t>
      </w:r>
    </w:p>
    <w:p w14:paraId="6C632397"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concerned for the educational experience of each student in the class </w:t>
      </w:r>
    </w:p>
    <w:p w14:paraId="32594D32"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prepared for class </w:t>
      </w:r>
    </w:p>
    <w:p w14:paraId="26F33C06"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knowledgeable of and enthusiastic about the course material </w:t>
      </w:r>
    </w:p>
    <w:p w14:paraId="5C52893F"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thorough and prompt in evaluating assignments (see </w:t>
      </w:r>
      <w:r w:rsidRPr="001F7325">
        <w:rPr>
          <w:rFonts w:asciiTheme="minorHAnsi" w:hAnsiTheme="minorHAnsi" w:cstheme="minorHAnsi"/>
          <w:b/>
          <w:bCs/>
          <w:sz w:val="24"/>
          <w:szCs w:val="24"/>
        </w:rPr>
        <w:t>Grades/Grading</w:t>
      </w:r>
      <w:r w:rsidRPr="001F7325">
        <w:rPr>
          <w:rFonts w:asciiTheme="minorHAnsi" w:hAnsiTheme="minorHAnsi" w:cstheme="minorHAnsi"/>
          <w:sz w:val="24"/>
          <w:szCs w:val="24"/>
        </w:rPr>
        <w:t>)</w:t>
      </w:r>
    </w:p>
    <w:p w14:paraId="65681245"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respectful of individual differences</w:t>
      </w:r>
    </w:p>
    <w:p w14:paraId="6491DFD8"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 encouraging of creativity </w:t>
      </w:r>
    </w:p>
    <w:p w14:paraId="4B454832"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reasonably open and accessible to discuss material and assignments</w:t>
      </w:r>
    </w:p>
    <w:p w14:paraId="3BEF8121" w14:textId="77777777" w:rsidR="00E55908" w:rsidRPr="001F7325" w:rsidRDefault="00E55908" w:rsidP="00E55908">
      <w:pPr>
        <w:pStyle w:val="ListParagraph"/>
        <w:numPr>
          <w:ilvl w:val="0"/>
          <w:numId w:val="15"/>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rigorous yet supportive in maintaining high standards for performance. </w:t>
      </w:r>
    </w:p>
    <w:p w14:paraId="6E399618" w14:textId="77777777" w:rsidR="00E55908" w:rsidRPr="001F7325" w:rsidRDefault="00E55908" w:rsidP="00E55908">
      <w:pPr>
        <w:spacing w:after="0" w:line="276" w:lineRule="auto"/>
        <w:ind w:left="720"/>
        <w:rPr>
          <w:rFonts w:asciiTheme="minorHAnsi" w:hAnsiTheme="minorHAnsi" w:cstheme="minorHAnsi"/>
          <w:b/>
          <w:bCs/>
          <w:sz w:val="24"/>
          <w:szCs w:val="24"/>
        </w:rPr>
      </w:pPr>
    </w:p>
    <w:p w14:paraId="323FFF05" w14:textId="77777777" w:rsidR="00E55908" w:rsidRPr="001F7325" w:rsidRDefault="00E55908" w:rsidP="00E55908">
      <w:pPr>
        <w:spacing w:after="0" w:line="276" w:lineRule="auto"/>
        <w:ind w:left="720"/>
        <w:rPr>
          <w:rFonts w:asciiTheme="minorHAnsi" w:hAnsiTheme="minorHAnsi" w:cstheme="minorHAnsi"/>
          <w:sz w:val="24"/>
          <w:szCs w:val="24"/>
        </w:rPr>
      </w:pPr>
      <w:r w:rsidRPr="001F7325">
        <w:rPr>
          <w:rFonts w:asciiTheme="minorHAnsi" w:hAnsiTheme="minorHAnsi" w:cstheme="minorHAnsi"/>
          <w:sz w:val="24"/>
          <w:szCs w:val="24"/>
        </w:rPr>
        <w:t xml:space="preserve">Students in this course are expected to </w:t>
      </w:r>
    </w:p>
    <w:p w14:paraId="5C2736A9" w14:textId="77777777" w:rsidR="00E55908" w:rsidRPr="001F7325" w:rsidRDefault="00E55908" w:rsidP="00E55908">
      <w:pPr>
        <w:pStyle w:val="ListParagraph"/>
        <w:numPr>
          <w:ilvl w:val="0"/>
          <w:numId w:val="16"/>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work, individually and together, to create an atmosphere that is safe, valuing of one another, and open to diverse perspectives. </w:t>
      </w:r>
    </w:p>
    <w:p w14:paraId="6768D50C" w14:textId="77777777" w:rsidR="00E55908" w:rsidRPr="001F7325" w:rsidRDefault="00E55908" w:rsidP="00E55908">
      <w:pPr>
        <w:pStyle w:val="ListParagraph"/>
        <w:numPr>
          <w:ilvl w:val="0"/>
          <w:numId w:val="16"/>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prepare for class participation by completing course reading and assigned work before class meetings.</w:t>
      </w:r>
    </w:p>
    <w:p w14:paraId="3BC21D87" w14:textId="77777777" w:rsidR="00E55908" w:rsidRPr="001F7325" w:rsidRDefault="00E55908" w:rsidP="00E55908">
      <w:pPr>
        <w:pStyle w:val="ListParagraph"/>
        <w:numPr>
          <w:ilvl w:val="0"/>
          <w:numId w:val="16"/>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 xml:space="preserve">show courtesy, civility, and respect for one another and for the instructor. Sleeping, reading materials irrelevant to the class, texting or other disruptive or uncivil behavior violates these expectations and will not be tolerated. </w:t>
      </w:r>
    </w:p>
    <w:p w14:paraId="20F39AAA" w14:textId="77777777" w:rsidR="00E55908" w:rsidRPr="001F7325" w:rsidRDefault="00E55908" w:rsidP="00E55908">
      <w:pPr>
        <w:pStyle w:val="ListParagraph"/>
        <w:numPr>
          <w:ilvl w:val="0"/>
          <w:numId w:val="16"/>
        </w:numPr>
        <w:spacing w:after="0" w:line="276" w:lineRule="auto"/>
        <w:ind w:left="1440"/>
        <w:rPr>
          <w:rFonts w:asciiTheme="minorHAnsi" w:hAnsiTheme="minorHAnsi" w:cstheme="minorHAnsi"/>
          <w:sz w:val="24"/>
          <w:szCs w:val="24"/>
        </w:rPr>
      </w:pPr>
      <w:r w:rsidRPr="001F7325">
        <w:rPr>
          <w:rFonts w:asciiTheme="minorHAnsi" w:hAnsiTheme="minorHAnsi" w:cstheme="minorHAnsi"/>
          <w:sz w:val="24"/>
          <w:szCs w:val="24"/>
        </w:rPr>
        <w:t>Comments that degrade or ridicule another, whether based on individual or cultural differences, are not acceptable.</w:t>
      </w:r>
    </w:p>
    <w:p w14:paraId="6546C46D" w14:textId="77777777" w:rsidR="00E55908" w:rsidRPr="001F7325" w:rsidRDefault="00E55908" w:rsidP="00B30BA1">
      <w:pPr>
        <w:spacing w:after="0"/>
        <w:ind w:left="720"/>
        <w:contextualSpacing/>
        <w:rPr>
          <w:rFonts w:asciiTheme="minorHAnsi" w:eastAsia="Calibri" w:hAnsiTheme="minorHAnsi" w:cstheme="minorHAnsi"/>
          <w:sz w:val="24"/>
          <w:szCs w:val="24"/>
        </w:rPr>
      </w:pPr>
    </w:p>
    <w:p w14:paraId="7A55E6AA" w14:textId="63CDD2A3" w:rsidR="003E7CC8" w:rsidRPr="001F7325" w:rsidRDefault="003E7CC8" w:rsidP="0054109B">
      <w:pPr>
        <w:spacing w:before="240" w:after="0"/>
        <w:contextualSpacing/>
        <w:jc w:val="center"/>
        <w:rPr>
          <w:rFonts w:asciiTheme="minorHAnsi" w:eastAsia="Calibri" w:hAnsiTheme="minorHAnsi" w:cstheme="minorHAnsi"/>
          <w:b/>
          <w:sz w:val="24"/>
          <w:szCs w:val="24"/>
        </w:rPr>
      </w:pPr>
      <w:r w:rsidRPr="001F7325">
        <w:rPr>
          <w:rFonts w:asciiTheme="minorHAnsi" w:eastAsia="Calibri" w:hAnsiTheme="minorHAnsi" w:cstheme="minorHAnsi"/>
          <w:b/>
          <w:sz w:val="24"/>
          <w:szCs w:val="24"/>
        </w:rPr>
        <w:t xml:space="preserve">*Ignorance of these </w:t>
      </w:r>
      <w:r w:rsidR="00AC3765" w:rsidRPr="001F7325">
        <w:rPr>
          <w:rFonts w:asciiTheme="minorHAnsi" w:eastAsia="Calibri" w:hAnsiTheme="minorHAnsi" w:cstheme="minorHAnsi"/>
          <w:b/>
          <w:sz w:val="24"/>
          <w:szCs w:val="24"/>
        </w:rPr>
        <w:t xml:space="preserve">policies </w:t>
      </w:r>
      <w:r w:rsidRPr="001F7325">
        <w:rPr>
          <w:rFonts w:asciiTheme="minorHAnsi" w:eastAsia="Calibri" w:hAnsiTheme="minorHAnsi" w:cstheme="minorHAnsi"/>
          <w:b/>
          <w:sz w:val="24"/>
          <w:szCs w:val="24"/>
        </w:rPr>
        <w:t>does not excuse their violation*</w:t>
      </w:r>
    </w:p>
    <w:p w14:paraId="46D83A0E" w14:textId="77777777" w:rsidR="001740C7" w:rsidRPr="001F7325" w:rsidRDefault="001740C7" w:rsidP="00DA4C0F">
      <w:pPr>
        <w:spacing w:before="240" w:after="0"/>
        <w:contextualSpacing/>
        <w:rPr>
          <w:rFonts w:asciiTheme="minorHAnsi" w:eastAsia="Calibri" w:hAnsiTheme="minorHAnsi" w:cstheme="minorHAnsi"/>
          <w:b/>
          <w:sz w:val="24"/>
          <w:szCs w:val="24"/>
        </w:rPr>
      </w:pPr>
    </w:p>
    <w:p w14:paraId="0A9C8DE0" w14:textId="77777777" w:rsidR="00336296" w:rsidRPr="001F7325" w:rsidRDefault="00336296" w:rsidP="00336296">
      <w:pPr>
        <w:pStyle w:val="Heading1"/>
        <w:spacing w:before="0"/>
        <w:rPr>
          <w:rFonts w:cstheme="minorHAnsi"/>
          <w:szCs w:val="24"/>
        </w:rPr>
      </w:pPr>
      <w:r w:rsidRPr="001F7325">
        <w:rPr>
          <w:rFonts w:cstheme="minorHAnsi"/>
          <w:szCs w:val="24"/>
        </w:rPr>
        <w:lastRenderedPageBreak/>
        <w:t>Resources for Students</w:t>
      </w:r>
    </w:p>
    <w:p w14:paraId="32FB9228" w14:textId="77777777" w:rsidR="00336296" w:rsidRPr="001F7325" w:rsidRDefault="00336296" w:rsidP="00336296">
      <w:pPr>
        <w:pStyle w:val="Heading2"/>
        <w:spacing w:before="0"/>
        <w:ind w:left="720"/>
        <w:rPr>
          <w:rFonts w:asciiTheme="minorHAnsi" w:hAnsiTheme="minorHAnsi" w:cstheme="minorHAnsi"/>
          <w:szCs w:val="24"/>
        </w:rPr>
      </w:pPr>
      <w:r w:rsidRPr="001F7325">
        <w:rPr>
          <w:rFonts w:asciiTheme="minorHAnsi" w:hAnsiTheme="minorHAnsi" w:cstheme="minorHAnsi"/>
          <w:szCs w:val="24"/>
        </w:rPr>
        <w:t xml:space="preserve">Center for Writing and Communication </w:t>
      </w:r>
    </w:p>
    <w:p w14:paraId="7822E2D1" w14:textId="0F77E92C" w:rsidR="00336296" w:rsidRPr="001F7325" w:rsidRDefault="00336296" w:rsidP="00336296">
      <w:pPr>
        <w:ind w:left="720"/>
        <w:rPr>
          <w:rFonts w:asciiTheme="minorHAnsi" w:hAnsiTheme="minorHAnsi" w:cstheme="minorHAnsi"/>
          <w:sz w:val="24"/>
          <w:szCs w:val="24"/>
        </w:rPr>
      </w:pPr>
      <w:r w:rsidRPr="001F7325">
        <w:rPr>
          <w:rFonts w:asciiTheme="minorHAnsi" w:hAnsiTheme="minorHAnsi" w:cstheme="minorHAnsi"/>
          <w:sz w:val="24"/>
          <w:szCs w:val="24"/>
        </w:rPr>
        <w:t xml:space="preserve">This Center </w:t>
      </w:r>
      <w:r w:rsidR="001545C1" w:rsidRPr="001F7325">
        <w:rPr>
          <w:rFonts w:asciiTheme="minorHAnsi" w:hAnsiTheme="minorHAnsi" w:cstheme="minorHAnsi"/>
          <w:sz w:val="24"/>
          <w:szCs w:val="24"/>
        </w:rPr>
        <w:t>helps</w:t>
      </w:r>
      <w:r w:rsidRPr="001F7325">
        <w:rPr>
          <w:rFonts w:asciiTheme="minorHAnsi" w:hAnsiTheme="minorHAnsi" w:cstheme="minorHAnsi"/>
          <w:sz w:val="24"/>
          <w:szCs w:val="24"/>
        </w:rPr>
        <w:t xml:space="preserve"> in speech development, outlining and practice for all students enrolled in COMM 2381. </w:t>
      </w:r>
      <w:r w:rsidR="009E5FCC">
        <w:rPr>
          <w:rFonts w:asciiTheme="minorHAnsi" w:hAnsiTheme="minorHAnsi" w:cstheme="minorHAnsi"/>
          <w:sz w:val="24"/>
          <w:szCs w:val="24"/>
        </w:rPr>
        <w:t>All appointments will take place via Upswing, UofM’s online acade</w:t>
      </w:r>
      <w:r w:rsidR="00EA7E4E">
        <w:rPr>
          <w:rFonts w:asciiTheme="minorHAnsi" w:hAnsiTheme="minorHAnsi" w:cstheme="minorHAnsi"/>
          <w:sz w:val="24"/>
          <w:szCs w:val="24"/>
        </w:rPr>
        <w:t>mic support platform, appointments can be</w:t>
      </w:r>
      <w:r w:rsidR="000514C7">
        <w:rPr>
          <w:rFonts w:asciiTheme="minorHAnsi" w:hAnsiTheme="minorHAnsi" w:cstheme="minorHAnsi"/>
          <w:sz w:val="24"/>
          <w:szCs w:val="24"/>
        </w:rPr>
        <w:t xml:space="preserve"> made </w:t>
      </w:r>
      <w:hyperlink r:id="rId13" w:history="1">
        <w:r w:rsidR="000514C7" w:rsidRPr="00055F69">
          <w:rPr>
            <w:rStyle w:val="Hyperlink"/>
            <w:rFonts w:asciiTheme="minorHAnsi" w:hAnsiTheme="minorHAnsi" w:cstheme="minorHAnsi"/>
            <w:sz w:val="24"/>
            <w:szCs w:val="24"/>
          </w:rPr>
          <w:t>here</w:t>
        </w:r>
      </w:hyperlink>
      <w:r w:rsidR="000514C7">
        <w:rPr>
          <w:rFonts w:asciiTheme="minorHAnsi" w:hAnsiTheme="minorHAnsi" w:cstheme="minorHAnsi"/>
          <w:sz w:val="24"/>
          <w:szCs w:val="24"/>
        </w:rPr>
        <w:t>. Once logged in, search “writing” in the search bar</w:t>
      </w:r>
      <w:r w:rsidR="0091486C">
        <w:rPr>
          <w:rFonts w:asciiTheme="minorHAnsi" w:hAnsiTheme="minorHAnsi" w:cstheme="minorHAnsi"/>
          <w:sz w:val="24"/>
          <w:szCs w:val="24"/>
        </w:rPr>
        <w:t xml:space="preserve">, scroll all the way down. Select “writing” or “Center for Writing </w:t>
      </w:r>
      <w:r w:rsidR="00B37511">
        <w:rPr>
          <w:rFonts w:asciiTheme="minorHAnsi" w:hAnsiTheme="minorHAnsi" w:cstheme="minorHAnsi"/>
          <w:sz w:val="24"/>
          <w:szCs w:val="24"/>
        </w:rPr>
        <w:t xml:space="preserve">and Communication” to select a writing center consultant rather than an Upswing </w:t>
      </w:r>
      <w:r w:rsidR="009504C0">
        <w:rPr>
          <w:rFonts w:asciiTheme="minorHAnsi" w:hAnsiTheme="minorHAnsi" w:cstheme="minorHAnsi"/>
          <w:sz w:val="24"/>
          <w:szCs w:val="24"/>
        </w:rPr>
        <w:t>consultant.</w:t>
      </w:r>
      <w:r w:rsidR="000514C7" w:rsidRPr="001F7325">
        <w:rPr>
          <w:rFonts w:asciiTheme="minorHAnsi" w:hAnsiTheme="minorHAnsi" w:cstheme="minorHAnsi"/>
          <w:sz w:val="24"/>
          <w:szCs w:val="24"/>
        </w:rPr>
        <w:t xml:space="preserve"> </w:t>
      </w:r>
    </w:p>
    <w:p w14:paraId="6D646768" w14:textId="77777777" w:rsidR="00336296" w:rsidRPr="001F7325" w:rsidRDefault="00336296" w:rsidP="00336296">
      <w:pPr>
        <w:pStyle w:val="Heading2"/>
        <w:spacing w:before="0"/>
        <w:ind w:left="720"/>
        <w:rPr>
          <w:rFonts w:asciiTheme="minorHAnsi" w:hAnsiTheme="minorHAnsi" w:cstheme="minorHAnsi"/>
          <w:szCs w:val="24"/>
        </w:rPr>
      </w:pPr>
      <w:r w:rsidRPr="001F7325">
        <w:rPr>
          <w:rFonts w:asciiTheme="minorHAnsi" w:hAnsiTheme="minorHAnsi" w:cstheme="minorHAnsi"/>
          <w:szCs w:val="24"/>
        </w:rPr>
        <w:t>Stress Management</w:t>
      </w:r>
    </w:p>
    <w:p w14:paraId="3FDFE7CF" w14:textId="77777777" w:rsidR="00336296" w:rsidRPr="001F7325" w:rsidRDefault="00336296" w:rsidP="00336296">
      <w:pPr>
        <w:ind w:left="720"/>
        <w:rPr>
          <w:rFonts w:asciiTheme="minorHAnsi" w:hAnsiTheme="minorHAnsi" w:cstheme="minorHAnsi"/>
          <w:sz w:val="24"/>
          <w:szCs w:val="24"/>
        </w:rPr>
      </w:pPr>
      <w:r w:rsidRPr="001F7325">
        <w:rPr>
          <w:rFonts w:asciiTheme="minorHAnsi" w:hAnsiTheme="minorHAnsi" w:cstheme="minorHAnsi"/>
          <w:sz w:val="24"/>
          <w:szCs w:val="24"/>
        </w:rPr>
        <w:t xml:space="preserve">The Relaxation Zone services are FREE to enrolled UofM students. No appointment is necessary; Drop by anytime. The Relaxation Zone located in </w:t>
      </w:r>
      <w:proofErr w:type="spellStart"/>
      <w:r w:rsidRPr="001F7325">
        <w:rPr>
          <w:rFonts w:asciiTheme="minorHAnsi" w:hAnsiTheme="minorHAnsi" w:cstheme="minorHAnsi"/>
          <w:sz w:val="24"/>
          <w:szCs w:val="24"/>
        </w:rPr>
        <w:t>Brister</w:t>
      </w:r>
      <w:proofErr w:type="spellEnd"/>
      <w:r w:rsidRPr="001F7325">
        <w:rPr>
          <w:rFonts w:asciiTheme="minorHAnsi" w:hAnsiTheme="minorHAnsi" w:cstheme="minorHAnsi"/>
          <w:sz w:val="24"/>
          <w:szCs w:val="24"/>
        </w:rPr>
        <w:t xml:space="preserve"> Hall 302 is open Monday - Friday between 9:00 am - 4:00 pm for the Fall and Spring and 10:00 am - 3:00 pm in the Summer.</w:t>
      </w:r>
    </w:p>
    <w:p w14:paraId="0BCCC0C0" w14:textId="77777777" w:rsidR="00336296" w:rsidRPr="001F7325" w:rsidRDefault="00336296" w:rsidP="00336296">
      <w:pPr>
        <w:pStyle w:val="Heading2"/>
        <w:spacing w:before="0"/>
        <w:ind w:left="720"/>
        <w:rPr>
          <w:rFonts w:asciiTheme="minorHAnsi" w:hAnsiTheme="minorHAnsi" w:cstheme="minorHAnsi"/>
          <w:szCs w:val="24"/>
        </w:rPr>
      </w:pPr>
      <w:r w:rsidRPr="001F7325">
        <w:rPr>
          <w:rFonts w:asciiTheme="minorHAnsi" w:hAnsiTheme="minorHAnsi" w:cstheme="minorHAnsi"/>
          <w:szCs w:val="24"/>
        </w:rPr>
        <w:t>Tiger Pantry</w:t>
      </w:r>
    </w:p>
    <w:p w14:paraId="490B4357" w14:textId="2BC46614" w:rsidR="00336296" w:rsidRPr="001F7325" w:rsidRDefault="00336296" w:rsidP="00336296">
      <w:pPr>
        <w:ind w:left="720"/>
        <w:rPr>
          <w:rFonts w:asciiTheme="minorHAnsi" w:hAnsiTheme="minorHAnsi" w:cstheme="minorHAnsi"/>
          <w:b/>
          <w:sz w:val="24"/>
          <w:szCs w:val="24"/>
        </w:rPr>
      </w:pPr>
      <w:r w:rsidRPr="001F7325">
        <w:rPr>
          <w:rFonts w:asciiTheme="minorHAnsi" w:hAnsiTheme="minorHAnsi" w:cstheme="minorHAnsi"/>
          <w:sz w:val="24"/>
          <w:szCs w:val="24"/>
        </w:rPr>
        <w:t>The Tiger Pantry is a choice pantry open to current University of Memphis students. The pantry generally carries non-perishable food items, basic toiletries, and basic household items.  To access the pantry or to learn more visit Office of the Dean of Students' Student Outreach and Support services in </w:t>
      </w:r>
      <w:r w:rsidRPr="001F7325">
        <w:rPr>
          <w:rFonts w:asciiTheme="minorHAnsi" w:hAnsiTheme="minorHAnsi" w:cstheme="minorHAnsi"/>
          <w:bCs/>
          <w:sz w:val="24"/>
          <w:szCs w:val="24"/>
        </w:rPr>
        <w:t>University Center, Room 359 from Mondays through Fridays between 9:00 am and 3:00 pm.</w:t>
      </w:r>
      <w:r w:rsidRPr="001F7325">
        <w:rPr>
          <w:rFonts w:asciiTheme="minorHAnsi" w:hAnsiTheme="minorHAnsi" w:cstheme="minorHAnsi"/>
          <w:b/>
          <w:sz w:val="24"/>
          <w:szCs w:val="24"/>
        </w:rPr>
        <w:t xml:space="preserve"> </w:t>
      </w:r>
    </w:p>
    <w:p w14:paraId="288CDA38" w14:textId="24339CDE" w:rsidR="00455503" w:rsidRPr="001F7325" w:rsidRDefault="00455503" w:rsidP="00455503">
      <w:pPr>
        <w:pStyle w:val="Heading2"/>
        <w:ind w:left="720"/>
        <w:rPr>
          <w:rFonts w:asciiTheme="minorHAnsi" w:hAnsiTheme="minorHAnsi" w:cstheme="minorHAnsi"/>
          <w:b w:val="0"/>
          <w:bCs/>
          <w:szCs w:val="24"/>
        </w:rPr>
      </w:pPr>
      <w:proofErr w:type="spellStart"/>
      <w:r w:rsidRPr="001F7325">
        <w:rPr>
          <w:rStyle w:val="Heading2Char"/>
          <w:rFonts w:asciiTheme="minorHAnsi" w:hAnsiTheme="minorHAnsi" w:cstheme="minorHAnsi"/>
          <w:b/>
          <w:bCs/>
          <w:szCs w:val="24"/>
        </w:rPr>
        <w:t>Lambuth</w:t>
      </w:r>
      <w:proofErr w:type="spellEnd"/>
      <w:r w:rsidRPr="001F7325">
        <w:rPr>
          <w:rStyle w:val="Heading2Char"/>
          <w:rFonts w:asciiTheme="minorHAnsi" w:hAnsiTheme="minorHAnsi" w:cstheme="minorHAnsi"/>
          <w:b/>
          <w:bCs/>
          <w:szCs w:val="24"/>
        </w:rPr>
        <w:t xml:space="preserve"> Camp</w:t>
      </w:r>
      <w:r w:rsidRPr="001F7325">
        <w:rPr>
          <w:rFonts w:asciiTheme="minorHAnsi" w:hAnsiTheme="minorHAnsi" w:cstheme="minorHAnsi"/>
          <w:szCs w:val="24"/>
        </w:rPr>
        <w:t>us</w:t>
      </w:r>
    </w:p>
    <w:p w14:paraId="6B15B86D" w14:textId="2749134E" w:rsidR="00455503" w:rsidRPr="001F7325" w:rsidRDefault="00455503" w:rsidP="00455503">
      <w:pPr>
        <w:spacing w:after="0"/>
        <w:ind w:left="720"/>
        <w:jc w:val="both"/>
        <w:rPr>
          <w:rFonts w:asciiTheme="minorHAnsi" w:hAnsiTheme="minorHAnsi" w:cstheme="minorHAnsi"/>
          <w:bCs/>
          <w:sz w:val="24"/>
          <w:szCs w:val="24"/>
        </w:rPr>
      </w:pPr>
      <w:r w:rsidRPr="001F7325">
        <w:rPr>
          <w:rFonts w:asciiTheme="minorHAnsi" w:hAnsiTheme="minorHAnsi" w:cstheme="minorHAnsi"/>
          <w:bCs/>
          <w:sz w:val="24"/>
          <w:szCs w:val="24"/>
        </w:rPr>
        <w:t xml:space="preserve">Additional resources at UofM </w:t>
      </w:r>
      <w:proofErr w:type="spellStart"/>
      <w:r w:rsidRPr="001F7325">
        <w:rPr>
          <w:rFonts w:asciiTheme="minorHAnsi" w:hAnsiTheme="minorHAnsi" w:cstheme="minorHAnsi"/>
          <w:bCs/>
          <w:sz w:val="24"/>
          <w:szCs w:val="24"/>
        </w:rPr>
        <w:t>Lambuth</w:t>
      </w:r>
      <w:proofErr w:type="spellEnd"/>
      <w:r w:rsidRPr="001F7325">
        <w:rPr>
          <w:rFonts w:asciiTheme="minorHAnsi" w:hAnsiTheme="minorHAnsi" w:cstheme="minorHAnsi"/>
          <w:bCs/>
          <w:sz w:val="24"/>
          <w:szCs w:val="24"/>
        </w:rPr>
        <w:t xml:space="preserve"> can be found </w:t>
      </w:r>
      <w:hyperlink r:id="rId14" w:history="1">
        <w:r w:rsidRPr="001F7325">
          <w:rPr>
            <w:rStyle w:val="Hyperlink"/>
            <w:rFonts w:asciiTheme="minorHAnsi" w:hAnsiTheme="minorHAnsi" w:cstheme="minorHAnsi"/>
            <w:bCs/>
            <w:sz w:val="24"/>
            <w:szCs w:val="24"/>
          </w:rPr>
          <w:t>here</w:t>
        </w:r>
      </w:hyperlink>
    </w:p>
    <w:p w14:paraId="2200D6D8" w14:textId="7610B69B" w:rsidR="00937A25" w:rsidRPr="001F7325" w:rsidRDefault="00937A25" w:rsidP="00F77D76">
      <w:pPr>
        <w:pStyle w:val="Heading1"/>
        <w:spacing w:before="0"/>
        <w:rPr>
          <w:rFonts w:cstheme="minorHAnsi"/>
          <w:szCs w:val="24"/>
        </w:rPr>
      </w:pPr>
      <w:r w:rsidRPr="001F7325">
        <w:rPr>
          <w:rFonts w:cstheme="minorHAnsi"/>
          <w:szCs w:val="24"/>
        </w:rPr>
        <w:t>Grading Scheme</w:t>
      </w:r>
    </w:p>
    <w:p w14:paraId="6E33BC6E" w14:textId="35BBB0C1" w:rsidR="00F77D76" w:rsidRPr="001F7325" w:rsidRDefault="00937A25" w:rsidP="00F77D76">
      <w:pPr>
        <w:pStyle w:val="NormalWeb"/>
        <w:spacing w:before="0" w:beforeAutospacing="0" w:after="0" w:afterAutospacing="0" w:line="360" w:lineRule="auto"/>
        <w:rPr>
          <w:rFonts w:asciiTheme="minorHAnsi" w:hAnsiTheme="minorHAnsi" w:cstheme="minorHAnsi"/>
          <w:color w:val="000000"/>
        </w:rPr>
      </w:pPr>
      <w:r w:rsidRPr="001F7325">
        <w:rPr>
          <w:rFonts w:asciiTheme="minorHAnsi" w:hAnsiTheme="minorHAnsi" w:cstheme="minorHAnsi"/>
        </w:rPr>
        <w:t xml:space="preserve">This class </w:t>
      </w:r>
      <w:r w:rsidR="00F77D76" w:rsidRPr="001F7325">
        <w:rPr>
          <w:rFonts w:asciiTheme="minorHAnsi" w:hAnsiTheme="minorHAnsi" w:cstheme="minorHAnsi"/>
        </w:rPr>
        <w:t>uses the grading scale:</w:t>
      </w:r>
    </w:p>
    <w:p w14:paraId="51D0C35E" w14:textId="77777777" w:rsidR="00F77D76" w:rsidRPr="001F7325" w:rsidRDefault="00F77D76" w:rsidP="00F77D76">
      <w:pPr>
        <w:spacing w:after="0"/>
        <w:rPr>
          <w:rFonts w:asciiTheme="minorHAnsi" w:eastAsia="Times New Roman" w:hAnsiTheme="minorHAnsi" w:cstheme="minorHAnsi"/>
          <w:color w:val="000000"/>
          <w:sz w:val="24"/>
          <w:szCs w:val="24"/>
        </w:rPr>
      </w:pPr>
      <w:r w:rsidRPr="001F7325">
        <w:rPr>
          <w:rFonts w:asciiTheme="minorHAnsi" w:eastAsia="Times New Roman" w:hAnsiTheme="minorHAnsi" w:cstheme="minorHAnsi"/>
          <w:color w:val="000000"/>
          <w:sz w:val="24"/>
          <w:szCs w:val="24"/>
        </w:rPr>
        <w:t>100-90% = A 89-80% = B 79-70% = C 69-60% = D 59% and below = F</w:t>
      </w:r>
    </w:p>
    <w:p w14:paraId="7753F2F6" w14:textId="3C54F326" w:rsidR="00455503" w:rsidRPr="001F7325" w:rsidRDefault="00AD0D59" w:rsidP="00AD0D59">
      <w:pPr>
        <w:pStyle w:val="Heading1"/>
        <w:jc w:val="center"/>
        <w:rPr>
          <w:rFonts w:cstheme="minorHAnsi"/>
          <w:szCs w:val="24"/>
        </w:rPr>
      </w:pPr>
      <w:r w:rsidRPr="001F7325">
        <w:rPr>
          <w:rFonts w:cstheme="minorHAnsi"/>
          <w:szCs w:val="24"/>
        </w:rPr>
        <w:t>Assignments (600 points)</w:t>
      </w:r>
    </w:p>
    <w:p w14:paraId="06BE7990" w14:textId="28F03155" w:rsidR="00AF1B61" w:rsidRPr="001F7325" w:rsidRDefault="006C7A44" w:rsidP="00B40E40">
      <w:pPr>
        <w:pStyle w:val="Heading2"/>
        <w:spacing w:before="0"/>
        <w:rPr>
          <w:rFonts w:asciiTheme="minorHAnsi" w:eastAsia="Calibri" w:hAnsiTheme="minorHAnsi" w:cstheme="minorHAnsi"/>
          <w:szCs w:val="24"/>
        </w:rPr>
      </w:pPr>
      <w:r w:rsidRPr="001F7325">
        <w:rPr>
          <w:rFonts w:asciiTheme="minorHAnsi" w:eastAsia="Calibri" w:hAnsiTheme="minorHAnsi" w:cstheme="minorHAnsi"/>
          <w:szCs w:val="24"/>
        </w:rPr>
        <w:t>Participation –</w:t>
      </w:r>
      <w:r w:rsidR="00320939" w:rsidRPr="001F7325">
        <w:rPr>
          <w:rFonts w:asciiTheme="minorHAnsi" w:eastAsia="Calibri" w:hAnsiTheme="minorHAnsi" w:cstheme="minorHAnsi"/>
          <w:szCs w:val="24"/>
        </w:rPr>
        <w:t xml:space="preserve"> </w:t>
      </w:r>
      <w:r w:rsidR="007610EA" w:rsidRPr="001F7325">
        <w:rPr>
          <w:rFonts w:asciiTheme="minorHAnsi" w:eastAsia="Calibri" w:hAnsiTheme="minorHAnsi" w:cstheme="minorHAnsi"/>
          <w:szCs w:val="24"/>
        </w:rPr>
        <w:t>2</w:t>
      </w:r>
      <w:r w:rsidR="00AD0D59" w:rsidRPr="001F7325">
        <w:rPr>
          <w:rFonts w:asciiTheme="minorHAnsi" w:eastAsia="Calibri" w:hAnsiTheme="minorHAnsi" w:cstheme="minorHAnsi"/>
          <w:szCs w:val="24"/>
        </w:rPr>
        <w:t>50</w:t>
      </w:r>
      <w:r w:rsidR="00320939" w:rsidRPr="001F7325">
        <w:rPr>
          <w:rFonts w:asciiTheme="minorHAnsi" w:eastAsia="Calibri" w:hAnsiTheme="minorHAnsi" w:cstheme="minorHAnsi"/>
          <w:szCs w:val="24"/>
        </w:rPr>
        <w:t xml:space="preserve"> </w:t>
      </w:r>
      <w:r w:rsidRPr="001F7325">
        <w:rPr>
          <w:rFonts w:asciiTheme="minorHAnsi" w:eastAsia="Calibri" w:hAnsiTheme="minorHAnsi" w:cstheme="minorHAnsi"/>
          <w:szCs w:val="24"/>
        </w:rPr>
        <w:t>points</w:t>
      </w:r>
    </w:p>
    <w:p w14:paraId="7E1B18D1" w14:textId="3A15FA8D" w:rsidR="00320939" w:rsidRPr="001F7325" w:rsidRDefault="00AF1B61" w:rsidP="00B40E40">
      <w:pPr>
        <w:spacing w:after="0"/>
        <w:contextualSpacing/>
        <w:rPr>
          <w:rFonts w:asciiTheme="minorHAnsi" w:eastAsia="Calibri" w:hAnsiTheme="minorHAnsi" w:cstheme="minorHAnsi"/>
          <w:sz w:val="24"/>
          <w:szCs w:val="24"/>
        </w:rPr>
      </w:pPr>
      <w:r w:rsidRPr="001F7325">
        <w:rPr>
          <w:rFonts w:asciiTheme="minorHAnsi" w:eastAsia="Calibri" w:hAnsiTheme="minorHAnsi" w:cstheme="minorHAnsi"/>
          <w:sz w:val="24"/>
          <w:szCs w:val="24"/>
        </w:rPr>
        <w:t xml:space="preserve">Participation assignments </w:t>
      </w:r>
      <w:r w:rsidR="00320939" w:rsidRPr="001F7325">
        <w:rPr>
          <w:rFonts w:asciiTheme="minorHAnsi" w:eastAsia="Calibri" w:hAnsiTheme="minorHAnsi" w:cstheme="minorHAnsi"/>
          <w:sz w:val="24"/>
          <w:szCs w:val="24"/>
        </w:rPr>
        <w:t xml:space="preserve">include weekly discussion boards, </w:t>
      </w:r>
      <w:r w:rsidR="009C4D65" w:rsidRPr="001F7325">
        <w:rPr>
          <w:rFonts w:asciiTheme="minorHAnsi" w:eastAsia="Calibri" w:hAnsiTheme="minorHAnsi" w:cstheme="minorHAnsi"/>
          <w:sz w:val="24"/>
          <w:szCs w:val="24"/>
        </w:rPr>
        <w:t>additional reflection</w:t>
      </w:r>
      <w:r w:rsidR="007763B2" w:rsidRPr="001F7325">
        <w:rPr>
          <w:rFonts w:asciiTheme="minorHAnsi" w:eastAsia="Calibri" w:hAnsiTheme="minorHAnsi" w:cstheme="minorHAnsi"/>
          <w:sz w:val="24"/>
          <w:szCs w:val="24"/>
        </w:rPr>
        <w:t>/engagement</w:t>
      </w:r>
      <w:r w:rsidR="009C4D65" w:rsidRPr="001F7325">
        <w:rPr>
          <w:rFonts w:asciiTheme="minorHAnsi" w:eastAsia="Calibri" w:hAnsiTheme="minorHAnsi" w:cstheme="minorHAnsi"/>
          <w:sz w:val="24"/>
          <w:szCs w:val="24"/>
        </w:rPr>
        <w:t xml:space="preserve"> assignments, leading discussion, </w:t>
      </w:r>
      <w:r w:rsidR="007763B2" w:rsidRPr="001F7325">
        <w:rPr>
          <w:rFonts w:asciiTheme="minorHAnsi" w:eastAsia="Calibri" w:hAnsiTheme="minorHAnsi" w:cstheme="minorHAnsi"/>
          <w:sz w:val="24"/>
          <w:szCs w:val="24"/>
        </w:rPr>
        <w:t xml:space="preserve">and </w:t>
      </w:r>
      <w:r w:rsidR="009C4D65" w:rsidRPr="001F7325">
        <w:rPr>
          <w:rFonts w:asciiTheme="minorHAnsi" w:eastAsia="Calibri" w:hAnsiTheme="minorHAnsi" w:cstheme="minorHAnsi"/>
          <w:sz w:val="24"/>
          <w:szCs w:val="24"/>
        </w:rPr>
        <w:t>reading quizzes</w:t>
      </w:r>
      <w:r w:rsidR="00346A23" w:rsidRPr="001F7325">
        <w:rPr>
          <w:rFonts w:asciiTheme="minorHAnsi" w:eastAsia="Calibri" w:hAnsiTheme="minorHAnsi" w:cstheme="minorHAnsi"/>
          <w:sz w:val="24"/>
          <w:szCs w:val="24"/>
        </w:rPr>
        <w:t>/checks</w:t>
      </w:r>
      <w:r w:rsidR="007763B2" w:rsidRPr="001F7325">
        <w:rPr>
          <w:rFonts w:asciiTheme="minorHAnsi" w:eastAsia="Calibri" w:hAnsiTheme="minorHAnsi" w:cstheme="minorHAnsi"/>
          <w:sz w:val="24"/>
          <w:szCs w:val="24"/>
        </w:rPr>
        <w:t>:</w:t>
      </w:r>
    </w:p>
    <w:p w14:paraId="3536FEED" w14:textId="78F6BDAB" w:rsidR="00553ABD" w:rsidRPr="001F7325" w:rsidRDefault="007763B2" w:rsidP="009D3577">
      <w:pPr>
        <w:spacing w:after="0"/>
        <w:ind w:left="720"/>
        <w:contextualSpacing/>
        <w:rPr>
          <w:rFonts w:asciiTheme="minorHAnsi" w:eastAsia="Calibri" w:hAnsiTheme="minorHAnsi" w:cstheme="minorHAnsi"/>
          <w:sz w:val="24"/>
          <w:szCs w:val="24"/>
        </w:rPr>
      </w:pPr>
      <w:r w:rsidRPr="001F7325">
        <w:rPr>
          <w:rStyle w:val="Heading3Char"/>
          <w:rFonts w:asciiTheme="minorHAnsi" w:hAnsiTheme="minorHAnsi" w:cstheme="minorHAnsi"/>
        </w:rPr>
        <w:lastRenderedPageBreak/>
        <w:t>Discussion Board</w:t>
      </w:r>
      <w:r w:rsidR="00E91D2B" w:rsidRPr="001F7325">
        <w:rPr>
          <w:rStyle w:val="Heading3Char"/>
          <w:rFonts w:asciiTheme="minorHAnsi" w:hAnsiTheme="minorHAnsi" w:cstheme="minorHAnsi"/>
        </w:rPr>
        <w:t xml:space="preserve"> (1</w:t>
      </w:r>
      <w:r w:rsidR="003040A8" w:rsidRPr="001F7325">
        <w:rPr>
          <w:rStyle w:val="Heading3Char"/>
          <w:rFonts w:asciiTheme="minorHAnsi" w:hAnsiTheme="minorHAnsi" w:cstheme="minorHAnsi"/>
        </w:rPr>
        <w:t>00 points</w:t>
      </w:r>
      <w:r w:rsidR="00E91D2B" w:rsidRPr="001F7325">
        <w:rPr>
          <w:rStyle w:val="Heading3Char"/>
          <w:rFonts w:asciiTheme="minorHAnsi" w:hAnsiTheme="minorHAnsi" w:cstheme="minorHAnsi"/>
        </w:rPr>
        <w:t>)</w:t>
      </w:r>
      <w:r w:rsidRPr="001F7325">
        <w:rPr>
          <w:rFonts w:asciiTheme="minorHAnsi" w:eastAsia="Calibri" w:hAnsiTheme="minorHAnsi" w:cstheme="minorHAnsi"/>
          <w:b/>
          <w:bCs/>
          <w:sz w:val="24"/>
          <w:szCs w:val="24"/>
        </w:rPr>
        <w:t xml:space="preserve"> </w:t>
      </w:r>
      <w:r w:rsidRPr="001F7325">
        <w:rPr>
          <w:rFonts w:asciiTheme="minorHAnsi" w:eastAsia="Calibri" w:hAnsiTheme="minorHAnsi" w:cstheme="minorHAnsi"/>
          <w:sz w:val="24"/>
          <w:szCs w:val="24"/>
        </w:rPr>
        <w:t xml:space="preserve">– </w:t>
      </w:r>
      <w:r w:rsidR="00553ABD" w:rsidRPr="001F7325">
        <w:rPr>
          <w:rFonts w:asciiTheme="minorHAnsi" w:eastAsia="Calibri" w:hAnsiTheme="minorHAnsi" w:cstheme="minorHAnsi"/>
          <w:sz w:val="24"/>
          <w:szCs w:val="24"/>
        </w:rPr>
        <w:t>weekly</w:t>
      </w:r>
      <w:r w:rsidR="003D385A" w:rsidRPr="001F7325">
        <w:rPr>
          <w:rFonts w:asciiTheme="minorHAnsi" w:eastAsia="Calibri" w:hAnsiTheme="minorHAnsi" w:cstheme="minorHAnsi"/>
          <w:sz w:val="24"/>
          <w:szCs w:val="24"/>
        </w:rPr>
        <w:t xml:space="preserve"> discussion board </w:t>
      </w:r>
      <w:r w:rsidR="00154CED" w:rsidRPr="001F7325">
        <w:rPr>
          <w:rFonts w:asciiTheme="minorHAnsi" w:eastAsia="Calibri" w:hAnsiTheme="minorHAnsi" w:cstheme="minorHAnsi"/>
          <w:sz w:val="24"/>
          <w:szCs w:val="24"/>
        </w:rPr>
        <w:t xml:space="preserve">with specific questions/activities to complete throughout the week after you have completed the readings. </w:t>
      </w:r>
      <w:r w:rsidR="005F439B" w:rsidRPr="001F7325">
        <w:rPr>
          <w:rFonts w:asciiTheme="minorHAnsi" w:eastAsia="Calibri" w:hAnsiTheme="minorHAnsi" w:cstheme="minorHAnsi"/>
          <w:sz w:val="24"/>
          <w:szCs w:val="24"/>
        </w:rPr>
        <w:t xml:space="preserve"> Each week</w:t>
      </w:r>
      <w:r w:rsidR="00E91D2B" w:rsidRPr="001F7325">
        <w:rPr>
          <w:rFonts w:asciiTheme="minorHAnsi" w:eastAsia="Calibri" w:hAnsiTheme="minorHAnsi" w:cstheme="minorHAnsi"/>
          <w:sz w:val="24"/>
          <w:szCs w:val="24"/>
        </w:rPr>
        <w:t xml:space="preserve"> </w:t>
      </w:r>
      <w:r w:rsidR="005F439B" w:rsidRPr="001F7325">
        <w:rPr>
          <w:rFonts w:asciiTheme="minorHAnsi" w:eastAsia="Calibri" w:hAnsiTheme="minorHAnsi" w:cstheme="minorHAnsi"/>
          <w:sz w:val="24"/>
          <w:szCs w:val="24"/>
        </w:rPr>
        <w:t xml:space="preserve">you may earn up to 10 points for the discussion board. </w:t>
      </w:r>
      <w:r w:rsidR="00553ABD" w:rsidRPr="001F7325">
        <w:rPr>
          <w:rFonts w:asciiTheme="minorHAnsi" w:eastAsia="Calibri" w:hAnsiTheme="minorHAnsi" w:cstheme="minorHAnsi"/>
          <w:sz w:val="24"/>
          <w:szCs w:val="24"/>
        </w:rPr>
        <w:t xml:space="preserve">You are free to type out your response or attach a video or audio of your response. </w:t>
      </w:r>
      <w:r w:rsidR="00154CED" w:rsidRPr="001F7325">
        <w:rPr>
          <w:rFonts w:asciiTheme="minorHAnsi" w:eastAsia="Calibri" w:hAnsiTheme="minorHAnsi" w:cstheme="minorHAnsi"/>
          <w:sz w:val="24"/>
          <w:szCs w:val="24"/>
        </w:rPr>
        <w:t>Your grade for discussion boards will be based on the level of engagement you choose:</w:t>
      </w:r>
      <w:r w:rsidR="005F439B" w:rsidRPr="001F7325">
        <w:rPr>
          <w:rFonts w:asciiTheme="minorHAnsi" w:eastAsia="Calibri" w:hAnsiTheme="minorHAnsi" w:cstheme="minorHAnsi"/>
          <w:sz w:val="24"/>
          <w:szCs w:val="24"/>
        </w:rPr>
        <w:t xml:space="preserve"> </w:t>
      </w:r>
    </w:p>
    <w:p w14:paraId="52E14B90" w14:textId="77777777" w:rsidR="00553ABD" w:rsidRPr="001F7325" w:rsidRDefault="005F439B" w:rsidP="00553ABD">
      <w:pPr>
        <w:pStyle w:val="ListParagraph"/>
        <w:numPr>
          <w:ilvl w:val="0"/>
          <w:numId w:val="18"/>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 xml:space="preserve">C- Level Engagement (7 points) </w:t>
      </w:r>
      <w:r w:rsidRPr="001F7325">
        <w:rPr>
          <w:rFonts w:asciiTheme="minorHAnsi" w:hAnsiTheme="minorHAnsi" w:cstheme="minorHAnsi"/>
          <w:sz w:val="24"/>
          <w:szCs w:val="24"/>
        </w:rPr>
        <w:t>– post one (1) reply to the week’s discussion board (answer the question/engage in the activity)</w:t>
      </w:r>
    </w:p>
    <w:p w14:paraId="20DA35E2" w14:textId="77777777" w:rsidR="00553ABD" w:rsidRPr="001F7325" w:rsidRDefault="005F439B" w:rsidP="00553ABD">
      <w:pPr>
        <w:pStyle w:val="ListParagraph"/>
        <w:numPr>
          <w:ilvl w:val="0"/>
          <w:numId w:val="18"/>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B-Level Engagement (8.5 points)</w:t>
      </w:r>
      <w:r w:rsidRPr="001F7325">
        <w:rPr>
          <w:rFonts w:asciiTheme="minorHAnsi" w:hAnsiTheme="minorHAnsi" w:cstheme="minorHAnsi"/>
          <w:sz w:val="24"/>
          <w:szCs w:val="24"/>
        </w:rPr>
        <w:t xml:space="preserve"> – C-Level + post reply to someone else’s initial post – engage thoughtfully, must say more than “I agree” or “good point” be specific in what you respond to/engage with in their post</w:t>
      </w:r>
    </w:p>
    <w:p w14:paraId="7EB30F0F" w14:textId="77777777" w:rsidR="00553ABD" w:rsidRPr="001F7325" w:rsidRDefault="005F439B" w:rsidP="00553ABD">
      <w:pPr>
        <w:pStyle w:val="ListParagraph"/>
        <w:numPr>
          <w:ilvl w:val="1"/>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A-Level Engagement (10 points)</w:t>
      </w:r>
      <w:r w:rsidRPr="001F7325">
        <w:rPr>
          <w:rFonts w:asciiTheme="minorHAnsi" w:hAnsiTheme="minorHAnsi" w:cstheme="minorHAnsi"/>
          <w:sz w:val="24"/>
          <w:szCs w:val="24"/>
        </w:rPr>
        <w:t xml:space="preserve"> – C-Level, B-Level, + another post moving the conversation forward in some way, that could be:</w:t>
      </w:r>
    </w:p>
    <w:p w14:paraId="479E098F" w14:textId="2D27C471" w:rsidR="00553ABD" w:rsidRPr="001F7325" w:rsidRDefault="00553ABD" w:rsidP="00553ABD">
      <w:pPr>
        <w:pStyle w:val="ListParagraph"/>
        <w:numPr>
          <w:ilvl w:val="2"/>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rPr>
        <w:t xml:space="preserve"> </w:t>
      </w:r>
      <w:r w:rsidR="005F439B" w:rsidRPr="001F7325">
        <w:rPr>
          <w:rFonts w:asciiTheme="minorHAnsi" w:hAnsiTheme="minorHAnsi" w:cstheme="minorHAnsi"/>
          <w:sz w:val="24"/>
          <w:szCs w:val="24"/>
        </w:rPr>
        <w:t>reply to a second classmate -engage in dialogue with the first person you replied to (so they respond to your post, you respond to their response, dialogue with each other)</w:t>
      </w:r>
      <w:r w:rsidRPr="001F7325">
        <w:rPr>
          <w:rFonts w:asciiTheme="minorHAnsi" w:hAnsiTheme="minorHAnsi" w:cstheme="minorHAnsi"/>
          <w:sz w:val="24"/>
          <w:szCs w:val="24"/>
        </w:rPr>
        <w:t xml:space="preserve">; </w:t>
      </w:r>
      <w:r w:rsidR="005F439B" w:rsidRPr="001F7325">
        <w:rPr>
          <w:rFonts w:asciiTheme="minorHAnsi" w:hAnsiTheme="minorHAnsi" w:cstheme="minorHAnsi"/>
          <w:sz w:val="24"/>
          <w:szCs w:val="24"/>
        </w:rPr>
        <w:t xml:space="preserve">a new post in which you ask a new question or add new insight to the </w:t>
      </w:r>
      <w:r w:rsidRPr="001F7325">
        <w:rPr>
          <w:rFonts w:asciiTheme="minorHAnsi" w:hAnsiTheme="minorHAnsi" w:cstheme="minorHAnsi"/>
          <w:sz w:val="24"/>
          <w:szCs w:val="24"/>
        </w:rPr>
        <w:t>conversation</w:t>
      </w:r>
    </w:p>
    <w:p w14:paraId="6958B96C" w14:textId="77777777" w:rsidR="00553ABD" w:rsidRPr="001F7325" w:rsidRDefault="00B65C3E" w:rsidP="00553ABD">
      <w:pPr>
        <w:pStyle w:val="ListParagraph"/>
        <w:numPr>
          <w:ilvl w:val="2"/>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rPr>
        <w:t>engaging in the activity a second time but in a new way</w:t>
      </w:r>
    </w:p>
    <w:p w14:paraId="48BFEFAC" w14:textId="0F87ACD1" w:rsidR="00E91D2B" w:rsidRPr="001F7325" w:rsidRDefault="005F439B" w:rsidP="00553ABD">
      <w:pPr>
        <w:pStyle w:val="ListParagraph"/>
        <w:numPr>
          <w:ilvl w:val="2"/>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rPr>
        <w:t>post an additional reading, link to a website, video or podcast that you think ties into the conversation and provides us all with something to engage in</w:t>
      </w:r>
      <w:r w:rsidR="00553ABD" w:rsidRPr="001F7325">
        <w:rPr>
          <w:rFonts w:asciiTheme="minorHAnsi" w:hAnsiTheme="minorHAnsi" w:cstheme="minorHAnsi"/>
          <w:sz w:val="24"/>
          <w:szCs w:val="24"/>
        </w:rPr>
        <w:t xml:space="preserve"> along with an </w:t>
      </w:r>
      <w:r w:rsidR="009D3577" w:rsidRPr="001F7325">
        <w:rPr>
          <w:rFonts w:asciiTheme="minorHAnsi" w:hAnsiTheme="minorHAnsi" w:cstheme="minorHAnsi"/>
          <w:sz w:val="24"/>
          <w:szCs w:val="24"/>
        </w:rPr>
        <w:t>explanation connecting this post to the discussion board, simply posting a link will not earn you A-Level points</w:t>
      </w:r>
    </w:p>
    <w:p w14:paraId="652CACDF" w14:textId="6F1343E7" w:rsidR="00E91D2B" w:rsidRPr="001F7325" w:rsidRDefault="00E91D2B" w:rsidP="00B40E40">
      <w:pPr>
        <w:spacing w:after="0"/>
        <w:ind w:left="720"/>
        <w:rPr>
          <w:rFonts w:asciiTheme="minorHAnsi" w:hAnsiTheme="minorHAnsi" w:cstheme="minorHAnsi"/>
          <w:sz w:val="24"/>
          <w:szCs w:val="24"/>
        </w:rPr>
      </w:pPr>
      <w:r w:rsidRPr="001F7325">
        <w:rPr>
          <w:rFonts w:asciiTheme="minorHAnsi" w:hAnsiTheme="minorHAnsi" w:cstheme="minorHAnsi"/>
          <w:sz w:val="24"/>
          <w:szCs w:val="24"/>
        </w:rPr>
        <w:t>There are 13 weeks in this course, each week you can earn up to 10 points</w:t>
      </w:r>
      <w:r w:rsidR="007610EA" w:rsidRPr="001F7325">
        <w:rPr>
          <w:rFonts w:asciiTheme="minorHAnsi" w:hAnsiTheme="minorHAnsi" w:cstheme="minorHAnsi"/>
          <w:sz w:val="24"/>
          <w:szCs w:val="24"/>
        </w:rPr>
        <w:t>; I understand that some weeks are busier than others, so your lowest 3 scores are dropped at the end of the semester.</w:t>
      </w:r>
    </w:p>
    <w:p w14:paraId="61EE4047" w14:textId="74797CA7" w:rsidR="00460120" w:rsidRPr="001F7325" w:rsidRDefault="002D7C4D" w:rsidP="003E59D2">
      <w:pPr>
        <w:spacing w:before="240" w:after="0"/>
        <w:ind w:left="720"/>
        <w:contextualSpacing/>
        <w:rPr>
          <w:rFonts w:asciiTheme="minorHAnsi" w:eastAsia="Calibri" w:hAnsiTheme="minorHAnsi" w:cstheme="minorHAnsi"/>
          <w:bCs/>
          <w:sz w:val="24"/>
          <w:szCs w:val="24"/>
        </w:rPr>
      </w:pPr>
      <w:r w:rsidRPr="001F7325">
        <w:rPr>
          <w:rFonts w:asciiTheme="minorHAnsi" w:eastAsia="Calibri" w:hAnsiTheme="minorHAnsi" w:cstheme="minorHAnsi"/>
          <w:b/>
          <w:sz w:val="24"/>
          <w:szCs w:val="24"/>
        </w:rPr>
        <w:t>Reflection</w:t>
      </w:r>
      <w:r w:rsidR="000A422C" w:rsidRPr="001F7325">
        <w:rPr>
          <w:rFonts w:asciiTheme="minorHAnsi" w:eastAsia="Calibri" w:hAnsiTheme="minorHAnsi" w:cstheme="minorHAnsi"/>
          <w:b/>
          <w:sz w:val="24"/>
          <w:szCs w:val="24"/>
        </w:rPr>
        <w:t xml:space="preserve"> </w:t>
      </w:r>
      <w:r w:rsidR="003E59D2" w:rsidRPr="001F7325">
        <w:rPr>
          <w:rFonts w:asciiTheme="minorHAnsi" w:eastAsia="Calibri" w:hAnsiTheme="minorHAnsi" w:cstheme="minorHAnsi"/>
          <w:b/>
          <w:sz w:val="24"/>
          <w:szCs w:val="24"/>
        </w:rPr>
        <w:t xml:space="preserve">Activities (5 @ </w:t>
      </w:r>
      <w:r w:rsidR="00136AE3" w:rsidRPr="001F7325">
        <w:rPr>
          <w:rFonts w:asciiTheme="minorHAnsi" w:eastAsia="Calibri" w:hAnsiTheme="minorHAnsi" w:cstheme="minorHAnsi"/>
          <w:b/>
          <w:sz w:val="24"/>
          <w:szCs w:val="24"/>
        </w:rPr>
        <w:t>1</w:t>
      </w:r>
      <w:r w:rsidR="00AD0D59" w:rsidRPr="001F7325">
        <w:rPr>
          <w:rFonts w:asciiTheme="minorHAnsi" w:eastAsia="Calibri" w:hAnsiTheme="minorHAnsi" w:cstheme="minorHAnsi"/>
          <w:b/>
          <w:sz w:val="24"/>
          <w:szCs w:val="24"/>
        </w:rPr>
        <w:t xml:space="preserve">0 </w:t>
      </w:r>
      <w:r w:rsidR="003E59D2" w:rsidRPr="001F7325">
        <w:rPr>
          <w:rFonts w:asciiTheme="minorHAnsi" w:eastAsia="Calibri" w:hAnsiTheme="minorHAnsi" w:cstheme="minorHAnsi"/>
          <w:b/>
          <w:sz w:val="24"/>
          <w:szCs w:val="24"/>
        </w:rPr>
        <w:t xml:space="preserve">points, </w:t>
      </w:r>
      <w:r w:rsidR="00AD0D59" w:rsidRPr="001F7325">
        <w:rPr>
          <w:rFonts w:asciiTheme="minorHAnsi" w:eastAsia="Calibri" w:hAnsiTheme="minorHAnsi" w:cstheme="minorHAnsi"/>
          <w:b/>
          <w:sz w:val="24"/>
          <w:szCs w:val="24"/>
        </w:rPr>
        <w:t>50</w:t>
      </w:r>
      <w:r w:rsidR="003E59D2" w:rsidRPr="001F7325">
        <w:rPr>
          <w:rFonts w:asciiTheme="minorHAnsi" w:eastAsia="Calibri" w:hAnsiTheme="minorHAnsi" w:cstheme="minorHAnsi"/>
          <w:b/>
          <w:sz w:val="24"/>
          <w:szCs w:val="24"/>
        </w:rPr>
        <w:t xml:space="preserve"> points) – </w:t>
      </w:r>
      <w:r w:rsidR="003E59D2" w:rsidRPr="001F7325">
        <w:rPr>
          <w:rFonts w:asciiTheme="minorHAnsi" w:eastAsia="Calibri" w:hAnsiTheme="minorHAnsi" w:cstheme="minorHAnsi"/>
          <w:bCs/>
          <w:sz w:val="24"/>
          <w:szCs w:val="24"/>
        </w:rPr>
        <w:t>For every major section of the textbook (e.g., communication variables,</w:t>
      </w:r>
      <w:r w:rsidR="001D3EE9" w:rsidRPr="001F7325">
        <w:rPr>
          <w:rFonts w:asciiTheme="minorHAnsi" w:eastAsia="Calibri" w:hAnsiTheme="minorHAnsi" w:cstheme="minorHAnsi"/>
          <w:bCs/>
          <w:sz w:val="24"/>
          <w:szCs w:val="24"/>
        </w:rPr>
        <w:t xml:space="preserve"> cultures within cultures) you must complete one </w:t>
      </w:r>
      <w:r w:rsidR="00DF418B" w:rsidRPr="001F7325">
        <w:rPr>
          <w:rFonts w:asciiTheme="minorHAnsi" w:eastAsia="Calibri" w:hAnsiTheme="minorHAnsi" w:cstheme="minorHAnsi"/>
          <w:bCs/>
          <w:sz w:val="24"/>
          <w:szCs w:val="24"/>
        </w:rPr>
        <w:t>activity</w:t>
      </w:r>
      <w:r w:rsidR="003C6241" w:rsidRPr="001F7325">
        <w:rPr>
          <w:rFonts w:asciiTheme="minorHAnsi" w:eastAsia="Calibri" w:hAnsiTheme="minorHAnsi" w:cstheme="minorHAnsi"/>
          <w:bCs/>
          <w:sz w:val="24"/>
          <w:szCs w:val="24"/>
        </w:rPr>
        <w:t xml:space="preserve"> that asks you to</w:t>
      </w:r>
      <w:r w:rsidR="00B4296A" w:rsidRPr="001F7325">
        <w:rPr>
          <w:rFonts w:asciiTheme="minorHAnsi" w:eastAsia="Calibri" w:hAnsiTheme="minorHAnsi" w:cstheme="minorHAnsi"/>
          <w:bCs/>
          <w:sz w:val="24"/>
          <w:szCs w:val="24"/>
        </w:rPr>
        <w:t xml:space="preserve"> critically engage with</w:t>
      </w:r>
      <w:r w:rsidRPr="001F7325">
        <w:rPr>
          <w:rFonts w:asciiTheme="minorHAnsi" w:eastAsia="Calibri" w:hAnsiTheme="minorHAnsi" w:cstheme="minorHAnsi"/>
          <w:bCs/>
          <w:sz w:val="24"/>
          <w:szCs w:val="24"/>
        </w:rPr>
        <w:t>/reflect on</w:t>
      </w:r>
      <w:r w:rsidR="00B4296A" w:rsidRPr="001F7325">
        <w:rPr>
          <w:rFonts w:asciiTheme="minorHAnsi" w:eastAsia="Calibri" w:hAnsiTheme="minorHAnsi" w:cstheme="minorHAnsi"/>
          <w:bCs/>
          <w:sz w:val="24"/>
          <w:szCs w:val="24"/>
        </w:rPr>
        <w:t xml:space="preserve"> the reading</w:t>
      </w:r>
      <w:r w:rsidRPr="001F7325">
        <w:rPr>
          <w:rFonts w:asciiTheme="minorHAnsi" w:eastAsia="Calibri" w:hAnsiTheme="minorHAnsi" w:cstheme="minorHAnsi"/>
          <w:bCs/>
          <w:sz w:val="24"/>
          <w:szCs w:val="24"/>
        </w:rPr>
        <w:t>s from that section</w:t>
      </w:r>
      <w:r w:rsidR="00B4296A" w:rsidRPr="001F7325">
        <w:rPr>
          <w:rFonts w:asciiTheme="minorHAnsi" w:eastAsia="Calibri" w:hAnsiTheme="minorHAnsi" w:cstheme="minorHAnsi"/>
          <w:bCs/>
          <w:sz w:val="24"/>
          <w:szCs w:val="24"/>
        </w:rPr>
        <w:t xml:space="preserve">. </w:t>
      </w:r>
      <w:r w:rsidR="007A2099" w:rsidRPr="001F7325">
        <w:rPr>
          <w:rFonts w:asciiTheme="minorHAnsi" w:hAnsiTheme="minorHAnsi" w:cstheme="minorHAnsi"/>
          <w:sz w:val="24"/>
          <w:szCs w:val="24"/>
        </w:rPr>
        <w:t>Dig into a concept or finding that was new, interesting, surprising, or thought-provoking to you and then choose one of the following options:</w:t>
      </w:r>
    </w:p>
    <w:p w14:paraId="0C7E70C8" w14:textId="75BF9284" w:rsidR="001317A8" w:rsidRPr="001F7325" w:rsidRDefault="001317A8" w:rsidP="00553ABD">
      <w:pPr>
        <w:pStyle w:val="ListParagraph"/>
        <w:numPr>
          <w:ilvl w:val="1"/>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Create Something</w:t>
      </w:r>
      <w:r w:rsidRPr="001F7325">
        <w:rPr>
          <w:rFonts w:asciiTheme="minorHAnsi" w:hAnsiTheme="minorHAnsi" w:cstheme="minorHAnsi"/>
          <w:sz w:val="24"/>
          <w:szCs w:val="24"/>
        </w:rPr>
        <w:t>:</w:t>
      </w:r>
      <w:r w:rsidR="00AD290A" w:rsidRPr="001F7325">
        <w:rPr>
          <w:rFonts w:asciiTheme="minorHAnsi" w:hAnsiTheme="minorHAnsi" w:cstheme="minorHAnsi"/>
          <w:sz w:val="24"/>
          <w:szCs w:val="24"/>
        </w:rPr>
        <w:t xml:space="preserve"> </w:t>
      </w:r>
      <w:r w:rsidR="007A2099" w:rsidRPr="001F7325">
        <w:rPr>
          <w:rFonts w:asciiTheme="minorHAnsi" w:hAnsiTheme="minorHAnsi" w:cstheme="minorHAnsi"/>
          <w:sz w:val="24"/>
          <w:szCs w:val="24"/>
        </w:rPr>
        <w:t xml:space="preserve">create something! Could be </w:t>
      </w:r>
      <w:r w:rsidRPr="001F7325">
        <w:rPr>
          <w:rFonts w:asciiTheme="minorHAnsi" w:hAnsiTheme="minorHAnsi" w:cstheme="minorHAnsi"/>
          <w:sz w:val="24"/>
          <w:szCs w:val="24"/>
        </w:rPr>
        <w:t>a visual for these insights – for example, a mind map</w:t>
      </w:r>
      <w:r w:rsidR="007A2099" w:rsidRPr="001F7325">
        <w:rPr>
          <w:rFonts w:asciiTheme="minorHAnsi" w:hAnsiTheme="minorHAnsi" w:cstheme="minorHAnsi"/>
          <w:sz w:val="24"/>
          <w:szCs w:val="24"/>
        </w:rPr>
        <w:t>, world cloud, or web</w:t>
      </w:r>
      <w:r w:rsidRPr="001F7325">
        <w:rPr>
          <w:rFonts w:asciiTheme="minorHAnsi" w:hAnsiTheme="minorHAnsi" w:cstheme="minorHAnsi"/>
          <w:sz w:val="24"/>
          <w:szCs w:val="24"/>
        </w:rPr>
        <w:t xml:space="preserve"> of the most important concepts or findings, some other kind of visual (hand drawn or created in a photoshop/other program), a short video or audio recording – something that helps you synthesize an important insight and your understanding of it, OR something else </w:t>
      </w:r>
      <w:r w:rsidRPr="001F7325">
        <w:rPr>
          <w:rFonts w:asciiTheme="minorHAnsi" w:hAnsiTheme="minorHAnsi" w:cstheme="minorHAnsi"/>
          <w:sz w:val="24"/>
          <w:szCs w:val="24"/>
        </w:rPr>
        <w:lastRenderedPageBreak/>
        <w:t xml:space="preserve">that </w:t>
      </w:r>
      <w:r w:rsidR="00E0787C" w:rsidRPr="001F7325">
        <w:rPr>
          <w:rFonts w:asciiTheme="minorHAnsi" w:hAnsiTheme="minorHAnsi" w:cstheme="minorHAnsi"/>
          <w:sz w:val="24"/>
          <w:szCs w:val="24"/>
        </w:rPr>
        <w:t>represents the concept</w:t>
      </w:r>
      <w:r w:rsidR="007A2099" w:rsidRPr="001F7325">
        <w:rPr>
          <w:rFonts w:asciiTheme="minorHAnsi" w:hAnsiTheme="minorHAnsi" w:cstheme="minorHAnsi"/>
          <w:sz w:val="24"/>
          <w:szCs w:val="24"/>
        </w:rPr>
        <w:t xml:space="preserve"> – be creative! Include in you’re a </w:t>
      </w:r>
      <w:r w:rsidR="00B25698" w:rsidRPr="001F7325">
        <w:rPr>
          <w:rFonts w:asciiTheme="minorHAnsi" w:hAnsiTheme="minorHAnsi" w:cstheme="minorHAnsi"/>
          <w:sz w:val="24"/>
          <w:szCs w:val="24"/>
        </w:rPr>
        <w:t>submission</w:t>
      </w:r>
      <w:r w:rsidRPr="001F7325">
        <w:rPr>
          <w:rFonts w:asciiTheme="minorHAnsi" w:hAnsiTheme="minorHAnsi" w:cstheme="minorHAnsi"/>
          <w:sz w:val="24"/>
          <w:szCs w:val="24"/>
        </w:rPr>
        <w:t xml:space="preserve"> a short (~100-150 words) paragraph explaining the product, how it ties to the reading and your understanding of the material</w:t>
      </w:r>
    </w:p>
    <w:p w14:paraId="69B95C6E" w14:textId="5FB28727" w:rsidR="001317A8" w:rsidRPr="001F7325" w:rsidRDefault="001317A8" w:rsidP="00553ABD">
      <w:pPr>
        <w:pStyle w:val="ListParagraph"/>
        <w:numPr>
          <w:ilvl w:val="1"/>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Learn More</w:t>
      </w:r>
      <w:r w:rsidRPr="001F7325">
        <w:rPr>
          <w:rFonts w:asciiTheme="minorHAnsi" w:hAnsiTheme="minorHAnsi" w:cstheme="minorHAnsi"/>
          <w:sz w:val="24"/>
          <w:szCs w:val="24"/>
        </w:rPr>
        <w:t xml:space="preserve">: </w:t>
      </w:r>
      <w:r w:rsidR="00AD290A" w:rsidRPr="001F7325">
        <w:rPr>
          <w:rFonts w:asciiTheme="minorHAnsi" w:hAnsiTheme="minorHAnsi" w:cstheme="minorHAnsi"/>
          <w:sz w:val="24"/>
          <w:szCs w:val="24"/>
        </w:rPr>
        <w:t>f</w:t>
      </w:r>
      <w:r w:rsidRPr="001F7325">
        <w:rPr>
          <w:rFonts w:asciiTheme="minorHAnsi" w:hAnsiTheme="minorHAnsi" w:cstheme="minorHAnsi"/>
          <w:sz w:val="24"/>
          <w:szCs w:val="24"/>
        </w:rPr>
        <w:t>ind an additional reading such as an academic journal article, popular press/newspaper article from a reputable source,</w:t>
      </w:r>
      <w:r w:rsidR="00E0787C" w:rsidRPr="001F7325">
        <w:rPr>
          <w:rFonts w:asciiTheme="minorHAnsi" w:hAnsiTheme="minorHAnsi" w:cstheme="minorHAnsi"/>
          <w:sz w:val="24"/>
          <w:szCs w:val="24"/>
        </w:rPr>
        <w:t xml:space="preserve"> academic or popular press book (could be fiction or non)</w:t>
      </w:r>
      <w:r w:rsidR="00F25307" w:rsidRPr="001F7325">
        <w:rPr>
          <w:rFonts w:asciiTheme="minorHAnsi" w:hAnsiTheme="minorHAnsi" w:cstheme="minorHAnsi"/>
          <w:sz w:val="24"/>
          <w:szCs w:val="24"/>
        </w:rPr>
        <w:t>,</w:t>
      </w:r>
      <w:r w:rsidRPr="001F7325">
        <w:rPr>
          <w:rFonts w:asciiTheme="minorHAnsi" w:hAnsiTheme="minorHAnsi" w:cstheme="minorHAnsi"/>
          <w:sz w:val="24"/>
          <w:szCs w:val="24"/>
        </w:rPr>
        <w:t xml:space="preserve"> or </w:t>
      </w:r>
      <w:r w:rsidR="00F25307" w:rsidRPr="001F7325">
        <w:rPr>
          <w:rFonts w:asciiTheme="minorHAnsi" w:hAnsiTheme="minorHAnsi" w:cstheme="minorHAnsi"/>
          <w:sz w:val="24"/>
          <w:szCs w:val="24"/>
        </w:rPr>
        <w:t>an audio/visual in exist</w:t>
      </w:r>
      <w:r w:rsidR="007610EA" w:rsidRPr="001F7325">
        <w:rPr>
          <w:rFonts w:asciiTheme="minorHAnsi" w:hAnsiTheme="minorHAnsi" w:cstheme="minorHAnsi"/>
          <w:sz w:val="24"/>
          <w:szCs w:val="24"/>
        </w:rPr>
        <w:t>e</w:t>
      </w:r>
      <w:r w:rsidR="00F25307" w:rsidRPr="001F7325">
        <w:rPr>
          <w:rFonts w:asciiTheme="minorHAnsi" w:hAnsiTheme="minorHAnsi" w:cstheme="minorHAnsi"/>
          <w:sz w:val="24"/>
          <w:szCs w:val="24"/>
        </w:rPr>
        <w:t>nce</w:t>
      </w:r>
      <w:r w:rsidRPr="001F7325">
        <w:rPr>
          <w:rFonts w:asciiTheme="minorHAnsi" w:hAnsiTheme="minorHAnsi" w:cstheme="minorHAnsi"/>
          <w:sz w:val="24"/>
          <w:szCs w:val="24"/>
        </w:rPr>
        <w:t xml:space="preserve"> (like a TED Talk</w:t>
      </w:r>
      <w:r w:rsidR="00F25307" w:rsidRPr="001F7325">
        <w:rPr>
          <w:rFonts w:asciiTheme="minorHAnsi" w:hAnsiTheme="minorHAnsi" w:cstheme="minorHAnsi"/>
          <w:sz w:val="24"/>
          <w:szCs w:val="24"/>
        </w:rPr>
        <w:t>, YouTube video, or podcast</w:t>
      </w:r>
      <w:r w:rsidRPr="001F7325">
        <w:rPr>
          <w:rFonts w:asciiTheme="minorHAnsi" w:hAnsiTheme="minorHAnsi" w:cstheme="minorHAnsi"/>
          <w:sz w:val="24"/>
          <w:szCs w:val="24"/>
        </w:rPr>
        <w:t xml:space="preserve">) that helps provide you with more information </w:t>
      </w:r>
      <w:r w:rsidR="00F25307" w:rsidRPr="001F7325">
        <w:rPr>
          <w:rFonts w:asciiTheme="minorHAnsi" w:hAnsiTheme="minorHAnsi" w:cstheme="minorHAnsi"/>
          <w:sz w:val="24"/>
          <w:szCs w:val="24"/>
        </w:rPr>
        <w:t>(include a link or download with your submission) along with a</w:t>
      </w:r>
      <w:r w:rsidRPr="001F7325">
        <w:rPr>
          <w:rFonts w:asciiTheme="minorHAnsi" w:hAnsiTheme="minorHAnsi" w:cstheme="minorHAnsi"/>
          <w:sz w:val="24"/>
          <w:szCs w:val="24"/>
        </w:rPr>
        <w:t xml:space="preserve"> short (100-150 words) paragraph summarizing the source and its connection to the</w:t>
      </w:r>
      <w:r w:rsidR="00F25307" w:rsidRPr="001F7325">
        <w:rPr>
          <w:rFonts w:asciiTheme="minorHAnsi" w:hAnsiTheme="minorHAnsi" w:cstheme="minorHAnsi"/>
          <w:sz w:val="24"/>
          <w:szCs w:val="24"/>
        </w:rPr>
        <w:t xml:space="preserve"> idea, and </w:t>
      </w:r>
      <w:r w:rsidRPr="001F7325">
        <w:rPr>
          <w:rFonts w:asciiTheme="minorHAnsi" w:hAnsiTheme="minorHAnsi" w:cstheme="minorHAnsi"/>
          <w:sz w:val="24"/>
          <w:szCs w:val="24"/>
        </w:rPr>
        <w:t>how this additional source adds to your understanding of the material</w:t>
      </w:r>
    </w:p>
    <w:p w14:paraId="071BD583" w14:textId="2346D823" w:rsidR="001317A8" w:rsidRPr="001F7325" w:rsidRDefault="001317A8" w:rsidP="00553ABD">
      <w:pPr>
        <w:pStyle w:val="ListParagraph"/>
        <w:numPr>
          <w:ilvl w:val="1"/>
          <w:numId w:val="17"/>
        </w:numPr>
        <w:spacing w:after="0" w:line="276" w:lineRule="auto"/>
        <w:rPr>
          <w:rFonts w:asciiTheme="minorHAnsi" w:hAnsiTheme="minorHAnsi" w:cstheme="minorHAnsi"/>
          <w:sz w:val="24"/>
          <w:szCs w:val="24"/>
        </w:rPr>
      </w:pPr>
      <w:r w:rsidRPr="001F7325">
        <w:rPr>
          <w:rFonts w:asciiTheme="minorHAnsi" w:hAnsiTheme="minorHAnsi" w:cstheme="minorHAnsi"/>
          <w:sz w:val="24"/>
          <w:szCs w:val="24"/>
          <w:u w:val="single"/>
        </w:rPr>
        <w:t>Reflect On</w:t>
      </w:r>
      <w:r w:rsidRPr="001F7325">
        <w:rPr>
          <w:rFonts w:asciiTheme="minorHAnsi" w:hAnsiTheme="minorHAnsi" w:cstheme="minorHAnsi"/>
          <w:sz w:val="24"/>
          <w:szCs w:val="24"/>
        </w:rPr>
        <w:t xml:space="preserve">: </w:t>
      </w:r>
      <w:r w:rsidR="00AD290A" w:rsidRPr="001F7325">
        <w:rPr>
          <w:rFonts w:asciiTheme="minorHAnsi" w:hAnsiTheme="minorHAnsi" w:cstheme="minorHAnsi"/>
          <w:sz w:val="24"/>
          <w:szCs w:val="24"/>
        </w:rPr>
        <w:t>reflect on the idea, dig into what struck you about it</w:t>
      </w:r>
      <w:r w:rsidR="005519C8" w:rsidRPr="001F7325">
        <w:rPr>
          <w:rFonts w:asciiTheme="minorHAnsi" w:hAnsiTheme="minorHAnsi" w:cstheme="minorHAnsi"/>
          <w:sz w:val="24"/>
          <w:szCs w:val="24"/>
        </w:rPr>
        <w:t>. What questions do you have? Describe the idea or concept to someone unfamiliar with the communication discipline. How will you use this new idea moving forward? Does this idea expand your</w:t>
      </w:r>
      <w:r w:rsidR="00030DA5" w:rsidRPr="001F7325">
        <w:rPr>
          <w:rFonts w:asciiTheme="minorHAnsi" w:hAnsiTheme="minorHAnsi" w:cstheme="minorHAnsi"/>
          <w:sz w:val="24"/>
          <w:szCs w:val="24"/>
        </w:rPr>
        <w:t xml:space="preserve"> understanding of the world and how you live in it, or does it solidify something you were already doing? How does this concept relate to your own lived experiences? Spend time digging into this new idea, reflect on what it means</w:t>
      </w:r>
      <w:r w:rsidR="00F25307" w:rsidRPr="001F7325">
        <w:rPr>
          <w:rFonts w:asciiTheme="minorHAnsi" w:hAnsiTheme="minorHAnsi" w:cstheme="minorHAnsi"/>
          <w:sz w:val="24"/>
          <w:szCs w:val="24"/>
        </w:rPr>
        <w:t xml:space="preserve"> to you</w:t>
      </w:r>
      <w:r w:rsidR="00030DA5" w:rsidRPr="001F7325">
        <w:rPr>
          <w:rFonts w:asciiTheme="minorHAnsi" w:hAnsiTheme="minorHAnsi" w:cstheme="minorHAnsi"/>
          <w:sz w:val="24"/>
          <w:szCs w:val="24"/>
        </w:rPr>
        <w:t xml:space="preserve"> </w:t>
      </w:r>
      <w:r w:rsidRPr="001F7325">
        <w:rPr>
          <w:rFonts w:asciiTheme="minorHAnsi" w:hAnsiTheme="minorHAnsi" w:cstheme="minorHAnsi"/>
          <w:sz w:val="24"/>
          <w:szCs w:val="24"/>
        </w:rPr>
        <w:t>~100-</w:t>
      </w:r>
      <w:r w:rsidR="00B25698" w:rsidRPr="001F7325">
        <w:rPr>
          <w:rFonts w:asciiTheme="minorHAnsi" w:hAnsiTheme="minorHAnsi" w:cstheme="minorHAnsi"/>
          <w:sz w:val="24"/>
          <w:szCs w:val="24"/>
        </w:rPr>
        <w:t>150-word</w:t>
      </w:r>
      <w:r w:rsidRPr="001F7325">
        <w:rPr>
          <w:rFonts w:asciiTheme="minorHAnsi" w:hAnsiTheme="minorHAnsi" w:cstheme="minorHAnsi"/>
          <w:sz w:val="24"/>
          <w:szCs w:val="24"/>
        </w:rPr>
        <w:t xml:space="preserve"> paragraph</w:t>
      </w:r>
    </w:p>
    <w:p w14:paraId="65D84B70" w14:textId="70AC5B49" w:rsidR="00460120" w:rsidRPr="001F7325" w:rsidRDefault="00332615" w:rsidP="00553ABD">
      <w:pPr>
        <w:spacing w:before="240" w:after="0"/>
        <w:ind w:left="720"/>
        <w:contextualSpacing/>
        <w:rPr>
          <w:rFonts w:asciiTheme="minorHAnsi" w:eastAsia="Calibri" w:hAnsiTheme="minorHAnsi" w:cstheme="minorHAnsi"/>
          <w:sz w:val="24"/>
          <w:szCs w:val="24"/>
        </w:rPr>
      </w:pPr>
      <w:r w:rsidRPr="001F7325">
        <w:rPr>
          <w:rFonts w:asciiTheme="minorHAnsi" w:eastAsia="Calibri" w:hAnsiTheme="minorHAnsi" w:cstheme="minorHAnsi"/>
          <w:b/>
          <w:sz w:val="24"/>
          <w:szCs w:val="24"/>
        </w:rPr>
        <w:t xml:space="preserve">Reading </w:t>
      </w:r>
      <w:r w:rsidR="00F25307" w:rsidRPr="001F7325">
        <w:rPr>
          <w:rFonts w:asciiTheme="minorHAnsi" w:eastAsia="Calibri" w:hAnsiTheme="minorHAnsi" w:cstheme="minorHAnsi"/>
          <w:b/>
          <w:sz w:val="24"/>
          <w:szCs w:val="24"/>
        </w:rPr>
        <w:t xml:space="preserve">Checks </w:t>
      </w:r>
      <w:r w:rsidRPr="001F7325">
        <w:rPr>
          <w:rFonts w:asciiTheme="minorHAnsi" w:eastAsia="Calibri" w:hAnsiTheme="minorHAnsi" w:cstheme="minorHAnsi"/>
          <w:b/>
          <w:sz w:val="24"/>
          <w:szCs w:val="24"/>
        </w:rPr>
        <w:t>(</w:t>
      </w:r>
      <w:r w:rsidR="007610EA" w:rsidRPr="001F7325">
        <w:rPr>
          <w:rFonts w:asciiTheme="minorHAnsi" w:eastAsia="Calibri" w:hAnsiTheme="minorHAnsi" w:cstheme="minorHAnsi"/>
          <w:b/>
          <w:sz w:val="24"/>
          <w:szCs w:val="24"/>
        </w:rPr>
        <w:t>100 points</w:t>
      </w:r>
      <w:r w:rsidR="007610EA" w:rsidRPr="001F7325">
        <w:rPr>
          <w:rFonts w:asciiTheme="minorHAnsi" w:eastAsia="Calibri" w:hAnsiTheme="minorHAnsi" w:cstheme="minorHAnsi"/>
          <w:b/>
          <w:bCs/>
          <w:sz w:val="24"/>
          <w:szCs w:val="24"/>
        </w:rPr>
        <w:t>) –</w:t>
      </w:r>
      <w:r w:rsidR="007610EA" w:rsidRPr="001F7325">
        <w:rPr>
          <w:rFonts w:asciiTheme="minorHAnsi" w:eastAsia="Calibri" w:hAnsiTheme="minorHAnsi" w:cstheme="minorHAnsi"/>
          <w:sz w:val="24"/>
          <w:szCs w:val="24"/>
        </w:rPr>
        <w:t xml:space="preserve"> each week there will be a reading check</w:t>
      </w:r>
      <w:r w:rsidR="00851D42">
        <w:rPr>
          <w:rFonts w:asciiTheme="minorHAnsi" w:eastAsia="Calibri" w:hAnsiTheme="minorHAnsi" w:cstheme="minorHAnsi"/>
          <w:sz w:val="24"/>
          <w:szCs w:val="24"/>
        </w:rPr>
        <w:t>, week 1</w:t>
      </w:r>
      <w:r w:rsidR="00706423">
        <w:rPr>
          <w:rFonts w:asciiTheme="minorHAnsi" w:eastAsia="Calibri" w:hAnsiTheme="minorHAnsi" w:cstheme="minorHAnsi"/>
          <w:sz w:val="24"/>
          <w:szCs w:val="24"/>
        </w:rPr>
        <w:t xml:space="preserve"> includes a reading check for the assigned reading and a reading check for the syllabus</w:t>
      </w:r>
      <w:r w:rsidR="007610EA" w:rsidRPr="001F7325">
        <w:rPr>
          <w:rFonts w:asciiTheme="minorHAnsi" w:eastAsia="Calibri" w:hAnsiTheme="minorHAnsi" w:cstheme="minorHAnsi"/>
          <w:sz w:val="24"/>
          <w:szCs w:val="24"/>
        </w:rPr>
        <w:t>,</w:t>
      </w:r>
      <w:r w:rsidR="00553ABD" w:rsidRPr="001F7325">
        <w:rPr>
          <w:rFonts w:asciiTheme="minorHAnsi" w:eastAsia="Calibri" w:hAnsiTheme="minorHAnsi" w:cstheme="minorHAnsi"/>
          <w:sz w:val="24"/>
          <w:szCs w:val="24"/>
        </w:rPr>
        <w:t xml:space="preserve"> </w:t>
      </w:r>
      <w:r w:rsidR="007610EA" w:rsidRPr="001F7325">
        <w:rPr>
          <w:rFonts w:asciiTheme="minorHAnsi" w:eastAsia="Calibri" w:hAnsiTheme="minorHAnsi" w:cstheme="minorHAnsi"/>
          <w:sz w:val="24"/>
          <w:szCs w:val="24"/>
        </w:rPr>
        <w:t>this check is intended to demonstrate that you have engaged with the week’s readings and show your understanding of important course concepts.</w:t>
      </w:r>
      <w:r w:rsidR="00553ABD" w:rsidRPr="001F7325">
        <w:rPr>
          <w:rFonts w:asciiTheme="minorHAnsi" w:eastAsia="Calibri" w:hAnsiTheme="minorHAnsi" w:cstheme="minorHAnsi"/>
          <w:sz w:val="24"/>
          <w:szCs w:val="24"/>
        </w:rPr>
        <w:t xml:space="preserve"> There will be o</w:t>
      </w:r>
      <w:r w:rsidR="007610EA" w:rsidRPr="001F7325">
        <w:rPr>
          <w:rFonts w:asciiTheme="minorHAnsi" w:eastAsia="Calibri" w:hAnsiTheme="minorHAnsi" w:cstheme="minorHAnsi"/>
          <w:sz w:val="24"/>
          <w:szCs w:val="24"/>
        </w:rPr>
        <w:t>ne reading check per week,</w:t>
      </w:r>
      <w:r w:rsidR="00706423">
        <w:rPr>
          <w:rFonts w:asciiTheme="minorHAnsi" w:eastAsia="Calibri" w:hAnsiTheme="minorHAnsi" w:cstheme="minorHAnsi"/>
          <w:sz w:val="24"/>
          <w:szCs w:val="24"/>
        </w:rPr>
        <w:t xml:space="preserve"> 14 reading checks, each worth </w:t>
      </w:r>
      <w:r w:rsidR="007610EA" w:rsidRPr="001F7325">
        <w:rPr>
          <w:rFonts w:asciiTheme="minorHAnsi" w:eastAsia="Calibri" w:hAnsiTheme="minorHAnsi" w:cstheme="minorHAnsi"/>
          <w:sz w:val="24"/>
          <w:szCs w:val="24"/>
        </w:rPr>
        <w:t xml:space="preserve">10 points; </w:t>
      </w:r>
      <w:r w:rsidR="007610EA" w:rsidRPr="001F7325">
        <w:rPr>
          <w:rFonts w:asciiTheme="minorHAnsi" w:hAnsiTheme="minorHAnsi" w:cstheme="minorHAnsi"/>
          <w:sz w:val="24"/>
          <w:szCs w:val="24"/>
        </w:rPr>
        <w:t xml:space="preserve">I understand that some weeks are busier than others, so your lowest </w:t>
      </w:r>
      <w:r w:rsidR="00706423">
        <w:rPr>
          <w:rFonts w:asciiTheme="minorHAnsi" w:hAnsiTheme="minorHAnsi" w:cstheme="minorHAnsi"/>
          <w:sz w:val="24"/>
          <w:szCs w:val="24"/>
        </w:rPr>
        <w:t>4</w:t>
      </w:r>
      <w:r w:rsidR="007610EA" w:rsidRPr="001F7325">
        <w:rPr>
          <w:rFonts w:asciiTheme="minorHAnsi" w:hAnsiTheme="minorHAnsi" w:cstheme="minorHAnsi"/>
          <w:sz w:val="24"/>
          <w:szCs w:val="24"/>
        </w:rPr>
        <w:t xml:space="preserve"> scores are dropped at the end of the semester.</w:t>
      </w:r>
    </w:p>
    <w:p w14:paraId="20EA1699" w14:textId="6057C39F" w:rsidR="006809B8" w:rsidRPr="001F7325" w:rsidRDefault="00DF73B9" w:rsidP="00553ABD">
      <w:pPr>
        <w:pStyle w:val="Heading2"/>
        <w:spacing w:before="0"/>
        <w:rPr>
          <w:rFonts w:asciiTheme="minorHAnsi" w:eastAsia="Calibri" w:hAnsiTheme="minorHAnsi" w:cstheme="minorHAnsi"/>
          <w:szCs w:val="24"/>
        </w:rPr>
      </w:pPr>
      <w:r w:rsidRPr="001F7325">
        <w:rPr>
          <w:rFonts w:asciiTheme="minorHAnsi" w:eastAsia="Calibri" w:hAnsiTheme="minorHAnsi" w:cstheme="minorHAnsi"/>
          <w:szCs w:val="24"/>
        </w:rPr>
        <w:t xml:space="preserve">Exams </w:t>
      </w:r>
      <w:r w:rsidR="00357851" w:rsidRPr="001F7325">
        <w:rPr>
          <w:rFonts w:asciiTheme="minorHAnsi" w:eastAsia="Calibri" w:hAnsiTheme="minorHAnsi" w:cstheme="minorHAnsi"/>
          <w:szCs w:val="24"/>
        </w:rPr>
        <w:t>(</w:t>
      </w:r>
      <w:r w:rsidR="00136AE3" w:rsidRPr="001F7325">
        <w:rPr>
          <w:rFonts w:asciiTheme="minorHAnsi" w:eastAsia="Calibri" w:hAnsiTheme="minorHAnsi" w:cstheme="minorHAnsi"/>
          <w:szCs w:val="24"/>
        </w:rPr>
        <w:t>1</w:t>
      </w:r>
      <w:r w:rsidR="00AD0D59" w:rsidRPr="001F7325">
        <w:rPr>
          <w:rFonts w:asciiTheme="minorHAnsi" w:eastAsia="Calibri" w:hAnsiTheme="minorHAnsi" w:cstheme="minorHAnsi"/>
          <w:szCs w:val="24"/>
        </w:rPr>
        <w:t>5</w:t>
      </w:r>
      <w:r w:rsidR="00136AE3" w:rsidRPr="001F7325">
        <w:rPr>
          <w:rFonts w:asciiTheme="minorHAnsi" w:eastAsia="Calibri" w:hAnsiTheme="minorHAnsi" w:cstheme="minorHAnsi"/>
          <w:szCs w:val="24"/>
        </w:rPr>
        <w:t>0</w:t>
      </w:r>
      <w:r w:rsidR="00F61BBF" w:rsidRPr="001F7325">
        <w:rPr>
          <w:rFonts w:asciiTheme="minorHAnsi" w:eastAsia="Calibri" w:hAnsiTheme="minorHAnsi" w:cstheme="minorHAnsi"/>
          <w:szCs w:val="24"/>
        </w:rPr>
        <w:t xml:space="preserve"> </w:t>
      </w:r>
      <w:r w:rsidR="00AF1B61" w:rsidRPr="001F7325">
        <w:rPr>
          <w:rFonts w:asciiTheme="minorHAnsi" w:eastAsia="Calibri" w:hAnsiTheme="minorHAnsi" w:cstheme="minorHAnsi"/>
          <w:szCs w:val="24"/>
        </w:rPr>
        <w:t>point</w:t>
      </w:r>
      <w:r w:rsidR="00A16C90" w:rsidRPr="001F7325">
        <w:rPr>
          <w:rFonts w:asciiTheme="minorHAnsi" w:eastAsia="Calibri" w:hAnsiTheme="minorHAnsi" w:cstheme="minorHAnsi"/>
          <w:szCs w:val="24"/>
        </w:rPr>
        <w:t>s</w:t>
      </w:r>
      <w:r w:rsidR="00357851" w:rsidRPr="001F7325">
        <w:rPr>
          <w:rFonts w:asciiTheme="minorHAnsi" w:eastAsia="Calibri" w:hAnsiTheme="minorHAnsi" w:cstheme="minorHAnsi"/>
          <w:szCs w:val="24"/>
        </w:rPr>
        <w:t>)</w:t>
      </w:r>
    </w:p>
    <w:p w14:paraId="38443796" w14:textId="072D7BAF" w:rsidR="00A16C90" w:rsidRPr="001F7325" w:rsidRDefault="00A16C90" w:rsidP="00553ABD">
      <w:pPr>
        <w:rPr>
          <w:rFonts w:asciiTheme="minorHAnsi" w:hAnsiTheme="minorHAnsi" w:cstheme="minorHAnsi"/>
          <w:sz w:val="24"/>
          <w:szCs w:val="24"/>
        </w:rPr>
      </w:pPr>
      <w:r w:rsidRPr="001F7325">
        <w:rPr>
          <w:rFonts w:asciiTheme="minorHAnsi" w:hAnsiTheme="minorHAnsi" w:cstheme="minorHAnsi"/>
          <w:sz w:val="24"/>
          <w:szCs w:val="24"/>
        </w:rPr>
        <w:t xml:space="preserve">There will be a </w:t>
      </w:r>
      <w:r w:rsidR="00AD0D59" w:rsidRPr="001F7325">
        <w:rPr>
          <w:rFonts w:asciiTheme="minorHAnsi" w:hAnsiTheme="minorHAnsi" w:cstheme="minorHAnsi"/>
          <w:sz w:val="24"/>
          <w:szCs w:val="24"/>
        </w:rPr>
        <w:t>short midterm (50 points)</w:t>
      </w:r>
      <w:r w:rsidRPr="001F7325">
        <w:rPr>
          <w:rFonts w:asciiTheme="minorHAnsi" w:hAnsiTheme="minorHAnsi" w:cstheme="minorHAnsi"/>
          <w:sz w:val="24"/>
          <w:szCs w:val="24"/>
        </w:rPr>
        <w:t xml:space="preserve"> and a final exam </w:t>
      </w:r>
      <w:r w:rsidR="00AD0D59" w:rsidRPr="001F7325">
        <w:rPr>
          <w:rFonts w:asciiTheme="minorHAnsi" w:hAnsiTheme="minorHAnsi" w:cstheme="minorHAnsi"/>
          <w:sz w:val="24"/>
          <w:szCs w:val="24"/>
        </w:rPr>
        <w:t xml:space="preserve">(100 points) </w:t>
      </w:r>
      <w:r w:rsidRPr="001F7325">
        <w:rPr>
          <w:rFonts w:asciiTheme="minorHAnsi" w:hAnsiTheme="minorHAnsi" w:cstheme="minorHAnsi"/>
          <w:sz w:val="24"/>
          <w:szCs w:val="24"/>
        </w:rPr>
        <w:t>in this course</w:t>
      </w:r>
      <w:r w:rsidR="00553ABD" w:rsidRPr="001F7325">
        <w:rPr>
          <w:rFonts w:asciiTheme="minorHAnsi" w:hAnsiTheme="minorHAnsi" w:cstheme="minorHAnsi"/>
          <w:sz w:val="24"/>
          <w:szCs w:val="24"/>
        </w:rPr>
        <w:t xml:space="preserve">; </w:t>
      </w:r>
      <w:r w:rsidR="00AD0D59" w:rsidRPr="001F7325">
        <w:rPr>
          <w:rFonts w:asciiTheme="minorHAnsi" w:hAnsiTheme="minorHAnsi" w:cstheme="minorHAnsi"/>
          <w:sz w:val="24"/>
          <w:szCs w:val="24"/>
        </w:rPr>
        <w:t>a</w:t>
      </w:r>
      <w:r w:rsidR="00553ABD" w:rsidRPr="001F7325">
        <w:rPr>
          <w:rFonts w:asciiTheme="minorHAnsi" w:hAnsiTheme="minorHAnsi" w:cstheme="minorHAnsi"/>
          <w:sz w:val="24"/>
          <w:szCs w:val="24"/>
        </w:rPr>
        <w:t>ll exams will be completed on D2L.</w:t>
      </w:r>
    </w:p>
    <w:p w14:paraId="03946918" w14:textId="476451C7" w:rsidR="00136AE3" w:rsidRPr="001F7325" w:rsidRDefault="00B5139A" w:rsidP="00136AE3">
      <w:pPr>
        <w:pStyle w:val="Heading2"/>
        <w:spacing w:before="0"/>
        <w:rPr>
          <w:rFonts w:asciiTheme="minorHAnsi" w:hAnsiTheme="minorHAnsi" w:cstheme="minorHAnsi"/>
          <w:szCs w:val="24"/>
        </w:rPr>
      </w:pPr>
      <w:r w:rsidRPr="001F7325">
        <w:rPr>
          <w:rFonts w:asciiTheme="minorHAnsi" w:hAnsiTheme="minorHAnsi" w:cstheme="minorHAnsi"/>
          <w:szCs w:val="24"/>
        </w:rPr>
        <w:t>Who Am I?</w:t>
      </w:r>
      <w:r w:rsidR="00357851" w:rsidRPr="001F7325">
        <w:rPr>
          <w:rFonts w:asciiTheme="minorHAnsi" w:hAnsiTheme="minorHAnsi" w:cstheme="minorHAnsi"/>
          <w:szCs w:val="24"/>
        </w:rPr>
        <w:t xml:space="preserve"> (</w:t>
      </w:r>
      <w:r w:rsidR="00A05CF1" w:rsidRPr="001F7325">
        <w:rPr>
          <w:rFonts w:asciiTheme="minorHAnsi" w:hAnsiTheme="minorHAnsi" w:cstheme="minorHAnsi"/>
          <w:szCs w:val="24"/>
        </w:rPr>
        <w:t xml:space="preserve">Individual Project, </w:t>
      </w:r>
      <w:r w:rsidR="00136AE3" w:rsidRPr="001F7325">
        <w:rPr>
          <w:rFonts w:asciiTheme="minorHAnsi" w:hAnsiTheme="minorHAnsi" w:cstheme="minorHAnsi"/>
          <w:szCs w:val="24"/>
        </w:rPr>
        <w:t xml:space="preserve">50 </w:t>
      </w:r>
      <w:r w:rsidR="00A05CF1" w:rsidRPr="001F7325">
        <w:rPr>
          <w:rFonts w:asciiTheme="minorHAnsi" w:hAnsiTheme="minorHAnsi" w:cstheme="minorHAnsi"/>
          <w:szCs w:val="24"/>
        </w:rPr>
        <w:t>points</w:t>
      </w:r>
      <w:r w:rsidR="00357851" w:rsidRPr="001F7325">
        <w:rPr>
          <w:rFonts w:asciiTheme="minorHAnsi" w:hAnsiTheme="minorHAnsi" w:cstheme="minorHAnsi"/>
          <w:szCs w:val="24"/>
        </w:rPr>
        <w:t>)</w:t>
      </w:r>
    </w:p>
    <w:p w14:paraId="6EA22378" w14:textId="048F90D4" w:rsidR="00136AE3" w:rsidRPr="001F7325" w:rsidRDefault="00136AE3" w:rsidP="00136AE3">
      <w:pPr>
        <w:spacing w:after="0"/>
        <w:rPr>
          <w:rFonts w:asciiTheme="minorHAnsi" w:hAnsiTheme="minorHAnsi" w:cstheme="minorHAnsi"/>
          <w:sz w:val="24"/>
          <w:szCs w:val="20"/>
        </w:rPr>
      </w:pPr>
      <w:r w:rsidRPr="001F7325">
        <w:rPr>
          <w:rFonts w:asciiTheme="minorHAnsi" w:hAnsiTheme="minorHAnsi" w:cstheme="minorHAnsi"/>
          <w:sz w:val="24"/>
          <w:szCs w:val="20"/>
        </w:rPr>
        <w:t xml:space="preserve">The purpose of this assignment is for you to </w:t>
      </w:r>
      <w:r w:rsidR="00AD0D59" w:rsidRPr="001F7325">
        <w:rPr>
          <w:rFonts w:asciiTheme="minorHAnsi" w:hAnsiTheme="minorHAnsi" w:cstheme="minorHAnsi"/>
          <w:sz w:val="24"/>
          <w:szCs w:val="20"/>
        </w:rPr>
        <w:t>dive into your own identity</w:t>
      </w:r>
      <w:r w:rsidR="008B6603" w:rsidRPr="001F7325">
        <w:rPr>
          <w:rFonts w:asciiTheme="minorHAnsi" w:hAnsiTheme="minorHAnsi" w:cstheme="minorHAnsi"/>
          <w:sz w:val="24"/>
          <w:szCs w:val="20"/>
        </w:rPr>
        <w:t xml:space="preserve">, family, and cultural history. This project </w:t>
      </w:r>
      <w:r w:rsidR="00F72C26" w:rsidRPr="001F7325">
        <w:rPr>
          <w:rFonts w:asciiTheme="minorHAnsi" w:hAnsiTheme="minorHAnsi" w:cstheme="minorHAnsi"/>
          <w:sz w:val="24"/>
          <w:szCs w:val="20"/>
        </w:rPr>
        <w:t>is a</w:t>
      </w:r>
      <w:r w:rsidR="00E1010C" w:rsidRPr="001F7325">
        <w:rPr>
          <w:rFonts w:asciiTheme="minorHAnsi" w:hAnsiTheme="minorHAnsi" w:cstheme="minorHAnsi"/>
          <w:sz w:val="24"/>
          <w:szCs w:val="20"/>
        </w:rPr>
        <w:t xml:space="preserve"> reflection </w:t>
      </w:r>
      <w:r w:rsidR="006D76CC" w:rsidRPr="001F7325">
        <w:rPr>
          <w:rFonts w:asciiTheme="minorHAnsi" w:hAnsiTheme="minorHAnsi" w:cstheme="minorHAnsi"/>
          <w:sz w:val="24"/>
          <w:szCs w:val="20"/>
        </w:rPr>
        <w:t>on your identity, culture</w:t>
      </w:r>
      <w:r w:rsidR="00F72C26" w:rsidRPr="001F7325">
        <w:rPr>
          <w:rFonts w:asciiTheme="minorHAnsi" w:hAnsiTheme="minorHAnsi" w:cstheme="minorHAnsi"/>
          <w:sz w:val="24"/>
          <w:szCs w:val="20"/>
        </w:rPr>
        <w:t xml:space="preserve">; you may write a traditional essay, podcast, or video </w:t>
      </w:r>
      <w:r w:rsidR="00BF13CA" w:rsidRPr="001F7325">
        <w:rPr>
          <w:rFonts w:asciiTheme="minorHAnsi" w:hAnsiTheme="minorHAnsi" w:cstheme="minorHAnsi"/>
          <w:sz w:val="24"/>
          <w:szCs w:val="24"/>
        </w:rPr>
        <w:t xml:space="preserve">(note: you are not allowed to splice together existing audio or video, all audio/video used must be created by you; if you would like to use music you are limited to music that is not copyrighted – I would look to YouTube for music that isn’t copyrighted); more </w:t>
      </w:r>
      <w:r w:rsidR="00BF13CA" w:rsidRPr="001F7325">
        <w:rPr>
          <w:rFonts w:asciiTheme="minorHAnsi" w:hAnsiTheme="minorHAnsi" w:cstheme="minorHAnsi"/>
          <w:sz w:val="24"/>
          <w:szCs w:val="24"/>
        </w:rPr>
        <w:lastRenderedPageBreak/>
        <w:t>information on each of these options is available on our course site.</w:t>
      </w:r>
      <w:r w:rsidR="00BF13CA" w:rsidRPr="001F7325">
        <w:rPr>
          <w:rFonts w:asciiTheme="minorHAnsi" w:hAnsiTheme="minorHAnsi" w:cstheme="minorHAnsi"/>
          <w:sz w:val="24"/>
          <w:szCs w:val="20"/>
        </w:rPr>
        <w:t xml:space="preserve"> </w:t>
      </w:r>
      <w:r w:rsidR="008B6603" w:rsidRPr="001F7325">
        <w:rPr>
          <w:rFonts w:asciiTheme="minorHAnsi" w:hAnsiTheme="minorHAnsi" w:cstheme="minorHAnsi"/>
          <w:sz w:val="24"/>
          <w:szCs w:val="24"/>
        </w:rPr>
        <w:t>This project is broken into the following pieces:</w:t>
      </w:r>
    </w:p>
    <w:p w14:paraId="60328AE3" w14:textId="00FA0549" w:rsidR="00136AE3" w:rsidRPr="001A3971" w:rsidRDefault="001A3971" w:rsidP="001A3971">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Format selection (5 points)</w:t>
      </w:r>
      <w:r w:rsidRPr="001F7325">
        <w:rPr>
          <w:rFonts w:asciiTheme="minorHAnsi" w:hAnsiTheme="minorHAnsi" w:cstheme="minorHAnsi"/>
          <w:sz w:val="24"/>
          <w:szCs w:val="24"/>
        </w:rPr>
        <w:t xml:space="preserve">: </w:t>
      </w:r>
      <w:r>
        <w:rPr>
          <w:rFonts w:asciiTheme="minorHAnsi" w:hAnsiTheme="minorHAnsi" w:cstheme="minorHAnsi"/>
          <w:sz w:val="24"/>
          <w:szCs w:val="24"/>
        </w:rPr>
        <w:t xml:space="preserve">select </w:t>
      </w:r>
      <w:r w:rsidRPr="001F7325">
        <w:rPr>
          <w:rFonts w:asciiTheme="minorHAnsi" w:hAnsiTheme="minorHAnsi" w:cstheme="minorHAnsi"/>
          <w:sz w:val="24"/>
          <w:szCs w:val="24"/>
        </w:rPr>
        <w:t>the format for your project (essay, podcast, video)</w:t>
      </w:r>
    </w:p>
    <w:p w14:paraId="0E070FD1" w14:textId="0C99C175" w:rsidR="00136AE3" w:rsidRPr="001F7325" w:rsidRDefault="00136AE3" w:rsidP="00136AE3">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Outline/Rough Draft (</w:t>
      </w:r>
      <w:r w:rsidR="00304700" w:rsidRPr="001F7325">
        <w:rPr>
          <w:rFonts w:asciiTheme="minorHAnsi" w:hAnsiTheme="minorHAnsi" w:cstheme="minorHAnsi"/>
          <w:sz w:val="24"/>
          <w:szCs w:val="24"/>
          <w:u w:val="single"/>
        </w:rPr>
        <w:t>5</w:t>
      </w:r>
      <w:r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rPr>
        <w:t xml:space="preserve">: </w:t>
      </w:r>
      <w:r w:rsidRPr="001F7325">
        <w:rPr>
          <w:rFonts w:asciiTheme="minorHAnsi" w:hAnsiTheme="minorHAnsi" w:cstheme="minorHAnsi"/>
          <w:b/>
          <w:bCs/>
          <w:sz w:val="24"/>
          <w:szCs w:val="24"/>
        </w:rPr>
        <w:t xml:space="preserve"> </w:t>
      </w:r>
      <w:r w:rsidRPr="001F7325">
        <w:rPr>
          <w:rFonts w:asciiTheme="minorHAnsi" w:hAnsiTheme="minorHAnsi" w:cstheme="minorHAnsi"/>
          <w:sz w:val="24"/>
          <w:szCs w:val="24"/>
        </w:rPr>
        <w:t xml:space="preserve">in order to keep you on track, you will submit a rough draft/outline/plan for your final project depending on the format that you chose; once submitted you will set up a time to meet with me to discuss your plan, ask me any questions, and I can provide any feedback/suggestions to help you move forward </w:t>
      </w:r>
    </w:p>
    <w:p w14:paraId="69A69597" w14:textId="2A4222E7" w:rsidR="0071563D" w:rsidRPr="001F7325" w:rsidRDefault="0071563D" w:rsidP="0071563D">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Peer Review (</w:t>
      </w:r>
      <w:r w:rsidR="009C771C" w:rsidRPr="001F7325">
        <w:rPr>
          <w:rFonts w:asciiTheme="minorHAnsi" w:hAnsiTheme="minorHAnsi" w:cstheme="minorHAnsi"/>
          <w:sz w:val="24"/>
          <w:szCs w:val="24"/>
          <w:u w:val="single"/>
        </w:rPr>
        <w:t>10</w:t>
      </w:r>
      <w:r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rPr>
        <w:t xml:space="preserve"> post your draft/outline/plan to a group discussion board, provide feedback for the other members of your group</w:t>
      </w:r>
    </w:p>
    <w:p w14:paraId="3FF6873D" w14:textId="68F642A9" w:rsidR="00136AE3" w:rsidRPr="001F7325" w:rsidRDefault="00136AE3" w:rsidP="00136AE3">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Final Project (</w:t>
      </w:r>
      <w:r w:rsidR="00304700" w:rsidRPr="001F7325">
        <w:rPr>
          <w:rFonts w:asciiTheme="minorHAnsi" w:hAnsiTheme="minorHAnsi" w:cstheme="minorHAnsi"/>
          <w:sz w:val="24"/>
          <w:szCs w:val="24"/>
          <w:u w:val="single"/>
        </w:rPr>
        <w:t>3</w:t>
      </w:r>
      <w:r w:rsidR="009C771C" w:rsidRPr="001F7325">
        <w:rPr>
          <w:rFonts w:asciiTheme="minorHAnsi" w:hAnsiTheme="minorHAnsi" w:cstheme="minorHAnsi"/>
          <w:sz w:val="24"/>
          <w:szCs w:val="24"/>
          <w:u w:val="single"/>
        </w:rPr>
        <w:t xml:space="preserve">0 </w:t>
      </w:r>
      <w:r w:rsidRPr="001F7325">
        <w:rPr>
          <w:rFonts w:asciiTheme="minorHAnsi" w:hAnsiTheme="minorHAnsi" w:cstheme="minorHAnsi"/>
          <w:sz w:val="24"/>
          <w:szCs w:val="24"/>
          <w:u w:val="single"/>
        </w:rPr>
        <w:t>points)</w:t>
      </w:r>
      <w:r w:rsidRPr="001F7325">
        <w:rPr>
          <w:rFonts w:asciiTheme="minorHAnsi" w:hAnsiTheme="minorHAnsi" w:cstheme="minorHAnsi"/>
          <w:sz w:val="24"/>
          <w:szCs w:val="24"/>
        </w:rPr>
        <w:t>:</w:t>
      </w:r>
      <w:r w:rsidRPr="001F7325">
        <w:rPr>
          <w:rFonts w:asciiTheme="minorHAnsi" w:hAnsiTheme="minorHAnsi" w:cstheme="minorHAnsi"/>
          <w:b/>
          <w:bCs/>
          <w:sz w:val="24"/>
          <w:szCs w:val="24"/>
        </w:rPr>
        <w:t xml:space="preserve"> </w:t>
      </w:r>
      <w:r w:rsidRPr="001F7325">
        <w:rPr>
          <w:rFonts w:asciiTheme="minorHAnsi" w:hAnsiTheme="minorHAnsi" w:cstheme="minorHAnsi"/>
          <w:sz w:val="24"/>
          <w:szCs w:val="24"/>
        </w:rPr>
        <w:t>See course site for specifics on each format (essay, podcast, video)</w:t>
      </w:r>
    </w:p>
    <w:p w14:paraId="00FAC7CD" w14:textId="255D1300" w:rsidR="00357851" w:rsidRPr="001F7325" w:rsidRDefault="00B5139A" w:rsidP="00553ABD">
      <w:pPr>
        <w:pStyle w:val="Heading2"/>
        <w:spacing w:before="0"/>
        <w:rPr>
          <w:rFonts w:asciiTheme="minorHAnsi" w:hAnsiTheme="minorHAnsi" w:cstheme="minorHAnsi"/>
          <w:szCs w:val="24"/>
        </w:rPr>
      </w:pPr>
      <w:r w:rsidRPr="001F7325">
        <w:rPr>
          <w:rFonts w:asciiTheme="minorHAnsi" w:hAnsiTheme="minorHAnsi" w:cstheme="minorHAnsi"/>
          <w:szCs w:val="24"/>
        </w:rPr>
        <w:t>“Other” Culture</w:t>
      </w:r>
      <w:r w:rsidR="00357851" w:rsidRPr="001F7325">
        <w:rPr>
          <w:rFonts w:asciiTheme="minorHAnsi" w:hAnsiTheme="minorHAnsi" w:cstheme="minorHAnsi"/>
          <w:szCs w:val="24"/>
        </w:rPr>
        <w:t xml:space="preserve"> (</w:t>
      </w:r>
      <w:r w:rsidR="00A05CF1" w:rsidRPr="001F7325">
        <w:rPr>
          <w:rFonts w:asciiTheme="minorHAnsi" w:hAnsiTheme="minorHAnsi" w:cstheme="minorHAnsi"/>
          <w:szCs w:val="24"/>
        </w:rPr>
        <w:t xml:space="preserve">Individual Project, </w:t>
      </w:r>
      <w:r w:rsidR="00E73159" w:rsidRPr="001F7325">
        <w:rPr>
          <w:rFonts w:asciiTheme="minorHAnsi" w:hAnsiTheme="minorHAnsi" w:cstheme="minorHAnsi"/>
          <w:szCs w:val="24"/>
        </w:rPr>
        <w:t>75 points</w:t>
      </w:r>
      <w:r w:rsidR="00357851" w:rsidRPr="001F7325">
        <w:rPr>
          <w:rFonts w:asciiTheme="minorHAnsi" w:hAnsiTheme="minorHAnsi" w:cstheme="minorHAnsi"/>
          <w:szCs w:val="24"/>
        </w:rPr>
        <w:t>)</w:t>
      </w:r>
    </w:p>
    <w:p w14:paraId="26BC1126" w14:textId="2957E2BB" w:rsidR="00357851" w:rsidRPr="001F7325" w:rsidRDefault="00357851" w:rsidP="00553ABD">
      <w:pPr>
        <w:rPr>
          <w:rFonts w:asciiTheme="minorHAnsi" w:hAnsiTheme="minorHAnsi" w:cstheme="minorHAnsi"/>
          <w:sz w:val="24"/>
          <w:szCs w:val="24"/>
        </w:rPr>
      </w:pPr>
      <w:r w:rsidRPr="001F7325">
        <w:rPr>
          <w:rFonts w:asciiTheme="minorHAnsi" w:hAnsiTheme="minorHAnsi" w:cstheme="minorHAnsi"/>
          <w:sz w:val="24"/>
          <w:szCs w:val="24"/>
        </w:rPr>
        <w:t xml:space="preserve">The purpose of this assignment is to explore and critique an “other” culture. You will choose a culture </w:t>
      </w:r>
      <w:r w:rsidR="000428F8" w:rsidRPr="001F7325">
        <w:rPr>
          <w:rFonts w:asciiTheme="minorHAnsi" w:hAnsiTheme="minorHAnsi" w:cstheme="minorHAnsi"/>
          <w:sz w:val="24"/>
          <w:szCs w:val="24"/>
        </w:rPr>
        <w:t xml:space="preserve">and using </w:t>
      </w:r>
      <w:r w:rsidRPr="001F7325">
        <w:rPr>
          <w:rFonts w:asciiTheme="minorHAnsi" w:hAnsiTheme="minorHAnsi" w:cstheme="minorHAnsi"/>
          <w:sz w:val="24"/>
          <w:szCs w:val="24"/>
        </w:rPr>
        <w:t>course concepts/theories</w:t>
      </w:r>
      <w:r w:rsidR="00553ABD" w:rsidRPr="001F7325">
        <w:rPr>
          <w:rFonts w:asciiTheme="minorHAnsi" w:hAnsiTheme="minorHAnsi" w:cstheme="minorHAnsi"/>
          <w:sz w:val="24"/>
          <w:szCs w:val="24"/>
        </w:rPr>
        <w:t xml:space="preserve"> you will explain, analyze, and critique that culture. The culture you choose to analyze could be:</w:t>
      </w:r>
    </w:p>
    <w:p w14:paraId="70470DF8" w14:textId="0254E71A" w:rsidR="00553ABD" w:rsidRPr="001F7325" w:rsidRDefault="00553ABD" w:rsidP="00553ABD">
      <w:pPr>
        <w:pStyle w:val="ListParagraph"/>
        <w:numPr>
          <w:ilvl w:val="0"/>
          <w:numId w:val="19"/>
        </w:numPr>
        <w:rPr>
          <w:rFonts w:asciiTheme="minorHAnsi" w:hAnsiTheme="minorHAnsi" w:cstheme="minorHAnsi"/>
          <w:sz w:val="24"/>
          <w:szCs w:val="24"/>
        </w:rPr>
      </w:pPr>
      <w:r w:rsidRPr="001F7325">
        <w:rPr>
          <w:rFonts w:asciiTheme="minorHAnsi" w:hAnsiTheme="minorHAnsi" w:cstheme="minorHAnsi"/>
          <w:sz w:val="24"/>
          <w:szCs w:val="24"/>
        </w:rPr>
        <w:t>An existing real-world culture</w:t>
      </w:r>
    </w:p>
    <w:p w14:paraId="1BCF9A4E" w14:textId="740C3594" w:rsidR="00553ABD" w:rsidRPr="001F7325" w:rsidRDefault="00553ABD" w:rsidP="00553ABD">
      <w:pPr>
        <w:pStyle w:val="ListParagraph"/>
        <w:numPr>
          <w:ilvl w:val="0"/>
          <w:numId w:val="19"/>
        </w:numPr>
        <w:rPr>
          <w:rFonts w:asciiTheme="minorHAnsi" w:hAnsiTheme="minorHAnsi" w:cstheme="minorHAnsi"/>
          <w:sz w:val="24"/>
          <w:szCs w:val="24"/>
        </w:rPr>
      </w:pPr>
      <w:r w:rsidRPr="001F7325">
        <w:rPr>
          <w:rFonts w:asciiTheme="minorHAnsi" w:hAnsiTheme="minorHAnsi" w:cstheme="minorHAnsi"/>
          <w:sz w:val="24"/>
          <w:szCs w:val="24"/>
        </w:rPr>
        <w:t>A fictional culture from a book, tv show, movie, podcast, etc. could be produced/written in America or another country</w:t>
      </w:r>
    </w:p>
    <w:p w14:paraId="2856284C" w14:textId="40F9DD93" w:rsidR="00553ABD" w:rsidRPr="001F7325" w:rsidRDefault="000E4332" w:rsidP="008B6603">
      <w:pPr>
        <w:spacing w:after="0"/>
        <w:rPr>
          <w:rFonts w:asciiTheme="minorHAnsi" w:hAnsiTheme="minorHAnsi" w:cstheme="minorHAnsi"/>
          <w:sz w:val="24"/>
          <w:szCs w:val="24"/>
        </w:rPr>
      </w:pPr>
      <w:r w:rsidRPr="001F7325">
        <w:rPr>
          <w:rFonts w:asciiTheme="minorHAnsi" w:hAnsiTheme="minorHAnsi" w:cstheme="minorHAnsi"/>
          <w:sz w:val="24"/>
          <w:szCs w:val="24"/>
        </w:rPr>
        <w:t>This project can either be a traditional essay</w:t>
      </w:r>
      <w:r w:rsidR="0027618B" w:rsidRPr="001F7325">
        <w:rPr>
          <w:rFonts w:asciiTheme="minorHAnsi" w:hAnsiTheme="minorHAnsi" w:cstheme="minorHAnsi"/>
          <w:sz w:val="24"/>
          <w:szCs w:val="24"/>
        </w:rPr>
        <w:t xml:space="preserve">, a podcast, or a video </w:t>
      </w:r>
      <w:r w:rsidR="00A05CF1" w:rsidRPr="001F7325">
        <w:rPr>
          <w:rFonts w:asciiTheme="minorHAnsi" w:hAnsiTheme="minorHAnsi" w:cstheme="minorHAnsi"/>
          <w:sz w:val="24"/>
          <w:szCs w:val="24"/>
        </w:rPr>
        <w:t xml:space="preserve">(note: you are not allowed to splice together existing audio or video, all audio/video used must be created by you; if you would like to use music you are limited to music that is not copyrighted – I would look to </w:t>
      </w:r>
      <w:r w:rsidR="00B25698" w:rsidRPr="001F7325">
        <w:rPr>
          <w:rFonts w:asciiTheme="minorHAnsi" w:hAnsiTheme="minorHAnsi" w:cstheme="minorHAnsi"/>
          <w:sz w:val="24"/>
          <w:szCs w:val="24"/>
        </w:rPr>
        <w:t>YouTube</w:t>
      </w:r>
      <w:r w:rsidR="00A05CF1" w:rsidRPr="001F7325">
        <w:rPr>
          <w:rFonts w:asciiTheme="minorHAnsi" w:hAnsiTheme="minorHAnsi" w:cstheme="minorHAnsi"/>
          <w:sz w:val="24"/>
          <w:szCs w:val="24"/>
        </w:rPr>
        <w:t xml:space="preserve"> for music that isn’t copyrighted)</w:t>
      </w:r>
      <w:r w:rsidR="008B6603" w:rsidRPr="001F7325">
        <w:rPr>
          <w:rFonts w:asciiTheme="minorHAnsi" w:hAnsiTheme="minorHAnsi" w:cstheme="minorHAnsi"/>
          <w:sz w:val="24"/>
          <w:szCs w:val="24"/>
        </w:rPr>
        <w:t>;</w:t>
      </w:r>
      <w:r w:rsidR="000428F8" w:rsidRPr="001F7325">
        <w:rPr>
          <w:rFonts w:asciiTheme="minorHAnsi" w:hAnsiTheme="minorHAnsi" w:cstheme="minorHAnsi"/>
          <w:sz w:val="24"/>
          <w:szCs w:val="24"/>
        </w:rPr>
        <w:t xml:space="preserve"> more information on each of these options is available on our course site. This project is broken into the following pieces:</w:t>
      </w:r>
    </w:p>
    <w:p w14:paraId="2B3A33CF" w14:textId="66BBC81C" w:rsidR="000428F8" w:rsidRPr="001F7325" w:rsidRDefault="000428F8" w:rsidP="000428F8">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Topic proposal/approval (5 points)</w:t>
      </w:r>
      <w:r w:rsidRPr="001F7325">
        <w:rPr>
          <w:rFonts w:asciiTheme="minorHAnsi" w:hAnsiTheme="minorHAnsi" w:cstheme="minorHAnsi"/>
          <w:sz w:val="24"/>
          <w:szCs w:val="24"/>
        </w:rPr>
        <w:t>: you will propose 2-3 potential topics (noting your preferences/ranking) for instructor approval; this allows for some quality control over topics and ensure that everyone is doing a different topic</w:t>
      </w:r>
    </w:p>
    <w:p w14:paraId="1AD71526" w14:textId="6AF1D4EF" w:rsidR="000428F8" w:rsidRPr="001F7325" w:rsidRDefault="000428F8" w:rsidP="000428F8">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Format selection (5 points)</w:t>
      </w:r>
      <w:r w:rsidRPr="001F7325">
        <w:rPr>
          <w:rFonts w:asciiTheme="minorHAnsi" w:hAnsiTheme="minorHAnsi" w:cstheme="minorHAnsi"/>
          <w:sz w:val="24"/>
          <w:szCs w:val="24"/>
        </w:rPr>
        <w:t>: once your topic has been approved you will need to select the format for your project (essay, podcast, video)</w:t>
      </w:r>
    </w:p>
    <w:p w14:paraId="5A82BFF8" w14:textId="7FDB9FB4" w:rsidR="000428F8" w:rsidRPr="001F7325" w:rsidRDefault="000428F8" w:rsidP="000428F8">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lastRenderedPageBreak/>
        <w:t>Outline/Rough Draft (</w:t>
      </w:r>
      <w:r w:rsidR="00304700" w:rsidRPr="001F7325">
        <w:rPr>
          <w:rFonts w:asciiTheme="minorHAnsi" w:hAnsiTheme="minorHAnsi" w:cstheme="minorHAnsi"/>
          <w:sz w:val="24"/>
          <w:szCs w:val="24"/>
          <w:u w:val="single"/>
        </w:rPr>
        <w:t>5</w:t>
      </w:r>
      <w:r w:rsidR="00E73159"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u w:val="single"/>
        </w:rPr>
        <w:t>)</w:t>
      </w:r>
      <w:r w:rsidRPr="001F7325">
        <w:rPr>
          <w:rFonts w:asciiTheme="minorHAnsi" w:hAnsiTheme="minorHAnsi" w:cstheme="minorHAnsi"/>
          <w:sz w:val="24"/>
          <w:szCs w:val="24"/>
        </w:rPr>
        <w:t xml:space="preserve">: </w:t>
      </w:r>
      <w:r w:rsidRPr="001F7325">
        <w:rPr>
          <w:rFonts w:asciiTheme="minorHAnsi" w:hAnsiTheme="minorHAnsi" w:cstheme="minorHAnsi"/>
          <w:b/>
          <w:bCs/>
          <w:sz w:val="24"/>
          <w:szCs w:val="24"/>
        </w:rPr>
        <w:t xml:space="preserve"> </w:t>
      </w:r>
      <w:r w:rsidRPr="001F7325">
        <w:rPr>
          <w:rFonts w:asciiTheme="minorHAnsi" w:hAnsiTheme="minorHAnsi" w:cstheme="minorHAnsi"/>
          <w:sz w:val="24"/>
          <w:szCs w:val="24"/>
        </w:rPr>
        <w:t>in order to keep you on track, you will submit a rough draft/outline/plan for your final project</w:t>
      </w:r>
      <w:r w:rsidR="00E73159" w:rsidRPr="001F7325">
        <w:rPr>
          <w:rFonts w:asciiTheme="minorHAnsi" w:hAnsiTheme="minorHAnsi" w:cstheme="minorHAnsi"/>
          <w:sz w:val="24"/>
          <w:szCs w:val="24"/>
        </w:rPr>
        <w:t xml:space="preserve"> depending on the format that you chose; once submitted you will set up a time to meet with me to discuss your plan, ask me any questions, and I can provide any feedback/suggestions to help you move forward </w:t>
      </w:r>
    </w:p>
    <w:p w14:paraId="0EFAF271" w14:textId="5F382EB5" w:rsidR="00985919" w:rsidRPr="001F7325" w:rsidRDefault="00985919" w:rsidP="000428F8">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Peer Review</w:t>
      </w:r>
      <w:r w:rsidR="003C0C59" w:rsidRPr="001F7325">
        <w:rPr>
          <w:rFonts w:asciiTheme="minorHAnsi" w:hAnsiTheme="minorHAnsi" w:cstheme="minorHAnsi"/>
          <w:sz w:val="24"/>
          <w:szCs w:val="24"/>
          <w:u w:val="single"/>
        </w:rPr>
        <w:t xml:space="preserve"> (</w:t>
      </w:r>
      <w:r w:rsidR="0071563D" w:rsidRPr="001F7325">
        <w:rPr>
          <w:rFonts w:asciiTheme="minorHAnsi" w:hAnsiTheme="minorHAnsi" w:cstheme="minorHAnsi"/>
          <w:sz w:val="24"/>
          <w:szCs w:val="24"/>
          <w:u w:val="single"/>
        </w:rPr>
        <w:t>1</w:t>
      </w:r>
      <w:r w:rsidR="00304700" w:rsidRPr="001F7325">
        <w:rPr>
          <w:rFonts w:asciiTheme="minorHAnsi" w:hAnsiTheme="minorHAnsi" w:cstheme="minorHAnsi"/>
          <w:sz w:val="24"/>
          <w:szCs w:val="24"/>
          <w:u w:val="single"/>
        </w:rPr>
        <w:t>0</w:t>
      </w:r>
      <w:r w:rsidR="0071563D" w:rsidRPr="001F7325">
        <w:rPr>
          <w:rFonts w:asciiTheme="minorHAnsi" w:hAnsiTheme="minorHAnsi" w:cstheme="minorHAnsi"/>
          <w:sz w:val="24"/>
          <w:szCs w:val="24"/>
          <w:u w:val="single"/>
        </w:rPr>
        <w:t xml:space="preserve"> points</w:t>
      </w:r>
      <w:r w:rsidR="003C0C59" w:rsidRPr="001F7325">
        <w:rPr>
          <w:rFonts w:asciiTheme="minorHAnsi" w:hAnsiTheme="minorHAnsi" w:cstheme="minorHAnsi"/>
          <w:sz w:val="24"/>
          <w:szCs w:val="24"/>
          <w:u w:val="single"/>
        </w:rPr>
        <w:t>)</w:t>
      </w:r>
      <w:r w:rsidR="0071563D" w:rsidRPr="001F7325">
        <w:rPr>
          <w:rFonts w:asciiTheme="minorHAnsi" w:hAnsiTheme="minorHAnsi" w:cstheme="minorHAnsi"/>
          <w:sz w:val="24"/>
          <w:szCs w:val="24"/>
          <w:u w:val="single"/>
        </w:rPr>
        <w:t>:</w:t>
      </w:r>
      <w:r w:rsidR="0071563D" w:rsidRPr="001F7325">
        <w:rPr>
          <w:rFonts w:asciiTheme="minorHAnsi" w:hAnsiTheme="minorHAnsi" w:cstheme="minorHAnsi"/>
          <w:sz w:val="24"/>
          <w:szCs w:val="24"/>
        </w:rPr>
        <w:t xml:space="preserve"> post your draft/outline/plan to a group discussion board, provide feedback for the other members of your group</w:t>
      </w:r>
    </w:p>
    <w:p w14:paraId="0D94970B" w14:textId="5A059372" w:rsidR="00E73159" w:rsidRPr="001F7325" w:rsidRDefault="00E73159" w:rsidP="000428F8">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Final Project (</w:t>
      </w:r>
      <w:r w:rsidR="00304700" w:rsidRPr="001F7325">
        <w:rPr>
          <w:rFonts w:asciiTheme="minorHAnsi" w:hAnsiTheme="minorHAnsi" w:cstheme="minorHAnsi"/>
          <w:sz w:val="24"/>
          <w:szCs w:val="24"/>
          <w:u w:val="single"/>
        </w:rPr>
        <w:t>50</w:t>
      </w:r>
      <w:r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rPr>
        <w:t>:</w:t>
      </w:r>
      <w:r w:rsidRPr="001F7325">
        <w:rPr>
          <w:rFonts w:asciiTheme="minorHAnsi" w:hAnsiTheme="minorHAnsi" w:cstheme="minorHAnsi"/>
          <w:b/>
          <w:bCs/>
          <w:sz w:val="24"/>
          <w:szCs w:val="24"/>
        </w:rPr>
        <w:t xml:space="preserve"> </w:t>
      </w:r>
      <w:r w:rsidRPr="001F7325">
        <w:rPr>
          <w:rFonts w:asciiTheme="minorHAnsi" w:hAnsiTheme="minorHAnsi" w:cstheme="minorHAnsi"/>
          <w:sz w:val="24"/>
          <w:szCs w:val="24"/>
        </w:rPr>
        <w:t>See course site for specifics on each format (essay, podcast, video)</w:t>
      </w:r>
    </w:p>
    <w:p w14:paraId="6FDB6D4E" w14:textId="7D71B537" w:rsidR="00B5139A" w:rsidRPr="001F7325" w:rsidRDefault="00B5139A" w:rsidP="00553ABD">
      <w:pPr>
        <w:pStyle w:val="Heading2"/>
        <w:spacing w:before="0"/>
        <w:rPr>
          <w:rFonts w:asciiTheme="minorHAnsi" w:hAnsiTheme="minorHAnsi" w:cstheme="minorHAnsi"/>
          <w:szCs w:val="24"/>
        </w:rPr>
      </w:pPr>
      <w:r w:rsidRPr="001F7325">
        <w:rPr>
          <w:rFonts w:asciiTheme="minorHAnsi" w:hAnsiTheme="minorHAnsi" w:cstheme="minorHAnsi"/>
          <w:szCs w:val="24"/>
        </w:rPr>
        <w:t xml:space="preserve">Travel Brochure </w:t>
      </w:r>
      <w:r w:rsidR="00786E67" w:rsidRPr="001F7325">
        <w:rPr>
          <w:rFonts w:asciiTheme="minorHAnsi" w:hAnsiTheme="minorHAnsi" w:cstheme="minorHAnsi"/>
          <w:szCs w:val="24"/>
        </w:rPr>
        <w:t>(Group Project,</w:t>
      </w:r>
      <w:r w:rsidR="0027618B" w:rsidRPr="001F7325">
        <w:rPr>
          <w:rFonts w:asciiTheme="minorHAnsi" w:hAnsiTheme="minorHAnsi" w:cstheme="minorHAnsi"/>
          <w:szCs w:val="24"/>
        </w:rPr>
        <w:t xml:space="preserve"> </w:t>
      </w:r>
      <w:r w:rsidR="00602CDD" w:rsidRPr="001F7325">
        <w:rPr>
          <w:rFonts w:asciiTheme="minorHAnsi" w:hAnsiTheme="minorHAnsi" w:cstheme="minorHAnsi"/>
          <w:szCs w:val="24"/>
        </w:rPr>
        <w:t>100</w:t>
      </w:r>
      <w:r w:rsidR="00A05CF1" w:rsidRPr="001F7325">
        <w:rPr>
          <w:rFonts w:asciiTheme="minorHAnsi" w:hAnsiTheme="minorHAnsi" w:cstheme="minorHAnsi"/>
          <w:szCs w:val="24"/>
        </w:rPr>
        <w:t xml:space="preserve"> </w:t>
      </w:r>
      <w:r w:rsidR="0027618B" w:rsidRPr="001F7325">
        <w:rPr>
          <w:rFonts w:asciiTheme="minorHAnsi" w:hAnsiTheme="minorHAnsi" w:cstheme="minorHAnsi"/>
          <w:szCs w:val="24"/>
        </w:rPr>
        <w:t>points)</w:t>
      </w:r>
    </w:p>
    <w:p w14:paraId="29BC756E" w14:textId="03A9F03F" w:rsidR="0027618B" w:rsidRPr="001F7325" w:rsidRDefault="0027618B" w:rsidP="0027618B">
      <w:pPr>
        <w:spacing w:after="0"/>
        <w:rPr>
          <w:rFonts w:asciiTheme="minorHAnsi" w:hAnsiTheme="minorHAnsi" w:cstheme="minorHAnsi"/>
          <w:sz w:val="24"/>
          <w:szCs w:val="24"/>
        </w:rPr>
      </w:pPr>
      <w:r w:rsidRPr="001F7325">
        <w:rPr>
          <w:rFonts w:asciiTheme="minorHAnsi" w:hAnsiTheme="minorHAnsi" w:cstheme="minorHAnsi"/>
          <w:sz w:val="24"/>
          <w:szCs w:val="24"/>
        </w:rPr>
        <w:t>In groups of 2-3 you will select an event (festival, holiday, celebration, etc.) or place that is culturally significant to a culture or group. You will explain the culture, the event</w:t>
      </w:r>
      <w:r w:rsidR="00A05CF1" w:rsidRPr="001F7325">
        <w:rPr>
          <w:rFonts w:asciiTheme="minorHAnsi" w:hAnsiTheme="minorHAnsi" w:cstheme="minorHAnsi"/>
          <w:sz w:val="24"/>
          <w:szCs w:val="24"/>
        </w:rPr>
        <w:t xml:space="preserve"> or place</w:t>
      </w:r>
      <w:r w:rsidRPr="001F7325">
        <w:rPr>
          <w:rFonts w:asciiTheme="minorHAnsi" w:hAnsiTheme="minorHAnsi" w:cstheme="minorHAnsi"/>
          <w:sz w:val="24"/>
          <w:szCs w:val="24"/>
        </w:rPr>
        <w:t xml:space="preserve"> and its significance, and donning your “Travel Agent” caps </w:t>
      </w:r>
      <w:r w:rsidR="00A05CF1" w:rsidRPr="001F7325">
        <w:rPr>
          <w:rFonts w:asciiTheme="minorHAnsi" w:hAnsiTheme="minorHAnsi" w:cstheme="minorHAnsi"/>
          <w:sz w:val="24"/>
          <w:szCs w:val="24"/>
        </w:rPr>
        <w:t>and create something enticing the rest of the class to travel to/participate in. This project could be</w:t>
      </w:r>
      <w:r w:rsidR="00291E2E" w:rsidRPr="00291E2E">
        <w:rPr>
          <w:rFonts w:asciiTheme="minorHAnsi" w:hAnsiTheme="minorHAnsi" w:cstheme="minorHAnsi"/>
          <w:sz w:val="24"/>
          <w:szCs w:val="24"/>
        </w:rPr>
        <w:t xml:space="preserve"> </w:t>
      </w:r>
      <w:r w:rsidR="00291E2E">
        <w:rPr>
          <w:rFonts w:asciiTheme="minorHAnsi" w:hAnsiTheme="minorHAnsi" w:cstheme="minorHAnsi"/>
          <w:sz w:val="24"/>
          <w:szCs w:val="24"/>
        </w:rPr>
        <w:t xml:space="preserve">a  traditional essay (think of a </w:t>
      </w:r>
      <w:r w:rsidR="00291E2E">
        <w:rPr>
          <w:rFonts w:asciiTheme="minorHAnsi" w:hAnsiTheme="minorHAnsi" w:cstheme="minorHAnsi"/>
          <w:i/>
          <w:iCs/>
          <w:sz w:val="24"/>
          <w:szCs w:val="24"/>
        </w:rPr>
        <w:t>New Yorker</w:t>
      </w:r>
      <w:r w:rsidR="00291E2E">
        <w:rPr>
          <w:rFonts w:asciiTheme="minorHAnsi" w:hAnsiTheme="minorHAnsi" w:cstheme="minorHAnsi"/>
          <w:sz w:val="24"/>
          <w:szCs w:val="24"/>
        </w:rPr>
        <w:t xml:space="preserve"> style piece),</w:t>
      </w:r>
      <w:r w:rsidR="00291E2E" w:rsidRPr="001F7325">
        <w:rPr>
          <w:rFonts w:asciiTheme="minorHAnsi" w:hAnsiTheme="minorHAnsi" w:cstheme="minorHAnsi"/>
          <w:sz w:val="24"/>
          <w:szCs w:val="24"/>
        </w:rPr>
        <w:t xml:space="preserve"> </w:t>
      </w:r>
      <w:r w:rsidR="00A05CF1" w:rsidRPr="001F7325">
        <w:rPr>
          <w:rFonts w:asciiTheme="minorHAnsi" w:hAnsiTheme="minorHAnsi" w:cstheme="minorHAnsi"/>
          <w:sz w:val="24"/>
          <w:szCs w:val="24"/>
        </w:rPr>
        <w:t>booklet/brochure (visual and text), a podcast, or a video (note: you are not allowed to splice together existing audio or video, all audio/video used must be created by you; if you would like to use music you are limited to music that is not copyrighted – I would look to YouTube for music that isn’t copyrighted)</w:t>
      </w:r>
      <w:r w:rsidR="008B6603" w:rsidRPr="001F7325">
        <w:rPr>
          <w:rFonts w:asciiTheme="minorHAnsi" w:hAnsiTheme="minorHAnsi" w:cstheme="minorHAnsi"/>
          <w:sz w:val="24"/>
          <w:szCs w:val="24"/>
        </w:rPr>
        <w:t>; more information on each of these options is available on our course site.</w:t>
      </w:r>
      <w:r w:rsidR="00A05CF1" w:rsidRPr="001F7325">
        <w:rPr>
          <w:rFonts w:asciiTheme="minorHAnsi" w:hAnsiTheme="minorHAnsi" w:cstheme="minorHAnsi"/>
          <w:sz w:val="24"/>
          <w:szCs w:val="24"/>
        </w:rPr>
        <w:t>. This project is broken into the following pieces:</w:t>
      </w:r>
    </w:p>
    <w:p w14:paraId="242EE90E" w14:textId="180D28D0" w:rsidR="00786E67" w:rsidRPr="001F7325" w:rsidRDefault="00786E67" w:rsidP="00786E67">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Group contract/meeting (5 points)</w:t>
      </w:r>
      <w:r w:rsidRPr="001F7325">
        <w:rPr>
          <w:rFonts w:asciiTheme="minorHAnsi" w:hAnsiTheme="minorHAnsi" w:cstheme="minorHAnsi"/>
          <w:sz w:val="24"/>
          <w:szCs w:val="24"/>
        </w:rPr>
        <w:t>: as a group you will come up with rules regarding your communication and meetings, how tasks will be assigned, consequences for not completing your share of the work, etc. You will then need to meet with me remotely to discuss your rules and consequences, and confirm that you all agree and understand</w:t>
      </w:r>
    </w:p>
    <w:p w14:paraId="6DA9FFAA" w14:textId="77777777" w:rsidR="00A05CF1" w:rsidRPr="001F7325" w:rsidRDefault="00A05CF1" w:rsidP="00A05CF1">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Topic proposal/approval (5 points)</w:t>
      </w:r>
      <w:r w:rsidRPr="001F7325">
        <w:rPr>
          <w:rFonts w:asciiTheme="minorHAnsi" w:hAnsiTheme="minorHAnsi" w:cstheme="minorHAnsi"/>
          <w:sz w:val="24"/>
          <w:szCs w:val="24"/>
        </w:rPr>
        <w:t>: you will propose 2-3 potential topics (noting your preferences/ranking) for instructor approval; this allows for some quality control over topics and ensure that everyone is doing a different topic</w:t>
      </w:r>
    </w:p>
    <w:p w14:paraId="2DC21492" w14:textId="77777777" w:rsidR="00A05CF1" w:rsidRPr="001F7325" w:rsidRDefault="00A05CF1" w:rsidP="00A05CF1">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Format selection (5 points)</w:t>
      </w:r>
      <w:r w:rsidRPr="001F7325">
        <w:rPr>
          <w:rFonts w:asciiTheme="minorHAnsi" w:hAnsiTheme="minorHAnsi" w:cstheme="minorHAnsi"/>
          <w:sz w:val="24"/>
          <w:szCs w:val="24"/>
        </w:rPr>
        <w:t>: once your topic has been approved you will need to select the format for your project (essay, podcast, video)</w:t>
      </w:r>
    </w:p>
    <w:p w14:paraId="4EA43BF5" w14:textId="26A6B268" w:rsidR="00084440" w:rsidRPr="001F7325" w:rsidRDefault="00084440" w:rsidP="00A05CF1">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Group Meetings/Check Ins (15 points)</w:t>
      </w:r>
      <w:r w:rsidRPr="001F7325">
        <w:rPr>
          <w:rFonts w:asciiTheme="minorHAnsi" w:hAnsiTheme="minorHAnsi" w:cstheme="minorHAnsi"/>
          <w:b/>
          <w:bCs/>
          <w:sz w:val="24"/>
          <w:szCs w:val="24"/>
          <w:u w:val="single"/>
        </w:rPr>
        <w:t>:</w:t>
      </w:r>
      <w:r w:rsidR="001B7A19" w:rsidRPr="001F7325">
        <w:rPr>
          <w:rFonts w:asciiTheme="minorHAnsi" w:hAnsiTheme="minorHAnsi" w:cstheme="minorHAnsi"/>
          <w:sz w:val="24"/>
          <w:szCs w:val="24"/>
        </w:rPr>
        <w:t xml:space="preserve"> groups must meet/check in with each other </w:t>
      </w:r>
      <w:r w:rsidR="00CD37F2" w:rsidRPr="001F7325">
        <w:rPr>
          <w:rFonts w:asciiTheme="minorHAnsi" w:hAnsiTheme="minorHAnsi" w:cstheme="minorHAnsi"/>
          <w:sz w:val="24"/>
          <w:szCs w:val="24"/>
        </w:rPr>
        <w:t>three times throughout the semester, these meetings can be synchronous</w:t>
      </w:r>
      <w:r w:rsidR="00127BF5" w:rsidRPr="001F7325">
        <w:rPr>
          <w:rFonts w:asciiTheme="minorHAnsi" w:hAnsiTheme="minorHAnsi" w:cstheme="minorHAnsi"/>
          <w:sz w:val="24"/>
          <w:szCs w:val="24"/>
        </w:rPr>
        <w:t xml:space="preserve"> and remote </w:t>
      </w:r>
      <w:r w:rsidR="00127BF5" w:rsidRPr="001F7325">
        <w:rPr>
          <w:rFonts w:asciiTheme="minorHAnsi" w:hAnsiTheme="minorHAnsi" w:cstheme="minorHAnsi"/>
          <w:sz w:val="24"/>
          <w:szCs w:val="24"/>
        </w:rPr>
        <w:lastRenderedPageBreak/>
        <w:t>(zoom is probably easiest) or asynchronous (via a group discussion board on D2L). If you meet via a video platform</w:t>
      </w:r>
      <w:r w:rsidR="007B52C9" w:rsidRPr="001F7325">
        <w:rPr>
          <w:rFonts w:asciiTheme="minorHAnsi" w:hAnsiTheme="minorHAnsi" w:cstheme="minorHAnsi"/>
          <w:sz w:val="24"/>
          <w:szCs w:val="24"/>
        </w:rPr>
        <w:t>, record the video and send to me as proof of meeting, if you meet via a discussion board I have access to that and can see that you interacted</w:t>
      </w:r>
      <w:r w:rsidR="00C608ED" w:rsidRPr="001F7325">
        <w:rPr>
          <w:rFonts w:asciiTheme="minorHAnsi" w:hAnsiTheme="minorHAnsi" w:cstheme="minorHAnsi"/>
          <w:sz w:val="24"/>
          <w:szCs w:val="24"/>
        </w:rPr>
        <w:t>.</w:t>
      </w:r>
    </w:p>
    <w:p w14:paraId="099BE99A" w14:textId="449B89C0" w:rsidR="00A05CF1" w:rsidRPr="001F7325" w:rsidRDefault="00A05CF1" w:rsidP="00A05CF1">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Outline/Rough Draft (</w:t>
      </w:r>
      <w:r w:rsidR="00354911" w:rsidRPr="001F7325">
        <w:rPr>
          <w:rFonts w:asciiTheme="minorHAnsi" w:hAnsiTheme="minorHAnsi" w:cstheme="minorHAnsi"/>
          <w:sz w:val="24"/>
          <w:szCs w:val="24"/>
          <w:u w:val="single"/>
        </w:rPr>
        <w:t>10</w:t>
      </w:r>
      <w:r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rPr>
        <w:t xml:space="preserve">: in order to keep you on track, you will submit a rough draft/outline/plan for your final project depending on the format that you chose; once submitted you will set up a time to meet with me to discuss your plan, ask me any questions, and I can provide any feedback/suggestions to help you move forward </w:t>
      </w:r>
    </w:p>
    <w:p w14:paraId="1D765348" w14:textId="2E25AA68" w:rsidR="000A0C6F" w:rsidRPr="001F7325" w:rsidRDefault="000A0C6F" w:rsidP="000A0C6F">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Peer Review (10 points):</w:t>
      </w:r>
      <w:r w:rsidRPr="001F7325">
        <w:rPr>
          <w:rFonts w:asciiTheme="minorHAnsi" w:hAnsiTheme="minorHAnsi" w:cstheme="minorHAnsi"/>
          <w:sz w:val="24"/>
          <w:szCs w:val="24"/>
        </w:rPr>
        <w:t xml:space="preserve"> post your draft/outline/plan to a group discussion board, provide feedback for the other members of your group</w:t>
      </w:r>
    </w:p>
    <w:p w14:paraId="58299C5F" w14:textId="62E57009" w:rsidR="00595667" w:rsidRPr="001F7325" w:rsidRDefault="00A05CF1" w:rsidP="008B6603">
      <w:pPr>
        <w:pStyle w:val="ListParagraph"/>
        <w:numPr>
          <w:ilvl w:val="0"/>
          <w:numId w:val="21"/>
        </w:numPr>
        <w:rPr>
          <w:rFonts w:asciiTheme="minorHAnsi" w:hAnsiTheme="minorHAnsi" w:cstheme="minorHAnsi"/>
          <w:sz w:val="24"/>
          <w:szCs w:val="24"/>
        </w:rPr>
      </w:pPr>
      <w:r w:rsidRPr="001F7325">
        <w:rPr>
          <w:rFonts w:asciiTheme="minorHAnsi" w:hAnsiTheme="minorHAnsi" w:cstheme="minorHAnsi"/>
          <w:sz w:val="24"/>
          <w:szCs w:val="24"/>
          <w:u w:val="single"/>
        </w:rPr>
        <w:t>Final Project (</w:t>
      </w:r>
      <w:r w:rsidR="00354911" w:rsidRPr="001F7325">
        <w:rPr>
          <w:rFonts w:asciiTheme="minorHAnsi" w:hAnsiTheme="minorHAnsi" w:cstheme="minorHAnsi"/>
          <w:sz w:val="24"/>
          <w:szCs w:val="24"/>
          <w:u w:val="single"/>
        </w:rPr>
        <w:t>50</w:t>
      </w:r>
      <w:r w:rsidRPr="001F7325">
        <w:rPr>
          <w:rFonts w:asciiTheme="minorHAnsi" w:hAnsiTheme="minorHAnsi" w:cstheme="minorHAnsi"/>
          <w:sz w:val="24"/>
          <w:szCs w:val="24"/>
          <w:u w:val="single"/>
        </w:rPr>
        <w:t xml:space="preserve"> points)</w:t>
      </w:r>
      <w:r w:rsidRPr="001F7325">
        <w:rPr>
          <w:rFonts w:asciiTheme="minorHAnsi" w:hAnsiTheme="minorHAnsi" w:cstheme="minorHAnsi"/>
          <w:sz w:val="24"/>
          <w:szCs w:val="24"/>
        </w:rPr>
        <w:t>:</w:t>
      </w:r>
      <w:r w:rsidRPr="001F7325">
        <w:rPr>
          <w:rFonts w:asciiTheme="minorHAnsi" w:hAnsiTheme="minorHAnsi" w:cstheme="minorHAnsi"/>
          <w:b/>
          <w:bCs/>
          <w:sz w:val="24"/>
          <w:szCs w:val="24"/>
        </w:rPr>
        <w:t xml:space="preserve"> </w:t>
      </w:r>
      <w:r w:rsidRPr="001F7325">
        <w:rPr>
          <w:rFonts w:asciiTheme="minorHAnsi" w:hAnsiTheme="minorHAnsi" w:cstheme="minorHAnsi"/>
          <w:sz w:val="24"/>
          <w:szCs w:val="24"/>
        </w:rPr>
        <w:t>See course site for specifics on each format (essay, podcast, video)</w:t>
      </w:r>
    </w:p>
    <w:p w14:paraId="727B7083" w14:textId="5BEF71D3" w:rsidR="00496495" w:rsidRPr="001F7325" w:rsidRDefault="00496495" w:rsidP="00946631">
      <w:pPr>
        <w:spacing w:before="240" w:after="0"/>
        <w:rPr>
          <w:rFonts w:asciiTheme="minorHAnsi" w:eastAsia="Calibri" w:hAnsiTheme="minorHAnsi" w:cstheme="minorHAnsi"/>
          <w:sz w:val="24"/>
          <w:szCs w:val="24"/>
        </w:rPr>
      </w:pPr>
    </w:p>
    <w:sectPr w:rsidR="00496495" w:rsidRPr="001F7325" w:rsidSect="002B3E60">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119AC" w14:textId="77777777" w:rsidR="002C0AF6" w:rsidRDefault="002C0AF6" w:rsidP="00A87817">
      <w:pPr>
        <w:spacing w:after="0" w:line="240" w:lineRule="auto"/>
      </w:pPr>
      <w:r>
        <w:separator/>
      </w:r>
    </w:p>
  </w:endnote>
  <w:endnote w:type="continuationSeparator" w:id="0">
    <w:p w14:paraId="6749C5B9" w14:textId="77777777" w:rsidR="002C0AF6" w:rsidRDefault="002C0AF6" w:rsidP="00A87817">
      <w:pPr>
        <w:spacing w:after="0" w:line="240" w:lineRule="auto"/>
      </w:pPr>
      <w:r>
        <w:continuationSeparator/>
      </w:r>
    </w:p>
  </w:endnote>
  <w:endnote w:type="continuationNotice" w:id="1">
    <w:p w14:paraId="0DAF1BD9" w14:textId="77777777" w:rsidR="002C0AF6" w:rsidRDefault="002C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6B39" w14:textId="77777777" w:rsidR="009B4016" w:rsidRDefault="009B4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798384"/>
      <w:docPartObj>
        <w:docPartGallery w:val="Page Numbers (Bottom of Page)"/>
        <w:docPartUnique/>
      </w:docPartObj>
    </w:sdtPr>
    <w:sdtEndPr>
      <w:rPr>
        <w:noProof/>
      </w:rPr>
    </w:sdtEndPr>
    <w:sdtContent>
      <w:p w14:paraId="27C634CB" w14:textId="77777777" w:rsidR="00CA7A08" w:rsidRDefault="00CA7A0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9E40578" w14:textId="77777777" w:rsidR="00CA7A08" w:rsidRDefault="00CA7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2AF9" w14:textId="77777777" w:rsidR="009B4016" w:rsidRDefault="009B4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2877D" w14:textId="77777777" w:rsidR="002C0AF6" w:rsidRDefault="002C0AF6" w:rsidP="00A87817">
      <w:pPr>
        <w:spacing w:after="0" w:line="240" w:lineRule="auto"/>
      </w:pPr>
      <w:r>
        <w:separator/>
      </w:r>
    </w:p>
  </w:footnote>
  <w:footnote w:type="continuationSeparator" w:id="0">
    <w:p w14:paraId="14164AAE" w14:textId="77777777" w:rsidR="002C0AF6" w:rsidRDefault="002C0AF6" w:rsidP="00A87817">
      <w:pPr>
        <w:spacing w:after="0" w:line="240" w:lineRule="auto"/>
      </w:pPr>
      <w:r>
        <w:continuationSeparator/>
      </w:r>
    </w:p>
  </w:footnote>
  <w:footnote w:type="continuationNotice" w:id="1">
    <w:p w14:paraId="29E897EE" w14:textId="77777777" w:rsidR="002C0AF6" w:rsidRDefault="002C0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57BA" w14:textId="77777777" w:rsidR="009B4016" w:rsidRDefault="009B4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500C" w14:textId="3979AE68" w:rsidR="00CA7A08" w:rsidRDefault="009B4016" w:rsidP="009A2C76">
    <w:pPr>
      <w:pStyle w:val="Header"/>
    </w:pPr>
    <w:sdt>
      <w:sdtPr>
        <w:id w:val="407495699"/>
        <w:docPartObj>
          <w:docPartGallery w:val="Watermarks"/>
          <w:docPartUnique/>
        </w:docPartObj>
      </w:sdtPr>
      <w:sdtContent>
        <w:r>
          <w:rPr>
            <w:noProof/>
          </w:rPr>
          <w:pict w14:anchorId="4D608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A2C76">
      <w:t>COMM 4375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FC37" w14:textId="77777777" w:rsidR="009B4016" w:rsidRDefault="009B4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873"/>
    <w:multiLevelType w:val="multilevel"/>
    <w:tmpl w:val="5320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3742B"/>
    <w:multiLevelType w:val="hybridMultilevel"/>
    <w:tmpl w:val="AF003E32"/>
    <w:lvl w:ilvl="0" w:tplc="E5603522">
      <w:start w:val="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94FC6"/>
    <w:multiLevelType w:val="hybridMultilevel"/>
    <w:tmpl w:val="ED78A326"/>
    <w:lvl w:ilvl="0" w:tplc="7598DD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52603"/>
    <w:multiLevelType w:val="hybridMultilevel"/>
    <w:tmpl w:val="45EA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D130E"/>
    <w:multiLevelType w:val="hybridMultilevel"/>
    <w:tmpl w:val="6AD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F76E1"/>
    <w:multiLevelType w:val="hybridMultilevel"/>
    <w:tmpl w:val="E0FE2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F7D10"/>
    <w:multiLevelType w:val="hybridMultilevel"/>
    <w:tmpl w:val="62A4A3E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62073"/>
    <w:multiLevelType w:val="hybridMultilevel"/>
    <w:tmpl w:val="20E40D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9DE08F9"/>
    <w:multiLevelType w:val="hybridMultilevel"/>
    <w:tmpl w:val="251ABD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D3075"/>
    <w:multiLevelType w:val="hybridMultilevel"/>
    <w:tmpl w:val="7C6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45D1E"/>
    <w:multiLevelType w:val="hybridMultilevel"/>
    <w:tmpl w:val="03AE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240396"/>
    <w:multiLevelType w:val="hybridMultilevel"/>
    <w:tmpl w:val="8E06F0C0"/>
    <w:lvl w:ilvl="0" w:tplc="D78CAB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BACA576C">
      <w:start w:val="1"/>
      <w:numFmt w:val="decimal"/>
      <w:lvlText w:val="%3."/>
      <w:lvlJc w:val="left"/>
      <w:pPr>
        <w:ind w:left="2160" w:hanging="360"/>
      </w:pPr>
      <w:rPr>
        <w:rFonts w:ascii="Times New Roman" w:eastAsia="Calibri" w:hAnsi="Times New Roman" w:cs="Times New Roman"/>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448A4"/>
    <w:multiLevelType w:val="hybridMultilevel"/>
    <w:tmpl w:val="E43686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BC5B6D"/>
    <w:multiLevelType w:val="hybridMultilevel"/>
    <w:tmpl w:val="03AE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D226DB"/>
    <w:multiLevelType w:val="hybridMultilevel"/>
    <w:tmpl w:val="C546A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B4FF6"/>
    <w:multiLevelType w:val="hybridMultilevel"/>
    <w:tmpl w:val="C894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12693"/>
    <w:multiLevelType w:val="hybridMultilevel"/>
    <w:tmpl w:val="3724CB66"/>
    <w:lvl w:ilvl="0" w:tplc="33EEAB8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802A86"/>
    <w:multiLevelType w:val="hybridMultilevel"/>
    <w:tmpl w:val="17D6E4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214590"/>
    <w:multiLevelType w:val="hybridMultilevel"/>
    <w:tmpl w:val="AAD4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B331DCD"/>
    <w:multiLevelType w:val="hybridMultilevel"/>
    <w:tmpl w:val="027A74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6"/>
  </w:num>
  <w:num w:numId="6">
    <w:abstractNumId w:val="2"/>
  </w:num>
  <w:num w:numId="7">
    <w:abstractNumId w:val="1"/>
  </w:num>
  <w:num w:numId="8">
    <w:abstractNumId w:val="0"/>
  </w:num>
  <w:num w:numId="9">
    <w:abstractNumId w:val="19"/>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6"/>
  </w:num>
  <w:num w:numId="14">
    <w:abstractNumId w:val="3"/>
  </w:num>
  <w:num w:numId="15">
    <w:abstractNumId w:val="9"/>
  </w:num>
  <w:num w:numId="16">
    <w:abstractNumId w:val="15"/>
  </w:num>
  <w:num w:numId="17">
    <w:abstractNumId w:val="11"/>
  </w:num>
  <w:num w:numId="18">
    <w:abstractNumId w:val="8"/>
  </w:num>
  <w:num w:numId="19">
    <w:abstractNumId w:val="1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1"/>
    <w:rsid w:val="00003D04"/>
    <w:rsid w:val="00004E1D"/>
    <w:rsid w:val="00014E95"/>
    <w:rsid w:val="00021729"/>
    <w:rsid w:val="00021EC1"/>
    <w:rsid w:val="00023213"/>
    <w:rsid w:val="00030DA5"/>
    <w:rsid w:val="0003263B"/>
    <w:rsid w:val="000339FE"/>
    <w:rsid w:val="00034DC2"/>
    <w:rsid w:val="0003549B"/>
    <w:rsid w:val="00035FCB"/>
    <w:rsid w:val="000428F8"/>
    <w:rsid w:val="000514C7"/>
    <w:rsid w:val="00055F69"/>
    <w:rsid w:val="00073ECE"/>
    <w:rsid w:val="00084440"/>
    <w:rsid w:val="00085287"/>
    <w:rsid w:val="000859E9"/>
    <w:rsid w:val="00097C7F"/>
    <w:rsid w:val="000A0C6F"/>
    <w:rsid w:val="000A28CB"/>
    <w:rsid w:val="000A422C"/>
    <w:rsid w:val="000C68CD"/>
    <w:rsid w:val="000D77A8"/>
    <w:rsid w:val="000E4332"/>
    <w:rsid w:val="000F15F3"/>
    <w:rsid w:val="000F21C4"/>
    <w:rsid w:val="000F3D81"/>
    <w:rsid w:val="00104286"/>
    <w:rsid w:val="00107689"/>
    <w:rsid w:val="00127BF5"/>
    <w:rsid w:val="001317A8"/>
    <w:rsid w:val="00136AE3"/>
    <w:rsid w:val="001545C1"/>
    <w:rsid w:val="00154CED"/>
    <w:rsid w:val="0015622B"/>
    <w:rsid w:val="001600EC"/>
    <w:rsid w:val="001740C7"/>
    <w:rsid w:val="00174E50"/>
    <w:rsid w:val="00180C0B"/>
    <w:rsid w:val="0019285E"/>
    <w:rsid w:val="00197D42"/>
    <w:rsid w:val="00197F05"/>
    <w:rsid w:val="001A2D65"/>
    <w:rsid w:val="001A3305"/>
    <w:rsid w:val="001A3971"/>
    <w:rsid w:val="001A7C3C"/>
    <w:rsid w:val="001B3753"/>
    <w:rsid w:val="001B7A19"/>
    <w:rsid w:val="001D2B29"/>
    <w:rsid w:val="001D3EE9"/>
    <w:rsid w:val="001D5998"/>
    <w:rsid w:val="001D7AC4"/>
    <w:rsid w:val="001E1419"/>
    <w:rsid w:val="001E147E"/>
    <w:rsid w:val="001E52A7"/>
    <w:rsid w:val="001F41F1"/>
    <w:rsid w:val="001F6495"/>
    <w:rsid w:val="001F7325"/>
    <w:rsid w:val="002005F6"/>
    <w:rsid w:val="00205519"/>
    <w:rsid w:val="00211C44"/>
    <w:rsid w:val="00212BF1"/>
    <w:rsid w:val="00225F3A"/>
    <w:rsid w:val="002339BB"/>
    <w:rsid w:val="00234B84"/>
    <w:rsid w:val="0024742A"/>
    <w:rsid w:val="00253DDC"/>
    <w:rsid w:val="002603D9"/>
    <w:rsid w:val="002604CA"/>
    <w:rsid w:val="002743B0"/>
    <w:rsid w:val="00275456"/>
    <w:rsid w:val="0027618B"/>
    <w:rsid w:val="00280683"/>
    <w:rsid w:val="00281195"/>
    <w:rsid w:val="002824FA"/>
    <w:rsid w:val="00284D3C"/>
    <w:rsid w:val="00287BC7"/>
    <w:rsid w:val="00290711"/>
    <w:rsid w:val="00291E2E"/>
    <w:rsid w:val="00294A6D"/>
    <w:rsid w:val="002A4F3D"/>
    <w:rsid w:val="002A71ED"/>
    <w:rsid w:val="002B3E60"/>
    <w:rsid w:val="002B64BE"/>
    <w:rsid w:val="002C007B"/>
    <w:rsid w:val="002C0AF6"/>
    <w:rsid w:val="002C60D1"/>
    <w:rsid w:val="002D3065"/>
    <w:rsid w:val="002D3079"/>
    <w:rsid w:val="002D68AB"/>
    <w:rsid w:val="002D6D41"/>
    <w:rsid w:val="002D7C4D"/>
    <w:rsid w:val="002E5C0E"/>
    <w:rsid w:val="002F6351"/>
    <w:rsid w:val="002F6766"/>
    <w:rsid w:val="003040A8"/>
    <w:rsid w:val="00304700"/>
    <w:rsid w:val="003121B6"/>
    <w:rsid w:val="00313516"/>
    <w:rsid w:val="00314887"/>
    <w:rsid w:val="00320939"/>
    <w:rsid w:val="00323BA1"/>
    <w:rsid w:val="0032617B"/>
    <w:rsid w:val="00326F0D"/>
    <w:rsid w:val="00331758"/>
    <w:rsid w:val="00332615"/>
    <w:rsid w:val="00336296"/>
    <w:rsid w:val="00342386"/>
    <w:rsid w:val="00344019"/>
    <w:rsid w:val="00346A23"/>
    <w:rsid w:val="00354911"/>
    <w:rsid w:val="003576DA"/>
    <w:rsid w:val="00357851"/>
    <w:rsid w:val="00364C4E"/>
    <w:rsid w:val="00371402"/>
    <w:rsid w:val="00377C97"/>
    <w:rsid w:val="00380C9B"/>
    <w:rsid w:val="00382361"/>
    <w:rsid w:val="00386F59"/>
    <w:rsid w:val="00390898"/>
    <w:rsid w:val="003A6C0E"/>
    <w:rsid w:val="003C0C59"/>
    <w:rsid w:val="003C3532"/>
    <w:rsid w:val="003C4A6F"/>
    <w:rsid w:val="003C6241"/>
    <w:rsid w:val="003D385A"/>
    <w:rsid w:val="003D5BE7"/>
    <w:rsid w:val="003E59D2"/>
    <w:rsid w:val="003E7CC8"/>
    <w:rsid w:val="003F39CC"/>
    <w:rsid w:val="003F6DEE"/>
    <w:rsid w:val="003F7F6B"/>
    <w:rsid w:val="0040329B"/>
    <w:rsid w:val="00405997"/>
    <w:rsid w:val="00407129"/>
    <w:rsid w:val="00413FFD"/>
    <w:rsid w:val="00415350"/>
    <w:rsid w:val="0042743B"/>
    <w:rsid w:val="00427EEC"/>
    <w:rsid w:val="00432A23"/>
    <w:rsid w:val="004346A1"/>
    <w:rsid w:val="00441597"/>
    <w:rsid w:val="004438CE"/>
    <w:rsid w:val="00450306"/>
    <w:rsid w:val="0045038F"/>
    <w:rsid w:val="004506F9"/>
    <w:rsid w:val="004521E2"/>
    <w:rsid w:val="00455503"/>
    <w:rsid w:val="00456EB7"/>
    <w:rsid w:val="004572B1"/>
    <w:rsid w:val="00460120"/>
    <w:rsid w:val="004614E1"/>
    <w:rsid w:val="00466B74"/>
    <w:rsid w:val="00471D95"/>
    <w:rsid w:val="00473133"/>
    <w:rsid w:val="004809C6"/>
    <w:rsid w:val="00487593"/>
    <w:rsid w:val="00487A1F"/>
    <w:rsid w:val="00496495"/>
    <w:rsid w:val="004B1250"/>
    <w:rsid w:val="004B47BB"/>
    <w:rsid w:val="004B6F5E"/>
    <w:rsid w:val="004D425A"/>
    <w:rsid w:val="004D4DFC"/>
    <w:rsid w:val="004D5AA1"/>
    <w:rsid w:val="004D74AE"/>
    <w:rsid w:val="004E252B"/>
    <w:rsid w:val="004F36C8"/>
    <w:rsid w:val="004F5B14"/>
    <w:rsid w:val="005017AC"/>
    <w:rsid w:val="00503397"/>
    <w:rsid w:val="005176A8"/>
    <w:rsid w:val="00522F84"/>
    <w:rsid w:val="005319AF"/>
    <w:rsid w:val="00532602"/>
    <w:rsid w:val="005371D0"/>
    <w:rsid w:val="0054109B"/>
    <w:rsid w:val="005415BF"/>
    <w:rsid w:val="00541D41"/>
    <w:rsid w:val="00546C72"/>
    <w:rsid w:val="005519C8"/>
    <w:rsid w:val="00553ABD"/>
    <w:rsid w:val="0055454E"/>
    <w:rsid w:val="00561EB1"/>
    <w:rsid w:val="00561F18"/>
    <w:rsid w:val="00563897"/>
    <w:rsid w:val="00563DB6"/>
    <w:rsid w:val="00564A26"/>
    <w:rsid w:val="005702E8"/>
    <w:rsid w:val="005733CF"/>
    <w:rsid w:val="00575A28"/>
    <w:rsid w:val="0058547D"/>
    <w:rsid w:val="00586282"/>
    <w:rsid w:val="00593F76"/>
    <w:rsid w:val="00595667"/>
    <w:rsid w:val="00596150"/>
    <w:rsid w:val="005A0882"/>
    <w:rsid w:val="005A0DC6"/>
    <w:rsid w:val="005A2559"/>
    <w:rsid w:val="005A27A3"/>
    <w:rsid w:val="005A4A80"/>
    <w:rsid w:val="005B1857"/>
    <w:rsid w:val="005B1A4C"/>
    <w:rsid w:val="005C0E2D"/>
    <w:rsid w:val="005D0F11"/>
    <w:rsid w:val="005D1D5B"/>
    <w:rsid w:val="005E0EDD"/>
    <w:rsid w:val="005E4EFB"/>
    <w:rsid w:val="005F2C50"/>
    <w:rsid w:val="005F3ACC"/>
    <w:rsid w:val="005F439B"/>
    <w:rsid w:val="00602CDD"/>
    <w:rsid w:val="0060437D"/>
    <w:rsid w:val="006071AD"/>
    <w:rsid w:val="006073EB"/>
    <w:rsid w:val="00613C2F"/>
    <w:rsid w:val="006149E0"/>
    <w:rsid w:val="00622348"/>
    <w:rsid w:val="006360BC"/>
    <w:rsid w:val="00657DB0"/>
    <w:rsid w:val="00662E6A"/>
    <w:rsid w:val="00663958"/>
    <w:rsid w:val="00667E35"/>
    <w:rsid w:val="006809B8"/>
    <w:rsid w:val="00685600"/>
    <w:rsid w:val="00685A5C"/>
    <w:rsid w:val="00693B7B"/>
    <w:rsid w:val="006A4720"/>
    <w:rsid w:val="006A6297"/>
    <w:rsid w:val="006B7292"/>
    <w:rsid w:val="006C7A44"/>
    <w:rsid w:val="006D76CC"/>
    <w:rsid w:val="006E6BC9"/>
    <w:rsid w:val="006E7AC2"/>
    <w:rsid w:val="006F2DC9"/>
    <w:rsid w:val="007052D5"/>
    <w:rsid w:val="00706423"/>
    <w:rsid w:val="0071563D"/>
    <w:rsid w:val="00716367"/>
    <w:rsid w:val="007228DD"/>
    <w:rsid w:val="007445E7"/>
    <w:rsid w:val="00760E09"/>
    <w:rsid w:val="007610EA"/>
    <w:rsid w:val="00767B37"/>
    <w:rsid w:val="007763B2"/>
    <w:rsid w:val="00784FCC"/>
    <w:rsid w:val="00786E67"/>
    <w:rsid w:val="0079702F"/>
    <w:rsid w:val="007A2099"/>
    <w:rsid w:val="007A342E"/>
    <w:rsid w:val="007A3860"/>
    <w:rsid w:val="007A3DB3"/>
    <w:rsid w:val="007A4E1B"/>
    <w:rsid w:val="007A5335"/>
    <w:rsid w:val="007B52C9"/>
    <w:rsid w:val="007B7B9D"/>
    <w:rsid w:val="007C1F92"/>
    <w:rsid w:val="007C2637"/>
    <w:rsid w:val="007D4643"/>
    <w:rsid w:val="007E21ED"/>
    <w:rsid w:val="007F41AC"/>
    <w:rsid w:val="007F7735"/>
    <w:rsid w:val="007F77B0"/>
    <w:rsid w:val="007F7F37"/>
    <w:rsid w:val="00811789"/>
    <w:rsid w:val="008157BE"/>
    <w:rsid w:val="00817DF5"/>
    <w:rsid w:val="00822F25"/>
    <w:rsid w:val="00827CBD"/>
    <w:rsid w:val="00830680"/>
    <w:rsid w:val="00833E4A"/>
    <w:rsid w:val="00851D42"/>
    <w:rsid w:val="00860030"/>
    <w:rsid w:val="00860B01"/>
    <w:rsid w:val="00865C2B"/>
    <w:rsid w:val="008667FB"/>
    <w:rsid w:val="008738FA"/>
    <w:rsid w:val="008856FA"/>
    <w:rsid w:val="00886CCE"/>
    <w:rsid w:val="00892A56"/>
    <w:rsid w:val="008A4EF7"/>
    <w:rsid w:val="008A563C"/>
    <w:rsid w:val="008B513D"/>
    <w:rsid w:val="008B6603"/>
    <w:rsid w:val="008E2C22"/>
    <w:rsid w:val="008E56CC"/>
    <w:rsid w:val="008F24A8"/>
    <w:rsid w:val="00906089"/>
    <w:rsid w:val="00910D13"/>
    <w:rsid w:val="0091486C"/>
    <w:rsid w:val="0092492F"/>
    <w:rsid w:val="0092663A"/>
    <w:rsid w:val="00937A25"/>
    <w:rsid w:val="00945FAD"/>
    <w:rsid w:val="00946631"/>
    <w:rsid w:val="009504C0"/>
    <w:rsid w:val="00953FE6"/>
    <w:rsid w:val="00955920"/>
    <w:rsid w:val="0096009F"/>
    <w:rsid w:val="009600EA"/>
    <w:rsid w:val="00960102"/>
    <w:rsid w:val="00963E1C"/>
    <w:rsid w:val="009677DA"/>
    <w:rsid w:val="009709A3"/>
    <w:rsid w:val="00970DAE"/>
    <w:rsid w:val="00973CDF"/>
    <w:rsid w:val="00981EE9"/>
    <w:rsid w:val="009823E1"/>
    <w:rsid w:val="0098273B"/>
    <w:rsid w:val="00984AE6"/>
    <w:rsid w:val="00985919"/>
    <w:rsid w:val="00993634"/>
    <w:rsid w:val="00997AFE"/>
    <w:rsid w:val="009A2435"/>
    <w:rsid w:val="009A2C76"/>
    <w:rsid w:val="009A45DC"/>
    <w:rsid w:val="009A6A61"/>
    <w:rsid w:val="009A7358"/>
    <w:rsid w:val="009A7FF6"/>
    <w:rsid w:val="009B1186"/>
    <w:rsid w:val="009B4016"/>
    <w:rsid w:val="009C4D65"/>
    <w:rsid w:val="009C5664"/>
    <w:rsid w:val="009C771C"/>
    <w:rsid w:val="009D3577"/>
    <w:rsid w:val="009D6D48"/>
    <w:rsid w:val="009D79E8"/>
    <w:rsid w:val="009E5826"/>
    <w:rsid w:val="009E5FA3"/>
    <w:rsid w:val="009E5FCC"/>
    <w:rsid w:val="009F00C9"/>
    <w:rsid w:val="009F5283"/>
    <w:rsid w:val="009F77CB"/>
    <w:rsid w:val="009F781D"/>
    <w:rsid w:val="00A02DE1"/>
    <w:rsid w:val="00A05CF1"/>
    <w:rsid w:val="00A12E4F"/>
    <w:rsid w:val="00A16C90"/>
    <w:rsid w:val="00A218B6"/>
    <w:rsid w:val="00A27F99"/>
    <w:rsid w:val="00A31949"/>
    <w:rsid w:val="00A33CEF"/>
    <w:rsid w:val="00A40E56"/>
    <w:rsid w:val="00A44D73"/>
    <w:rsid w:val="00A57ED1"/>
    <w:rsid w:val="00A62E38"/>
    <w:rsid w:val="00A84DDF"/>
    <w:rsid w:val="00A8761A"/>
    <w:rsid w:val="00A87817"/>
    <w:rsid w:val="00A96FF3"/>
    <w:rsid w:val="00AA2211"/>
    <w:rsid w:val="00AB635F"/>
    <w:rsid w:val="00AB689F"/>
    <w:rsid w:val="00AB7ABB"/>
    <w:rsid w:val="00AC11EC"/>
    <w:rsid w:val="00AC3765"/>
    <w:rsid w:val="00AC52EA"/>
    <w:rsid w:val="00AD0D59"/>
    <w:rsid w:val="00AD290A"/>
    <w:rsid w:val="00AD48F3"/>
    <w:rsid w:val="00AD5BBF"/>
    <w:rsid w:val="00AE0514"/>
    <w:rsid w:val="00AE790C"/>
    <w:rsid w:val="00AF1B61"/>
    <w:rsid w:val="00AF38E5"/>
    <w:rsid w:val="00AF39CB"/>
    <w:rsid w:val="00AF3E82"/>
    <w:rsid w:val="00B04EB6"/>
    <w:rsid w:val="00B126C2"/>
    <w:rsid w:val="00B15083"/>
    <w:rsid w:val="00B16B82"/>
    <w:rsid w:val="00B21BB2"/>
    <w:rsid w:val="00B230A5"/>
    <w:rsid w:val="00B2397E"/>
    <w:rsid w:val="00B25698"/>
    <w:rsid w:val="00B26287"/>
    <w:rsid w:val="00B26752"/>
    <w:rsid w:val="00B26878"/>
    <w:rsid w:val="00B30BA1"/>
    <w:rsid w:val="00B31C96"/>
    <w:rsid w:val="00B3731D"/>
    <w:rsid w:val="00B37511"/>
    <w:rsid w:val="00B40E40"/>
    <w:rsid w:val="00B4296A"/>
    <w:rsid w:val="00B5139A"/>
    <w:rsid w:val="00B5482F"/>
    <w:rsid w:val="00B5633A"/>
    <w:rsid w:val="00B631C7"/>
    <w:rsid w:val="00B6429D"/>
    <w:rsid w:val="00B65C3E"/>
    <w:rsid w:val="00B65E02"/>
    <w:rsid w:val="00B71E20"/>
    <w:rsid w:val="00B83752"/>
    <w:rsid w:val="00B92F5A"/>
    <w:rsid w:val="00BA7208"/>
    <w:rsid w:val="00BA732A"/>
    <w:rsid w:val="00BB0370"/>
    <w:rsid w:val="00BB2488"/>
    <w:rsid w:val="00BC2B16"/>
    <w:rsid w:val="00BD6543"/>
    <w:rsid w:val="00BE3277"/>
    <w:rsid w:val="00BE3E86"/>
    <w:rsid w:val="00BF13CA"/>
    <w:rsid w:val="00C01BC9"/>
    <w:rsid w:val="00C20131"/>
    <w:rsid w:val="00C2723D"/>
    <w:rsid w:val="00C3176D"/>
    <w:rsid w:val="00C41EE7"/>
    <w:rsid w:val="00C42879"/>
    <w:rsid w:val="00C44B30"/>
    <w:rsid w:val="00C608ED"/>
    <w:rsid w:val="00C60F85"/>
    <w:rsid w:val="00C62CCF"/>
    <w:rsid w:val="00C637C5"/>
    <w:rsid w:val="00C84C62"/>
    <w:rsid w:val="00C86F7A"/>
    <w:rsid w:val="00C90DC6"/>
    <w:rsid w:val="00C926AD"/>
    <w:rsid w:val="00CA4B43"/>
    <w:rsid w:val="00CA78F0"/>
    <w:rsid w:val="00CA7972"/>
    <w:rsid w:val="00CA7A08"/>
    <w:rsid w:val="00CB3936"/>
    <w:rsid w:val="00CB7B52"/>
    <w:rsid w:val="00CC687F"/>
    <w:rsid w:val="00CD37F2"/>
    <w:rsid w:val="00D013DE"/>
    <w:rsid w:val="00D14B1E"/>
    <w:rsid w:val="00D17A00"/>
    <w:rsid w:val="00D20C43"/>
    <w:rsid w:val="00D23CC1"/>
    <w:rsid w:val="00D353CF"/>
    <w:rsid w:val="00D35F07"/>
    <w:rsid w:val="00D36BAA"/>
    <w:rsid w:val="00D64353"/>
    <w:rsid w:val="00D760F1"/>
    <w:rsid w:val="00D82255"/>
    <w:rsid w:val="00D86326"/>
    <w:rsid w:val="00D9416F"/>
    <w:rsid w:val="00D97470"/>
    <w:rsid w:val="00DA0472"/>
    <w:rsid w:val="00DA0B5C"/>
    <w:rsid w:val="00DA47BF"/>
    <w:rsid w:val="00DA4C0F"/>
    <w:rsid w:val="00DB4960"/>
    <w:rsid w:val="00DC2125"/>
    <w:rsid w:val="00DC5743"/>
    <w:rsid w:val="00DD2120"/>
    <w:rsid w:val="00DD439D"/>
    <w:rsid w:val="00DE19C5"/>
    <w:rsid w:val="00DE3A03"/>
    <w:rsid w:val="00DE60BE"/>
    <w:rsid w:val="00DF058B"/>
    <w:rsid w:val="00DF418B"/>
    <w:rsid w:val="00DF6287"/>
    <w:rsid w:val="00DF73B9"/>
    <w:rsid w:val="00E044D9"/>
    <w:rsid w:val="00E052BC"/>
    <w:rsid w:val="00E068C2"/>
    <w:rsid w:val="00E0787C"/>
    <w:rsid w:val="00E1010C"/>
    <w:rsid w:val="00E3377A"/>
    <w:rsid w:val="00E345BD"/>
    <w:rsid w:val="00E45270"/>
    <w:rsid w:val="00E54DB7"/>
    <w:rsid w:val="00E551C6"/>
    <w:rsid w:val="00E55908"/>
    <w:rsid w:val="00E56B19"/>
    <w:rsid w:val="00E66822"/>
    <w:rsid w:val="00E675DA"/>
    <w:rsid w:val="00E70554"/>
    <w:rsid w:val="00E7196B"/>
    <w:rsid w:val="00E73159"/>
    <w:rsid w:val="00E7606E"/>
    <w:rsid w:val="00E7755E"/>
    <w:rsid w:val="00E849B7"/>
    <w:rsid w:val="00E84F55"/>
    <w:rsid w:val="00E91617"/>
    <w:rsid w:val="00E91D2B"/>
    <w:rsid w:val="00E921BB"/>
    <w:rsid w:val="00EA1F25"/>
    <w:rsid w:val="00EA703D"/>
    <w:rsid w:val="00EA7E4E"/>
    <w:rsid w:val="00EB3472"/>
    <w:rsid w:val="00EC4182"/>
    <w:rsid w:val="00EC4901"/>
    <w:rsid w:val="00EC5809"/>
    <w:rsid w:val="00ED3CC3"/>
    <w:rsid w:val="00ED637E"/>
    <w:rsid w:val="00ED7809"/>
    <w:rsid w:val="00EE0500"/>
    <w:rsid w:val="00EE08F1"/>
    <w:rsid w:val="00EF283F"/>
    <w:rsid w:val="00F07304"/>
    <w:rsid w:val="00F15240"/>
    <w:rsid w:val="00F25307"/>
    <w:rsid w:val="00F342DA"/>
    <w:rsid w:val="00F375B0"/>
    <w:rsid w:val="00F60148"/>
    <w:rsid w:val="00F6190D"/>
    <w:rsid w:val="00F61BBF"/>
    <w:rsid w:val="00F72C26"/>
    <w:rsid w:val="00F77D76"/>
    <w:rsid w:val="00F819E1"/>
    <w:rsid w:val="00F822AE"/>
    <w:rsid w:val="00F969E3"/>
    <w:rsid w:val="00FA542D"/>
    <w:rsid w:val="00FA68B2"/>
    <w:rsid w:val="00FB12B2"/>
    <w:rsid w:val="00FB2CC0"/>
    <w:rsid w:val="00FC018A"/>
    <w:rsid w:val="00FC2513"/>
    <w:rsid w:val="00FC2832"/>
    <w:rsid w:val="00FC6311"/>
    <w:rsid w:val="00FD2C21"/>
    <w:rsid w:val="00FD2DAB"/>
    <w:rsid w:val="00FF0723"/>
    <w:rsid w:val="00FF22EE"/>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4D60FB"/>
  <w15:chartTrackingRefBased/>
  <w15:docId w15:val="{44D825F8-05CA-4877-A519-05B35C51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36AE3"/>
    <w:pPr>
      <w:spacing w:line="360" w:lineRule="auto"/>
    </w:pPr>
    <w:rPr>
      <w:rFonts w:ascii="Times New Roman" w:hAnsi="Times New Roman"/>
      <w:sz w:val="28"/>
    </w:rPr>
  </w:style>
  <w:style w:type="paragraph" w:styleId="Heading1">
    <w:name w:val="heading 1"/>
    <w:basedOn w:val="Normal"/>
    <w:next w:val="Normal"/>
    <w:link w:val="Heading1Char"/>
    <w:uiPriority w:val="9"/>
    <w:qFormat/>
    <w:rsid w:val="00767B37"/>
    <w:pPr>
      <w:keepNext/>
      <w:keepLines/>
      <w:spacing w:before="120" w:after="0"/>
      <w:outlineLvl w:val="0"/>
    </w:pPr>
    <w:rPr>
      <w:rFonts w:asciiTheme="minorHAnsi" w:eastAsiaTheme="majorEastAsia" w:hAnsiTheme="minorHAnsi" w:cstheme="majorBidi"/>
      <w:b/>
      <w:sz w:val="24"/>
      <w:szCs w:val="32"/>
    </w:rPr>
  </w:style>
  <w:style w:type="paragraph" w:styleId="Heading2">
    <w:name w:val="heading 2"/>
    <w:basedOn w:val="Normal"/>
    <w:next w:val="Normal"/>
    <w:link w:val="Heading2Char"/>
    <w:uiPriority w:val="9"/>
    <w:unhideWhenUsed/>
    <w:qFormat/>
    <w:rsid w:val="00AC11EC"/>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F3D81"/>
    <w:pPr>
      <w:keepNext/>
      <w:keepLines/>
      <w:spacing w:before="40" w:after="0"/>
      <w:ind w:left="7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41F1"/>
    <w:pPr>
      <w:widowControl w:val="0"/>
      <w:spacing w:after="0" w:line="240" w:lineRule="auto"/>
      <w:ind w:left="219"/>
    </w:pPr>
    <w:rPr>
      <w:rFonts w:ascii="Calibri" w:eastAsia="Calibri" w:hAnsi="Calibri"/>
    </w:rPr>
  </w:style>
  <w:style w:type="character" w:customStyle="1" w:styleId="BodyTextChar">
    <w:name w:val="Body Text Char"/>
    <w:basedOn w:val="DefaultParagraphFont"/>
    <w:link w:val="BodyText"/>
    <w:uiPriority w:val="1"/>
    <w:rsid w:val="001F41F1"/>
    <w:rPr>
      <w:rFonts w:ascii="Calibri" w:eastAsia="Calibri" w:hAnsi="Calibri"/>
    </w:rPr>
  </w:style>
  <w:style w:type="paragraph" w:styleId="Header">
    <w:name w:val="header"/>
    <w:basedOn w:val="Normal"/>
    <w:link w:val="HeaderChar"/>
    <w:uiPriority w:val="99"/>
    <w:unhideWhenUsed/>
    <w:rsid w:val="00A87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817"/>
  </w:style>
  <w:style w:type="paragraph" w:styleId="Footer">
    <w:name w:val="footer"/>
    <w:basedOn w:val="Normal"/>
    <w:link w:val="FooterChar"/>
    <w:uiPriority w:val="99"/>
    <w:unhideWhenUsed/>
    <w:rsid w:val="00A87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817"/>
  </w:style>
  <w:style w:type="paragraph" w:styleId="ListParagraph">
    <w:name w:val="List Paragraph"/>
    <w:basedOn w:val="Normal"/>
    <w:uiPriority w:val="34"/>
    <w:qFormat/>
    <w:rsid w:val="00AF1B61"/>
    <w:pPr>
      <w:ind w:left="720"/>
      <w:contextualSpacing/>
    </w:pPr>
  </w:style>
  <w:style w:type="paragraph" w:styleId="PlainText">
    <w:name w:val="Plain Text"/>
    <w:basedOn w:val="Normal"/>
    <w:link w:val="PlainTextChar"/>
    <w:unhideWhenUsed/>
    <w:rsid w:val="001A330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A3305"/>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5F2C50"/>
    <w:rPr>
      <w:sz w:val="16"/>
      <w:szCs w:val="16"/>
    </w:rPr>
  </w:style>
  <w:style w:type="paragraph" w:styleId="CommentText">
    <w:name w:val="annotation text"/>
    <w:basedOn w:val="Normal"/>
    <w:link w:val="CommentTextChar"/>
    <w:uiPriority w:val="99"/>
    <w:semiHidden/>
    <w:unhideWhenUsed/>
    <w:rsid w:val="005F2C50"/>
    <w:pPr>
      <w:spacing w:line="240" w:lineRule="auto"/>
    </w:pPr>
    <w:rPr>
      <w:sz w:val="20"/>
      <w:szCs w:val="20"/>
    </w:rPr>
  </w:style>
  <w:style w:type="character" w:customStyle="1" w:styleId="CommentTextChar">
    <w:name w:val="Comment Text Char"/>
    <w:basedOn w:val="DefaultParagraphFont"/>
    <w:link w:val="CommentText"/>
    <w:uiPriority w:val="99"/>
    <w:semiHidden/>
    <w:rsid w:val="005F2C50"/>
    <w:rPr>
      <w:sz w:val="20"/>
      <w:szCs w:val="20"/>
    </w:rPr>
  </w:style>
  <w:style w:type="paragraph" w:styleId="CommentSubject">
    <w:name w:val="annotation subject"/>
    <w:basedOn w:val="CommentText"/>
    <w:next w:val="CommentText"/>
    <w:link w:val="CommentSubjectChar"/>
    <w:uiPriority w:val="99"/>
    <w:semiHidden/>
    <w:unhideWhenUsed/>
    <w:rsid w:val="005F2C50"/>
    <w:rPr>
      <w:b/>
      <w:bCs/>
    </w:rPr>
  </w:style>
  <w:style w:type="character" w:customStyle="1" w:styleId="CommentSubjectChar">
    <w:name w:val="Comment Subject Char"/>
    <w:basedOn w:val="CommentTextChar"/>
    <w:link w:val="CommentSubject"/>
    <w:uiPriority w:val="99"/>
    <w:semiHidden/>
    <w:rsid w:val="005F2C50"/>
    <w:rPr>
      <w:b/>
      <w:bCs/>
      <w:sz w:val="20"/>
      <w:szCs w:val="20"/>
    </w:rPr>
  </w:style>
  <w:style w:type="paragraph" w:styleId="BalloonText">
    <w:name w:val="Balloon Text"/>
    <w:basedOn w:val="Normal"/>
    <w:link w:val="BalloonTextChar"/>
    <w:uiPriority w:val="99"/>
    <w:semiHidden/>
    <w:unhideWhenUsed/>
    <w:rsid w:val="005F2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C50"/>
    <w:rPr>
      <w:rFonts w:ascii="Segoe UI" w:hAnsi="Segoe UI" w:cs="Segoe UI"/>
      <w:sz w:val="18"/>
      <w:szCs w:val="18"/>
    </w:rPr>
  </w:style>
  <w:style w:type="table" w:styleId="TableGrid">
    <w:name w:val="Table Grid"/>
    <w:basedOn w:val="TableNormal"/>
    <w:uiPriority w:val="39"/>
    <w:rsid w:val="004D74A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88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14887"/>
    <w:rPr>
      <w:b/>
      <w:bCs/>
    </w:rPr>
  </w:style>
  <w:style w:type="character" w:styleId="Hyperlink">
    <w:name w:val="Hyperlink"/>
    <w:basedOn w:val="DefaultParagraphFont"/>
    <w:uiPriority w:val="99"/>
    <w:unhideWhenUsed/>
    <w:rsid w:val="001D2B29"/>
    <w:rPr>
      <w:color w:val="0563C1" w:themeColor="hyperlink"/>
      <w:u w:val="single"/>
    </w:rPr>
  </w:style>
  <w:style w:type="character" w:styleId="UnresolvedMention">
    <w:name w:val="Unresolved Mention"/>
    <w:basedOn w:val="DefaultParagraphFont"/>
    <w:uiPriority w:val="99"/>
    <w:rsid w:val="001D2B29"/>
    <w:rPr>
      <w:color w:val="605E5C"/>
      <w:shd w:val="clear" w:color="auto" w:fill="E1DFDD"/>
    </w:rPr>
  </w:style>
  <w:style w:type="character" w:customStyle="1" w:styleId="Heading2Char">
    <w:name w:val="Heading 2 Char"/>
    <w:basedOn w:val="DefaultParagraphFont"/>
    <w:link w:val="Heading2"/>
    <w:uiPriority w:val="9"/>
    <w:rsid w:val="00AC11EC"/>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767B37"/>
    <w:rPr>
      <w:rFonts w:eastAsiaTheme="majorEastAsia" w:cstheme="majorBidi"/>
      <w:b/>
      <w:sz w:val="24"/>
      <w:szCs w:val="32"/>
    </w:rPr>
  </w:style>
  <w:style w:type="character" w:customStyle="1" w:styleId="Heading3Char">
    <w:name w:val="Heading 3 Char"/>
    <w:basedOn w:val="DefaultParagraphFont"/>
    <w:link w:val="Heading3"/>
    <w:uiPriority w:val="9"/>
    <w:rsid w:val="000F3D81"/>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5777">
      <w:bodyDiv w:val="1"/>
      <w:marLeft w:val="0"/>
      <w:marRight w:val="0"/>
      <w:marTop w:val="0"/>
      <w:marBottom w:val="0"/>
      <w:divBdr>
        <w:top w:val="none" w:sz="0" w:space="0" w:color="auto"/>
        <w:left w:val="none" w:sz="0" w:space="0" w:color="auto"/>
        <w:bottom w:val="none" w:sz="0" w:space="0" w:color="auto"/>
        <w:right w:val="none" w:sz="0" w:space="0" w:color="auto"/>
      </w:divBdr>
    </w:div>
    <w:div w:id="384917447">
      <w:bodyDiv w:val="1"/>
      <w:marLeft w:val="0"/>
      <w:marRight w:val="0"/>
      <w:marTop w:val="0"/>
      <w:marBottom w:val="0"/>
      <w:divBdr>
        <w:top w:val="none" w:sz="0" w:space="0" w:color="auto"/>
        <w:left w:val="none" w:sz="0" w:space="0" w:color="auto"/>
        <w:bottom w:val="none" w:sz="0" w:space="0" w:color="auto"/>
        <w:right w:val="none" w:sz="0" w:space="0" w:color="auto"/>
      </w:divBdr>
    </w:div>
    <w:div w:id="838425041">
      <w:bodyDiv w:val="1"/>
      <w:marLeft w:val="0"/>
      <w:marRight w:val="0"/>
      <w:marTop w:val="0"/>
      <w:marBottom w:val="0"/>
      <w:divBdr>
        <w:top w:val="none" w:sz="0" w:space="0" w:color="auto"/>
        <w:left w:val="none" w:sz="0" w:space="0" w:color="auto"/>
        <w:bottom w:val="none" w:sz="0" w:space="0" w:color="auto"/>
        <w:right w:val="none" w:sz="0" w:space="0" w:color="auto"/>
      </w:divBdr>
    </w:div>
    <w:div w:id="848257459">
      <w:bodyDiv w:val="1"/>
      <w:marLeft w:val="0"/>
      <w:marRight w:val="0"/>
      <w:marTop w:val="0"/>
      <w:marBottom w:val="0"/>
      <w:divBdr>
        <w:top w:val="none" w:sz="0" w:space="0" w:color="auto"/>
        <w:left w:val="none" w:sz="0" w:space="0" w:color="auto"/>
        <w:bottom w:val="none" w:sz="0" w:space="0" w:color="auto"/>
        <w:right w:val="none" w:sz="0" w:space="0" w:color="auto"/>
      </w:divBdr>
    </w:div>
    <w:div w:id="918444457">
      <w:bodyDiv w:val="1"/>
      <w:marLeft w:val="0"/>
      <w:marRight w:val="0"/>
      <w:marTop w:val="0"/>
      <w:marBottom w:val="0"/>
      <w:divBdr>
        <w:top w:val="none" w:sz="0" w:space="0" w:color="auto"/>
        <w:left w:val="none" w:sz="0" w:space="0" w:color="auto"/>
        <w:bottom w:val="none" w:sz="0" w:space="0" w:color="auto"/>
        <w:right w:val="none" w:sz="0" w:space="0" w:color="auto"/>
      </w:divBdr>
    </w:div>
    <w:div w:id="1053843804">
      <w:bodyDiv w:val="1"/>
      <w:marLeft w:val="0"/>
      <w:marRight w:val="0"/>
      <w:marTop w:val="0"/>
      <w:marBottom w:val="0"/>
      <w:divBdr>
        <w:top w:val="none" w:sz="0" w:space="0" w:color="auto"/>
        <w:left w:val="none" w:sz="0" w:space="0" w:color="auto"/>
        <w:bottom w:val="none" w:sz="0" w:space="0" w:color="auto"/>
        <w:right w:val="none" w:sz="0" w:space="0" w:color="auto"/>
      </w:divBdr>
    </w:div>
    <w:div w:id="1591354839">
      <w:bodyDiv w:val="1"/>
      <w:marLeft w:val="0"/>
      <w:marRight w:val="0"/>
      <w:marTop w:val="0"/>
      <w:marBottom w:val="0"/>
      <w:divBdr>
        <w:top w:val="none" w:sz="0" w:space="0" w:color="auto"/>
        <w:left w:val="none" w:sz="0" w:space="0" w:color="auto"/>
        <w:bottom w:val="none" w:sz="0" w:space="0" w:color="auto"/>
        <w:right w:val="none" w:sz="0" w:space="0" w:color="auto"/>
      </w:divBdr>
    </w:div>
    <w:div w:id="1623071690">
      <w:bodyDiv w:val="1"/>
      <w:marLeft w:val="0"/>
      <w:marRight w:val="0"/>
      <w:marTop w:val="0"/>
      <w:marBottom w:val="0"/>
      <w:divBdr>
        <w:top w:val="none" w:sz="0" w:space="0" w:color="auto"/>
        <w:left w:val="none" w:sz="0" w:space="0" w:color="auto"/>
        <w:bottom w:val="none" w:sz="0" w:space="0" w:color="auto"/>
        <w:right w:val="none" w:sz="0" w:space="0" w:color="auto"/>
      </w:divBdr>
    </w:div>
    <w:div w:id="1624534322">
      <w:bodyDiv w:val="1"/>
      <w:marLeft w:val="0"/>
      <w:marRight w:val="0"/>
      <w:marTop w:val="0"/>
      <w:marBottom w:val="0"/>
      <w:divBdr>
        <w:top w:val="none" w:sz="0" w:space="0" w:color="auto"/>
        <w:left w:val="none" w:sz="0" w:space="0" w:color="auto"/>
        <w:bottom w:val="none" w:sz="0" w:space="0" w:color="auto"/>
        <w:right w:val="none" w:sz="0" w:space="0" w:color="auto"/>
      </w:divBdr>
    </w:div>
    <w:div w:id="1732577147">
      <w:bodyDiv w:val="1"/>
      <w:marLeft w:val="0"/>
      <w:marRight w:val="0"/>
      <w:marTop w:val="0"/>
      <w:marBottom w:val="0"/>
      <w:divBdr>
        <w:top w:val="none" w:sz="0" w:space="0" w:color="auto"/>
        <w:left w:val="none" w:sz="0" w:space="0" w:color="auto"/>
        <w:bottom w:val="none" w:sz="0" w:space="0" w:color="auto"/>
        <w:right w:val="none" w:sz="0" w:space="0" w:color="auto"/>
      </w:divBdr>
    </w:div>
    <w:div w:id="1863929878">
      <w:bodyDiv w:val="1"/>
      <w:marLeft w:val="0"/>
      <w:marRight w:val="0"/>
      <w:marTop w:val="0"/>
      <w:marBottom w:val="0"/>
      <w:divBdr>
        <w:top w:val="none" w:sz="0" w:space="0" w:color="auto"/>
        <w:left w:val="none" w:sz="0" w:space="0" w:color="auto"/>
        <w:bottom w:val="none" w:sz="0" w:space="0" w:color="auto"/>
        <w:right w:val="none" w:sz="0" w:space="0" w:color="auto"/>
      </w:divBdr>
    </w:div>
    <w:div w:id="1969120899">
      <w:bodyDiv w:val="1"/>
      <w:marLeft w:val="0"/>
      <w:marRight w:val="0"/>
      <w:marTop w:val="0"/>
      <w:marBottom w:val="0"/>
      <w:divBdr>
        <w:top w:val="none" w:sz="0" w:space="0" w:color="auto"/>
        <w:left w:val="none" w:sz="0" w:space="0" w:color="auto"/>
        <w:bottom w:val="none" w:sz="0" w:space="0" w:color="auto"/>
        <w:right w:val="none" w:sz="0" w:space="0" w:color="auto"/>
      </w:divBdr>
    </w:div>
    <w:div w:id="1977031684">
      <w:bodyDiv w:val="1"/>
      <w:marLeft w:val="0"/>
      <w:marRight w:val="0"/>
      <w:marTop w:val="0"/>
      <w:marBottom w:val="0"/>
      <w:divBdr>
        <w:top w:val="none" w:sz="0" w:space="0" w:color="auto"/>
        <w:left w:val="none" w:sz="0" w:space="0" w:color="auto"/>
        <w:bottom w:val="none" w:sz="0" w:space="0" w:color="auto"/>
        <w:right w:val="none" w:sz="0" w:space="0" w:color="auto"/>
      </w:divBdr>
    </w:div>
    <w:div w:id="20280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ofstudents@memphis.edu" TargetMode="External"/><Relationship Id="rId13" Type="http://schemas.openxmlformats.org/officeDocument/2006/relationships/hyperlink" Target="https://memphis.upswing.i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mphis.edu/d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memphis.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emphis.edu/os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emphis.edu/deanofstudents/crisis/index.php" TargetMode="External"/><Relationship Id="rId14" Type="http://schemas.openxmlformats.org/officeDocument/2006/relationships/hyperlink" Target="https://www.memphis.edu/lambuth/services/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DB3D-6325-4D67-AE5C-1D48D605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Johnsen</dc:creator>
  <cp:keywords/>
  <dc:description/>
  <cp:lastModifiedBy>Sonya Renee Mills (srmills2)</cp:lastModifiedBy>
  <cp:revision>3</cp:revision>
  <dcterms:created xsi:type="dcterms:W3CDTF">2020-11-12T20:50:00Z</dcterms:created>
  <dcterms:modified xsi:type="dcterms:W3CDTF">2020-11-12T20:50:00Z</dcterms:modified>
</cp:coreProperties>
</file>