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92C52" w14:textId="3764FA0D" w:rsidR="001D20EB" w:rsidRDefault="001D20EB" w:rsidP="001D20EB">
      <w:pPr>
        <w:rPr>
          <w:rFonts w:ascii="Times New Roman" w:eastAsia="Times New Roman" w:hAnsi="Times New Roman" w:cs="Times New Roman"/>
          <w:color w:val="000000"/>
          <w:sz w:val="28"/>
          <w:szCs w:val="28"/>
        </w:rPr>
      </w:pPr>
      <w:bookmarkStart w:id="0" w:name="_GoBack"/>
      <w:bookmarkEnd w:id="0"/>
      <w:r w:rsidRPr="001D20EB">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COMM 4822/6822</w:t>
      </w:r>
    </w:p>
    <w:p w14:paraId="37D99FC3" w14:textId="77777777" w:rsidR="001D20EB" w:rsidRPr="001D20EB" w:rsidRDefault="001D20EB" w:rsidP="001D20EB">
      <w:pPr>
        <w:rPr>
          <w:rFonts w:ascii="Times New Roman" w:eastAsia="Times New Roman" w:hAnsi="Times New Roman" w:cs="Times New Roman"/>
          <w:color w:val="000000"/>
          <w:sz w:val="28"/>
          <w:szCs w:val="28"/>
        </w:rPr>
      </w:pPr>
    </w:p>
    <w:p w14:paraId="726637F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Description</w:t>
      </w:r>
    </w:p>
    <w:p w14:paraId="567E6B21"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This course is designed primarily for students in the film and video production sequence. Emphasizing practical applications of sound recording techniques, signal processing, structuring and design, the course requires extensive "hands-on" work. We will also be discussing various theories dealing with the relationship of sound to image.</w:t>
      </w:r>
    </w:p>
    <w:p w14:paraId="4AE0ADD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Hybrid</w:t>
      </w:r>
    </w:p>
    <w:p w14:paraId="2879538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In order to adhere to safety guidelines and get through as much material as possible, this class will follow a hybrid model. The entire class will meet virtually     on Tuesdays and half the class will be in the edit lab on Thursdays (there will be exceptions that we'll discuss in the first class). You will also be checking out       mics and cameras from the equipment room and working on projects in small groups (again, there may be exceptions).</w:t>
      </w:r>
    </w:p>
    <w:p w14:paraId="5185BCF4"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Goals</w:t>
      </w:r>
    </w:p>
    <w:p w14:paraId="12AEB9DB" w14:textId="77777777" w:rsidR="001D20EB" w:rsidRPr="001D20EB" w:rsidRDefault="001D20EB" w:rsidP="001D20EB">
      <w:pPr>
        <w:ind w:left="36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By the end of the course you should be able to demonstrate:</w:t>
      </w:r>
    </w:p>
    <w:p w14:paraId="541CB889"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1- Knowledge of principles and aesthetics of audio, including a working</w:t>
      </w:r>
    </w:p>
    <w:p w14:paraId="6CE03F87"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technical vocabulary.</w:t>
      </w:r>
    </w:p>
    <w:p w14:paraId="71F1FD20"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2- Proficiency in basic audio production techniques, including</w:t>
      </w:r>
    </w:p>
    <w:p w14:paraId="6B88A1CB"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recording, editing and mixing.</w:t>
      </w:r>
    </w:p>
    <w:p w14:paraId="73B3DB9C"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3- The ability to conceptualize and carry out an audio design for a</w:t>
      </w:r>
    </w:p>
    <w:p w14:paraId="55FCDB0B"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video sequence.</w:t>
      </w:r>
    </w:p>
    <w:p w14:paraId="606C1A13"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4- A working knowledge of both digital and analog audio</w:t>
      </w:r>
    </w:p>
    <w:p w14:paraId="2E312604"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production and post-production.</w:t>
      </w:r>
    </w:p>
    <w:p w14:paraId="2E8C3C80" w14:textId="77777777" w:rsidR="001D20EB" w:rsidRPr="001D20EB" w:rsidRDefault="001D20EB" w:rsidP="001D20EB">
      <w:pPr>
        <w:ind w:left="620" w:hanging="2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5- A familiarity with theoretical approaches to film sound.</w:t>
      </w:r>
    </w:p>
    <w:p w14:paraId="54F9B43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A82B6C3"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Prerequisites </w:t>
      </w:r>
    </w:p>
    <w:p w14:paraId="53AA0D16"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Motion Picture Production I and II</w:t>
      </w:r>
    </w:p>
    <w:p w14:paraId="3DC4F25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790C16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Course Topics</w:t>
      </w:r>
    </w:p>
    <w:p w14:paraId="17594EB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 Basic Principles of Sound</w:t>
      </w:r>
    </w:p>
    <w:p w14:paraId="582C727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2: Microphones</w:t>
      </w:r>
    </w:p>
    <w:p w14:paraId="3C30A98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3: Boom operation: Practice and Principles</w:t>
      </w:r>
    </w:p>
    <w:p w14:paraId="31E49FD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Module 4: Sound Mixing: Production and </w:t>
      </w:r>
      <w:proofErr w:type="gramStart"/>
      <w:r w:rsidRPr="001D20EB">
        <w:rPr>
          <w:rFonts w:ascii="Times New Roman" w:eastAsia="Times New Roman" w:hAnsi="Times New Roman" w:cs="Times New Roman"/>
          <w:color w:val="000000"/>
          <w:sz w:val="28"/>
          <w:szCs w:val="28"/>
        </w:rPr>
        <w:t>Post Production</w:t>
      </w:r>
      <w:proofErr w:type="gramEnd"/>
    </w:p>
    <w:p w14:paraId="2AD6033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5: Location Recording</w:t>
      </w:r>
    </w:p>
    <w:p w14:paraId="6F45CFE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6: Using audio to create off-screen space.</w:t>
      </w:r>
    </w:p>
    <w:p w14:paraId="644503D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7: Recording Audio for Documentaries</w:t>
      </w:r>
    </w:p>
    <w:p w14:paraId="46B0465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8: Sound Design Analysis</w:t>
      </w:r>
    </w:p>
    <w:p w14:paraId="738824A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Module 9: The Art of Foley</w:t>
      </w:r>
    </w:p>
    <w:p w14:paraId="48F3878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10: Recording and Editing Dialogue</w:t>
      </w:r>
    </w:p>
    <w:p w14:paraId="41A2B33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Module 11: Creating Your Own Sound Design for a Film Sequence.</w:t>
      </w:r>
    </w:p>
    <w:p w14:paraId="19C2EE4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63CA9DB"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Specific Course Requirements</w:t>
      </w:r>
    </w:p>
    <w:p w14:paraId="404D250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All students should have some experience editing picture and sound on a timeline using software such as Premiere Pro, Final Cut X, or others.</w:t>
      </w:r>
    </w:p>
    <w:p w14:paraId="6A91672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72F7AE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Textbooks, Supplementary Materials, Hardware and Software Requirements</w:t>
      </w:r>
    </w:p>
    <w:p w14:paraId="238A655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F5F1673"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Required Textbook</w:t>
      </w:r>
    </w:p>
    <w:p w14:paraId="4DECEAB4" w14:textId="77777777" w:rsidR="001D20EB" w:rsidRPr="001D20EB" w:rsidRDefault="001D20EB" w:rsidP="001D20EB">
      <w:pPr>
        <w:outlineLvl w:val="2"/>
        <w:rPr>
          <w:rFonts w:ascii="Times New Roman" w:eastAsia="Times New Roman" w:hAnsi="Times New Roman" w:cs="Times New Roman"/>
          <w:b/>
          <w:bCs/>
          <w:color w:val="000000"/>
          <w:sz w:val="32"/>
          <w:szCs w:val="32"/>
        </w:rPr>
      </w:pPr>
      <w:proofErr w:type="spellStart"/>
      <w:r w:rsidRPr="001D20EB">
        <w:rPr>
          <w:rFonts w:ascii="Times New Roman" w:eastAsia="Times New Roman" w:hAnsi="Times New Roman" w:cs="Times New Roman"/>
          <w:color w:val="000000"/>
          <w:sz w:val="28"/>
          <w:szCs w:val="28"/>
          <w:lang w:val="fr-FR"/>
        </w:rPr>
        <w:t>Holman</w:t>
      </w:r>
      <w:proofErr w:type="spellEnd"/>
      <w:r w:rsidRPr="001D20EB">
        <w:rPr>
          <w:rFonts w:ascii="Times New Roman" w:eastAsia="Times New Roman" w:hAnsi="Times New Roman" w:cs="Times New Roman"/>
          <w:color w:val="000000"/>
          <w:sz w:val="28"/>
          <w:szCs w:val="28"/>
          <w:lang w:val="fr-FR"/>
        </w:rPr>
        <w:t>, Tomlinson. </w:t>
      </w:r>
      <w:r w:rsidRPr="001D20EB">
        <w:rPr>
          <w:rFonts w:ascii="Times New Roman" w:eastAsia="Times New Roman" w:hAnsi="Times New Roman" w:cs="Times New Roman"/>
          <w:color w:val="000000"/>
          <w:sz w:val="28"/>
          <w:szCs w:val="28"/>
          <w:u w:val="single"/>
          <w:lang w:val="fr-FR"/>
        </w:rPr>
        <w:t xml:space="preserve">Sound for Film and </w:t>
      </w:r>
      <w:proofErr w:type="spellStart"/>
      <w:r w:rsidRPr="001D20EB">
        <w:rPr>
          <w:rFonts w:ascii="Times New Roman" w:eastAsia="Times New Roman" w:hAnsi="Times New Roman" w:cs="Times New Roman"/>
          <w:color w:val="000000"/>
          <w:sz w:val="28"/>
          <w:szCs w:val="28"/>
          <w:u w:val="single"/>
          <w:lang w:val="fr-FR"/>
        </w:rPr>
        <w:t>Television</w:t>
      </w:r>
      <w:proofErr w:type="spellEnd"/>
      <w:r w:rsidRPr="001D20EB">
        <w:rPr>
          <w:rFonts w:ascii="Times New Roman" w:eastAsia="Times New Roman" w:hAnsi="Times New Roman" w:cs="Times New Roman"/>
          <w:color w:val="000000"/>
          <w:sz w:val="28"/>
          <w:szCs w:val="28"/>
          <w:u w:val="single"/>
          <w:lang w:val="fr-FR"/>
        </w:rPr>
        <w:t xml:space="preserve">. </w:t>
      </w:r>
      <w:proofErr w:type="spellStart"/>
      <w:r w:rsidRPr="001D20EB">
        <w:rPr>
          <w:rFonts w:ascii="Times New Roman" w:eastAsia="Times New Roman" w:hAnsi="Times New Roman" w:cs="Times New Roman"/>
          <w:color w:val="000000"/>
          <w:sz w:val="28"/>
          <w:szCs w:val="28"/>
          <w:u w:val="single"/>
          <w:lang w:val="fr-FR"/>
        </w:rPr>
        <w:t>Third</w:t>
      </w:r>
      <w:proofErr w:type="spellEnd"/>
      <w:r w:rsidRPr="001D20EB">
        <w:rPr>
          <w:rFonts w:ascii="Times New Roman" w:eastAsia="Times New Roman" w:hAnsi="Times New Roman" w:cs="Times New Roman"/>
          <w:color w:val="000000"/>
          <w:sz w:val="28"/>
          <w:szCs w:val="28"/>
          <w:u w:val="single"/>
          <w:lang w:val="fr-FR"/>
        </w:rPr>
        <w:t xml:space="preserve"> Edition. Focal </w:t>
      </w:r>
      <w:proofErr w:type="spellStart"/>
      <w:r w:rsidRPr="001D20EB">
        <w:rPr>
          <w:rFonts w:ascii="Times New Roman" w:eastAsia="Times New Roman" w:hAnsi="Times New Roman" w:cs="Times New Roman"/>
          <w:color w:val="000000"/>
          <w:sz w:val="28"/>
          <w:szCs w:val="28"/>
          <w:u w:val="single"/>
          <w:lang w:val="fr-FR"/>
        </w:rPr>
        <w:t>Press</w:t>
      </w:r>
      <w:proofErr w:type="spellEnd"/>
      <w:r w:rsidRPr="001D20EB">
        <w:rPr>
          <w:rFonts w:ascii="Times New Roman" w:eastAsia="Times New Roman" w:hAnsi="Times New Roman" w:cs="Times New Roman"/>
          <w:color w:val="000000"/>
          <w:sz w:val="28"/>
          <w:szCs w:val="28"/>
          <w:u w:val="single"/>
          <w:lang w:val="fr-FR"/>
        </w:rPr>
        <w:t xml:space="preserve">. </w:t>
      </w:r>
      <w:proofErr w:type="spellStart"/>
      <w:r w:rsidRPr="001D20EB">
        <w:rPr>
          <w:rFonts w:ascii="Times New Roman" w:eastAsia="Times New Roman" w:hAnsi="Times New Roman" w:cs="Times New Roman"/>
          <w:color w:val="000000"/>
          <w:sz w:val="28"/>
          <w:szCs w:val="28"/>
          <w:u w:val="single"/>
          <w:lang w:val="fr-FR"/>
        </w:rPr>
        <w:t>Available</w:t>
      </w:r>
      <w:proofErr w:type="spellEnd"/>
      <w:r w:rsidRPr="001D20EB">
        <w:rPr>
          <w:rFonts w:ascii="Times New Roman" w:eastAsia="Times New Roman" w:hAnsi="Times New Roman" w:cs="Times New Roman"/>
          <w:color w:val="000000"/>
          <w:sz w:val="28"/>
          <w:szCs w:val="28"/>
          <w:u w:val="single"/>
          <w:lang w:val="fr-FR"/>
        </w:rPr>
        <w:t xml:space="preserve"> as an </w:t>
      </w:r>
      <w:proofErr w:type="spellStart"/>
      <w:r w:rsidRPr="001D20EB">
        <w:rPr>
          <w:rFonts w:ascii="Times New Roman" w:eastAsia="Times New Roman" w:hAnsi="Times New Roman" w:cs="Times New Roman"/>
          <w:color w:val="000000"/>
          <w:sz w:val="28"/>
          <w:szCs w:val="28"/>
          <w:u w:val="single"/>
          <w:lang w:val="fr-FR"/>
        </w:rPr>
        <w:t>eText</w:t>
      </w:r>
      <w:proofErr w:type="spellEnd"/>
      <w:r w:rsidRPr="001D20EB">
        <w:rPr>
          <w:rFonts w:ascii="Times New Roman" w:eastAsia="Times New Roman" w:hAnsi="Times New Roman" w:cs="Times New Roman"/>
          <w:color w:val="000000"/>
          <w:sz w:val="28"/>
          <w:szCs w:val="28"/>
          <w:u w:val="single"/>
          <w:lang w:val="fr-FR"/>
        </w:rPr>
        <w:t>.</w:t>
      </w:r>
    </w:p>
    <w:p w14:paraId="14F4ECA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1328C1A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32"/>
          <w:szCs w:val="32"/>
        </w:rPr>
        <w:t>Recommended Reading:</w:t>
      </w:r>
    </w:p>
    <w:p w14:paraId="1D98FEFA"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Rose, Jay. Producing </w:t>
      </w:r>
      <w:r w:rsidRPr="001D20EB">
        <w:rPr>
          <w:rFonts w:ascii="Times New Roman" w:eastAsia="Times New Roman" w:hAnsi="Times New Roman" w:cs="Times New Roman"/>
          <w:color w:val="000000"/>
          <w:sz w:val="28"/>
          <w:szCs w:val="28"/>
          <w:u w:val="single"/>
        </w:rPr>
        <w:t>Great Sound for Film and Video</w:t>
      </w:r>
      <w:r w:rsidRPr="001D20EB">
        <w:rPr>
          <w:rFonts w:ascii="Times New Roman" w:eastAsia="Times New Roman" w:hAnsi="Times New Roman" w:cs="Times New Roman"/>
          <w:color w:val="000000"/>
          <w:sz w:val="28"/>
          <w:szCs w:val="28"/>
        </w:rPr>
        <w:t>, 4</w:t>
      </w:r>
      <w:r w:rsidRPr="001D20EB">
        <w:rPr>
          <w:rFonts w:ascii="Times New Roman" w:eastAsia="Times New Roman" w:hAnsi="Times New Roman" w:cs="Times New Roman"/>
          <w:color w:val="000000"/>
          <w:sz w:val="28"/>
          <w:szCs w:val="28"/>
          <w:vertAlign w:val="superscript"/>
        </w:rPr>
        <w:t>th</w:t>
      </w:r>
      <w:r w:rsidRPr="001D20EB">
        <w:rPr>
          <w:rFonts w:ascii="Times New Roman" w:eastAsia="Times New Roman" w:hAnsi="Times New Roman" w:cs="Times New Roman"/>
          <w:color w:val="000000"/>
          <w:sz w:val="28"/>
          <w:szCs w:val="28"/>
        </w:rPr>
        <w:t> Edition, Focal Press.</w:t>
      </w:r>
    </w:p>
    <w:p w14:paraId="117A8D39" w14:textId="77777777" w:rsidR="001D20EB" w:rsidRPr="001D20EB" w:rsidRDefault="001D20EB" w:rsidP="001D20EB">
      <w:pPr>
        <w:ind w:left="360"/>
        <w:rPr>
          <w:rFonts w:ascii="Times New Roman" w:eastAsia="Times New Roman" w:hAnsi="Times New Roman" w:cs="Times New Roman"/>
          <w:color w:val="000000"/>
          <w:sz w:val="28"/>
          <w:szCs w:val="28"/>
        </w:rPr>
      </w:pPr>
      <w:proofErr w:type="spellStart"/>
      <w:r w:rsidRPr="001D20EB">
        <w:rPr>
          <w:rFonts w:ascii="Times New Roman" w:eastAsia="Times New Roman" w:hAnsi="Times New Roman" w:cs="Times New Roman"/>
          <w:color w:val="000000"/>
          <w:sz w:val="28"/>
          <w:szCs w:val="28"/>
        </w:rPr>
        <w:t>Pasquariello</w:t>
      </w:r>
      <w:proofErr w:type="spellEnd"/>
      <w:r w:rsidRPr="001D20EB">
        <w:rPr>
          <w:rFonts w:ascii="Times New Roman" w:eastAsia="Times New Roman" w:hAnsi="Times New Roman" w:cs="Times New Roman"/>
          <w:color w:val="000000"/>
          <w:sz w:val="28"/>
          <w:szCs w:val="28"/>
        </w:rPr>
        <w:t>, Nicholas.  </w:t>
      </w:r>
      <w:r w:rsidRPr="001D20EB">
        <w:rPr>
          <w:rFonts w:ascii="Times New Roman" w:eastAsia="Times New Roman" w:hAnsi="Times New Roman" w:cs="Times New Roman"/>
          <w:color w:val="000000"/>
          <w:sz w:val="28"/>
          <w:szCs w:val="28"/>
          <w:u w:val="single"/>
        </w:rPr>
        <w:t xml:space="preserve">Sounds of Movies: Interviews with the Creators of Feature </w:t>
      </w:r>
      <w:proofErr w:type="gramStart"/>
      <w:r w:rsidRPr="001D20EB">
        <w:rPr>
          <w:rFonts w:ascii="Times New Roman" w:eastAsia="Times New Roman" w:hAnsi="Times New Roman" w:cs="Times New Roman"/>
          <w:color w:val="000000"/>
          <w:sz w:val="28"/>
          <w:szCs w:val="28"/>
          <w:u w:val="single"/>
        </w:rPr>
        <w:t>Sound Tracks</w:t>
      </w:r>
      <w:proofErr w:type="gramEnd"/>
      <w:r w:rsidRPr="001D20EB">
        <w:rPr>
          <w:rFonts w:ascii="Times New Roman" w:eastAsia="Times New Roman" w:hAnsi="Times New Roman" w:cs="Times New Roman"/>
          <w:color w:val="000000"/>
          <w:sz w:val="28"/>
          <w:szCs w:val="28"/>
          <w:u w:val="single"/>
        </w:rPr>
        <w:t>.</w:t>
      </w:r>
    </w:p>
    <w:p w14:paraId="2588735D"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u w:val="single"/>
        </w:rPr>
        <w:t>Or </w:t>
      </w:r>
      <w:proofErr w:type="spellStart"/>
      <w:r w:rsidRPr="001D20EB">
        <w:rPr>
          <w:rFonts w:ascii="Times New Roman" w:eastAsia="Times New Roman" w:hAnsi="Times New Roman" w:cs="Times New Roman"/>
          <w:color w:val="000000"/>
          <w:sz w:val="28"/>
          <w:szCs w:val="28"/>
        </w:rPr>
        <w:t>LoBrutto</w:t>
      </w:r>
      <w:proofErr w:type="spellEnd"/>
      <w:r w:rsidRPr="001D20EB">
        <w:rPr>
          <w:rFonts w:ascii="Times New Roman" w:eastAsia="Times New Roman" w:hAnsi="Times New Roman" w:cs="Times New Roman"/>
          <w:color w:val="000000"/>
          <w:sz w:val="28"/>
          <w:szCs w:val="28"/>
        </w:rPr>
        <w:t>, Vincent.</w:t>
      </w:r>
      <w:r w:rsidRPr="001D20EB">
        <w:rPr>
          <w:rFonts w:ascii="Times New Roman" w:eastAsia="Times New Roman" w:hAnsi="Times New Roman" w:cs="Times New Roman"/>
          <w:color w:val="000000"/>
          <w:sz w:val="28"/>
          <w:szCs w:val="28"/>
          <w:u w:val="single"/>
        </w:rPr>
        <w:t> Sound-On-Film: Interviews with Creators of Film Sound.</w:t>
      </w:r>
    </w:p>
    <w:p w14:paraId="7EBE7E57" w14:textId="77777777" w:rsidR="001D20EB" w:rsidRPr="001D20EB" w:rsidRDefault="001D20EB" w:rsidP="001D20EB">
      <w:pPr>
        <w:ind w:left="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D01BB5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Hardware and Software Requirements</w:t>
      </w:r>
    </w:p>
    <w:p w14:paraId="767D4D5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Premiere Pro or other editing platform.</w:t>
      </w:r>
    </w:p>
    <w:p w14:paraId="400C5D1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55B2F0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Assessment and Grading</w:t>
      </w:r>
    </w:p>
    <w:p w14:paraId="06277E2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41E6B04"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Testing Procedures</w:t>
      </w:r>
    </w:p>
    <w:p w14:paraId="0DFC46A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Two tests will be given online and must be completed in the amount of time indicated.</w:t>
      </w:r>
    </w:p>
    <w:p w14:paraId="22304CF7"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2056BB5"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Grading Procedure</w:t>
      </w:r>
    </w:p>
    <w:p w14:paraId="1501DFA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3ED44B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Grades on assignments will be based on technical quality of recordings, mixes and edits as well as the effectiveness of the audio track to complement and/or add to the information, emotion and overall effect of what we’re watching and listening to on the screen.</w:t>
      </w:r>
    </w:p>
    <w:p w14:paraId="4072B5F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 </w:t>
      </w:r>
    </w:p>
    <w:p w14:paraId="0BBAA9A2"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Grading Scale</w:t>
      </w:r>
    </w:p>
    <w:p w14:paraId="130A5F7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93-100---A</w:t>
      </w:r>
    </w:p>
    <w:p w14:paraId="0FFDAAE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90-93---A-</w:t>
      </w:r>
      <w:r w:rsidRPr="001D20EB">
        <w:rPr>
          <w:rFonts w:ascii="Times New Roman" w:eastAsia="Times New Roman" w:hAnsi="Times New Roman" w:cs="Times New Roman"/>
          <w:color w:val="000000"/>
          <w:sz w:val="28"/>
          <w:szCs w:val="28"/>
        </w:rPr>
        <w:br/>
        <w:t>87-89---B+</w:t>
      </w:r>
    </w:p>
    <w:p w14:paraId="11933D9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83-86---B</w:t>
      </w:r>
    </w:p>
    <w:p w14:paraId="58AF58A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80-82---B-</w:t>
      </w:r>
    </w:p>
    <w:p w14:paraId="59E89D0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77-79---C+</w:t>
      </w:r>
      <w:r w:rsidRPr="001D20EB">
        <w:rPr>
          <w:rFonts w:ascii="Times New Roman" w:eastAsia="Times New Roman" w:hAnsi="Times New Roman" w:cs="Times New Roman"/>
          <w:color w:val="000000"/>
          <w:sz w:val="28"/>
          <w:szCs w:val="28"/>
        </w:rPr>
        <w:br/>
        <w:t>73-76---C</w:t>
      </w:r>
    </w:p>
    <w:p w14:paraId="4BDC6B9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70-72---C-</w:t>
      </w:r>
    </w:p>
    <w:p w14:paraId="621817C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67-69---D+</w:t>
      </w:r>
      <w:r w:rsidRPr="001D20EB">
        <w:rPr>
          <w:rFonts w:ascii="Times New Roman" w:eastAsia="Times New Roman" w:hAnsi="Times New Roman" w:cs="Times New Roman"/>
          <w:color w:val="000000"/>
          <w:sz w:val="28"/>
          <w:szCs w:val="28"/>
        </w:rPr>
        <w:br/>
        <w:t>60-66---D</w:t>
      </w:r>
    </w:p>
    <w:p w14:paraId="5154452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br/>
        <w:t>Assignments and Participation</w:t>
      </w:r>
    </w:p>
    <w:p w14:paraId="28ED63DA"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61C59A5"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Assignments and Projects</w:t>
      </w:r>
    </w:p>
    <w:p w14:paraId="78A7D24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593BB92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Exam 1   10%</w:t>
      </w:r>
    </w:p>
    <w:p w14:paraId="6339E2D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Text/Poem Exercise (5%)</w:t>
      </w:r>
      <w:r w:rsidRPr="001D20EB">
        <w:rPr>
          <w:rFonts w:ascii="Times New Roman" w:eastAsia="Times New Roman" w:hAnsi="Times New Roman" w:cs="Times New Roman"/>
          <w:color w:val="000000"/>
          <w:sz w:val="28"/>
          <w:szCs w:val="28"/>
        </w:rPr>
        <w:t>: Spoken word mixed with music </w:t>
      </w:r>
    </w:p>
    <w:p w14:paraId="3EC0CA6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w:t>
      </w:r>
      <w:r w:rsidRPr="001D20EB">
        <w:rPr>
          <w:rFonts w:ascii="Times New Roman" w:eastAsia="Times New Roman" w:hAnsi="Times New Roman" w:cs="Times New Roman"/>
          <w:b/>
          <w:bCs/>
          <w:color w:val="000000"/>
          <w:sz w:val="28"/>
          <w:szCs w:val="28"/>
        </w:rPr>
        <w:t>Cocktail Party” Effect (5%</w:t>
      </w:r>
      <w:proofErr w:type="gramStart"/>
      <w:r w:rsidRPr="001D20EB">
        <w:rPr>
          <w:rFonts w:ascii="Times New Roman" w:eastAsia="Times New Roman" w:hAnsi="Times New Roman" w:cs="Times New Roman"/>
          <w:b/>
          <w:bCs/>
          <w:color w:val="000000"/>
          <w:sz w:val="28"/>
          <w:szCs w:val="28"/>
        </w:rPr>
        <w:t>)</w:t>
      </w:r>
      <w:r w:rsidRPr="001D20EB">
        <w:rPr>
          <w:rFonts w:ascii="Times New Roman" w:eastAsia="Times New Roman" w:hAnsi="Times New Roman" w:cs="Times New Roman"/>
          <w:color w:val="000000"/>
          <w:sz w:val="28"/>
          <w:szCs w:val="28"/>
        </w:rPr>
        <w:t> :</w:t>
      </w:r>
      <w:proofErr w:type="gramEnd"/>
      <w:r w:rsidRPr="001D20EB">
        <w:rPr>
          <w:rFonts w:ascii="Times New Roman" w:eastAsia="Times New Roman" w:hAnsi="Times New Roman" w:cs="Times New Roman"/>
          <w:color w:val="000000"/>
          <w:sz w:val="28"/>
          <w:szCs w:val="28"/>
        </w:rPr>
        <w:t xml:space="preserve"> Mix of individual dialogue and crowd sounds.</w:t>
      </w:r>
    </w:p>
    <w:p w14:paraId="0522431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Off Screen Space exercise (5%)</w:t>
      </w:r>
      <w:r w:rsidRPr="001D20EB">
        <w:rPr>
          <w:rFonts w:ascii="Times New Roman" w:eastAsia="Times New Roman" w:hAnsi="Times New Roman" w:cs="Times New Roman"/>
          <w:color w:val="000000"/>
          <w:sz w:val="28"/>
          <w:szCs w:val="28"/>
        </w:rPr>
        <w:t>: Using FX you create an unseen environment for provided video </w:t>
      </w:r>
    </w:p>
    <w:p w14:paraId="0E738EA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Design Presentation (5%)</w:t>
      </w:r>
      <w:r w:rsidRPr="001D20EB">
        <w:rPr>
          <w:rFonts w:ascii="Times New Roman" w:eastAsia="Times New Roman" w:hAnsi="Times New Roman" w:cs="Times New Roman"/>
          <w:color w:val="000000"/>
          <w:sz w:val="28"/>
          <w:szCs w:val="28"/>
        </w:rPr>
        <w:t>: Screen a film clip of your choosing and explain its effectiveness (oral or written)</w:t>
      </w:r>
    </w:p>
    <w:p w14:paraId="0233C42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Documentary Exercise (10%)</w:t>
      </w:r>
      <w:r w:rsidRPr="001D20EB">
        <w:rPr>
          <w:rFonts w:ascii="Times New Roman" w:eastAsia="Times New Roman" w:hAnsi="Times New Roman" w:cs="Times New Roman"/>
          <w:color w:val="000000"/>
          <w:sz w:val="28"/>
          <w:szCs w:val="28"/>
        </w:rPr>
        <w:t xml:space="preserve">: Recording with a boom and video camera, pose the same question to </w:t>
      </w:r>
      <w:proofErr w:type="gramStart"/>
      <w:r w:rsidRPr="001D20EB">
        <w:rPr>
          <w:rFonts w:ascii="Times New Roman" w:eastAsia="Times New Roman" w:hAnsi="Times New Roman" w:cs="Times New Roman"/>
          <w:color w:val="000000"/>
          <w:sz w:val="28"/>
          <w:szCs w:val="28"/>
        </w:rPr>
        <w:t>a number of</w:t>
      </w:r>
      <w:proofErr w:type="gramEnd"/>
      <w:r w:rsidRPr="001D20EB">
        <w:rPr>
          <w:rFonts w:ascii="Times New Roman" w:eastAsia="Times New Roman" w:hAnsi="Times New Roman" w:cs="Times New Roman"/>
          <w:color w:val="000000"/>
          <w:sz w:val="28"/>
          <w:szCs w:val="28"/>
        </w:rPr>
        <w:t xml:space="preserve"> people. Then edit the responses into a short film.</w:t>
      </w:r>
    </w:p>
    <w:p w14:paraId="16F9DEB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Untouchables Foley Exercise</w:t>
      </w:r>
      <w:r w:rsidRPr="001D20EB">
        <w:rPr>
          <w:rFonts w:ascii="Times New Roman" w:eastAsia="Times New Roman" w:hAnsi="Times New Roman" w:cs="Times New Roman"/>
          <w:color w:val="000000"/>
          <w:sz w:val="28"/>
          <w:szCs w:val="28"/>
        </w:rPr>
        <w:t> (15%): You will be given a clip from Brian De Palma’s “The Untouchables” for which you will have to record, mix and process the appropriate sound (you cannot use prerecorded sound).</w:t>
      </w:r>
    </w:p>
    <w:p w14:paraId="0AE11F2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Dialogue Exercise (10%): </w:t>
      </w:r>
      <w:r w:rsidRPr="001D20EB">
        <w:rPr>
          <w:rFonts w:ascii="Times New Roman" w:eastAsia="Times New Roman" w:hAnsi="Times New Roman" w:cs="Times New Roman"/>
          <w:color w:val="000000"/>
          <w:sz w:val="28"/>
          <w:szCs w:val="28"/>
        </w:rPr>
        <w:t>Choose an interesting location for a short dialogue. Record a short conversation with multiple angles and edit it for continuity.</w:t>
      </w:r>
    </w:p>
    <w:p w14:paraId="7975908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Final Sound Design (20%): </w:t>
      </w:r>
      <w:r w:rsidRPr="001D20EB">
        <w:rPr>
          <w:rFonts w:ascii="Times New Roman" w:eastAsia="Times New Roman" w:hAnsi="Times New Roman" w:cs="Times New Roman"/>
          <w:color w:val="000000"/>
          <w:sz w:val="28"/>
          <w:szCs w:val="28"/>
        </w:rPr>
        <w:t xml:space="preserve">Choose a three to </w:t>
      </w:r>
      <w:proofErr w:type="gramStart"/>
      <w:r w:rsidRPr="001D20EB">
        <w:rPr>
          <w:rFonts w:ascii="Times New Roman" w:eastAsia="Times New Roman" w:hAnsi="Times New Roman" w:cs="Times New Roman"/>
          <w:color w:val="000000"/>
          <w:sz w:val="28"/>
          <w:szCs w:val="28"/>
        </w:rPr>
        <w:t>five minute</w:t>
      </w:r>
      <w:proofErr w:type="gramEnd"/>
      <w:r w:rsidRPr="001D20EB">
        <w:rPr>
          <w:rFonts w:ascii="Times New Roman" w:eastAsia="Times New Roman" w:hAnsi="Times New Roman" w:cs="Times New Roman"/>
          <w:color w:val="000000"/>
          <w:sz w:val="28"/>
          <w:szCs w:val="28"/>
        </w:rPr>
        <w:t xml:space="preserve"> segment of a narrative film with little or no dialogue and create an original soundtrack using all the tools and techniques available to you.</w:t>
      </w:r>
    </w:p>
    <w:p w14:paraId="2E3792E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20%</w:t>
      </w:r>
    </w:p>
    <w:p w14:paraId="250C1A9D"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 xml:space="preserve">Final </w:t>
      </w:r>
      <w:proofErr w:type="gramStart"/>
      <w:r w:rsidRPr="001D20EB">
        <w:rPr>
          <w:rFonts w:ascii="Times New Roman" w:eastAsia="Times New Roman" w:hAnsi="Times New Roman" w:cs="Times New Roman"/>
          <w:b/>
          <w:bCs/>
          <w:color w:val="000000"/>
          <w:sz w:val="28"/>
          <w:szCs w:val="28"/>
        </w:rPr>
        <w:t>Exam</w:t>
      </w:r>
      <w:r w:rsidRPr="001D20EB">
        <w:rPr>
          <w:rFonts w:ascii="Times New Roman" w:eastAsia="Times New Roman" w:hAnsi="Times New Roman" w:cs="Times New Roman"/>
          <w:color w:val="000000"/>
          <w:sz w:val="28"/>
          <w:szCs w:val="28"/>
        </w:rPr>
        <w:t>  15</w:t>
      </w:r>
      <w:proofErr w:type="gramEnd"/>
      <w:r w:rsidRPr="001D20EB">
        <w:rPr>
          <w:rFonts w:ascii="Times New Roman" w:eastAsia="Times New Roman" w:hAnsi="Times New Roman" w:cs="Times New Roman"/>
          <w:color w:val="000000"/>
          <w:sz w:val="28"/>
          <w:szCs w:val="28"/>
        </w:rPr>
        <w:t>%</w:t>
      </w:r>
    </w:p>
    <w:p w14:paraId="5C65B95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5837926"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Total: 100 Points</w:t>
      </w:r>
    </w:p>
    <w:p w14:paraId="5FCB720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 </w:t>
      </w:r>
    </w:p>
    <w:p w14:paraId="1AE284D6"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Class Participation</w:t>
      </w:r>
    </w:p>
    <w:p w14:paraId="7F0EB6B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must participate in all interactive aspects of the course such as discussions and are expected to communicate with the instructor as a learning resource. You should check the course bulletin board and your email frequently for announcements.</w:t>
      </w:r>
    </w:p>
    <w:p w14:paraId="72858F4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08D6AB88"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Punctuality</w:t>
      </w:r>
    </w:p>
    <w:p w14:paraId="2E7F22F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need to keep up with assignments and readings as indicated in the Course Schedule.</w:t>
      </w:r>
    </w:p>
    <w:p w14:paraId="5E6C9400"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br/>
        <w:t>Course Ground Rules</w:t>
      </w:r>
    </w:p>
    <w:p w14:paraId="0676A80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Participation in this class is required; while group assignments may be curtailed due to </w:t>
      </w:r>
      <w:proofErr w:type="spellStart"/>
      <w:r w:rsidRPr="001D20EB">
        <w:rPr>
          <w:rFonts w:ascii="Times New Roman" w:eastAsia="Times New Roman" w:hAnsi="Times New Roman" w:cs="Times New Roman"/>
          <w:color w:val="000000"/>
          <w:sz w:val="28"/>
          <w:szCs w:val="28"/>
        </w:rPr>
        <w:t>Covid</w:t>
      </w:r>
      <w:proofErr w:type="spellEnd"/>
      <w:r w:rsidRPr="001D20EB">
        <w:rPr>
          <w:rFonts w:ascii="Times New Roman" w:eastAsia="Times New Roman" w:hAnsi="Times New Roman" w:cs="Times New Roman"/>
          <w:color w:val="000000"/>
          <w:sz w:val="28"/>
          <w:szCs w:val="28"/>
        </w:rPr>
        <w:t xml:space="preserve"> restrictions, you are expected to communicate with other students in any team projects, and keep abreast of course announcements; you must use the assigned university e-mail address rather than a personal e-mail address; you should address technical problems immediately; and you must observe course netiquette at all times.</w:t>
      </w:r>
    </w:p>
    <w:p w14:paraId="11190131"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w:t>
      </w:r>
    </w:p>
    <w:p w14:paraId="074F76D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32"/>
          <w:szCs w:val="32"/>
        </w:rPr>
        <w:t>Equipment Checkout</w:t>
      </w:r>
    </w:p>
    <w:p w14:paraId="0E8DE46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47F1668"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Completed equipment reservation forms must be sent to the instructor for approval. Use specific names for equipment. Requests for such items as "a microphone" will not be approved. Do not give forms to equipment room personnel unless they have been signed*. Grade penalties will occur as the result of failure to inform equipment room personnel well in advance when you will not be using equipment you have reserved. Penalties will also occur when equipment is not returned on time. Repeated violations may result in the suspension of all equipment room privileges, which may well make it impossible for you to complete the course. YOU ARE FINANCIALLY RESPONSIBLE FOR ANY DAMAGE DONE TO EQUIPMENT THAT IS SIGNED OUT IN YOUR NAME. You can contact the equipment room at 678-3180.</w:t>
      </w:r>
    </w:p>
    <w:p w14:paraId="4A8B8453"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There will be exceptions</w:t>
      </w:r>
    </w:p>
    <w:p w14:paraId="65603765"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br/>
        <w:t>Guidelines for Communication</w:t>
      </w:r>
    </w:p>
    <w:p w14:paraId="373A165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A7758E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Email</w:t>
      </w:r>
    </w:p>
    <w:p w14:paraId="5F9B4FB7"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Always</w:t>
      </w:r>
      <w:proofErr w:type="gramEnd"/>
      <w:r w:rsidRPr="001D20EB">
        <w:rPr>
          <w:rFonts w:ascii="Times New Roman" w:eastAsia="Times New Roman" w:hAnsi="Times New Roman" w:cs="Times New Roman"/>
          <w:color w:val="000000"/>
          <w:sz w:val="28"/>
          <w:szCs w:val="28"/>
        </w:rPr>
        <w:t xml:space="preserve"> include a subject line.</w:t>
      </w:r>
    </w:p>
    <w:p w14:paraId="644E1497"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lastRenderedPageBreak/>
        <w:t>&lt;! Remember without facial expressions some comments may be taken the wrong way. Be careful in wording your emails. Use of emoticons might be helpful in some cases.</w:t>
      </w:r>
    </w:p>
    <w:p w14:paraId="2278E163"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Use standard fonts.</w:t>
      </w:r>
    </w:p>
    <w:p w14:paraId="126B6876"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Do not send large attachments without permission.</w:t>
      </w:r>
    </w:p>
    <w:p w14:paraId="3D933402"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Special formatting such as centering, audio messages, tables, html, etc. should be avoided unless necessary to complete an assignment or other communication.</w:t>
      </w:r>
    </w:p>
    <w:p w14:paraId="533F12F5"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Respect the privacy of other class members</w:t>
      </w:r>
    </w:p>
    <w:p w14:paraId="35C71FDD"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 </w:t>
      </w:r>
    </w:p>
    <w:p w14:paraId="331E397A"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Discussion Groups</w:t>
      </w:r>
    </w:p>
    <w:p w14:paraId="298FCF25"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Review</w:t>
      </w:r>
      <w:proofErr w:type="gramEnd"/>
      <w:r w:rsidRPr="001D20EB">
        <w:rPr>
          <w:rFonts w:ascii="Times New Roman" w:eastAsia="Times New Roman" w:hAnsi="Times New Roman" w:cs="Times New Roman"/>
          <w:color w:val="000000"/>
          <w:sz w:val="28"/>
          <w:szCs w:val="28"/>
        </w:rPr>
        <w:t xml:space="preserve"> the discussion threads thoroughly before entering the discussion. Be a lurker then a discussant.</w:t>
      </w:r>
    </w:p>
    <w:p w14:paraId="0D0A7F68"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Try to maintain threads by using the "Reply" button rather starting a new topic.</w:t>
      </w:r>
    </w:p>
    <w:p w14:paraId="66C67EC3"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Do not make insulting or inflammatory statements to other members of the discussion group. Be respectful of others' ideas.</w:t>
      </w:r>
    </w:p>
    <w:p w14:paraId="67F9F1B4"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Be patient and read the comments of other group members thoroughly before entering your remarks.</w:t>
      </w:r>
    </w:p>
    <w:p w14:paraId="7ABA71AF"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Be cooperative with group leaders in completing assigned tasks.</w:t>
      </w:r>
    </w:p>
    <w:p w14:paraId="5DA84AF9"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Be positive and constructive in group discussions.</w:t>
      </w:r>
    </w:p>
    <w:p w14:paraId="1C510ACD"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Respond</w:t>
      </w:r>
      <w:proofErr w:type="gramEnd"/>
      <w:r w:rsidRPr="001D20EB">
        <w:rPr>
          <w:rFonts w:ascii="Times New Roman" w:eastAsia="Times New Roman" w:hAnsi="Times New Roman" w:cs="Times New Roman"/>
          <w:color w:val="000000"/>
          <w:sz w:val="28"/>
          <w:szCs w:val="28"/>
        </w:rPr>
        <w:t xml:space="preserve"> in a thoughtful and timely manner.</w:t>
      </w:r>
    </w:p>
    <w:p w14:paraId="6C1813DE"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2BF0ABB" w14:textId="77777777" w:rsidR="001D20EB" w:rsidRPr="001D20EB" w:rsidRDefault="001D20EB" w:rsidP="001D20EB">
      <w:pPr>
        <w:outlineLvl w:val="2"/>
        <w:rPr>
          <w:rFonts w:ascii="Times New Roman" w:eastAsia="Times New Roman" w:hAnsi="Times New Roman" w:cs="Times New Roman"/>
          <w:b/>
          <w:bCs/>
          <w:color w:val="000000"/>
          <w:sz w:val="32"/>
          <w:szCs w:val="32"/>
        </w:rPr>
      </w:pPr>
      <w:r w:rsidRPr="001D20EB">
        <w:rPr>
          <w:rFonts w:ascii="Times New Roman" w:eastAsia="Times New Roman" w:hAnsi="Times New Roman" w:cs="Times New Roman"/>
          <w:b/>
          <w:bCs/>
          <w:color w:val="000000"/>
          <w:sz w:val="32"/>
          <w:szCs w:val="32"/>
        </w:rPr>
        <w:t>Chat</w:t>
      </w:r>
    </w:p>
    <w:p w14:paraId="260B951B"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Introduce yourself to the other learners in the chat session.</w:t>
      </w:r>
    </w:p>
    <w:p w14:paraId="2563F950"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Be polite. Choose your words carefully. Do not use derogatory statements.</w:t>
      </w:r>
    </w:p>
    <w:p w14:paraId="07603700"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Be </w:t>
      </w:r>
      <w:proofErr w:type="spellStart"/>
      <w:r w:rsidRPr="001D20EB">
        <w:rPr>
          <w:rFonts w:ascii="Times New Roman" w:eastAsia="Times New Roman" w:hAnsi="Times New Roman" w:cs="Times New Roman"/>
          <w:color w:val="000000"/>
          <w:sz w:val="28"/>
          <w:szCs w:val="28"/>
        </w:rPr>
        <w:t>Be</w:t>
      </w:r>
      <w:proofErr w:type="spellEnd"/>
      <w:r w:rsidRPr="001D20EB">
        <w:rPr>
          <w:rFonts w:ascii="Times New Roman" w:eastAsia="Times New Roman" w:hAnsi="Times New Roman" w:cs="Times New Roman"/>
          <w:color w:val="000000"/>
          <w:sz w:val="28"/>
          <w:szCs w:val="28"/>
        </w:rPr>
        <w:t xml:space="preserve"> concise in responding to others in the chat session.</w:t>
      </w:r>
    </w:p>
    <w:p w14:paraId="112AB2AD"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Be prepared to open the chat session at the scheduled time.</w:t>
      </w:r>
    </w:p>
    <w:p w14:paraId="2E1548C0"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Be </w:t>
      </w:r>
      <w:proofErr w:type="spellStart"/>
      <w:r w:rsidRPr="001D20EB">
        <w:rPr>
          <w:rFonts w:ascii="Times New Roman" w:eastAsia="Times New Roman" w:hAnsi="Times New Roman" w:cs="Times New Roman"/>
          <w:color w:val="000000"/>
          <w:sz w:val="28"/>
          <w:szCs w:val="28"/>
        </w:rPr>
        <w:t>Be</w:t>
      </w:r>
      <w:proofErr w:type="spellEnd"/>
      <w:r w:rsidRPr="001D20EB">
        <w:rPr>
          <w:rFonts w:ascii="Times New Roman" w:eastAsia="Times New Roman" w:hAnsi="Times New Roman" w:cs="Times New Roman"/>
          <w:color w:val="000000"/>
          <w:sz w:val="28"/>
          <w:szCs w:val="28"/>
        </w:rPr>
        <w:t xml:space="preserve"> constructive in your comments and suggestion</w:t>
      </w:r>
    </w:p>
    <w:p w14:paraId="0194C68B"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43917F57"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Plagiarism and Integrity</w:t>
      </w:r>
    </w:p>
    <w:p w14:paraId="3FCEF2F7"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r w:rsidRPr="001D20EB">
        <w:rPr>
          <w:rFonts w:ascii="Times New Roman" w:eastAsia="Times New Roman" w:hAnsi="Times New Roman" w:cs="Times New Roman"/>
          <w:color w:val="0563C1"/>
          <w:sz w:val="28"/>
          <w:szCs w:val="28"/>
          <w:u w:val="single"/>
        </w:rPr>
        <w:t>Office of Student Accountability</w:t>
      </w:r>
      <w:r w:rsidRPr="001D20EB">
        <w:rPr>
          <w:rFonts w:ascii="Times New Roman" w:eastAsia="Times New Roman" w:hAnsi="Times New Roman" w:cs="Times New Roman"/>
          <w:color w:val="000000"/>
          <w:sz w:val="28"/>
          <w:szCs w:val="28"/>
        </w:rPr>
        <w:t xml:space="preserve">. Please </w:t>
      </w:r>
      <w:proofErr w:type="gramStart"/>
      <w:r w:rsidRPr="001D20EB">
        <w:rPr>
          <w:rFonts w:ascii="Times New Roman" w:eastAsia="Times New Roman" w:hAnsi="Times New Roman" w:cs="Times New Roman"/>
          <w:color w:val="000000"/>
          <w:sz w:val="28"/>
          <w:szCs w:val="28"/>
        </w:rPr>
        <w:t>read in particular, the</w:t>
      </w:r>
      <w:proofErr w:type="gramEnd"/>
      <w:r w:rsidRPr="001D20EB">
        <w:rPr>
          <w:rFonts w:ascii="Times New Roman" w:eastAsia="Times New Roman" w:hAnsi="Times New Roman" w:cs="Times New Roman"/>
          <w:color w:val="000000"/>
          <w:sz w:val="28"/>
          <w:szCs w:val="28"/>
        </w:rPr>
        <w:t xml:space="preserve"> section about "</w:t>
      </w:r>
      <w:r w:rsidRPr="001D20EB">
        <w:rPr>
          <w:rFonts w:ascii="Times New Roman" w:eastAsia="Times New Roman" w:hAnsi="Times New Roman" w:cs="Times New Roman"/>
          <w:color w:val="0563C1"/>
          <w:sz w:val="28"/>
          <w:szCs w:val="28"/>
          <w:u w:val="single"/>
        </w:rPr>
        <w:t>Academic Misconduct</w:t>
      </w:r>
      <w:r w:rsidRPr="001D20EB">
        <w:rPr>
          <w:rFonts w:ascii="Times New Roman" w:eastAsia="Times New Roman" w:hAnsi="Times New Roman" w:cs="Times New Roman"/>
          <w:color w:val="000000"/>
          <w:sz w:val="28"/>
          <w:szCs w:val="28"/>
        </w:rPr>
        <w:t>".</w:t>
      </w:r>
    </w:p>
    <w:p w14:paraId="014BC22E"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lastRenderedPageBreak/>
        <w:br/>
      </w:r>
      <w:r w:rsidRPr="001D20EB">
        <w:rPr>
          <w:rFonts w:ascii="Times New Roman" w:eastAsia="Times New Roman" w:hAnsi="Times New Roman" w:cs="Times New Roman"/>
          <w:color w:val="000000"/>
          <w:sz w:val="40"/>
          <w:szCs w:val="40"/>
        </w:rPr>
        <w:t>Library, Tutoring, and Other Resources</w:t>
      </w:r>
    </w:p>
    <w:p w14:paraId="52650706"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  &gt;The </w:t>
      </w:r>
      <w:proofErr w:type="spellStart"/>
      <w:r w:rsidRPr="001D20EB">
        <w:rPr>
          <w:rFonts w:ascii="Times New Roman" w:eastAsia="Times New Roman" w:hAnsi="Times New Roman" w:cs="Times New Roman"/>
          <w:color w:val="000000"/>
          <w:sz w:val="28"/>
          <w:szCs w:val="28"/>
        </w:rPr>
        <w:t>myMemphis</w:t>
      </w:r>
      <w:proofErr w:type="spellEnd"/>
      <w:r w:rsidRPr="001D20EB">
        <w:rPr>
          <w:rFonts w:ascii="Times New Roman" w:eastAsia="Times New Roman" w:hAnsi="Times New Roman" w:cs="Times New Roman"/>
          <w:color w:val="000000"/>
          <w:sz w:val="28"/>
          <w:szCs w:val="28"/>
        </w:rPr>
        <w:t xml:space="preserve"> Portal system, </w:t>
      </w:r>
      <w:proofErr w:type="spellStart"/>
      <w:r w:rsidRPr="001D20EB">
        <w:rPr>
          <w:rFonts w:ascii="Times New Roman" w:eastAsia="Times New Roman" w:hAnsi="Times New Roman" w:cs="Times New Roman"/>
          <w:color w:val="000000"/>
          <w:sz w:val="28"/>
          <w:szCs w:val="28"/>
        </w:rPr>
        <w:t>eCampus</w:t>
      </w:r>
      <w:proofErr w:type="spellEnd"/>
      <w:r w:rsidRPr="001D20EB">
        <w:rPr>
          <w:rFonts w:ascii="Times New Roman" w:eastAsia="Times New Roman" w:hAnsi="Times New Roman" w:cs="Times New Roman"/>
          <w:color w:val="000000"/>
          <w:sz w:val="28"/>
          <w:szCs w:val="28"/>
        </w:rPr>
        <w:t xml:space="preserve"> Student tab provides access to </w:t>
      </w:r>
      <w:r w:rsidRPr="001D20EB">
        <w:rPr>
          <w:rFonts w:ascii="Times New Roman" w:eastAsia="Times New Roman" w:hAnsi="Times New Roman" w:cs="Times New Roman"/>
          <w:color w:val="0563C1"/>
          <w:sz w:val="28"/>
          <w:szCs w:val="28"/>
          <w:u w:val="single"/>
        </w:rPr>
        <w:t>University library</w:t>
      </w:r>
      <w:r w:rsidRPr="001D20EB">
        <w:rPr>
          <w:rFonts w:ascii="Times New Roman" w:eastAsia="Times New Roman" w:hAnsi="Times New Roman" w:cs="Times New Roman"/>
          <w:color w:val="000000"/>
          <w:sz w:val="28"/>
          <w:szCs w:val="28"/>
        </w:rPr>
        <w:t>. </w:t>
      </w:r>
    </w:p>
    <w:p w14:paraId="08CB4062"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The</w:t>
      </w:r>
      <w:proofErr w:type="gramEnd"/>
      <w:r w:rsidRPr="001D20EB">
        <w:rPr>
          <w:rFonts w:ascii="Times New Roman" w:eastAsia="Times New Roman" w:hAnsi="Times New Roman" w:cs="Times New Roman"/>
          <w:color w:val="000000"/>
          <w:sz w:val="28"/>
          <w:szCs w:val="28"/>
        </w:rPr>
        <w:t xml:space="preserve"> tutoring link in the course navigation bar provides access to free online tutoring through </w:t>
      </w:r>
      <w:proofErr w:type="spellStart"/>
      <w:r w:rsidRPr="001D20EB">
        <w:rPr>
          <w:rFonts w:ascii="Times New Roman" w:eastAsia="Times New Roman" w:hAnsi="Times New Roman" w:cs="Times New Roman"/>
          <w:color w:val="000000"/>
          <w:sz w:val="28"/>
          <w:szCs w:val="28"/>
        </w:rPr>
        <w:t>UpSwing</w:t>
      </w:r>
      <w:proofErr w:type="spellEnd"/>
      <w:r w:rsidRPr="001D20EB">
        <w:rPr>
          <w:rFonts w:ascii="Times New Roman" w:eastAsia="Times New Roman" w:hAnsi="Times New Roman" w:cs="Times New Roman"/>
          <w:color w:val="000000"/>
          <w:sz w:val="28"/>
          <w:szCs w:val="28"/>
        </w:rPr>
        <w:t xml:space="preserve"> tutoring.</w:t>
      </w:r>
    </w:p>
    <w:p w14:paraId="7871AE50"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3C39348A"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xml:space="preserve">Students </w:t>
      </w:r>
      <w:proofErr w:type="gramStart"/>
      <w:r w:rsidRPr="001D20EB">
        <w:rPr>
          <w:rFonts w:ascii="Times New Roman" w:eastAsia="Times New Roman" w:hAnsi="Times New Roman" w:cs="Times New Roman"/>
          <w:color w:val="000000"/>
          <w:sz w:val="40"/>
          <w:szCs w:val="40"/>
        </w:rPr>
        <w:t>With</w:t>
      </w:r>
      <w:proofErr w:type="gramEnd"/>
      <w:r w:rsidRPr="001D20EB">
        <w:rPr>
          <w:rFonts w:ascii="Times New Roman" w:eastAsia="Times New Roman" w:hAnsi="Times New Roman" w:cs="Times New Roman"/>
          <w:color w:val="000000"/>
          <w:sz w:val="40"/>
          <w:szCs w:val="40"/>
        </w:rPr>
        <w:t xml:space="preserve"> Disabilities</w:t>
      </w:r>
    </w:p>
    <w:p w14:paraId="79A1672C"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w:t>
      </w:r>
      <w:r w:rsidRPr="001D20EB">
        <w:rPr>
          <w:rFonts w:ascii="Times New Roman" w:eastAsia="Times New Roman" w:hAnsi="Times New Roman" w:cs="Times New Roman"/>
          <w:color w:val="0563C1"/>
          <w:sz w:val="28"/>
          <w:szCs w:val="28"/>
          <w:u w:val="single"/>
        </w:rPr>
        <w:t>Disability Resources for Students </w:t>
      </w:r>
      <w:r w:rsidRPr="001D20EB">
        <w:rPr>
          <w:rFonts w:ascii="Times New Roman" w:eastAsia="Times New Roman" w:hAnsi="Times New Roman" w:cs="Times New Roman"/>
          <w:color w:val="000000"/>
          <w:sz w:val="28"/>
          <w:szCs w:val="28"/>
        </w:rPr>
        <w:t>(DRS) and to follow the established procedures for having the accommodation notice sent to the instructor.</w:t>
      </w:r>
    </w:p>
    <w:p w14:paraId="40000968"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 </w:t>
      </w:r>
    </w:p>
    <w:p w14:paraId="5C75AF8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 </w:t>
      </w:r>
      <w:r w:rsidRPr="001D20EB">
        <w:rPr>
          <w:rFonts w:ascii="Times" w:eastAsia="Times New Roman" w:hAnsi="Times" w:cs="Times New Roman"/>
          <w:b/>
          <w:bCs/>
          <w:color w:val="000000"/>
          <w:sz w:val="28"/>
          <w:szCs w:val="28"/>
        </w:rPr>
        <w:t>COVID-19 Health and Safety Policy - Masks and Social Distancing</w:t>
      </w:r>
    </w:p>
    <w:p w14:paraId="29DB923B"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6785A02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b/>
          <w:bCs/>
          <w:color w:val="000000"/>
          <w:sz w:val="27"/>
          <w:szCs w:val="27"/>
        </w:rPr>
        <w:t>Student Health</w:t>
      </w:r>
    </w:p>
    <w:p w14:paraId="0C5DACEC"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6" w:history="1">
        <w:r w:rsidRPr="001D20EB">
          <w:rPr>
            <w:rFonts w:ascii="Times" w:eastAsia="Times New Roman" w:hAnsi="Times" w:cs="Times New Roman"/>
            <w:color w:val="954F72"/>
            <w:sz w:val="27"/>
            <w:szCs w:val="27"/>
            <w:u w:val="single"/>
          </w:rPr>
          <w:t>https://www.memphis.edu/health/.</w:t>
        </w:r>
      </w:hyperlink>
    </w:p>
    <w:p w14:paraId="00BF886B"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color w:val="000000"/>
          <w:sz w:val="27"/>
          <w:szCs w:val="27"/>
        </w:rPr>
        <w:t>Students who have a positive COVID-19 test should contact the Dean of Students at deanofstudents@memphis.edu.</w:t>
      </w:r>
    </w:p>
    <w:p w14:paraId="4EE12A91"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r w:rsidRPr="001D20EB">
        <w:rPr>
          <w:rFonts w:ascii="Times" w:eastAsia="Times New Roman" w:hAnsi="Times" w:cs="Times New Roman"/>
          <w:b/>
          <w:bCs/>
          <w:color w:val="000000"/>
          <w:sz w:val="27"/>
          <w:szCs w:val="27"/>
        </w:rPr>
        <w:t>Student Accommodations</w:t>
      </w:r>
    </w:p>
    <w:p w14:paraId="2F2AD146" w14:textId="77777777" w:rsidR="001D20EB" w:rsidRPr="001D20EB" w:rsidRDefault="001D20EB" w:rsidP="001D20EB">
      <w:pPr>
        <w:spacing w:before="100" w:beforeAutospacing="1" w:after="100" w:afterAutospacing="1"/>
        <w:rPr>
          <w:rFonts w:ascii="Times" w:eastAsia="Times New Roman" w:hAnsi="Times" w:cs="Times New Roman"/>
          <w:color w:val="000000"/>
          <w:sz w:val="27"/>
          <w:szCs w:val="27"/>
        </w:rPr>
      </w:pPr>
      <w:proofErr w:type="gramStart"/>
      <w:r w:rsidRPr="001D20EB">
        <w:rPr>
          <w:rFonts w:ascii="Times" w:eastAsia="Times New Roman" w:hAnsi="Times" w:cs="Times New Roman"/>
          <w:color w:val="000000"/>
          <w:sz w:val="27"/>
          <w:szCs w:val="27"/>
        </w:rPr>
        <w:lastRenderedPageBreak/>
        <w:t>If and when</w:t>
      </w:r>
      <w:proofErr w:type="gramEnd"/>
      <w:r w:rsidRPr="001D20EB">
        <w:rPr>
          <w:rFonts w:ascii="Times" w:eastAsia="Times New Roman" w:hAnsi="Times" w:cs="Times New Roman"/>
          <w:color w:val="000000"/>
          <w:sz w:val="27"/>
          <w:szCs w:val="27"/>
        </w:rPr>
        <w:t xml:space="preserve"> we return to class, students seeking to remain remote for health or other serious reasons should discuss their options with me.</w:t>
      </w:r>
    </w:p>
    <w:p w14:paraId="18AB2C25"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Sexual Misconduct and Domestic Violence Policy</w:t>
      </w:r>
    </w:p>
    <w:p w14:paraId="79C94661"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7" w:history="1">
        <w:r w:rsidRPr="001D20EB">
          <w:rPr>
            <w:rFonts w:ascii="Times New Roman" w:eastAsia="Times New Roman" w:hAnsi="Times New Roman" w:cs="Times New Roman"/>
            <w:color w:val="954F72"/>
            <w:sz w:val="28"/>
            <w:szCs w:val="28"/>
            <w:u w:val="single"/>
          </w:rPr>
          <w:t>oie@memphis.edu</w:t>
        </w:r>
      </w:hyperlink>
      <w:r w:rsidRPr="001D20EB">
        <w:rPr>
          <w:rFonts w:ascii="Times New Roman" w:eastAsia="Times New Roman" w:hAnsi="Times New Roman" w:cs="Times New Roman"/>
          <w:color w:val="000000"/>
          <w:sz w:val="28"/>
          <w:szCs w:val="28"/>
        </w:rPr>
        <w:t>. Complaints can be submitted online at </w:t>
      </w:r>
      <w:hyperlink r:id="rId8" w:tooltip="File a Complaint" w:history="1">
        <w:r w:rsidRPr="001D20EB">
          <w:rPr>
            <w:rFonts w:ascii="Times New Roman" w:eastAsia="Times New Roman" w:hAnsi="Times New Roman" w:cs="Times New Roman"/>
            <w:color w:val="954F72"/>
            <w:sz w:val="28"/>
            <w:szCs w:val="28"/>
            <w:u w:val="single"/>
          </w:rPr>
          <w:t>File a Complaint</w:t>
        </w:r>
      </w:hyperlink>
      <w:r w:rsidRPr="001D20EB">
        <w:rPr>
          <w:rFonts w:ascii="Times New Roman" w:eastAsia="Times New Roman" w:hAnsi="Times New Roman" w:cs="Times New Roman"/>
          <w:color w:val="000000"/>
          <w:sz w:val="28"/>
          <w:szCs w:val="28"/>
        </w:rPr>
        <w:t>. OIE's office is located at 156 Administration Building. </w:t>
      </w:r>
    </w:p>
    <w:p w14:paraId="399DE742"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79BD97BB"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Non-Discrimination and Anti-Harassment Policy</w:t>
      </w:r>
    </w:p>
    <w:p w14:paraId="7972C91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9" w:tooltip="GE2030 - Non-Discrimination and Antiharassment" w:history="1">
        <w:r w:rsidRPr="001D20EB">
          <w:rPr>
            <w:rFonts w:ascii="Times New Roman" w:eastAsia="Times New Roman" w:hAnsi="Times New Roman" w:cs="Times New Roman"/>
            <w:color w:val="954F72"/>
            <w:sz w:val="28"/>
            <w:szCs w:val="28"/>
            <w:u w:val="single"/>
          </w:rPr>
          <w:t>GE2030 - Non-Discrimination and Antiharassment</w:t>
        </w:r>
      </w:hyperlink>
      <w:r w:rsidRPr="001D20EB">
        <w:rPr>
          <w:rFonts w:ascii="Times New Roman" w:eastAsia="Times New Roman" w:hAnsi="Times New Roman" w:cs="Times New Roman"/>
          <w:color w:val="000000"/>
          <w:sz w:val="28"/>
          <w:szCs w:val="28"/>
        </w:rPr>
        <w:t>. </w:t>
      </w:r>
    </w:p>
    <w:p w14:paraId="4399170D"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 </w:t>
      </w:r>
    </w:p>
    <w:p w14:paraId="63162144"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40"/>
          <w:szCs w:val="40"/>
        </w:rPr>
        <w:t>Technology Requirements</w:t>
      </w:r>
    </w:p>
    <w:p w14:paraId="63071BD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The following is a list of the minimum requirements to use our learning management system. Some courses will have more advanced requirements.</w:t>
      </w:r>
    </w:p>
    <w:p w14:paraId="22C42E1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You will need your own headsets or earbuds (hardwired) for use in the lab.</w:t>
      </w:r>
    </w:p>
    <w:p w14:paraId="5B2A3061"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Access</w:t>
      </w:r>
      <w:proofErr w:type="gramEnd"/>
      <w:r w:rsidRPr="001D20EB">
        <w:rPr>
          <w:rFonts w:ascii="Times New Roman" w:eastAsia="Times New Roman" w:hAnsi="Times New Roman" w:cs="Times New Roman"/>
          <w:color w:val="000000"/>
          <w:sz w:val="28"/>
          <w:szCs w:val="28"/>
        </w:rPr>
        <w:t xml:space="preserve"> to a reliable, high-speed Internet connection (DSL or Cable).</w:t>
      </w:r>
    </w:p>
    <w:p w14:paraId="7C8EE043" w14:textId="61F06124"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Test your device to ensure it is compatible with our LMS (Learning Management System) using the</w:t>
      </w:r>
      <w:hyperlink r:id="rId10" w:history="1">
        <w:r w:rsidRPr="001D20EB">
          <w:rPr>
            <w:rFonts w:ascii="Times New Roman" w:eastAsia="Times New Roman" w:hAnsi="Times New Roman" w:cs="Times New Roman"/>
            <w:color w:val="954F72"/>
            <w:sz w:val="28"/>
            <w:szCs w:val="28"/>
            <w:u w:val="single"/>
          </w:rPr>
          <w:t> System Check Wizard.</w:t>
        </w:r>
      </w:hyperlink>
    </w:p>
    <w:p w14:paraId="103E612E"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Open</w:t>
      </w:r>
      <w:proofErr w:type="gramEnd"/>
      <w:r w:rsidRPr="001D20EB">
        <w:rPr>
          <w:rFonts w:ascii="Times New Roman" w:eastAsia="Times New Roman" w:hAnsi="Times New Roman" w:cs="Times New Roman"/>
          <w:color w:val="000000"/>
          <w:sz w:val="28"/>
          <w:szCs w:val="28"/>
        </w:rPr>
        <w:t xml:space="preserve"> PDF files using the free downloadable PDF software.</w:t>
      </w:r>
    </w:p>
    <w:p w14:paraId="4422D87C" w14:textId="77777777" w:rsidR="001D20EB" w:rsidRPr="001D20EB" w:rsidRDefault="001D20EB" w:rsidP="001D20EB">
      <w:pPr>
        <w:ind w:left="720" w:hanging="360"/>
        <w:rPr>
          <w:rFonts w:ascii="Times New Roman" w:eastAsia="Times New Roman" w:hAnsi="Times New Roman" w:cs="Times New Roman"/>
          <w:color w:val="000000"/>
          <w:sz w:val="28"/>
          <w:szCs w:val="28"/>
        </w:rPr>
      </w:pPr>
      <w:proofErr w:type="gramStart"/>
      <w:r w:rsidRPr="001D20EB">
        <w:rPr>
          <w:rFonts w:ascii="Times New Roman" w:eastAsia="Times New Roman" w:hAnsi="Times New Roman" w:cs="Times New Roman"/>
          <w:color w:val="000000"/>
          <w:sz w:val="28"/>
          <w:szCs w:val="28"/>
        </w:rPr>
        <w:t>&lt;  Access</w:t>
      </w:r>
      <w:proofErr w:type="gramEnd"/>
      <w:r w:rsidRPr="001D20EB">
        <w:rPr>
          <w:rFonts w:ascii="Times New Roman" w:eastAsia="Times New Roman" w:hAnsi="Times New Roman" w:cs="Times New Roman"/>
          <w:color w:val="000000"/>
          <w:sz w:val="28"/>
          <w:szCs w:val="28"/>
        </w:rPr>
        <w:t xml:space="preserve"> Flash-based content with </w:t>
      </w:r>
      <w:hyperlink r:id="rId11" w:history="1">
        <w:r w:rsidRPr="001D20EB">
          <w:rPr>
            <w:rFonts w:ascii="Times New Roman" w:eastAsia="Times New Roman" w:hAnsi="Times New Roman" w:cs="Times New Roman"/>
            <w:color w:val="954F72"/>
            <w:sz w:val="28"/>
            <w:szCs w:val="28"/>
            <w:u w:val="single"/>
          </w:rPr>
          <w:t>Adobe Flash Player</w:t>
        </w:r>
      </w:hyperlink>
      <w:r w:rsidRPr="001D20EB">
        <w:rPr>
          <w:rFonts w:ascii="Times New Roman" w:eastAsia="Times New Roman" w:hAnsi="Times New Roman" w:cs="Times New Roman"/>
          <w:color w:val="000000"/>
          <w:sz w:val="28"/>
          <w:szCs w:val="28"/>
        </w:rPr>
        <w:t> (free).</w:t>
      </w:r>
    </w:p>
    <w:p w14:paraId="07D7DE6C" w14:textId="77777777" w:rsidR="001D20EB" w:rsidRPr="001D20EB" w:rsidRDefault="001D20EB" w:rsidP="001D20EB">
      <w:pPr>
        <w:ind w:left="720" w:hanging="360"/>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&lt;! Use Microsoft Office for document creation (available for students via </w:t>
      </w:r>
      <w:hyperlink r:id="rId12" w:history="1">
        <w:r w:rsidRPr="001D20EB">
          <w:rPr>
            <w:rFonts w:ascii="Times New Roman" w:eastAsia="Times New Roman" w:hAnsi="Times New Roman" w:cs="Times New Roman"/>
            <w:color w:val="954F72"/>
            <w:sz w:val="28"/>
            <w:szCs w:val="28"/>
            <w:u w:val="single"/>
          </w:rPr>
          <w:t>http://umapps.memphis.edu/</w:t>
        </w:r>
      </w:hyperlink>
      <w:r w:rsidRPr="001D20EB">
        <w:rPr>
          <w:rFonts w:ascii="Times New Roman" w:eastAsia="Times New Roman" w:hAnsi="Times New Roman" w:cs="Times New Roman"/>
          <w:color w:val="000000"/>
          <w:sz w:val="28"/>
          <w:szCs w:val="28"/>
        </w:rPr>
        <w:t>)</w:t>
      </w:r>
    </w:p>
    <w:p w14:paraId="7F7C92BF"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6916AE7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b/>
          <w:bCs/>
          <w:color w:val="000000"/>
          <w:sz w:val="28"/>
          <w:szCs w:val="28"/>
        </w:rPr>
        <w:t>Play media content with  </w:t>
      </w:r>
      <w:hyperlink r:id="rId13" w:history="1">
        <w:r w:rsidRPr="001D20EB">
          <w:rPr>
            <w:rFonts w:ascii="Times New Roman" w:eastAsia="Times New Roman" w:hAnsi="Times New Roman" w:cs="Times New Roman"/>
            <w:b/>
            <w:bCs/>
            <w:color w:val="954F72"/>
            <w:sz w:val="28"/>
            <w:szCs w:val="28"/>
            <w:u w:val="single"/>
          </w:rPr>
          <w:t>Real Player </w:t>
        </w:r>
      </w:hyperlink>
      <w:r w:rsidRPr="001D20EB">
        <w:rPr>
          <w:rFonts w:ascii="Times New Roman" w:eastAsia="Times New Roman" w:hAnsi="Times New Roman" w:cs="Times New Roman"/>
          <w:b/>
          <w:bCs/>
          <w:color w:val="000000"/>
          <w:sz w:val="28"/>
          <w:szCs w:val="28"/>
        </w:rPr>
        <w:t>(free), </w:t>
      </w:r>
      <w:hyperlink r:id="rId14" w:history="1">
        <w:r w:rsidRPr="001D20EB">
          <w:rPr>
            <w:rFonts w:ascii="Times New Roman" w:eastAsia="Times New Roman" w:hAnsi="Times New Roman" w:cs="Times New Roman"/>
            <w:b/>
            <w:bCs/>
            <w:color w:val="954F72"/>
            <w:sz w:val="28"/>
            <w:szCs w:val="28"/>
            <w:u w:val="single"/>
          </w:rPr>
          <w:t>QuickTime</w:t>
        </w:r>
      </w:hyperlink>
      <w:r w:rsidRPr="001D20EB">
        <w:rPr>
          <w:rFonts w:ascii="Times New Roman" w:eastAsia="Times New Roman" w:hAnsi="Times New Roman" w:cs="Times New Roman"/>
          <w:b/>
          <w:bCs/>
          <w:color w:val="000000"/>
          <w:sz w:val="28"/>
          <w:szCs w:val="28"/>
        </w:rPr>
        <w:t> (free), or </w:t>
      </w:r>
      <w:hyperlink r:id="rId15" w:history="1">
        <w:r w:rsidRPr="001D20EB">
          <w:rPr>
            <w:rFonts w:ascii="Times New Roman" w:eastAsia="Times New Roman" w:hAnsi="Times New Roman" w:cs="Times New Roman"/>
            <w:b/>
            <w:bCs/>
            <w:color w:val="954F72"/>
            <w:sz w:val="28"/>
            <w:szCs w:val="28"/>
            <w:u w:val="single"/>
          </w:rPr>
          <w:t>Windows Media Player</w:t>
        </w:r>
      </w:hyperlink>
      <w:r w:rsidRPr="001D20EB">
        <w:rPr>
          <w:rFonts w:ascii="Times New Roman" w:eastAsia="Times New Roman" w:hAnsi="Times New Roman" w:cs="Times New Roman"/>
          <w:b/>
          <w:bCs/>
          <w:color w:val="000000"/>
          <w:sz w:val="28"/>
          <w:szCs w:val="28"/>
        </w:rPr>
        <w:t>(free).</w:t>
      </w:r>
    </w:p>
    <w:p w14:paraId="262FAF1F"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br/>
      </w:r>
      <w:r w:rsidRPr="001D20EB">
        <w:rPr>
          <w:rFonts w:ascii="Times New Roman" w:eastAsia="Times New Roman" w:hAnsi="Times New Roman" w:cs="Times New Roman"/>
          <w:color w:val="000000"/>
          <w:sz w:val="40"/>
          <w:szCs w:val="40"/>
        </w:rPr>
        <w:t>Syllabus Changes</w:t>
      </w:r>
    </w:p>
    <w:p w14:paraId="0E5E1254"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xml:space="preserve">The instructor reserves the right to make changes as necessary to this syllabus. If changes are necessitated during the term of the course, the instructor will </w:t>
      </w:r>
      <w:r w:rsidRPr="001D20EB">
        <w:rPr>
          <w:rFonts w:ascii="Times New Roman" w:eastAsia="Times New Roman" w:hAnsi="Times New Roman" w:cs="Times New Roman"/>
          <w:color w:val="000000"/>
          <w:sz w:val="28"/>
          <w:szCs w:val="28"/>
        </w:rPr>
        <w:lastRenderedPageBreak/>
        <w:t>immediately notify students of such changes both by individual email communication and posting both notification and nature of change(s) on the course bulletin board.</w:t>
      </w:r>
    </w:p>
    <w:p w14:paraId="49F1E0BB" w14:textId="77777777" w:rsidR="001D20EB" w:rsidRPr="001D20EB" w:rsidRDefault="001D20EB" w:rsidP="001D20EB">
      <w:pPr>
        <w:spacing w:before="40"/>
        <w:outlineLvl w:val="1"/>
        <w:rPr>
          <w:rFonts w:ascii="Times New Roman" w:eastAsia="Times New Roman" w:hAnsi="Times New Roman" w:cs="Times New Roman"/>
          <w:color w:val="000000"/>
          <w:sz w:val="40"/>
          <w:szCs w:val="40"/>
        </w:rPr>
      </w:pPr>
      <w:r w:rsidRPr="001D20EB">
        <w:rPr>
          <w:rFonts w:ascii="Times New Roman" w:eastAsia="Times New Roman" w:hAnsi="Times New Roman" w:cs="Times New Roman"/>
          <w:color w:val="000000"/>
          <w:sz w:val="28"/>
          <w:szCs w:val="28"/>
        </w:rPr>
        <w:br/>
      </w:r>
      <w:r w:rsidRPr="001D20EB">
        <w:rPr>
          <w:rFonts w:ascii="Times New Roman" w:eastAsia="Times New Roman" w:hAnsi="Times New Roman" w:cs="Times New Roman"/>
          <w:color w:val="000000"/>
          <w:sz w:val="40"/>
          <w:szCs w:val="40"/>
        </w:rPr>
        <w:t>Technical Support</w:t>
      </w:r>
    </w:p>
    <w:p w14:paraId="5F4732F5"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Call the Helpdesk: 901-678-8888</w:t>
      </w:r>
    </w:p>
    <w:p w14:paraId="497AD6B7" w14:textId="77777777" w:rsidR="001D20EB" w:rsidRPr="001D20EB" w:rsidRDefault="00822E25" w:rsidP="001D20EB">
      <w:pPr>
        <w:rPr>
          <w:rFonts w:ascii="Times New Roman" w:eastAsia="Times New Roman" w:hAnsi="Times New Roman" w:cs="Times New Roman"/>
          <w:color w:val="000000"/>
          <w:sz w:val="28"/>
          <w:szCs w:val="28"/>
        </w:rPr>
      </w:pPr>
      <w:hyperlink r:id="rId16" w:history="1">
        <w:r w:rsidR="001D20EB" w:rsidRPr="001D20EB">
          <w:rPr>
            <w:rFonts w:ascii="Times New Roman" w:eastAsia="Times New Roman" w:hAnsi="Times New Roman" w:cs="Times New Roman"/>
            <w:color w:val="954F72"/>
            <w:sz w:val="28"/>
            <w:szCs w:val="28"/>
            <w:u w:val="single"/>
          </w:rPr>
          <w:t>Online Helpdesk</w:t>
        </w:r>
      </w:hyperlink>
    </w:p>
    <w:p w14:paraId="088C1209" w14:textId="77777777" w:rsidR="001D20EB" w:rsidRPr="001D20EB" w:rsidRDefault="001D20EB" w:rsidP="001D20EB">
      <w:pPr>
        <w:rPr>
          <w:rFonts w:ascii="Times New Roman" w:eastAsia="Times New Roman" w:hAnsi="Times New Roman" w:cs="Times New Roman"/>
          <w:color w:val="000000"/>
          <w:sz w:val="28"/>
          <w:szCs w:val="28"/>
        </w:rPr>
      </w:pPr>
      <w:r w:rsidRPr="001D20EB">
        <w:rPr>
          <w:rFonts w:ascii="Times New Roman" w:eastAsia="Times New Roman" w:hAnsi="Times New Roman" w:cs="Times New Roman"/>
          <w:color w:val="000000"/>
          <w:sz w:val="28"/>
          <w:szCs w:val="28"/>
        </w:rPr>
        <w:t> </w:t>
      </w:r>
    </w:p>
    <w:p w14:paraId="1252EC56" w14:textId="77777777" w:rsidR="001D20EB" w:rsidRDefault="001D20EB"/>
    <w:sectPr w:rsidR="001D20E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7E1A7" w14:textId="77777777" w:rsidR="00822E25" w:rsidRDefault="00822E25" w:rsidP="00CB5FE2">
      <w:r>
        <w:separator/>
      </w:r>
    </w:p>
  </w:endnote>
  <w:endnote w:type="continuationSeparator" w:id="0">
    <w:p w14:paraId="53DA654E" w14:textId="77777777" w:rsidR="00822E25" w:rsidRDefault="00822E25" w:rsidP="00CB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2D4A" w14:textId="77777777" w:rsidR="00CB5FE2" w:rsidRDefault="00CB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2ABA" w14:textId="77777777" w:rsidR="00CB5FE2" w:rsidRDefault="00CB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26D8" w14:textId="77777777" w:rsidR="00CB5FE2" w:rsidRDefault="00CB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99DD7" w14:textId="77777777" w:rsidR="00822E25" w:rsidRDefault="00822E25" w:rsidP="00CB5FE2">
      <w:r>
        <w:separator/>
      </w:r>
    </w:p>
  </w:footnote>
  <w:footnote w:type="continuationSeparator" w:id="0">
    <w:p w14:paraId="3371E311" w14:textId="77777777" w:rsidR="00822E25" w:rsidRDefault="00822E25" w:rsidP="00CB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A215" w14:textId="77777777" w:rsidR="00CB5FE2" w:rsidRDefault="00CB5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550858"/>
      <w:docPartObj>
        <w:docPartGallery w:val="Watermarks"/>
        <w:docPartUnique/>
      </w:docPartObj>
    </w:sdtPr>
    <w:sdtContent>
      <w:p w14:paraId="2E8DC38B" w14:textId="1126A1A4" w:rsidR="00CB5FE2" w:rsidRDefault="00CB5FE2">
        <w:pPr>
          <w:pStyle w:val="Header"/>
        </w:pPr>
        <w:r>
          <w:rPr>
            <w:noProof/>
          </w:rPr>
          <w:pict w14:anchorId="209D3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A7F4" w14:textId="77777777" w:rsidR="00CB5FE2" w:rsidRDefault="00CB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EB"/>
    <w:rsid w:val="00024BB9"/>
    <w:rsid w:val="001D20EB"/>
    <w:rsid w:val="00370996"/>
    <w:rsid w:val="00822E25"/>
    <w:rsid w:val="00CB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997F53"/>
  <w15:chartTrackingRefBased/>
  <w15:docId w15:val="{842377A8-F214-B04D-B695-BD65C59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D20E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0E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0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20EB"/>
    <w:rPr>
      <w:rFonts w:ascii="Times New Roman" w:eastAsia="Times New Roman" w:hAnsi="Times New Roman" w:cs="Times New Roman"/>
      <w:b/>
      <w:bCs/>
      <w:sz w:val="27"/>
      <w:szCs w:val="27"/>
    </w:rPr>
  </w:style>
  <w:style w:type="paragraph" w:styleId="ListParagraph">
    <w:name w:val="List Paragraph"/>
    <w:basedOn w:val="Normal"/>
    <w:uiPriority w:val="34"/>
    <w:qFormat/>
    <w:rsid w:val="001D20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20EB"/>
    <w:rPr>
      <w:color w:val="0000FF"/>
      <w:u w:val="single"/>
    </w:rPr>
  </w:style>
  <w:style w:type="paragraph" w:styleId="NormalWeb">
    <w:name w:val="Normal (Web)"/>
    <w:basedOn w:val="Normal"/>
    <w:uiPriority w:val="99"/>
    <w:semiHidden/>
    <w:unhideWhenUsed/>
    <w:rsid w:val="001D20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D20EB"/>
    <w:rPr>
      <w:b/>
      <w:bCs/>
    </w:rPr>
  </w:style>
  <w:style w:type="paragraph" w:styleId="Header">
    <w:name w:val="header"/>
    <w:basedOn w:val="Normal"/>
    <w:link w:val="HeaderChar"/>
    <w:uiPriority w:val="99"/>
    <w:unhideWhenUsed/>
    <w:rsid w:val="00CB5FE2"/>
    <w:pPr>
      <w:tabs>
        <w:tab w:val="center" w:pos="4680"/>
        <w:tab w:val="right" w:pos="9360"/>
      </w:tabs>
    </w:pPr>
  </w:style>
  <w:style w:type="character" w:customStyle="1" w:styleId="HeaderChar">
    <w:name w:val="Header Char"/>
    <w:basedOn w:val="DefaultParagraphFont"/>
    <w:link w:val="Header"/>
    <w:uiPriority w:val="99"/>
    <w:rsid w:val="00CB5FE2"/>
  </w:style>
  <w:style w:type="paragraph" w:styleId="Footer">
    <w:name w:val="footer"/>
    <w:basedOn w:val="Normal"/>
    <w:link w:val="FooterChar"/>
    <w:uiPriority w:val="99"/>
    <w:unhideWhenUsed/>
    <w:rsid w:val="00CB5FE2"/>
    <w:pPr>
      <w:tabs>
        <w:tab w:val="center" w:pos="4680"/>
        <w:tab w:val="right" w:pos="9360"/>
      </w:tabs>
    </w:pPr>
  </w:style>
  <w:style w:type="character" w:customStyle="1" w:styleId="FooterChar">
    <w:name w:val="Footer Char"/>
    <w:basedOn w:val="DefaultParagraphFont"/>
    <w:link w:val="Footer"/>
    <w:uiPriority w:val="99"/>
    <w:rsid w:val="00CB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ie/complaint.php" TargetMode="External"/><Relationship Id="rId13" Type="http://schemas.openxmlformats.org/officeDocument/2006/relationships/hyperlink" Target="https://www.real.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mailto:oie@memphis.edu" TargetMode="External"/><Relationship Id="rId12" Type="http://schemas.openxmlformats.org/officeDocument/2006/relationships/hyperlink" Target="http://umapps.memphis.edu/"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memphis.edu/umtech/service_desk/contact.php"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memphis.edu/health/" TargetMode="External"/><Relationship Id="rId11" Type="http://schemas.openxmlformats.org/officeDocument/2006/relationships/hyperlink" Target="https://get.adobe.com/flashplaye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upport.microsoft.com/en-us/help/18612/windows-media-player" TargetMode="External"/><Relationship Id="rId23" Type="http://schemas.openxmlformats.org/officeDocument/2006/relationships/fontTable" Target="fontTable.xml"/><Relationship Id="rId10" Type="http://schemas.openxmlformats.org/officeDocument/2006/relationships/hyperlink" Target="file:///C:\d2l\systemCheck"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emphis.policytech.com/dotNet/documents/?docid=430&amp;public=true" TargetMode="External"/><Relationship Id="rId14" Type="http://schemas.openxmlformats.org/officeDocument/2006/relationships/hyperlink" Target="https://support.apple.com/kb/DL837?locale=en_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T Wilson (ctwilsn1)</dc:creator>
  <cp:keywords/>
  <dc:description/>
  <cp:lastModifiedBy>Sonya Renee Mills (srmills2)</cp:lastModifiedBy>
  <cp:revision>3</cp:revision>
  <dcterms:created xsi:type="dcterms:W3CDTF">2020-11-12T21:29:00Z</dcterms:created>
  <dcterms:modified xsi:type="dcterms:W3CDTF">2020-11-12T21:30:00Z</dcterms:modified>
</cp:coreProperties>
</file>