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DB" w:rsidRDefault="004076DB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>
        <w:rPr>
          <w:rFonts w:eastAsia="Times New Roman" w:cstheme="minorHAnsi"/>
          <w:noProof/>
          <w:color w:val="353535"/>
        </w:rPr>
        <w:drawing>
          <wp:inline distT="0" distB="0" distL="0" distR="0">
            <wp:extent cx="2028825" cy="234095"/>
            <wp:effectExtent l="19050" t="0" r="9525" b="0"/>
            <wp:docPr id="1" name="Picture 0" descr="logo_crye_leike_horizontal_red_print_high_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rye_leike_horizontal_red_print_high_re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color w:val="353535"/>
        </w:rPr>
        <w:t xml:space="preserve">The Crye-Leike Information Technology Department is looking for a full-time </w:t>
      </w:r>
      <w:r w:rsidRPr="004076DB">
        <w:rPr>
          <w:rFonts w:eastAsia="Times New Roman" w:cstheme="minorHAnsi"/>
          <w:b/>
          <w:bCs/>
          <w:color w:val="353535"/>
        </w:rPr>
        <w:t>Front End Web Developer</w:t>
      </w:r>
      <w:r w:rsidRPr="004076DB">
        <w:rPr>
          <w:rFonts w:eastAsia="Times New Roman" w:cstheme="minorHAnsi"/>
          <w:color w:val="353535"/>
        </w:rPr>
        <w:t xml:space="preserve"> for its headquarters location in Memphis, TN.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color w:val="353535"/>
        </w:rPr>
        <w:t>The Web Developer will work with a group of other developers to develop new products and provide support for the websites affiliated with the Crye-Leike Group of Companies. This includes public websites for our associates, our main company and division sites, as well as internal/tools based websites.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color w:val="353535"/>
        </w:rPr>
        <w:t>The IT department provides service for all Crye-Leike offices throughout a 9 state region, all of Crye-Leike's affiliated companies including Insurance, Title, Relocation etc. and all of Crye-Leike's 3000+ associates.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color w:val="353535"/>
        </w:rPr>
        <w:t>This position focuses on design and front end development. You will be responsible for creating the design for company websites and then writing t</w:t>
      </w:r>
      <w:r w:rsidR="004076DB">
        <w:rPr>
          <w:rFonts w:eastAsia="Times New Roman" w:cstheme="minorHAnsi"/>
          <w:color w:val="353535"/>
        </w:rPr>
        <w:t xml:space="preserve">he code to build the front end.  </w:t>
      </w:r>
      <w:r w:rsidRPr="004076DB">
        <w:rPr>
          <w:rFonts w:eastAsia="Times New Roman" w:cstheme="minorHAnsi"/>
          <w:color w:val="353535"/>
        </w:rPr>
        <w:t xml:space="preserve">Must have an eye for detail and professional level design. </w:t>
      </w:r>
      <w:r w:rsidR="004076DB">
        <w:rPr>
          <w:rFonts w:eastAsia="Times New Roman" w:cstheme="minorHAnsi"/>
          <w:color w:val="353535"/>
        </w:rPr>
        <w:t xml:space="preserve">  </w:t>
      </w:r>
      <w:r w:rsidRPr="004076DB">
        <w:rPr>
          <w:rFonts w:eastAsia="Times New Roman" w:cstheme="minorHAnsi"/>
          <w:color w:val="353535"/>
        </w:rPr>
        <w:t>An ideal candidate will have a high level of creativity, an artistic eye and a passion for the best user experience. The successful candidate will thrive in an independent and self-motivated environment with a drive to learn.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b/>
          <w:bCs/>
          <w:color w:val="353535"/>
        </w:rPr>
        <w:t xml:space="preserve">Required Qualifications: </w:t>
      </w:r>
      <w:r w:rsidRPr="004076DB">
        <w:rPr>
          <w:rFonts w:eastAsia="Times New Roman" w:cstheme="minorHAnsi"/>
          <w:color w:val="353535"/>
        </w:rPr>
        <w:br/>
        <w:t>• HTML5/CSS3</w:t>
      </w:r>
      <w:r w:rsidRPr="004076DB">
        <w:rPr>
          <w:rFonts w:eastAsia="Times New Roman" w:cstheme="minorHAnsi"/>
          <w:color w:val="353535"/>
        </w:rPr>
        <w:br/>
        <w:t>• Responsive Site Development</w:t>
      </w:r>
      <w:r w:rsidRPr="004076DB">
        <w:rPr>
          <w:rFonts w:eastAsia="Times New Roman" w:cstheme="minorHAnsi"/>
          <w:color w:val="353535"/>
        </w:rPr>
        <w:br/>
        <w:t>• Portfolio Samples of Web Sites and Designs</w:t>
      </w:r>
      <w:r w:rsidRPr="004076DB">
        <w:rPr>
          <w:rFonts w:eastAsia="Times New Roman" w:cstheme="minorHAnsi"/>
          <w:color w:val="353535"/>
        </w:rPr>
        <w:br/>
        <w:t>• Photoshop e</w:t>
      </w:r>
      <w:r w:rsidRPr="004076DB">
        <w:rPr>
          <w:rFonts w:eastAsia="Times New Roman" w:cstheme="minorHAnsi"/>
          <w:bCs/>
          <w:color w:val="353535"/>
        </w:rPr>
        <w:t>xperience a Plus</w:t>
      </w:r>
      <w:r w:rsidRPr="004076DB">
        <w:rPr>
          <w:rFonts w:eastAsia="Times New Roman" w:cstheme="minorHAnsi"/>
          <w:color w:val="353535"/>
        </w:rPr>
        <w:br/>
        <w:t xml:space="preserve">• </w:t>
      </w:r>
      <w:proofErr w:type="spellStart"/>
      <w:r w:rsidRPr="004076DB">
        <w:rPr>
          <w:rFonts w:eastAsia="Times New Roman" w:cstheme="minorHAnsi"/>
          <w:color w:val="353535"/>
        </w:rPr>
        <w:t>Wordpress</w:t>
      </w:r>
      <w:proofErr w:type="spellEnd"/>
      <w:r w:rsidRPr="004076DB">
        <w:rPr>
          <w:rFonts w:eastAsia="Times New Roman" w:cstheme="minorHAnsi"/>
          <w:color w:val="353535"/>
        </w:rPr>
        <w:br/>
        <w:t xml:space="preserve">• </w:t>
      </w:r>
      <w:proofErr w:type="spellStart"/>
      <w:r w:rsidRPr="004076DB">
        <w:rPr>
          <w:rFonts w:eastAsia="Times New Roman" w:cstheme="minorHAnsi"/>
          <w:color w:val="353535"/>
        </w:rPr>
        <w:t>Javascript</w:t>
      </w:r>
      <w:proofErr w:type="spellEnd"/>
      <w:r w:rsidRPr="004076DB">
        <w:rPr>
          <w:rFonts w:eastAsia="Times New Roman" w:cstheme="minorHAnsi"/>
          <w:color w:val="353535"/>
        </w:rPr>
        <w:br/>
        <w:t xml:space="preserve">• Version control (such as </w:t>
      </w:r>
      <w:proofErr w:type="spellStart"/>
      <w:r w:rsidRPr="004076DB">
        <w:rPr>
          <w:rFonts w:eastAsia="Times New Roman" w:cstheme="minorHAnsi"/>
          <w:color w:val="353535"/>
        </w:rPr>
        <w:t>git</w:t>
      </w:r>
      <w:proofErr w:type="spellEnd"/>
      <w:r w:rsidRPr="004076DB">
        <w:rPr>
          <w:rFonts w:eastAsia="Times New Roman" w:cstheme="minorHAnsi"/>
          <w:color w:val="353535"/>
        </w:rPr>
        <w:t xml:space="preserve"> or </w:t>
      </w:r>
      <w:proofErr w:type="spellStart"/>
      <w:r w:rsidRPr="004076DB">
        <w:rPr>
          <w:rFonts w:eastAsia="Times New Roman" w:cstheme="minorHAnsi"/>
          <w:color w:val="353535"/>
        </w:rPr>
        <w:t>svn</w:t>
      </w:r>
      <w:proofErr w:type="spellEnd"/>
      <w:proofErr w:type="gramStart"/>
      <w:r w:rsidRPr="004076DB">
        <w:rPr>
          <w:rFonts w:eastAsia="Times New Roman" w:cstheme="minorHAnsi"/>
          <w:color w:val="353535"/>
        </w:rPr>
        <w:t>)</w:t>
      </w:r>
      <w:proofErr w:type="gramEnd"/>
      <w:r w:rsidRPr="004076DB">
        <w:rPr>
          <w:rFonts w:eastAsia="Times New Roman" w:cstheme="minorHAnsi"/>
          <w:color w:val="353535"/>
        </w:rPr>
        <w:br/>
        <w:t>• PHP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b/>
          <w:bCs/>
          <w:color w:val="353535"/>
        </w:rPr>
        <w:t>Benefits</w:t>
      </w:r>
      <w:proofErr w:type="gramStart"/>
      <w:r w:rsidRPr="004076DB">
        <w:rPr>
          <w:rFonts w:eastAsia="Times New Roman" w:cstheme="minorHAnsi"/>
          <w:b/>
          <w:bCs/>
          <w:color w:val="353535"/>
        </w:rPr>
        <w:t>:</w:t>
      </w:r>
      <w:proofErr w:type="gramEnd"/>
      <w:r w:rsidRPr="004076DB">
        <w:rPr>
          <w:rFonts w:eastAsia="Times New Roman" w:cstheme="minorHAnsi"/>
          <w:color w:val="353535"/>
        </w:rPr>
        <w:br/>
        <w:t xml:space="preserve">• Insurance (medical, dental, vision, disability and life). Medical insurance for employee or employee plus children. </w:t>
      </w:r>
      <w:r w:rsidR="004076DB">
        <w:rPr>
          <w:rFonts w:eastAsia="Times New Roman" w:cstheme="minorHAnsi"/>
          <w:color w:val="353535"/>
        </w:rPr>
        <w:t>(</w:t>
      </w:r>
      <w:r w:rsidRPr="004076DB">
        <w:rPr>
          <w:rFonts w:eastAsia="Times New Roman" w:cstheme="minorHAnsi"/>
          <w:color w:val="353535"/>
        </w:rPr>
        <w:t>No insurance available for a spouse</w:t>
      </w:r>
      <w:r w:rsidR="004076DB">
        <w:rPr>
          <w:rFonts w:eastAsia="Times New Roman" w:cstheme="minorHAnsi"/>
          <w:color w:val="353535"/>
        </w:rPr>
        <w:t>)</w:t>
      </w:r>
      <w:r w:rsidRPr="004076DB">
        <w:rPr>
          <w:rFonts w:eastAsia="Times New Roman" w:cstheme="minorHAnsi"/>
          <w:color w:val="353535"/>
        </w:rPr>
        <w:t>.</w:t>
      </w:r>
      <w:r w:rsidRPr="004076DB">
        <w:rPr>
          <w:rFonts w:eastAsia="Times New Roman" w:cstheme="minorHAnsi"/>
          <w:color w:val="353535"/>
        </w:rPr>
        <w:br/>
        <w:t>• 401k</w:t>
      </w:r>
      <w:r w:rsidRPr="004076DB">
        <w:rPr>
          <w:rFonts w:eastAsia="Times New Roman" w:cstheme="minorHAnsi"/>
          <w:color w:val="353535"/>
        </w:rPr>
        <w:br/>
        <w:t>• Paid time off including vacation and sick leave</w:t>
      </w:r>
      <w:r w:rsidRPr="004076DB">
        <w:rPr>
          <w:rFonts w:eastAsia="Times New Roman" w:cstheme="minorHAnsi"/>
          <w:color w:val="353535"/>
        </w:rPr>
        <w:br/>
        <w:t>• Paid holidays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b/>
          <w:bCs/>
          <w:color w:val="353535"/>
        </w:rPr>
        <w:t>To Apply</w:t>
      </w:r>
      <w:r w:rsidRPr="004076DB">
        <w:rPr>
          <w:rFonts w:eastAsia="Times New Roman" w:cstheme="minorHAnsi"/>
          <w:color w:val="353535"/>
        </w:rPr>
        <w:br/>
        <w:t>Forward resume, sample wo</w:t>
      </w:r>
      <w:r w:rsidR="004076DB">
        <w:rPr>
          <w:rFonts w:eastAsia="Times New Roman" w:cstheme="minorHAnsi"/>
          <w:color w:val="353535"/>
        </w:rPr>
        <w:t>rk, and salary requirements to resumes</w:t>
      </w:r>
      <w:r w:rsidRPr="004076DB">
        <w:rPr>
          <w:rFonts w:eastAsia="Times New Roman" w:cstheme="minorHAnsi"/>
          <w:color w:val="353535"/>
        </w:rPr>
        <w:t xml:space="preserve">@crye-leike.com. </w:t>
      </w:r>
      <w:r w:rsidR="004076DB">
        <w:rPr>
          <w:rFonts w:eastAsia="Times New Roman" w:cstheme="minorHAnsi"/>
          <w:color w:val="353535"/>
        </w:rPr>
        <w:t xml:space="preserve">  </w:t>
      </w:r>
      <w:r w:rsidRPr="004076DB">
        <w:rPr>
          <w:rFonts w:eastAsia="Times New Roman" w:cstheme="minorHAnsi"/>
          <w:color w:val="353535"/>
        </w:rPr>
        <w:t xml:space="preserve">Candidates will be tested for technical proficiency. </w:t>
      </w:r>
    </w:p>
    <w:p w:rsidR="002A7FAF" w:rsidRPr="004076DB" w:rsidRDefault="002A7FAF" w:rsidP="002A7FAF">
      <w:pPr>
        <w:shd w:val="clear" w:color="auto" w:fill="F9F9F9"/>
        <w:spacing w:after="225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b/>
          <w:bCs/>
          <w:color w:val="353535"/>
        </w:rPr>
        <w:t>Crye-Leike is an Equal Opportunity Employer.</w:t>
      </w:r>
      <w:hyperlink r:id="rId5" w:tooltip="View all job openings at Crye-Leike REALTORS" w:history="1">
        <w:r w:rsidR="001D1427" w:rsidRPr="004076DB">
          <w:rPr>
            <w:rFonts w:eastAsia="Times New Roman" w:cstheme="minorHAnsi"/>
            <w:color w:val="617EC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Crye-Leike REALTORS" href="https://www.ziprecruiter.com/jobs/crye-leike-realtors-5074acbb" title="&quot;View all job openings at Crye-Leike REALTORS&quot;" style="width:24pt;height:24pt" o:button="t"/>
          </w:pict>
        </w:r>
      </w:hyperlink>
    </w:p>
    <w:p w:rsidR="002A7FAF" w:rsidRPr="004076DB" w:rsidRDefault="002A7FAF" w:rsidP="002A7FAF">
      <w:pPr>
        <w:shd w:val="clear" w:color="auto" w:fill="F9F9F9"/>
        <w:spacing w:after="0" w:line="240" w:lineRule="auto"/>
        <w:outlineLvl w:val="2"/>
        <w:rPr>
          <w:rFonts w:eastAsia="Times New Roman" w:cstheme="minorHAnsi"/>
          <w:b/>
          <w:bCs/>
          <w:color w:val="353535"/>
        </w:rPr>
      </w:pPr>
      <w:r w:rsidRPr="004076DB">
        <w:rPr>
          <w:rFonts w:eastAsia="Times New Roman" w:cstheme="minorHAnsi"/>
          <w:b/>
          <w:bCs/>
          <w:color w:val="353535"/>
        </w:rPr>
        <w:t>About Crye-Leike REALTORS:</w:t>
      </w:r>
    </w:p>
    <w:p w:rsidR="002A7FAF" w:rsidRPr="004076DB" w:rsidRDefault="002A7FAF" w:rsidP="002A7FAF">
      <w:pPr>
        <w:shd w:val="clear" w:color="auto" w:fill="F9F9F9"/>
        <w:spacing w:after="150" w:line="240" w:lineRule="auto"/>
        <w:rPr>
          <w:rFonts w:eastAsia="Times New Roman" w:cstheme="minorHAnsi"/>
          <w:color w:val="353535"/>
        </w:rPr>
      </w:pPr>
      <w:r w:rsidRPr="004076DB">
        <w:rPr>
          <w:rFonts w:eastAsia="Times New Roman" w:cstheme="minorHAnsi"/>
          <w:color w:val="353535"/>
        </w:rPr>
        <w:t xml:space="preserve">Crye-Leike, Realtors is a full service real estate company founded in Memphis in 1977. As a full service company its divisions and affiliated companies provide title, mortgage, foreclosure, property management, relocation, and commercial services. </w:t>
      </w:r>
      <w:r w:rsidRPr="004076DB">
        <w:rPr>
          <w:rFonts w:eastAsia="Times New Roman" w:cstheme="minorHAnsi"/>
          <w:color w:val="353535"/>
        </w:rPr>
        <w:br/>
      </w:r>
      <w:r w:rsidRPr="004076DB">
        <w:rPr>
          <w:rFonts w:eastAsia="Times New Roman" w:cstheme="minorHAnsi"/>
          <w:color w:val="353535"/>
        </w:rPr>
        <w:br/>
        <w:t>Today Crye-Leike is the nation's 5th largest real estate company and the largest real estate company serving markets in Tennessee, Arkansas, Alabama, Georgia, Mississippi, Missouri, Oklahoma and across the Mid-South. Crye-Leike has a network of more than 3,000+ licensed sales associates, 600+ staff members and over 130 branch and franchise offices located throughout the Southern U.S. region.</w:t>
      </w:r>
    </w:p>
    <w:sectPr w:rsidR="002A7FAF" w:rsidRPr="004076DB" w:rsidSect="002A7FA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FAF"/>
    <w:rsid w:val="001D1427"/>
    <w:rsid w:val="002A7FAF"/>
    <w:rsid w:val="004076DB"/>
    <w:rsid w:val="0041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CD"/>
  </w:style>
  <w:style w:type="paragraph" w:styleId="Heading3">
    <w:name w:val="heading 3"/>
    <w:basedOn w:val="Normal"/>
    <w:link w:val="Heading3Char"/>
    <w:uiPriority w:val="9"/>
    <w:qFormat/>
    <w:rsid w:val="002A7FAF"/>
    <w:pPr>
      <w:spacing w:after="0" w:line="240" w:lineRule="auto"/>
      <w:outlineLvl w:val="2"/>
    </w:pPr>
    <w:rPr>
      <w:rFonts w:ascii="inherit" w:eastAsia="Times New Roman" w:hAnsi="inherit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7FAF"/>
    <w:rPr>
      <w:rFonts w:ascii="inherit" w:eastAsia="Times New Roman" w:hAnsi="inherit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A7FAF"/>
    <w:rPr>
      <w:strike w:val="0"/>
      <w:dstrike w:val="0"/>
      <w:color w:val="617EC0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A7F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7F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jobs">
    <w:name w:val="company_jobs"/>
    <w:basedOn w:val="Normal"/>
    <w:rsid w:val="002A7F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81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325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3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983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60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jobs/crye-leike-realtors-5074acbb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2016-08-23T20:59:00Z</dcterms:created>
  <dcterms:modified xsi:type="dcterms:W3CDTF">2016-08-24T19:06:00Z</dcterms:modified>
</cp:coreProperties>
</file>