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EA" w:rsidRPr="00946EEA" w:rsidRDefault="00946EEA" w:rsidP="00946EEA">
      <w:pPr>
        <w:rPr>
          <w:sz w:val="28"/>
        </w:rPr>
      </w:pPr>
      <w:r w:rsidRPr="00946EEA">
        <w:rPr>
          <w:sz w:val="28"/>
        </w:rPr>
        <w:t>ENGL 4531: METHODS &amp; TECHNIQUES OF ESL</w:t>
      </w:r>
    </w:p>
    <w:p w:rsidR="00707CD5" w:rsidRDefault="00946EEA" w:rsidP="00946EEA">
      <w:r>
        <w:t>This class is designed to introduce methods and techniques of teaching English as a Second Language in various settings. It examines our current understanding of second language acquisition and the varying methods and techniques used to teach language skills to students of English at the K-12 level and in intensive and immigrant programs in the U.S. and overseas. The purpose of this course is to provide knowledge and experience that will help you to better analyze learning situations, enhance your professional skills, and increase your ability to promote</w:t>
      </w:r>
      <w:bookmarkStart w:id="0" w:name="_GoBack"/>
      <w:bookmarkEnd w:id="0"/>
      <w:r>
        <w:t xml:space="preserve"> learning.</w:t>
      </w:r>
    </w:p>
    <w:sectPr w:rsidR="00707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82"/>
    <w:rsid w:val="00707CD5"/>
    <w:rsid w:val="00946EEA"/>
    <w:rsid w:val="00C7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774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7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774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7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45648">
      <w:bodyDiv w:val="1"/>
      <w:marLeft w:val="0"/>
      <w:marRight w:val="0"/>
      <w:marTop w:val="0"/>
      <w:marBottom w:val="0"/>
      <w:divBdr>
        <w:top w:val="none" w:sz="0" w:space="0" w:color="auto"/>
        <w:left w:val="none" w:sz="0" w:space="0" w:color="auto"/>
        <w:bottom w:val="none" w:sz="0" w:space="0" w:color="auto"/>
        <w:right w:val="none" w:sz="0" w:space="0" w:color="auto"/>
      </w:divBdr>
    </w:div>
    <w:div w:id="83611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Huffman Walker (lmhuffmn)</dc:creator>
  <cp:lastModifiedBy>Lauren Huffman Walker (lmhuffmn)</cp:lastModifiedBy>
  <cp:revision>1</cp:revision>
  <dcterms:created xsi:type="dcterms:W3CDTF">2016-03-29T16:50:00Z</dcterms:created>
  <dcterms:modified xsi:type="dcterms:W3CDTF">2016-03-29T17:18:00Z</dcterms:modified>
</cp:coreProperties>
</file>