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05C76" w14:textId="6423EEF1" w:rsidR="007A5847" w:rsidRPr="007A5847" w:rsidRDefault="007A5847" w:rsidP="007A5847">
      <w:pPr>
        <w:pBdr>
          <w:top w:val="single" w:sz="24" w:space="0" w:color="4A66AC"/>
          <w:left w:val="single" w:sz="24" w:space="0" w:color="4A66AC"/>
          <w:bottom w:val="single" w:sz="24" w:space="0" w:color="4A66AC"/>
          <w:right w:val="single" w:sz="24" w:space="0" w:color="4A66AC"/>
        </w:pBdr>
        <w:shd w:val="clear" w:color="auto" w:fill="4A66AC"/>
        <w:spacing w:before="100" w:after="0" w:line="276" w:lineRule="auto"/>
        <w:outlineLvl w:val="0"/>
        <w:rPr>
          <w:rFonts w:ascii="Calibri" w:eastAsia="Times New Roman" w:hAnsi="Calibri" w:cs="Times New Roman"/>
          <w:caps/>
          <w:color w:val="FFFFFF"/>
          <w:spacing w:val="15"/>
        </w:rPr>
      </w:pPr>
      <w:r w:rsidRPr="007A5847">
        <w:rPr>
          <w:rFonts w:ascii="Calibri" w:eastAsia="Times New Roman" w:hAnsi="Calibri" w:cs="Times New Roman"/>
          <w:caps/>
          <w:color w:val="FFFFFF"/>
          <w:spacing w:val="15"/>
        </w:rPr>
        <w:t>senior project guidelines and expectations</w:t>
      </w:r>
    </w:p>
    <w:p w14:paraId="17E7E63F" w14:textId="77777777" w:rsidR="007A5847" w:rsidRPr="007A5847" w:rsidRDefault="007A5847" w:rsidP="007A5847">
      <w:pPr>
        <w:pBdr>
          <w:top w:val="single" w:sz="24" w:space="0" w:color="D9DFEF"/>
          <w:left w:val="single" w:sz="24" w:space="0" w:color="D9DFEF"/>
          <w:bottom w:val="single" w:sz="24" w:space="0" w:color="D9DFEF"/>
          <w:right w:val="single" w:sz="24" w:space="0" w:color="D9DFEF"/>
        </w:pBdr>
        <w:shd w:val="clear" w:color="auto" w:fill="D9DFEF"/>
        <w:spacing w:before="100" w:after="0" w:line="276" w:lineRule="auto"/>
        <w:outlineLvl w:val="1"/>
        <w:rPr>
          <w:rFonts w:ascii="Times New Roman" w:eastAsia="Times New Roman" w:hAnsi="Times New Roman" w:cs="Times New Roman"/>
          <w:caps/>
          <w:spacing w:val="15"/>
          <w:sz w:val="24"/>
          <w:szCs w:val="24"/>
        </w:rPr>
      </w:pPr>
      <w:r w:rsidRPr="007A5847">
        <w:rPr>
          <w:rFonts w:ascii="Calibri" w:eastAsia="Times New Roman" w:hAnsi="Calibri" w:cs="Times New Roman"/>
          <w:caps/>
          <w:spacing w:val="15"/>
          <w:sz w:val="20"/>
          <w:szCs w:val="20"/>
        </w:rPr>
        <w:t xml:space="preserve">What will </w:t>
      </w:r>
      <w:r w:rsidRPr="007A5847">
        <w:rPr>
          <w:rFonts w:ascii="Calibri" w:eastAsia="Times New Roman" w:hAnsi="Calibri" w:cs="Times New Roman"/>
          <w:b/>
          <w:caps/>
          <w:spacing w:val="15"/>
          <w:sz w:val="20"/>
          <w:szCs w:val="20"/>
        </w:rPr>
        <w:t>not</w:t>
      </w:r>
      <w:r w:rsidRPr="007A5847">
        <w:rPr>
          <w:rFonts w:ascii="Calibri" w:eastAsia="Times New Roman" w:hAnsi="Calibri" w:cs="Times New Roman"/>
          <w:caps/>
          <w:spacing w:val="15"/>
          <w:sz w:val="20"/>
          <w:szCs w:val="20"/>
        </w:rPr>
        <w:t xml:space="preserve"> be allowed</w:t>
      </w:r>
    </w:p>
    <w:p w14:paraId="3678CE63" w14:textId="77777777" w:rsidR="007A5847" w:rsidRPr="007A5847" w:rsidRDefault="007A5847" w:rsidP="007A5847">
      <w:pPr>
        <w:numPr>
          <w:ilvl w:val="0"/>
          <w:numId w:val="2"/>
        </w:numPr>
        <w:spacing w:before="100" w:after="0" w:line="240" w:lineRule="auto"/>
        <w:ind w:left="360"/>
        <w:textAlignment w:val="baseline"/>
        <w:rPr>
          <w:rFonts w:ascii="Arial" w:eastAsia="Times New Roman" w:hAnsi="Arial" w:cs="Arial"/>
          <w:color w:val="000000"/>
          <w:sz w:val="20"/>
          <w:szCs w:val="20"/>
        </w:rPr>
      </w:pPr>
      <w:r w:rsidRPr="007A5847">
        <w:rPr>
          <w:rFonts w:ascii="Calibri" w:eastAsia="Times New Roman" w:hAnsi="Calibri" w:cs="Arial"/>
          <w:color w:val="000000"/>
          <w:sz w:val="20"/>
          <w:szCs w:val="20"/>
        </w:rPr>
        <w:t>“Hobbyist level” projects</w:t>
      </w:r>
    </w:p>
    <w:p w14:paraId="53927B17" w14:textId="77777777" w:rsidR="007A5847" w:rsidRPr="007A5847" w:rsidRDefault="007A5847" w:rsidP="007A5847">
      <w:pPr>
        <w:numPr>
          <w:ilvl w:val="0"/>
          <w:numId w:val="2"/>
        </w:numPr>
        <w:spacing w:before="100" w:after="0" w:line="240" w:lineRule="auto"/>
        <w:ind w:left="360"/>
        <w:textAlignment w:val="baseline"/>
        <w:rPr>
          <w:rFonts w:ascii="Arial" w:eastAsia="Times New Roman" w:hAnsi="Arial" w:cs="Arial"/>
          <w:color w:val="000000"/>
          <w:sz w:val="20"/>
          <w:szCs w:val="20"/>
        </w:rPr>
      </w:pPr>
      <w:r w:rsidRPr="007A5847">
        <w:rPr>
          <w:rFonts w:ascii="Calibri" w:eastAsia="Times New Roman" w:hAnsi="Calibri" w:cs="Arial"/>
          <w:color w:val="000000"/>
          <w:sz w:val="20"/>
          <w:szCs w:val="20"/>
        </w:rPr>
        <w:t>Single item “</w:t>
      </w:r>
      <w:proofErr w:type="spellStart"/>
      <w:r w:rsidRPr="007A5847">
        <w:rPr>
          <w:rFonts w:ascii="Calibri" w:eastAsia="Times New Roman" w:hAnsi="Calibri" w:cs="Arial"/>
          <w:color w:val="000000"/>
          <w:sz w:val="20"/>
          <w:szCs w:val="20"/>
        </w:rPr>
        <w:t>Instructables</w:t>
      </w:r>
      <w:proofErr w:type="spellEnd"/>
      <w:r w:rsidRPr="007A5847">
        <w:rPr>
          <w:rFonts w:ascii="Calibri" w:eastAsia="Times New Roman" w:hAnsi="Calibri" w:cs="Arial"/>
          <w:color w:val="000000"/>
          <w:sz w:val="20"/>
          <w:szCs w:val="20"/>
        </w:rPr>
        <w:t xml:space="preserve">”-based projects (or </w:t>
      </w:r>
      <w:proofErr w:type="spellStart"/>
      <w:r w:rsidRPr="007A5847">
        <w:rPr>
          <w:rFonts w:ascii="Calibri" w:eastAsia="Times New Roman" w:hAnsi="Calibri" w:cs="Arial"/>
          <w:color w:val="000000"/>
          <w:sz w:val="20"/>
          <w:szCs w:val="20"/>
        </w:rPr>
        <w:t>Hackaday</w:t>
      </w:r>
      <w:proofErr w:type="spellEnd"/>
      <w:r w:rsidRPr="007A5847">
        <w:rPr>
          <w:rFonts w:ascii="Calibri" w:eastAsia="Times New Roman" w:hAnsi="Calibri" w:cs="Arial"/>
          <w:color w:val="000000"/>
          <w:sz w:val="20"/>
          <w:szCs w:val="20"/>
        </w:rPr>
        <w:t xml:space="preserve"> or similar online build tutorials) </w:t>
      </w:r>
    </w:p>
    <w:p w14:paraId="3588F401" w14:textId="77777777" w:rsidR="007A5847" w:rsidRPr="007A5847" w:rsidRDefault="007A5847" w:rsidP="007A5847">
      <w:pPr>
        <w:numPr>
          <w:ilvl w:val="0"/>
          <w:numId w:val="2"/>
        </w:numPr>
        <w:spacing w:before="100" w:after="0" w:line="240" w:lineRule="auto"/>
        <w:ind w:left="360"/>
        <w:textAlignment w:val="baseline"/>
        <w:rPr>
          <w:rFonts w:ascii="Arial" w:eastAsia="Times New Roman" w:hAnsi="Arial" w:cs="Arial"/>
          <w:color w:val="000000"/>
          <w:sz w:val="20"/>
          <w:szCs w:val="20"/>
        </w:rPr>
      </w:pPr>
      <w:r w:rsidRPr="007A5847">
        <w:rPr>
          <w:rFonts w:ascii="Calibri" w:eastAsia="Times New Roman" w:hAnsi="Calibri" w:cs="Arial"/>
          <w:color w:val="000000"/>
          <w:sz w:val="20"/>
          <w:szCs w:val="20"/>
        </w:rPr>
        <w:t>Projects that are functionally a lab</w:t>
      </w:r>
    </w:p>
    <w:p w14:paraId="62058B40" w14:textId="77777777" w:rsidR="007A5847" w:rsidRPr="007A5847" w:rsidRDefault="007A5847" w:rsidP="007A5847">
      <w:pPr>
        <w:numPr>
          <w:ilvl w:val="0"/>
          <w:numId w:val="2"/>
        </w:numPr>
        <w:spacing w:before="100" w:after="0" w:line="240" w:lineRule="auto"/>
        <w:ind w:left="360"/>
        <w:textAlignment w:val="baseline"/>
        <w:rPr>
          <w:rFonts w:ascii="Arial" w:eastAsia="Times New Roman" w:hAnsi="Arial" w:cs="Arial"/>
          <w:color w:val="000000"/>
          <w:sz w:val="20"/>
          <w:szCs w:val="20"/>
        </w:rPr>
      </w:pPr>
      <w:r w:rsidRPr="007A5847">
        <w:rPr>
          <w:rFonts w:ascii="Calibri" w:eastAsia="Times New Roman" w:hAnsi="Calibri" w:cs="Arial"/>
          <w:color w:val="000000"/>
          <w:sz w:val="20"/>
          <w:szCs w:val="20"/>
        </w:rPr>
        <w:t>Lab manuals</w:t>
      </w:r>
    </w:p>
    <w:p w14:paraId="09BBFBA2" w14:textId="77777777" w:rsidR="007A5847" w:rsidRPr="007A5847" w:rsidRDefault="007A5847" w:rsidP="007A5847">
      <w:pPr>
        <w:numPr>
          <w:ilvl w:val="0"/>
          <w:numId w:val="2"/>
        </w:numPr>
        <w:spacing w:before="100" w:after="0" w:line="240" w:lineRule="auto"/>
        <w:ind w:left="360"/>
        <w:textAlignment w:val="baseline"/>
        <w:rPr>
          <w:rFonts w:ascii="Arial" w:eastAsia="Times New Roman" w:hAnsi="Arial" w:cs="Arial"/>
          <w:color w:val="000000"/>
          <w:sz w:val="20"/>
          <w:szCs w:val="20"/>
        </w:rPr>
      </w:pPr>
      <w:r w:rsidRPr="007A5847">
        <w:rPr>
          <w:rFonts w:ascii="Calibri" w:eastAsia="Times New Roman" w:hAnsi="Calibri" w:cs="Arial"/>
          <w:color w:val="000000"/>
          <w:sz w:val="20"/>
          <w:szCs w:val="20"/>
        </w:rPr>
        <w:t>“Hypothetical” projects, invented scenarios</w:t>
      </w:r>
    </w:p>
    <w:p w14:paraId="0BB1201D" w14:textId="77777777" w:rsidR="007A5847" w:rsidRPr="007A5847" w:rsidRDefault="007A5847" w:rsidP="007A5847">
      <w:pPr>
        <w:numPr>
          <w:ilvl w:val="0"/>
          <w:numId w:val="2"/>
        </w:numPr>
        <w:spacing w:before="100" w:after="200" w:line="240" w:lineRule="auto"/>
        <w:ind w:left="360"/>
        <w:textAlignment w:val="baseline"/>
        <w:rPr>
          <w:rFonts w:ascii="Arial" w:eastAsia="Times New Roman" w:hAnsi="Arial" w:cs="Arial"/>
          <w:color w:val="000000"/>
          <w:sz w:val="20"/>
          <w:szCs w:val="20"/>
        </w:rPr>
      </w:pPr>
      <w:r w:rsidRPr="007A5847">
        <w:rPr>
          <w:rFonts w:ascii="Calibri" w:eastAsia="Times New Roman" w:hAnsi="Calibri" w:cs="Arial"/>
          <w:color w:val="000000"/>
          <w:sz w:val="20"/>
          <w:szCs w:val="20"/>
        </w:rPr>
        <w:t xml:space="preserve">Multiple student projects with both students in the same or overlapping FOS (where both students share one of their two FOS – if one student has three or more FOS, pairing may be allowed on a </w:t>
      </w:r>
      <w:proofErr w:type="gramStart"/>
      <w:r w:rsidRPr="007A5847">
        <w:rPr>
          <w:rFonts w:ascii="Calibri" w:eastAsia="Times New Roman" w:hAnsi="Calibri" w:cs="Arial"/>
          <w:color w:val="000000"/>
          <w:sz w:val="20"/>
          <w:szCs w:val="20"/>
        </w:rPr>
        <w:t>case by case</w:t>
      </w:r>
      <w:proofErr w:type="gramEnd"/>
      <w:r w:rsidRPr="007A5847">
        <w:rPr>
          <w:rFonts w:ascii="Calibri" w:eastAsia="Times New Roman" w:hAnsi="Calibri" w:cs="Arial"/>
          <w:color w:val="000000"/>
          <w:sz w:val="20"/>
          <w:szCs w:val="20"/>
        </w:rPr>
        <w:t xml:space="preserve"> basis)</w:t>
      </w:r>
    </w:p>
    <w:p w14:paraId="2529BD19" w14:textId="77777777" w:rsidR="007A5847" w:rsidRPr="007A5847" w:rsidRDefault="007A5847" w:rsidP="007A5847">
      <w:pPr>
        <w:pBdr>
          <w:top w:val="single" w:sz="24" w:space="0" w:color="D9DFEF"/>
          <w:left w:val="single" w:sz="24" w:space="0" w:color="D9DFEF"/>
          <w:bottom w:val="single" w:sz="24" w:space="0" w:color="D9DFEF"/>
          <w:right w:val="single" w:sz="24" w:space="0" w:color="D9DFEF"/>
        </w:pBdr>
        <w:shd w:val="clear" w:color="auto" w:fill="D9DFEF"/>
        <w:spacing w:before="100" w:after="0" w:line="276" w:lineRule="auto"/>
        <w:outlineLvl w:val="1"/>
        <w:rPr>
          <w:rFonts w:ascii="Times New Roman" w:eastAsia="Times New Roman" w:hAnsi="Times New Roman" w:cs="Times New Roman"/>
          <w:caps/>
          <w:spacing w:val="15"/>
          <w:sz w:val="24"/>
          <w:szCs w:val="24"/>
        </w:rPr>
      </w:pPr>
      <w:r w:rsidRPr="007A5847">
        <w:rPr>
          <w:rFonts w:ascii="Calibri" w:eastAsia="Times New Roman" w:hAnsi="Calibri" w:cs="Times New Roman"/>
          <w:caps/>
          <w:spacing w:val="15"/>
          <w:sz w:val="20"/>
          <w:szCs w:val="20"/>
        </w:rPr>
        <w:t>minimum Proprosal Requirements</w:t>
      </w:r>
    </w:p>
    <w:p w14:paraId="4D482346" w14:textId="77777777" w:rsidR="007A5847" w:rsidRPr="007A5847" w:rsidRDefault="007A5847" w:rsidP="007A5847">
      <w:pPr>
        <w:numPr>
          <w:ilvl w:val="0"/>
          <w:numId w:val="2"/>
        </w:numPr>
        <w:spacing w:before="100" w:after="0" w:line="240" w:lineRule="auto"/>
        <w:ind w:left="360"/>
        <w:textAlignment w:val="baseline"/>
        <w:rPr>
          <w:rFonts w:ascii="Calibri" w:eastAsia="Times New Roman" w:hAnsi="Calibri" w:cs="Arial"/>
          <w:color w:val="000000"/>
          <w:sz w:val="20"/>
          <w:szCs w:val="20"/>
        </w:rPr>
      </w:pPr>
      <w:r w:rsidRPr="007A5847">
        <w:rPr>
          <w:rFonts w:ascii="Calibri" w:eastAsia="Times New Roman" w:hAnsi="Calibri" w:cs="Arial"/>
          <w:color w:val="000000"/>
          <w:sz w:val="20"/>
          <w:szCs w:val="20"/>
        </w:rPr>
        <w:t>A pre-defined and agreed upon scope that clearly delineates the limits of the project – in writing</w:t>
      </w:r>
    </w:p>
    <w:p w14:paraId="637E214C" w14:textId="77777777" w:rsidR="007A5847" w:rsidRPr="007A5847" w:rsidRDefault="007A5847" w:rsidP="007A5847">
      <w:pPr>
        <w:numPr>
          <w:ilvl w:val="0"/>
          <w:numId w:val="2"/>
        </w:numPr>
        <w:spacing w:before="100" w:after="0" w:line="240" w:lineRule="auto"/>
        <w:ind w:left="360"/>
        <w:textAlignment w:val="baseline"/>
        <w:rPr>
          <w:rFonts w:ascii="Calibri" w:eastAsia="Times New Roman" w:hAnsi="Calibri" w:cs="Arial"/>
          <w:color w:val="000000"/>
          <w:sz w:val="20"/>
          <w:szCs w:val="20"/>
        </w:rPr>
      </w:pPr>
      <w:r w:rsidRPr="007A5847">
        <w:rPr>
          <w:rFonts w:ascii="Calibri" w:eastAsia="Times New Roman" w:hAnsi="Calibri" w:cs="Arial"/>
          <w:color w:val="000000"/>
          <w:sz w:val="20"/>
          <w:szCs w:val="20"/>
        </w:rPr>
        <w:t>Must be unique (specific to a need)</w:t>
      </w:r>
    </w:p>
    <w:p w14:paraId="78D05DE3" w14:textId="77777777" w:rsidR="007A5847" w:rsidRPr="007A5847" w:rsidRDefault="007A5847" w:rsidP="007A5847">
      <w:pPr>
        <w:numPr>
          <w:ilvl w:val="0"/>
          <w:numId w:val="2"/>
        </w:numPr>
        <w:spacing w:before="100" w:after="0" w:line="240" w:lineRule="auto"/>
        <w:ind w:left="360"/>
        <w:textAlignment w:val="baseline"/>
        <w:rPr>
          <w:rFonts w:ascii="Calibri" w:eastAsia="Times New Roman" w:hAnsi="Calibri" w:cs="Arial"/>
          <w:color w:val="000000"/>
          <w:sz w:val="20"/>
          <w:szCs w:val="20"/>
        </w:rPr>
      </w:pPr>
      <w:r w:rsidRPr="007A5847">
        <w:rPr>
          <w:rFonts w:ascii="Calibri" w:eastAsia="Times New Roman" w:hAnsi="Calibri" w:cs="Arial"/>
          <w:color w:val="000000"/>
          <w:sz w:val="20"/>
          <w:szCs w:val="20"/>
        </w:rPr>
        <w:t>Must not already exist</w:t>
      </w:r>
    </w:p>
    <w:p w14:paraId="6CAEC247" w14:textId="77777777" w:rsidR="007A5847" w:rsidRPr="007A5847" w:rsidRDefault="007A5847" w:rsidP="007A5847">
      <w:pPr>
        <w:numPr>
          <w:ilvl w:val="0"/>
          <w:numId w:val="2"/>
        </w:numPr>
        <w:spacing w:before="100" w:after="0" w:line="240" w:lineRule="auto"/>
        <w:ind w:left="360"/>
        <w:textAlignment w:val="baseline"/>
        <w:rPr>
          <w:rFonts w:ascii="Calibri" w:eastAsia="Times New Roman" w:hAnsi="Calibri" w:cs="Arial"/>
          <w:color w:val="000000"/>
          <w:sz w:val="20"/>
          <w:szCs w:val="20"/>
        </w:rPr>
      </w:pPr>
      <w:r w:rsidRPr="007A5847">
        <w:rPr>
          <w:rFonts w:ascii="Calibri" w:eastAsia="Times New Roman" w:hAnsi="Calibri" w:cs="Arial"/>
          <w:color w:val="000000"/>
          <w:sz w:val="20"/>
          <w:szCs w:val="20"/>
        </w:rPr>
        <w:t>Must add value</w:t>
      </w:r>
    </w:p>
    <w:p w14:paraId="075FFE87" w14:textId="77777777" w:rsidR="007A5847" w:rsidRPr="007A5847" w:rsidRDefault="007A5847" w:rsidP="007A5847">
      <w:pPr>
        <w:numPr>
          <w:ilvl w:val="0"/>
          <w:numId w:val="2"/>
        </w:numPr>
        <w:spacing w:before="100" w:after="0" w:line="240" w:lineRule="auto"/>
        <w:ind w:left="360"/>
        <w:textAlignment w:val="baseline"/>
        <w:rPr>
          <w:rFonts w:ascii="Calibri" w:eastAsia="Times New Roman" w:hAnsi="Calibri" w:cs="Arial"/>
          <w:color w:val="000000"/>
          <w:sz w:val="20"/>
          <w:szCs w:val="20"/>
        </w:rPr>
      </w:pPr>
      <w:r w:rsidRPr="007A5847">
        <w:rPr>
          <w:rFonts w:ascii="Calibri" w:eastAsia="Times New Roman" w:hAnsi="Calibri" w:cs="Arial"/>
          <w:color w:val="000000"/>
          <w:sz w:val="20"/>
          <w:szCs w:val="20"/>
        </w:rPr>
        <w:t>Project should be a cumulating experience – topics from multiple courses should be evident</w:t>
      </w:r>
    </w:p>
    <w:p w14:paraId="08B447B4" w14:textId="77777777" w:rsidR="007A5847" w:rsidRPr="007A5847" w:rsidRDefault="007A5847" w:rsidP="007A5847">
      <w:pPr>
        <w:numPr>
          <w:ilvl w:val="0"/>
          <w:numId w:val="2"/>
        </w:numPr>
        <w:spacing w:before="100" w:after="0" w:line="240" w:lineRule="auto"/>
        <w:ind w:left="360"/>
        <w:textAlignment w:val="baseline"/>
        <w:rPr>
          <w:rFonts w:ascii="Calibri" w:eastAsia="Times New Roman" w:hAnsi="Calibri" w:cs="Arial"/>
          <w:color w:val="000000"/>
          <w:sz w:val="20"/>
          <w:szCs w:val="20"/>
        </w:rPr>
      </w:pPr>
      <w:r w:rsidRPr="007A5847">
        <w:rPr>
          <w:rFonts w:ascii="Calibri" w:eastAsia="Times New Roman" w:hAnsi="Calibri" w:cs="Arial"/>
          <w:color w:val="000000"/>
          <w:sz w:val="20"/>
          <w:szCs w:val="20"/>
        </w:rPr>
        <w:t>Clearly defined level of integration between multiple pieces of hardware</w:t>
      </w:r>
    </w:p>
    <w:p w14:paraId="072F82E2" w14:textId="77777777" w:rsidR="007A5847" w:rsidRPr="007A5847" w:rsidRDefault="007A5847" w:rsidP="007A5847">
      <w:pPr>
        <w:numPr>
          <w:ilvl w:val="0"/>
          <w:numId w:val="2"/>
        </w:numPr>
        <w:spacing w:before="100" w:after="0" w:line="240" w:lineRule="auto"/>
        <w:ind w:left="360"/>
        <w:textAlignment w:val="baseline"/>
        <w:rPr>
          <w:rFonts w:ascii="Calibri" w:eastAsia="Times New Roman" w:hAnsi="Calibri" w:cs="Arial"/>
          <w:color w:val="000000"/>
          <w:sz w:val="20"/>
          <w:szCs w:val="20"/>
        </w:rPr>
      </w:pPr>
      <w:r w:rsidRPr="007A5847">
        <w:rPr>
          <w:rFonts w:ascii="Calibri" w:eastAsia="Times New Roman" w:hAnsi="Calibri" w:cs="Arial"/>
          <w:color w:val="000000"/>
          <w:sz w:val="20"/>
          <w:szCs w:val="20"/>
        </w:rPr>
        <w:t>Project should be clearly tied to fields of study</w:t>
      </w:r>
    </w:p>
    <w:p w14:paraId="44BCDE4F" w14:textId="77777777" w:rsidR="007A5847" w:rsidRPr="007A5847" w:rsidRDefault="007A5847" w:rsidP="007A5847">
      <w:pPr>
        <w:numPr>
          <w:ilvl w:val="0"/>
          <w:numId w:val="2"/>
        </w:numPr>
        <w:spacing w:before="100" w:after="0" w:line="240" w:lineRule="auto"/>
        <w:ind w:left="360"/>
        <w:textAlignment w:val="baseline"/>
        <w:rPr>
          <w:rFonts w:ascii="Calibri" w:eastAsia="Times New Roman" w:hAnsi="Calibri" w:cs="Arial"/>
          <w:color w:val="000000"/>
          <w:sz w:val="20"/>
          <w:szCs w:val="20"/>
        </w:rPr>
      </w:pPr>
      <w:r w:rsidRPr="007A5847">
        <w:rPr>
          <w:rFonts w:ascii="Calibri" w:eastAsia="Times New Roman" w:hAnsi="Calibri" w:cs="Arial"/>
          <w:color w:val="000000"/>
          <w:sz w:val="20"/>
          <w:szCs w:val="20"/>
        </w:rPr>
        <w:t>Multiple participant projects must be across non-related FOS (</w:t>
      </w:r>
      <w:proofErr w:type="gramStart"/>
      <w:r w:rsidRPr="007A5847">
        <w:rPr>
          <w:rFonts w:ascii="Calibri" w:eastAsia="Times New Roman" w:hAnsi="Calibri" w:cs="Arial"/>
          <w:color w:val="000000"/>
          <w:sz w:val="20"/>
          <w:szCs w:val="20"/>
        </w:rPr>
        <w:t>e.g.</w:t>
      </w:r>
      <w:proofErr w:type="gramEnd"/>
      <w:r w:rsidRPr="007A5847">
        <w:rPr>
          <w:rFonts w:ascii="Calibri" w:eastAsia="Times New Roman" w:hAnsi="Calibri" w:cs="Arial"/>
          <w:color w:val="000000"/>
          <w:sz w:val="20"/>
          <w:szCs w:val="20"/>
        </w:rPr>
        <w:t xml:space="preserve"> two automation people are not allowed, but an automation person and a microcontroller person would be acceptable)</w:t>
      </w:r>
    </w:p>
    <w:p w14:paraId="1CA95E1C" w14:textId="77777777" w:rsidR="007A5847" w:rsidRPr="007A5847" w:rsidRDefault="007A5847" w:rsidP="007A5847">
      <w:pPr>
        <w:numPr>
          <w:ilvl w:val="0"/>
          <w:numId w:val="2"/>
        </w:numPr>
        <w:spacing w:before="100" w:after="0" w:line="240" w:lineRule="auto"/>
        <w:ind w:left="360"/>
        <w:textAlignment w:val="baseline"/>
        <w:rPr>
          <w:rFonts w:ascii="Calibri" w:eastAsia="Times New Roman" w:hAnsi="Calibri" w:cs="Arial"/>
          <w:color w:val="000000"/>
          <w:sz w:val="20"/>
          <w:szCs w:val="20"/>
        </w:rPr>
      </w:pPr>
      <w:r w:rsidRPr="007A5847">
        <w:rPr>
          <w:rFonts w:ascii="Calibri" w:eastAsia="Times New Roman" w:hAnsi="Calibri" w:cs="Arial"/>
          <w:color w:val="000000"/>
          <w:sz w:val="20"/>
          <w:szCs w:val="20"/>
        </w:rPr>
        <w:t>A written plan on how to address topics necessary for the success of the project in classes not previously taken or currently enrolled in will be addressed – this plan needs to be signed off on by the professors responsible for the classes</w:t>
      </w:r>
    </w:p>
    <w:p w14:paraId="288C10BF" w14:textId="77777777" w:rsidR="007A5847" w:rsidRPr="007A5847" w:rsidRDefault="007A5847" w:rsidP="007A5847">
      <w:pPr>
        <w:spacing w:before="100" w:after="200" w:line="240" w:lineRule="auto"/>
        <w:rPr>
          <w:rFonts w:ascii="Calibri" w:eastAsia="Times New Roman" w:hAnsi="Calibri" w:cs="Times New Roman"/>
          <w:b/>
          <w:bCs/>
          <w:i/>
          <w:iCs/>
          <w:color w:val="000000"/>
          <w:sz w:val="20"/>
          <w:szCs w:val="20"/>
        </w:rPr>
      </w:pPr>
    </w:p>
    <w:p w14:paraId="206B282F" w14:textId="77777777" w:rsidR="007A5847" w:rsidRPr="007A5847" w:rsidRDefault="007A5847" w:rsidP="007A5847">
      <w:pPr>
        <w:pBdr>
          <w:top w:val="single" w:sz="24" w:space="0" w:color="D9DFEF"/>
          <w:left w:val="single" w:sz="24" w:space="0" w:color="D9DFEF"/>
          <w:bottom w:val="single" w:sz="24" w:space="0" w:color="D9DFEF"/>
          <w:right w:val="single" w:sz="24" w:space="0" w:color="D9DFEF"/>
        </w:pBdr>
        <w:shd w:val="clear" w:color="auto" w:fill="D9DFEF"/>
        <w:spacing w:before="100" w:after="0" w:line="276" w:lineRule="auto"/>
        <w:outlineLvl w:val="1"/>
        <w:rPr>
          <w:rFonts w:ascii="Times New Roman" w:eastAsia="Times New Roman" w:hAnsi="Times New Roman" w:cs="Times New Roman"/>
          <w:caps/>
          <w:spacing w:val="15"/>
          <w:sz w:val="24"/>
          <w:szCs w:val="24"/>
        </w:rPr>
      </w:pPr>
      <w:r w:rsidRPr="007A5847">
        <w:rPr>
          <w:rFonts w:ascii="Calibri" w:eastAsia="Times New Roman" w:hAnsi="Calibri" w:cs="Times New Roman"/>
          <w:caps/>
          <w:spacing w:val="15"/>
          <w:sz w:val="20"/>
          <w:szCs w:val="20"/>
        </w:rPr>
        <w:t>minimum Final report Requirements</w:t>
      </w:r>
    </w:p>
    <w:p w14:paraId="49F160C6" w14:textId="77777777" w:rsidR="007A5847" w:rsidRPr="007A5847" w:rsidRDefault="007A5847" w:rsidP="007A5847">
      <w:pPr>
        <w:numPr>
          <w:ilvl w:val="0"/>
          <w:numId w:val="1"/>
        </w:numPr>
        <w:spacing w:before="100" w:after="0" w:line="240" w:lineRule="auto"/>
        <w:ind w:left="360"/>
        <w:textAlignment w:val="baseline"/>
        <w:rPr>
          <w:rFonts w:ascii="Arial" w:eastAsia="Times New Roman" w:hAnsi="Arial" w:cs="Arial"/>
          <w:color w:val="000000"/>
          <w:sz w:val="20"/>
          <w:szCs w:val="20"/>
        </w:rPr>
      </w:pPr>
      <w:r w:rsidRPr="007A5847">
        <w:rPr>
          <w:rFonts w:ascii="Calibri" w:eastAsia="Times New Roman" w:hAnsi="Calibri" w:cs="Arial"/>
          <w:color w:val="000000"/>
          <w:sz w:val="20"/>
          <w:szCs w:val="20"/>
        </w:rPr>
        <w:t>Lessons learned (list of unusual obstacles encountered and solutions)</w:t>
      </w:r>
    </w:p>
    <w:p w14:paraId="4C1A73A1" w14:textId="77777777" w:rsidR="007A5847" w:rsidRPr="007A5847" w:rsidRDefault="007A5847" w:rsidP="007A5847">
      <w:pPr>
        <w:numPr>
          <w:ilvl w:val="0"/>
          <w:numId w:val="1"/>
        </w:numPr>
        <w:spacing w:before="100" w:after="200" w:line="240" w:lineRule="auto"/>
        <w:ind w:left="360"/>
        <w:textAlignment w:val="baseline"/>
        <w:rPr>
          <w:rFonts w:ascii="Arial" w:eastAsia="Times New Roman" w:hAnsi="Arial" w:cs="Arial"/>
          <w:color w:val="000000"/>
          <w:sz w:val="20"/>
          <w:szCs w:val="20"/>
        </w:rPr>
      </w:pPr>
      <w:r w:rsidRPr="007A5847">
        <w:rPr>
          <w:rFonts w:ascii="Calibri" w:eastAsia="Times New Roman" w:hAnsi="Calibri" w:cs="Arial"/>
          <w:color w:val="000000"/>
          <w:sz w:val="20"/>
          <w:szCs w:val="20"/>
        </w:rPr>
        <w:t>Log of all calls to tech support (include problem asked, solution(s) provided, web links received, etc.) including any web searches that resulted in information that was pivotal to the final solution</w:t>
      </w:r>
    </w:p>
    <w:p w14:paraId="2DD2D050" w14:textId="77777777" w:rsidR="007A5847" w:rsidRPr="007A5847" w:rsidRDefault="007A5847" w:rsidP="007A5847">
      <w:pPr>
        <w:numPr>
          <w:ilvl w:val="0"/>
          <w:numId w:val="1"/>
        </w:numPr>
        <w:spacing w:before="100" w:after="200" w:line="240" w:lineRule="auto"/>
        <w:ind w:left="360"/>
        <w:textAlignment w:val="baseline"/>
        <w:rPr>
          <w:rFonts w:ascii="Arial" w:eastAsia="Times New Roman" w:hAnsi="Arial" w:cs="Arial"/>
          <w:color w:val="000000"/>
          <w:sz w:val="20"/>
          <w:szCs w:val="20"/>
        </w:rPr>
      </w:pPr>
      <w:r w:rsidRPr="007A5847">
        <w:rPr>
          <w:rFonts w:ascii="Calibri" w:eastAsia="Times New Roman" w:hAnsi="Calibri" w:cs="Arial"/>
          <w:color w:val="000000"/>
          <w:sz w:val="20"/>
          <w:szCs w:val="20"/>
        </w:rPr>
        <w:t>Results of solution testing/analysis done of the final project</w:t>
      </w:r>
    </w:p>
    <w:p w14:paraId="0B8E6B53" w14:textId="15470EBB" w:rsidR="007A5847" w:rsidRPr="007A5847" w:rsidRDefault="007A5847" w:rsidP="007A5847">
      <w:pPr>
        <w:spacing w:before="100" w:after="200" w:line="276" w:lineRule="auto"/>
        <w:rPr>
          <w:rFonts w:ascii="Calibri" w:eastAsia="Times New Roman" w:hAnsi="Calibri" w:cs="Times New Roman"/>
          <w:caps/>
          <w:color w:val="FFFFFF"/>
          <w:spacing w:val="15"/>
        </w:rPr>
      </w:pPr>
    </w:p>
    <w:p w14:paraId="2BCE00D6" w14:textId="77777777" w:rsidR="00313D8B" w:rsidRDefault="00313D8B"/>
    <w:sectPr w:rsidR="00313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93F19"/>
    <w:multiLevelType w:val="multilevel"/>
    <w:tmpl w:val="A706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2E6CFA"/>
    <w:multiLevelType w:val="multilevel"/>
    <w:tmpl w:val="27C07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7834414">
    <w:abstractNumId w:val="0"/>
  </w:num>
  <w:num w:numId="2" w16cid:durableId="928275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847"/>
    <w:rsid w:val="000207AC"/>
    <w:rsid w:val="00313D8B"/>
    <w:rsid w:val="007A5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CB37"/>
  <w15:chartTrackingRefBased/>
  <w15:docId w15:val="{62E210CB-5440-4F73-8C2F-2510993F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 Kohn (dekohn)</dc:creator>
  <cp:keywords/>
  <dc:description/>
  <cp:lastModifiedBy>Daniel E Kohn (dekohn)</cp:lastModifiedBy>
  <cp:revision>1</cp:revision>
  <dcterms:created xsi:type="dcterms:W3CDTF">2022-09-09T19:44:00Z</dcterms:created>
  <dcterms:modified xsi:type="dcterms:W3CDTF">2022-09-09T19:50:00Z</dcterms:modified>
</cp:coreProperties>
</file>