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AFB0" w14:textId="77777777" w:rsidR="00097499" w:rsidRPr="00374286" w:rsidRDefault="00097499" w:rsidP="00097499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374286">
        <w:rPr>
          <w:rFonts w:ascii="Calibri" w:eastAsia="Times New Roman" w:hAnsi="Calibri" w:cs="Times New Roman"/>
          <w:caps/>
          <w:color w:val="FFFFFF"/>
          <w:spacing w:val="15"/>
        </w:rPr>
        <w:t>field of study Specific Guidelines</w:t>
      </w:r>
    </w:p>
    <w:p w14:paraId="72D773F2" w14:textId="77777777" w:rsidR="00097499" w:rsidRPr="00374286" w:rsidRDefault="00097499" w:rsidP="00097499">
      <w:pPr>
        <w:pBdr>
          <w:top w:val="single" w:sz="24" w:space="0" w:color="D9DFEF"/>
          <w:left w:val="single" w:sz="24" w:space="0" w:color="D9DFEF"/>
          <w:bottom w:val="single" w:sz="24" w:space="0" w:color="D9DFEF"/>
          <w:right w:val="single" w:sz="24" w:space="0" w:color="D9DFEF"/>
        </w:pBdr>
        <w:shd w:val="clear" w:color="auto" w:fill="D9DFEF"/>
        <w:spacing w:before="100" w:after="0" w:line="276" w:lineRule="auto"/>
        <w:outlineLvl w:val="1"/>
        <w:rPr>
          <w:rFonts w:ascii="Calibri" w:eastAsia="Times New Roman" w:hAnsi="Calibri" w:cs="Times New Roman"/>
          <w:caps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spacing w:val="15"/>
          <w:sz w:val="20"/>
          <w:szCs w:val="20"/>
        </w:rPr>
        <w:t>Microprocessors</w:t>
      </w:r>
    </w:p>
    <w:p w14:paraId="4E880007" w14:textId="77777777" w:rsidR="00097499" w:rsidRPr="00374286" w:rsidRDefault="00097499" w:rsidP="00097499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bookmarkStart w:id="0" w:name="_Hlk522653997"/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Project guidelines</w:t>
      </w:r>
    </w:p>
    <w:bookmarkEnd w:id="0"/>
    <w:p w14:paraId="5275E2C9" w14:textId="77777777" w:rsidR="00097499" w:rsidRPr="00374286" w:rsidRDefault="00097499" w:rsidP="00097499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Must be above “hobbyist level” in code and hardware.</w:t>
      </w:r>
    </w:p>
    <w:p w14:paraId="0F8A157C" w14:textId="77777777" w:rsidR="00097499" w:rsidRPr="00374286" w:rsidRDefault="00097499" w:rsidP="00097499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No “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Instructables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” (although combining multiple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Instructables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in a unique way will be considered)</w:t>
      </w:r>
    </w:p>
    <w:p w14:paraId="3F66EF11" w14:textId="77777777" w:rsidR="00097499" w:rsidRPr="00374286" w:rsidRDefault="00097499" w:rsidP="00097499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Must combine knowledge from multiple labs, classes etc.</w:t>
      </w:r>
    </w:p>
    <w:p w14:paraId="6AEE41C7" w14:textId="77777777" w:rsidR="00097499" w:rsidRPr="00374286" w:rsidRDefault="00097499" w:rsidP="00097499">
      <w:pPr>
        <w:numPr>
          <w:ilvl w:val="0"/>
          <w:numId w:val="1"/>
        </w:numPr>
        <w:spacing w:before="100" w:after="20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Must have multiple IO devices and multiple connection/interface types – integration of multiple devices is required.</w:t>
      </w:r>
    </w:p>
    <w:p w14:paraId="515E70FE" w14:textId="77777777" w:rsidR="00097499" w:rsidRPr="00374286" w:rsidRDefault="00097499" w:rsidP="00097499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Current Field of Study</w:t>
      </w:r>
    </w:p>
    <w:p w14:paraId="2F21AA4C" w14:textId="77777777" w:rsidR="00097499" w:rsidRPr="00374286" w:rsidRDefault="00097499" w:rsidP="00097499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MUST be a standalone device</w:t>
      </w:r>
    </w:p>
    <w:p w14:paraId="398F0046" w14:textId="77777777" w:rsidR="00097499" w:rsidRPr="00374286" w:rsidRDefault="00097499" w:rsidP="00097499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Requires user interface </w:t>
      </w:r>
    </w:p>
    <w:p w14:paraId="3E0A4F07" w14:textId="77777777" w:rsidR="00097499" w:rsidRPr="00374286" w:rsidRDefault="00097499" w:rsidP="00097499">
      <w:pPr>
        <w:numPr>
          <w:ilvl w:val="1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Push Buttons, Keypad, dials,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user input</w:t>
      </w:r>
    </w:p>
    <w:p w14:paraId="2C8691F7" w14:textId="77777777" w:rsidR="00097499" w:rsidRPr="00374286" w:rsidRDefault="00097499" w:rsidP="00097499">
      <w:pPr>
        <w:numPr>
          <w:ilvl w:val="1"/>
          <w:numId w:val="3"/>
        </w:numPr>
        <w:spacing w:before="100" w:after="20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LED indicators, LCD display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user output</w:t>
      </w:r>
    </w:p>
    <w:p w14:paraId="419A8314" w14:textId="77777777" w:rsidR="00097499" w:rsidRPr="00374286" w:rsidRDefault="00097499" w:rsidP="00097499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New IoT Field of Study (Kick-off TBD)</w:t>
      </w:r>
    </w:p>
    <w:p w14:paraId="5FA361A4" w14:textId="77777777" w:rsidR="00097499" w:rsidRPr="00374286" w:rsidRDefault="00097499" w:rsidP="00097499">
      <w:pPr>
        <w:numPr>
          <w:ilvl w:val="0"/>
          <w:numId w:val="4"/>
        </w:numPr>
        <w:spacing w:before="10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Must include network communications (Blue Tooth, ZigBee,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WiFi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, Ethernet, Cellular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) in a meaningful way (either in data collection/distribution, user interface,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14:paraId="19E5C671" w14:textId="77777777" w:rsidR="00097499" w:rsidRPr="00374286" w:rsidRDefault="00097499" w:rsidP="00097499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Times New Roman" w:eastAsia="Times New Roman" w:hAnsi="Times New Roman" w:cs="Times New Roman"/>
          <w:caps/>
          <w:spacing w:val="15"/>
          <w:sz w:val="24"/>
          <w:szCs w:val="24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final Report guidelines</w:t>
      </w:r>
    </w:p>
    <w:p w14:paraId="1EFAAC2D" w14:textId="77777777" w:rsidR="00097499" w:rsidRPr="00374286" w:rsidRDefault="00097499" w:rsidP="00097499">
      <w:pPr>
        <w:numPr>
          <w:ilvl w:val="0"/>
          <w:numId w:val="5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Document reason/justification for processor/board used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why did you pick a Raspberry Pi for the project over an Arduino)</w:t>
      </w:r>
    </w:p>
    <w:p w14:paraId="11AC0CFF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Should include I/O list vs capabilities of board</w:t>
      </w:r>
    </w:p>
    <w:p w14:paraId="107B5387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Should include reasoning behind using microcontroller or a microprocessor capable of running an OS.</w:t>
      </w:r>
    </w:p>
    <w:p w14:paraId="6640210E" w14:textId="77777777" w:rsidR="00097499" w:rsidRPr="00374286" w:rsidRDefault="00097499" w:rsidP="00097499">
      <w:pPr>
        <w:numPr>
          <w:ilvl w:val="0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Diagrams</w:t>
      </w:r>
    </w:p>
    <w:p w14:paraId="45410D12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Block Diagram showing all interfaces (IO, A/D, I2C, SPI, BUS, Can,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). Must be properly drawn as per industry standards </w:t>
      </w:r>
    </w:p>
    <w:p w14:paraId="6B9F5676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Wiring diagram for IO and hardware schematics for custom build circuits.</w:t>
      </w:r>
    </w:p>
    <w:p w14:paraId="5AC4CE6C" w14:textId="77777777" w:rsidR="00097499" w:rsidRPr="00374286" w:rsidRDefault="00097499" w:rsidP="00097499">
      <w:pPr>
        <w:numPr>
          <w:ilvl w:val="0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A/D Calibration calculations (A/D to Real world measurement) REQUIRED</w:t>
      </w:r>
    </w:p>
    <w:p w14:paraId="4B2FF241" w14:textId="77777777" w:rsidR="00097499" w:rsidRPr="00374286" w:rsidRDefault="00097499" w:rsidP="00097499">
      <w:pPr>
        <w:numPr>
          <w:ilvl w:val="0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Code</w:t>
      </w:r>
    </w:p>
    <w:p w14:paraId="096D8C78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All code properly commented</w:t>
      </w:r>
    </w:p>
    <w:p w14:paraId="4AB29DCD" w14:textId="77777777" w:rsidR="00097499" w:rsidRPr="00374286" w:rsidRDefault="00097499" w:rsidP="00097499">
      <w:pPr>
        <w:numPr>
          <w:ilvl w:val="1"/>
          <w:numId w:val="6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For projects using Operating Systems (PI,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Beagleboard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14:paraId="415CA2E1" w14:textId="77777777" w:rsidR="00097499" w:rsidRPr="00374286" w:rsidRDefault="00097499" w:rsidP="00097499">
      <w:pPr>
        <w:numPr>
          <w:ilvl w:val="2"/>
          <w:numId w:val="7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All scripts properly commented</w:t>
      </w:r>
    </w:p>
    <w:p w14:paraId="19E170AD" w14:textId="77777777" w:rsidR="00097499" w:rsidRPr="00374286" w:rsidRDefault="00097499" w:rsidP="00097499">
      <w:pPr>
        <w:numPr>
          <w:ilvl w:val="2"/>
          <w:numId w:val="7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All modified setup files </w:t>
      </w:r>
    </w:p>
    <w:p w14:paraId="78AC55A4" w14:textId="77777777" w:rsidR="00097499" w:rsidRPr="00374286" w:rsidRDefault="00097499" w:rsidP="00097499">
      <w:pPr>
        <w:numPr>
          <w:ilvl w:val="2"/>
          <w:numId w:val="7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List of installed software over and above initial OS install</w:t>
      </w:r>
    </w:p>
    <w:p w14:paraId="065E68A5" w14:textId="77777777" w:rsidR="00097499" w:rsidRDefault="00097499" w:rsidP="00097499">
      <w:pPr>
        <w:numPr>
          <w:ilvl w:val="1"/>
          <w:numId w:val="7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List of all libraries used, including source link</w:t>
      </w:r>
    </w:p>
    <w:p w14:paraId="2A385F16" w14:textId="77777777" w:rsidR="00313D8B" w:rsidRDefault="00313D8B"/>
    <w:sectPr w:rsidR="0031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A1B"/>
    <w:multiLevelType w:val="multilevel"/>
    <w:tmpl w:val="991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B6A1D"/>
    <w:multiLevelType w:val="multilevel"/>
    <w:tmpl w:val="4EB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C4D3C"/>
    <w:multiLevelType w:val="multilevel"/>
    <w:tmpl w:val="897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A75F7"/>
    <w:multiLevelType w:val="multilevel"/>
    <w:tmpl w:val="C83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195041">
    <w:abstractNumId w:val="2"/>
  </w:num>
  <w:num w:numId="2" w16cid:durableId="974414577">
    <w:abstractNumId w:val="0"/>
  </w:num>
  <w:num w:numId="3" w16cid:durableId="719019332">
    <w:abstractNumId w:val="0"/>
    <w:lvlOverride w:ilvl="0"/>
  </w:num>
  <w:num w:numId="4" w16cid:durableId="1826706376">
    <w:abstractNumId w:val="3"/>
  </w:num>
  <w:num w:numId="5" w16cid:durableId="1769157793">
    <w:abstractNumId w:val="1"/>
  </w:num>
  <w:num w:numId="6" w16cid:durableId="140267671">
    <w:abstractNumId w:val="1"/>
    <w:lvlOverride w:ilvl="0"/>
  </w:num>
  <w:num w:numId="7" w16cid:durableId="49854800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99"/>
    <w:rsid w:val="00097499"/>
    <w:rsid w:val="003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5515"/>
  <w15:chartTrackingRefBased/>
  <w15:docId w15:val="{31A05C99-6B85-44A3-A90D-44203A88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2022-09-09T19:45:00Z</dcterms:created>
  <dcterms:modified xsi:type="dcterms:W3CDTF">2022-09-09T19:52:00Z</dcterms:modified>
</cp:coreProperties>
</file>