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96DA1" w14:textId="651C6A6C" w:rsidR="00533F47" w:rsidRPr="008B11AF" w:rsidRDefault="00533F47" w:rsidP="00533F47">
      <w:pPr>
        <w:pStyle w:val="NormalWeb"/>
        <w:shd w:val="clear" w:color="auto" w:fill="FFFFFF" w:themeFill="background1"/>
        <w:rPr>
          <w:rFonts w:ascii="Calibri" w:hAnsi="Calibri" w:cs="Calibri"/>
          <w:b/>
          <w:bCs/>
        </w:rPr>
      </w:pPr>
      <w:r w:rsidRPr="72A3A958">
        <w:rPr>
          <w:rFonts w:ascii="Calibri" w:hAnsi="Calibri" w:cs="Calibri"/>
          <w:b/>
          <w:bCs/>
        </w:rPr>
        <w:t xml:space="preserve">Motion to Appoint Faculty Representatives to </w:t>
      </w:r>
      <w:r>
        <w:rPr>
          <w:rFonts w:ascii="Calibri" w:hAnsi="Calibri" w:cs="Calibri"/>
          <w:b/>
          <w:bCs/>
        </w:rPr>
        <w:t>the Ombudsperson Search Committee</w:t>
      </w:r>
      <w:r w:rsidRPr="72A3A958">
        <w:rPr>
          <w:rFonts w:ascii="Calibri" w:hAnsi="Calibri" w:cs="Calibri"/>
          <w:b/>
          <w:bCs/>
        </w:rPr>
        <w:t>, Committee on Committees</w:t>
      </w:r>
      <w:r>
        <w:rPr>
          <w:rFonts w:ascii="Calibri" w:hAnsi="Calibri" w:cs="Calibri"/>
          <w:b/>
          <w:bCs/>
        </w:rPr>
        <w:t>, Stephanie Huette (chair)</w:t>
      </w:r>
    </w:p>
    <w:p w14:paraId="277F7B47" w14:textId="77777777" w:rsidR="00533F47" w:rsidRPr="002C2DFA" w:rsidRDefault="00533F47" w:rsidP="00533F47">
      <w:pPr>
        <w:spacing w:before="100" w:beforeAutospacing="1" w:after="100" w:afterAutospacing="1"/>
      </w:pPr>
      <w:r w:rsidRPr="002C2DFA">
        <w:t xml:space="preserve">Whereas: </w:t>
      </w:r>
    </w:p>
    <w:p w14:paraId="60A918B4" w14:textId="77777777" w:rsidR="00533F47" w:rsidRPr="002C2DFA" w:rsidRDefault="00533F47" w:rsidP="00533F47">
      <w:pPr>
        <w:spacing w:before="100" w:beforeAutospacing="1" w:after="100" w:afterAutospacing="1"/>
      </w:pPr>
      <w:r w:rsidRPr="002C2DFA">
        <w:t xml:space="preserve">The Faculty Senate is responsible for </w:t>
      </w:r>
      <w:r>
        <w:t>electing members to various University committees</w:t>
      </w:r>
      <w:r w:rsidRPr="002C2DFA">
        <w:t>. The Committee on Committees is responsible for making nominations to the Faculty Senate</w:t>
      </w:r>
      <w:r>
        <w:t>.</w:t>
      </w:r>
    </w:p>
    <w:p w14:paraId="52258DED" w14:textId="77777777" w:rsidR="00533F47" w:rsidRPr="002C2DFA" w:rsidRDefault="00533F47" w:rsidP="00533F47">
      <w:pPr>
        <w:spacing w:before="100" w:beforeAutospacing="1" w:after="100" w:afterAutospacing="1"/>
      </w:pPr>
      <w:r w:rsidRPr="002C2DFA">
        <w:t xml:space="preserve">Be it resolved that, </w:t>
      </w:r>
    </w:p>
    <w:p w14:paraId="05C2A374" w14:textId="3D6C8203" w:rsidR="00533F47" w:rsidRDefault="00533F47" w:rsidP="00533F47">
      <w:pPr>
        <w:spacing w:before="100" w:beforeAutospacing="1" w:after="100" w:afterAutospacing="1"/>
      </w:pPr>
      <w:r>
        <w:t>The Faculty Senate appoints the following faculty members nominated by the Committee on Committees to the Ombudsperson Search Committee:</w:t>
      </w:r>
    </w:p>
    <w:p w14:paraId="53CDE2CD" w14:textId="77777777" w:rsidR="00E30559" w:rsidRDefault="00E30559" w:rsidP="00E30559">
      <w:pPr>
        <w:spacing w:before="100" w:beforeAutospacing="1" w:after="100" w:afterAutospacing="1"/>
      </w:pPr>
      <w:r>
        <w:tab/>
        <w:t>Stephen Watts, Associate Professor, College of Arts &amp; Sciences</w:t>
      </w:r>
    </w:p>
    <w:p w14:paraId="1C82AEDD" w14:textId="77777777" w:rsidR="00E30559" w:rsidRDefault="00E30559" w:rsidP="00E30559">
      <w:pPr>
        <w:spacing w:before="100" w:beforeAutospacing="1" w:after="100" w:afterAutospacing="1"/>
        <w:ind w:firstLine="720"/>
      </w:pPr>
      <w:r>
        <w:t>Kristy Patrick-Lewis, Clinical Assistant Professor, Loewenberg College of Nursing</w:t>
      </w:r>
    </w:p>
    <w:p w14:paraId="5C7B0656" w14:textId="77777777" w:rsidR="00E30559" w:rsidRDefault="00E30559" w:rsidP="00E30559">
      <w:pPr>
        <w:spacing w:before="100" w:beforeAutospacing="1" w:after="100" w:afterAutospacing="1"/>
        <w:ind w:firstLine="720"/>
      </w:pPr>
      <w:r>
        <w:t>Melloni Cook, Professor, College of Arts &amp; Sciences</w:t>
      </w:r>
    </w:p>
    <w:p w14:paraId="6961EFA0" w14:textId="77777777" w:rsidR="00CB4F35" w:rsidRDefault="00CB4F35" w:rsidP="00CB4F35">
      <w:pPr>
        <w:spacing w:before="100" w:beforeAutospacing="1" w:after="100" w:afterAutospacing="1"/>
      </w:pPr>
      <w:r w:rsidRPr="002C2DFA">
        <w:t xml:space="preserve">Recipients: </w:t>
      </w:r>
    </w:p>
    <w:p w14:paraId="6D32BB0B" w14:textId="77777777" w:rsidR="00CB4F35" w:rsidRPr="00B70B68" w:rsidRDefault="00CB4F35" w:rsidP="00CB4F35">
      <w:r w:rsidRPr="002C2DFA">
        <w:t>Faculty Senate</w:t>
      </w:r>
      <w:r>
        <w:br/>
      </w:r>
      <w:r w:rsidRPr="00672C10">
        <w:t>David J. Russomanno</w:t>
      </w:r>
      <w:r>
        <w:t>, Provost</w:t>
      </w:r>
      <w:r>
        <w:br/>
      </w:r>
      <w:r w:rsidRPr="00323757">
        <w:t>Bill Hardgrave</w:t>
      </w:r>
      <w:r>
        <w:t>, President</w:t>
      </w:r>
      <w:r>
        <w:br/>
      </w:r>
    </w:p>
    <w:p w14:paraId="61C5D973" w14:textId="77777777" w:rsidR="00DB7D8A" w:rsidRDefault="00DB7D8A" w:rsidP="00CB4F35">
      <w:pPr>
        <w:jc w:val="center"/>
      </w:pPr>
    </w:p>
    <w:sectPr w:rsidR="00DB7D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187BF" w14:textId="77777777" w:rsidR="00CF042B" w:rsidRDefault="00CF042B" w:rsidP="00CF042B">
      <w:r>
        <w:separator/>
      </w:r>
    </w:p>
  </w:endnote>
  <w:endnote w:type="continuationSeparator" w:id="0">
    <w:p w14:paraId="4E050D57" w14:textId="77777777" w:rsidR="00CF042B" w:rsidRDefault="00CF042B" w:rsidP="00CF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6777A" w14:textId="77777777" w:rsidR="00CF042B" w:rsidRDefault="00CF04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67D97" w14:textId="3FFB9C77" w:rsidR="002E0B9B" w:rsidRPr="003A6341" w:rsidRDefault="002E0B9B" w:rsidP="002E0B9B">
    <w:pPr>
      <w:pStyle w:val="Footer"/>
      <w:rPr>
        <w:rFonts w:cstheme="minorHAnsi"/>
      </w:rPr>
    </w:pPr>
    <w:r>
      <w:t xml:space="preserve">Motion 9/30/2025 </w:t>
    </w:r>
  </w:p>
  <w:p w14:paraId="32163624" w14:textId="77777777" w:rsidR="002E0B9B" w:rsidRPr="002E0B9B" w:rsidRDefault="002E0B9B" w:rsidP="002E0B9B">
    <w:pPr>
      <w:tabs>
        <w:tab w:val="center" w:pos="4680"/>
        <w:tab w:val="right" w:pos="9360"/>
      </w:tabs>
      <w:rPr>
        <w:rFonts w:eastAsia="Calibri" w:cs="Calibri"/>
      </w:rPr>
    </w:pPr>
    <w:r w:rsidRPr="002E0B9B">
      <w:rPr>
        <w:rFonts w:eastAsia="Calibri" w:cs="Calibri"/>
        <w:color w:val="000000"/>
      </w:rPr>
      <w:t>A voice vote was taken and the motion passed.</w:t>
    </w:r>
  </w:p>
  <w:p w14:paraId="7AFDD910" w14:textId="77777777" w:rsidR="002E0B9B" w:rsidRDefault="002E0B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7D2B1" w14:textId="77777777" w:rsidR="00CF042B" w:rsidRDefault="00CF04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16784" w14:textId="77777777" w:rsidR="00CF042B" w:rsidRDefault="00CF042B" w:rsidP="00CF042B">
      <w:r>
        <w:separator/>
      </w:r>
    </w:p>
  </w:footnote>
  <w:footnote w:type="continuationSeparator" w:id="0">
    <w:p w14:paraId="00864B5C" w14:textId="77777777" w:rsidR="00CF042B" w:rsidRDefault="00CF042B" w:rsidP="00CF0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761D" w14:textId="77777777" w:rsidR="00CF042B" w:rsidRDefault="00CF04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68753" w14:textId="6405A171" w:rsidR="00CF042B" w:rsidRPr="00CF042B" w:rsidRDefault="00CF042B" w:rsidP="00CF042B">
    <w:pPr>
      <w:spacing w:after="160" w:line="264" w:lineRule="auto"/>
      <w:rPr>
        <w:kern w:val="0"/>
        <w:sz w:val="40"/>
        <w:szCs w:val="40"/>
        <w14:ligatures w14:val="none"/>
      </w:rPr>
    </w:pPr>
    <w:r w:rsidRPr="00677D22">
      <w:rPr>
        <w:rFonts w:ascii="Times New Roman" w:hAnsi="Times New Roman" w:cs="Times New Roman"/>
        <w:noProof/>
        <w:kern w:val="0"/>
        <w:sz w:val="40"/>
        <w:szCs w:val="40"/>
        <w14:ligatures w14:val="none"/>
      </w:rPr>
      <w:drawing>
        <wp:anchor distT="0" distB="0" distL="114300" distR="114300" simplePos="0" relativeHeight="251659264" behindDoc="0" locked="0" layoutInCell="1" allowOverlap="1" wp14:anchorId="37BBBA9E" wp14:editId="37F317AA">
          <wp:simplePos x="0" y="0"/>
          <wp:positionH relativeFrom="margin">
            <wp:posOffset>5000625</wp:posOffset>
          </wp:positionH>
          <wp:positionV relativeFrom="paragraph">
            <wp:posOffset>-209550</wp:posOffset>
          </wp:positionV>
          <wp:extent cx="1591056" cy="676656"/>
          <wp:effectExtent l="0" t="0" r="0" b="9525"/>
          <wp:wrapNone/>
          <wp:docPr id="22" name="Picture 2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ofmpreferred2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056" cy="676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7D22">
      <w:rPr>
        <w:kern w:val="0"/>
        <w:sz w:val="40"/>
        <w:szCs w:val="40"/>
        <w14:ligatures w14:val="none"/>
      </w:rPr>
      <w:t>Faculty Senate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512FC" w14:textId="77777777" w:rsidR="00CF042B" w:rsidRDefault="00CF04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559"/>
    <w:rsid w:val="00051C6A"/>
    <w:rsid w:val="002E0B9B"/>
    <w:rsid w:val="003C6805"/>
    <w:rsid w:val="00533F47"/>
    <w:rsid w:val="009C5BBD"/>
    <w:rsid w:val="00AA3129"/>
    <w:rsid w:val="00CB4F35"/>
    <w:rsid w:val="00CF042B"/>
    <w:rsid w:val="00DB7D8A"/>
    <w:rsid w:val="00E3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BD995A"/>
  <w15:chartTrackingRefBased/>
  <w15:docId w15:val="{290C7ED4-EEA8-4677-A241-B55138728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559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305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05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055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055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55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559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559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559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559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5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05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05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05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5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5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5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5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5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5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55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0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559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05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559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5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5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5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55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33F4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F04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042B"/>
  </w:style>
  <w:style w:type="paragraph" w:styleId="Footer">
    <w:name w:val="footer"/>
    <w:basedOn w:val="Normal"/>
    <w:link w:val="FooterChar"/>
    <w:uiPriority w:val="99"/>
    <w:unhideWhenUsed/>
    <w:rsid w:val="00CF04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0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Hollander</dc:creator>
  <cp:keywords/>
  <dc:description/>
  <cp:lastModifiedBy>T Monet Nichols (tmnchols)</cp:lastModifiedBy>
  <cp:revision>4</cp:revision>
  <dcterms:created xsi:type="dcterms:W3CDTF">2025-09-25T16:40:00Z</dcterms:created>
  <dcterms:modified xsi:type="dcterms:W3CDTF">2025-10-01T21:27:00Z</dcterms:modified>
</cp:coreProperties>
</file>