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838D" w14:textId="485DF585" w:rsidR="00B35C34" w:rsidRDefault="00AB5393" w:rsidP="515AAC31">
      <w:pPr>
        <w:spacing w:after="240" w:line="240" w:lineRule="auto"/>
        <w:rPr>
          <w:rFonts w:ascii="Times New Roman" w:hAnsi="Times New Roman" w:cs="Times New Roman"/>
          <w:b/>
          <w:bCs/>
          <w:sz w:val="24"/>
          <w:szCs w:val="24"/>
        </w:rPr>
      </w:pPr>
      <w:r w:rsidRPr="515AAC31">
        <w:rPr>
          <w:rFonts w:ascii="Times New Roman" w:hAnsi="Times New Roman" w:cs="Times New Roman"/>
          <w:b/>
          <w:bCs/>
          <w:sz w:val="24"/>
          <w:szCs w:val="24"/>
        </w:rPr>
        <w:t>Faculty Senate</w:t>
      </w:r>
      <w:r w:rsidR="0F7BDA1E" w:rsidRPr="515AAC31">
        <w:rPr>
          <w:rFonts w:ascii="Times New Roman" w:hAnsi="Times New Roman" w:cs="Times New Roman"/>
          <w:b/>
          <w:bCs/>
          <w:sz w:val="24"/>
          <w:szCs w:val="24"/>
        </w:rPr>
        <w:t xml:space="preserve"> Motion </w:t>
      </w:r>
      <w:r w:rsidR="7D6EC9E8" w:rsidRPr="515AAC31">
        <w:rPr>
          <w:rFonts w:ascii="Times New Roman" w:hAnsi="Times New Roman" w:cs="Times New Roman"/>
          <w:b/>
          <w:bCs/>
          <w:sz w:val="24"/>
          <w:szCs w:val="24"/>
        </w:rPr>
        <w:t>M 202</w:t>
      </w:r>
      <w:r w:rsidR="159C8BAB" w:rsidRPr="515AAC31">
        <w:rPr>
          <w:rFonts w:ascii="Times New Roman" w:hAnsi="Times New Roman" w:cs="Times New Roman"/>
          <w:b/>
          <w:bCs/>
          <w:sz w:val="24"/>
          <w:szCs w:val="24"/>
        </w:rPr>
        <w:t>5</w:t>
      </w:r>
      <w:r w:rsidR="7D6EC9E8" w:rsidRPr="515AAC31">
        <w:rPr>
          <w:rFonts w:ascii="Times New Roman" w:hAnsi="Times New Roman" w:cs="Times New Roman"/>
          <w:b/>
          <w:bCs/>
          <w:sz w:val="24"/>
          <w:szCs w:val="24"/>
        </w:rPr>
        <w:t>.</w:t>
      </w:r>
      <w:r w:rsidR="384BFE9F" w:rsidRPr="515AAC31">
        <w:rPr>
          <w:rFonts w:ascii="Times New Roman" w:hAnsi="Times New Roman" w:cs="Times New Roman"/>
          <w:b/>
          <w:bCs/>
          <w:sz w:val="24"/>
          <w:szCs w:val="24"/>
        </w:rPr>
        <w:t>1</w:t>
      </w:r>
      <w:r w:rsidR="7D6EC9E8" w:rsidRPr="515AAC31">
        <w:rPr>
          <w:rFonts w:ascii="Times New Roman" w:hAnsi="Times New Roman" w:cs="Times New Roman"/>
          <w:b/>
          <w:bCs/>
          <w:sz w:val="24"/>
          <w:szCs w:val="24"/>
        </w:rPr>
        <w:t>.</w:t>
      </w:r>
      <w:r w:rsidR="41C86B51" w:rsidRPr="515AAC31">
        <w:rPr>
          <w:rFonts w:ascii="Times New Roman" w:hAnsi="Times New Roman" w:cs="Times New Roman"/>
          <w:b/>
          <w:bCs/>
          <w:sz w:val="24"/>
          <w:szCs w:val="24"/>
        </w:rPr>
        <w:t>28</w:t>
      </w:r>
      <w:r w:rsidR="37EE49BC" w:rsidRPr="515AAC31">
        <w:rPr>
          <w:rFonts w:ascii="Times New Roman" w:hAnsi="Times New Roman" w:cs="Times New Roman"/>
          <w:b/>
          <w:bCs/>
          <w:sz w:val="24"/>
          <w:szCs w:val="24"/>
        </w:rPr>
        <w:t xml:space="preserve"> </w:t>
      </w:r>
      <w:r w:rsidR="726CA9AF" w:rsidRPr="515AAC31">
        <w:rPr>
          <w:rFonts w:ascii="Times New Roman" w:hAnsi="Times New Roman" w:cs="Times New Roman"/>
          <w:b/>
          <w:bCs/>
          <w:sz w:val="24"/>
          <w:szCs w:val="24"/>
        </w:rPr>
        <w:t>Resolu</w:t>
      </w:r>
      <w:r w:rsidR="1E7629FF" w:rsidRPr="515AAC31">
        <w:rPr>
          <w:rFonts w:ascii="Times New Roman" w:hAnsi="Times New Roman" w:cs="Times New Roman"/>
          <w:b/>
          <w:bCs/>
          <w:sz w:val="24"/>
          <w:szCs w:val="24"/>
        </w:rPr>
        <w:t xml:space="preserve">tion to </w:t>
      </w:r>
      <w:r w:rsidR="5C09ADC9" w:rsidRPr="515AAC31">
        <w:rPr>
          <w:rFonts w:ascii="Times New Roman" w:hAnsi="Times New Roman" w:cs="Times New Roman"/>
          <w:b/>
          <w:bCs/>
          <w:sz w:val="24"/>
          <w:szCs w:val="24"/>
        </w:rPr>
        <w:t>E</w:t>
      </w:r>
      <w:r w:rsidR="4AEBB5F1" w:rsidRPr="515AAC31">
        <w:rPr>
          <w:rFonts w:ascii="Times New Roman" w:hAnsi="Times New Roman" w:cs="Times New Roman"/>
          <w:b/>
          <w:bCs/>
          <w:sz w:val="24"/>
          <w:szCs w:val="24"/>
        </w:rPr>
        <w:t xml:space="preserve">ndorse and Highlight </w:t>
      </w:r>
      <w:r w:rsidR="333B16C4" w:rsidRPr="515AAC31">
        <w:rPr>
          <w:rFonts w:ascii="Times New Roman" w:hAnsi="Times New Roman" w:cs="Times New Roman"/>
          <w:b/>
          <w:bCs/>
          <w:sz w:val="24"/>
          <w:szCs w:val="24"/>
        </w:rPr>
        <w:t xml:space="preserve">Previous </w:t>
      </w:r>
      <w:r w:rsidR="4AEBB5F1" w:rsidRPr="515AAC31">
        <w:rPr>
          <w:rFonts w:ascii="Times New Roman" w:hAnsi="Times New Roman" w:cs="Times New Roman"/>
          <w:b/>
          <w:bCs/>
          <w:sz w:val="24"/>
          <w:szCs w:val="24"/>
        </w:rPr>
        <w:t>Recommendations for IDCR and Faculty Buyout Policy</w:t>
      </w:r>
    </w:p>
    <w:p w14:paraId="41AB5867" w14:textId="2AFB9D54" w:rsidR="00AB5393" w:rsidRPr="00436CAD" w:rsidRDefault="00AB5393" w:rsidP="00436CAD">
      <w:pPr>
        <w:spacing w:after="240" w:line="240" w:lineRule="auto"/>
        <w:rPr>
          <w:rFonts w:ascii="Times New Roman" w:hAnsi="Times New Roman" w:cs="Times New Roman"/>
          <w:b/>
          <w:bCs/>
          <w:sz w:val="24"/>
          <w:szCs w:val="24"/>
        </w:rPr>
      </w:pPr>
      <w:r w:rsidRPr="00436CAD">
        <w:rPr>
          <w:rFonts w:ascii="Times New Roman" w:hAnsi="Times New Roman" w:cs="Times New Roman"/>
          <w:b/>
          <w:bCs/>
          <w:sz w:val="24"/>
          <w:szCs w:val="24"/>
        </w:rPr>
        <w:t xml:space="preserve">Originator: </w:t>
      </w:r>
      <w:r w:rsidR="00983E47">
        <w:rPr>
          <w:rFonts w:ascii="Times New Roman" w:hAnsi="Times New Roman" w:cs="Times New Roman"/>
          <w:b/>
          <w:bCs/>
          <w:sz w:val="24"/>
          <w:szCs w:val="24"/>
        </w:rPr>
        <w:t>Research Policies</w:t>
      </w:r>
      <w:r w:rsidRPr="00436CAD">
        <w:rPr>
          <w:rFonts w:ascii="Times New Roman" w:hAnsi="Times New Roman" w:cs="Times New Roman"/>
          <w:b/>
          <w:bCs/>
          <w:sz w:val="24"/>
          <w:szCs w:val="24"/>
        </w:rPr>
        <w:t xml:space="preserve"> Committee</w:t>
      </w:r>
    </w:p>
    <w:p w14:paraId="656B3079" w14:textId="0254ADF8" w:rsidR="00AB5393" w:rsidRPr="00436CAD" w:rsidRDefault="1E7629FF" w:rsidP="00436CAD">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Whereas,</w:t>
      </w:r>
    </w:p>
    <w:p w14:paraId="3BE88C68" w14:textId="5306455F" w:rsidR="00AB5393" w:rsidRPr="00436CAD" w:rsidRDefault="3E7B068D" w:rsidP="7289713C">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The creation of favorable research conditions is required to a</w:t>
      </w:r>
      <w:r w:rsidR="1857DCC5" w:rsidRPr="7289713C">
        <w:rPr>
          <w:rFonts w:ascii="Times New Roman" w:hAnsi="Times New Roman" w:cs="Times New Roman"/>
          <w:sz w:val="24"/>
          <w:szCs w:val="24"/>
        </w:rPr>
        <w:t>ttract</w:t>
      </w:r>
      <w:r w:rsidR="6904386D" w:rsidRPr="7289713C">
        <w:rPr>
          <w:rFonts w:ascii="Times New Roman" w:hAnsi="Times New Roman" w:cs="Times New Roman"/>
          <w:sz w:val="24"/>
          <w:szCs w:val="24"/>
        </w:rPr>
        <w:t xml:space="preserve"> the crucially-necessary</w:t>
      </w:r>
      <w:r w:rsidR="1857DCC5" w:rsidRPr="7289713C">
        <w:rPr>
          <w:rFonts w:ascii="Times New Roman" w:hAnsi="Times New Roman" w:cs="Times New Roman"/>
          <w:sz w:val="24"/>
          <w:szCs w:val="24"/>
        </w:rPr>
        <w:t xml:space="preserve"> high-quality professors</w:t>
      </w:r>
      <w:r w:rsidR="7DC1A337" w:rsidRPr="7289713C">
        <w:rPr>
          <w:rFonts w:ascii="Times New Roman" w:hAnsi="Times New Roman" w:cs="Times New Roman"/>
          <w:sz w:val="24"/>
          <w:szCs w:val="24"/>
        </w:rPr>
        <w:t xml:space="preserve"> and researchers to</w:t>
      </w:r>
      <w:r w:rsidR="1E7629FF" w:rsidRPr="7289713C">
        <w:rPr>
          <w:rFonts w:ascii="Times New Roman" w:hAnsi="Times New Roman" w:cs="Times New Roman"/>
          <w:sz w:val="24"/>
          <w:szCs w:val="24"/>
        </w:rPr>
        <w:t xml:space="preserve"> The University of Memphis </w:t>
      </w:r>
      <w:r w:rsidR="5C09ADC9" w:rsidRPr="7289713C">
        <w:rPr>
          <w:rFonts w:ascii="Times New Roman" w:hAnsi="Times New Roman" w:cs="Times New Roman"/>
          <w:sz w:val="24"/>
          <w:szCs w:val="24"/>
        </w:rPr>
        <w:t>to ensure</w:t>
      </w:r>
      <w:r w:rsidR="1E7629FF" w:rsidRPr="7289713C">
        <w:rPr>
          <w:rFonts w:ascii="Times New Roman" w:hAnsi="Times New Roman" w:cs="Times New Roman"/>
          <w:sz w:val="24"/>
          <w:szCs w:val="24"/>
        </w:rPr>
        <w:t xml:space="preserve"> continuous growth and maint</w:t>
      </w:r>
      <w:r w:rsidR="566BDE68" w:rsidRPr="7289713C">
        <w:rPr>
          <w:rFonts w:ascii="Times New Roman" w:hAnsi="Times New Roman" w:cs="Times New Roman"/>
          <w:sz w:val="24"/>
          <w:szCs w:val="24"/>
        </w:rPr>
        <w:t>enance</w:t>
      </w:r>
      <w:r w:rsidR="1E7629FF" w:rsidRPr="7289713C">
        <w:rPr>
          <w:rFonts w:ascii="Times New Roman" w:hAnsi="Times New Roman" w:cs="Times New Roman"/>
          <w:sz w:val="24"/>
          <w:szCs w:val="24"/>
        </w:rPr>
        <w:t xml:space="preserve"> of R1 status.</w:t>
      </w:r>
      <w:r w:rsidR="48082165" w:rsidRPr="7289713C">
        <w:rPr>
          <w:rFonts w:ascii="Times New Roman" w:hAnsi="Times New Roman" w:cs="Times New Roman"/>
          <w:sz w:val="24"/>
          <w:szCs w:val="24"/>
        </w:rPr>
        <w:t xml:space="preserve"> </w:t>
      </w:r>
    </w:p>
    <w:p w14:paraId="22D9DC30" w14:textId="47757A74" w:rsidR="00AB5393" w:rsidRPr="00436CAD" w:rsidRDefault="1E7629FF" w:rsidP="7289713C">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Whereas,</w:t>
      </w:r>
    </w:p>
    <w:p w14:paraId="6AE6CB6C" w14:textId="4F85964F" w:rsidR="59D2E8EB" w:rsidRDefault="59D2E8EB" w:rsidP="7289713C">
      <w:pPr>
        <w:spacing w:after="240" w:line="240" w:lineRule="auto"/>
      </w:pPr>
      <w:r w:rsidRPr="7289713C">
        <w:rPr>
          <w:rFonts w:ascii="Times New Roman" w:eastAsia="Times New Roman" w:hAnsi="Times New Roman" w:cs="Times New Roman"/>
          <w:sz w:val="24"/>
          <w:szCs w:val="24"/>
        </w:rPr>
        <w:t>Indirect Cost Recovery (IDCR) and Faculty Buyout (FB) funds are the only sources of funding continuity for research faculty. IDCR and FB funds are often used by Principal Investigators (PIs) to fund graduate students and postdocs, invite speakers, and pay for travel, equipment, and materials. Monies from these funds are crucial for maintaining labs and research productivity. Research investigators should have substantial autonomy in determining how to utilize IDCR/FB funds and how these funds are taxed—especially during the transitionary periods between grants.</w:t>
      </w:r>
    </w:p>
    <w:p w14:paraId="473E4EBB" w14:textId="1DB9846A" w:rsidR="00AB5393" w:rsidRPr="00436CAD" w:rsidRDefault="6042DBA8" w:rsidP="7289713C">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Whereas,</w:t>
      </w:r>
    </w:p>
    <w:p w14:paraId="1AE0E479" w14:textId="2E0A94C7" w:rsidR="00AB5393" w:rsidRPr="00436CAD" w:rsidRDefault="5C09ADC9" w:rsidP="00436CAD">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President Har</w:t>
      </w:r>
      <w:r w:rsidR="37EE49BC" w:rsidRPr="7289713C">
        <w:rPr>
          <w:rFonts w:ascii="Times New Roman" w:hAnsi="Times New Roman" w:cs="Times New Roman"/>
          <w:sz w:val="24"/>
          <w:szCs w:val="24"/>
        </w:rPr>
        <w:t>d</w:t>
      </w:r>
      <w:r w:rsidRPr="7289713C">
        <w:rPr>
          <w:rFonts w:ascii="Times New Roman" w:hAnsi="Times New Roman" w:cs="Times New Roman"/>
          <w:sz w:val="24"/>
          <w:szCs w:val="24"/>
        </w:rPr>
        <w:t xml:space="preserve">grave and the University have </w:t>
      </w:r>
      <w:r w:rsidR="161EF5DB" w:rsidRPr="7289713C">
        <w:rPr>
          <w:rFonts w:ascii="Times New Roman" w:hAnsi="Times New Roman" w:cs="Times New Roman"/>
          <w:sz w:val="24"/>
          <w:szCs w:val="24"/>
        </w:rPr>
        <w:t>established</w:t>
      </w:r>
      <w:r w:rsidRPr="7289713C">
        <w:rPr>
          <w:rFonts w:ascii="Times New Roman" w:hAnsi="Times New Roman" w:cs="Times New Roman"/>
          <w:sz w:val="24"/>
          <w:szCs w:val="24"/>
        </w:rPr>
        <w:t xml:space="preserve"> Goal 4 “Strengthen Research Enterprise” of the UofM Strategic Plan</w:t>
      </w:r>
      <w:r w:rsidR="6EEA1760" w:rsidRPr="7289713C">
        <w:rPr>
          <w:rFonts w:ascii="Times New Roman" w:hAnsi="Times New Roman" w:cs="Times New Roman"/>
          <w:sz w:val="24"/>
          <w:szCs w:val="24"/>
        </w:rPr>
        <w:t>.</w:t>
      </w:r>
      <w:r w:rsidR="604A1062" w:rsidRPr="7289713C">
        <w:rPr>
          <w:rFonts w:ascii="Times New Roman" w:hAnsi="Times New Roman" w:cs="Times New Roman"/>
          <w:sz w:val="24"/>
          <w:szCs w:val="24"/>
        </w:rPr>
        <w:t xml:space="preserve"> The majority of key components under this goal heading require establishing and ensuring favorable research conditions.</w:t>
      </w:r>
    </w:p>
    <w:p w14:paraId="40A9B0ED" w14:textId="77777777"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t>Whereas,</w:t>
      </w:r>
    </w:p>
    <w:p w14:paraId="4EC6174B" w14:textId="2D3C5659" w:rsidR="00436CAD" w:rsidRPr="00436CAD" w:rsidRDefault="5C09ADC9" w:rsidP="7289713C">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 xml:space="preserve">The </w:t>
      </w:r>
      <w:r w:rsidR="7464D380" w:rsidRPr="7289713C">
        <w:rPr>
          <w:rFonts w:ascii="Times New Roman" w:hAnsi="Times New Roman" w:cs="Times New Roman"/>
          <w:sz w:val="24"/>
          <w:szCs w:val="24"/>
        </w:rPr>
        <w:t>Faculty Senate M2020.21.31 Motion established creation of an ad hoc university committee to review IDCR/Faculty Buyout distribution and allocation.</w:t>
      </w:r>
    </w:p>
    <w:p w14:paraId="7095C7FB" w14:textId="4F53CB53" w:rsidR="00436CAD" w:rsidRPr="00436CAD" w:rsidRDefault="566BDE68" w:rsidP="00436CAD">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Whereas,</w:t>
      </w:r>
    </w:p>
    <w:p w14:paraId="100BF725" w14:textId="7313C478" w:rsidR="00436CAD" w:rsidRDefault="566BDE68" w:rsidP="00436CAD">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The</w:t>
      </w:r>
      <w:r w:rsidR="5C09ADC9" w:rsidRPr="7289713C">
        <w:rPr>
          <w:rFonts w:ascii="Times New Roman" w:hAnsi="Times New Roman" w:cs="Times New Roman"/>
          <w:sz w:val="24"/>
          <w:szCs w:val="24"/>
        </w:rPr>
        <w:t xml:space="preserve"> </w:t>
      </w:r>
      <w:r w:rsidR="0043F429" w:rsidRPr="7289713C">
        <w:rPr>
          <w:rFonts w:ascii="Times New Roman" w:hAnsi="Times New Roman" w:cs="Times New Roman"/>
          <w:sz w:val="24"/>
          <w:szCs w:val="24"/>
        </w:rPr>
        <w:t xml:space="preserve">ad hoc committee was formed, completed their review, </w:t>
      </w:r>
      <w:r w:rsidR="1286C042" w:rsidRPr="7289713C">
        <w:rPr>
          <w:rFonts w:ascii="Times New Roman" w:hAnsi="Times New Roman" w:cs="Times New Roman"/>
          <w:sz w:val="24"/>
          <w:szCs w:val="24"/>
        </w:rPr>
        <w:t xml:space="preserve">and made a final committee report with their recommendations. </w:t>
      </w:r>
      <w:r w:rsidR="2C1EE5D3" w:rsidRPr="7289713C">
        <w:rPr>
          <w:rFonts w:ascii="Times New Roman" w:hAnsi="Times New Roman" w:cs="Times New Roman"/>
          <w:sz w:val="24"/>
          <w:szCs w:val="24"/>
        </w:rPr>
        <w:t>While this report was disseminated to the admini</w:t>
      </w:r>
      <w:r w:rsidR="6D473CEF" w:rsidRPr="7289713C">
        <w:rPr>
          <w:rFonts w:ascii="Times New Roman" w:hAnsi="Times New Roman" w:cs="Times New Roman"/>
          <w:sz w:val="24"/>
          <w:szCs w:val="24"/>
        </w:rPr>
        <w:t>s</w:t>
      </w:r>
      <w:r w:rsidR="2C1EE5D3" w:rsidRPr="7289713C">
        <w:rPr>
          <w:rFonts w:ascii="Times New Roman" w:hAnsi="Times New Roman" w:cs="Times New Roman"/>
          <w:sz w:val="24"/>
          <w:szCs w:val="24"/>
        </w:rPr>
        <w:t>t</w:t>
      </w:r>
      <w:r w:rsidR="6D0CE5E8" w:rsidRPr="7289713C">
        <w:rPr>
          <w:rFonts w:ascii="Times New Roman" w:hAnsi="Times New Roman" w:cs="Times New Roman"/>
          <w:sz w:val="24"/>
          <w:szCs w:val="24"/>
        </w:rPr>
        <w:t>r</w:t>
      </w:r>
      <w:r w:rsidR="2C1EE5D3" w:rsidRPr="7289713C">
        <w:rPr>
          <w:rFonts w:ascii="Times New Roman" w:hAnsi="Times New Roman" w:cs="Times New Roman"/>
          <w:sz w:val="24"/>
          <w:szCs w:val="24"/>
        </w:rPr>
        <w:t>ation of the university, it</w:t>
      </w:r>
      <w:r w:rsidR="1286C042" w:rsidRPr="7289713C">
        <w:rPr>
          <w:rFonts w:ascii="Times New Roman" w:hAnsi="Times New Roman" w:cs="Times New Roman"/>
          <w:sz w:val="24"/>
          <w:szCs w:val="24"/>
        </w:rPr>
        <w:t xml:space="preserve"> was not </w:t>
      </w:r>
      <w:r w:rsidR="6FD19DDC" w:rsidRPr="7289713C">
        <w:rPr>
          <w:rFonts w:ascii="Times New Roman" w:hAnsi="Times New Roman" w:cs="Times New Roman"/>
          <w:sz w:val="24"/>
          <w:szCs w:val="24"/>
        </w:rPr>
        <w:t>presented to the Faculty Senate</w:t>
      </w:r>
      <w:r w:rsidR="34D130E4" w:rsidRPr="7289713C">
        <w:rPr>
          <w:rFonts w:ascii="Times New Roman" w:hAnsi="Times New Roman" w:cs="Times New Roman"/>
          <w:sz w:val="24"/>
          <w:szCs w:val="24"/>
        </w:rPr>
        <w:t xml:space="preserve"> or entered into the minutes.</w:t>
      </w:r>
    </w:p>
    <w:p w14:paraId="61DAB70C" w14:textId="11EB62F9" w:rsidR="1D06FFF3" w:rsidRDefault="1D06FFF3" w:rsidP="7289713C">
      <w:pPr>
        <w:spacing w:after="240" w:line="240" w:lineRule="auto"/>
        <w:rPr>
          <w:rFonts w:ascii="Times New Roman" w:hAnsi="Times New Roman" w:cs="Times New Roman"/>
          <w:sz w:val="24"/>
          <w:szCs w:val="24"/>
        </w:rPr>
      </w:pPr>
      <w:r w:rsidRPr="515AAC31">
        <w:rPr>
          <w:rFonts w:ascii="Times New Roman" w:hAnsi="Times New Roman" w:cs="Times New Roman"/>
          <w:sz w:val="24"/>
          <w:szCs w:val="24"/>
        </w:rPr>
        <w:t>Whereas,</w:t>
      </w:r>
      <w:r>
        <w:br/>
      </w:r>
      <w:r>
        <w:br/>
      </w:r>
      <w:r w:rsidR="68EAB608" w:rsidRPr="515AAC31">
        <w:rPr>
          <w:rFonts w:ascii="Times New Roman" w:hAnsi="Times New Roman" w:cs="Times New Roman"/>
          <w:sz w:val="24"/>
          <w:szCs w:val="24"/>
        </w:rPr>
        <w:t>The University Admin</w:t>
      </w:r>
      <w:r w:rsidR="514D0A21" w:rsidRPr="515AAC31">
        <w:rPr>
          <w:rFonts w:ascii="Times New Roman" w:hAnsi="Times New Roman" w:cs="Times New Roman"/>
          <w:sz w:val="24"/>
          <w:szCs w:val="24"/>
        </w:rPr>
        <w:t>i</w:t>
      </w:r>
      <w:r w:rsidR="68EAB608" w:rsidRPr="515AAC31">
        <w:rPr>
          <w:rFonts w:ascii="Times New Roman" w:hAnsi="Times New Roman" w:cs="Times New Roman"/>
          <w:sz w:val="24"/>
          <w:szCs w:val="24"/>
        </w:rPr>
        <w:t>stration at the time of report made no response to the recommendations</w:t>
      </w:r>
      <w:r w:rsidR="55C71842" w:rsidRPr="515AAC31">
        <w:rPr>
          <w:rFonts w:ascii="Times New Roman" w:hAnsi="Times New Roman" w:cs="Times New Roman"/>
          <w:sz w:val="24"/>
          <w:szCs w:val="24"/>
        </w:rPr>
        <w:t xml:space="preserve"> and the Provost and Pres</w:t>
      </w:r>
      <w:r w:rsidR="23C944EB" w:rsidRPr="515AAC31">
        <w:rPr>
          <w:rFonts w:ascii="Times New Roman" w:hAnsi="Times New Roman" w:cs="Times New Roman"/>
          <w:sz w:val="24"/>
          <w:szCs w:val="24"/>
        </w:rPr>
        <w:t>i</w:t>
      </w:r>
      <w:r w:rsidR="55C71842" w:rsidRPr="515AAC31">
        <w:rPr>
          <w:rFonts w:ascii="Times New Roman" w:hAnsi="Times New Roman" w:cs="Times New Roman"/>
          <w:sz w:val="24"/>
          <w:szCs w:val="24"/>
        </w:rPr>
        <w:t>dent level administration experienced a</w:t>
      </w:r>
      <w:r w:rsidR="68EAB608" w:rsidRPr="515AAC31">
        <w:rPr>
          <w:rFonts w:ascii="Times New Roman" w:hAnsi="Times New Roman" w:cs="Times New Roman"/>
          <w:sz w:val="24"/>
          <w:szCs w:val="24"/>
        </w:rPr>
        <w:t xml:space="preserve"> </w:t>
      </w:r>
      <w:r w:rsidR="51B1ADC3" w:rsidRPr="515AAC31">
        <w:rPr>
          <w:rFonts w:ascii="Times New Roman" w:hAnsi="Times New Roman" w:cs="Times New Roman"/>
          <w:sz w:val="24"/>
          <w:szCs w:val="24"/>
        </w:rPr>
        <w:t>s</w:t>
      </w:r>
      <w:r w:rsidR="68EAB608" w:rsidRPr="515AAC31">
        <w:rPr>
          <w:rFonts w:ascii="Times New Roman" w:hAnsi="Times New Roman" w:cs="Times New Roman"/>
          <w:sz w:val="24"/>
          <w:szCs w:val="24"/>
        </w:rPr>
        <w:t>ubsequent</w:t>
      </w:r>
      <w:r w:rsidR="0D99A56B" w:rsidRPr="515AAC31">
        <w:rPr>
          <w:rFonts w:ascii="Times New Roman" w:hAnsi="Times New Roman" w:cs="Times New Roman"/>
          <w:sz w:val="24"/>
          <w:szCs w:val="24"/>
        </w:rPr>
        <w:t xml:space="preserve"> near-full turn-over of personnel shortly thereafter.</w:t>
      </w:r>
      <w:r w:rsidR="20CE697F" w:rsidRPr="515AAC31">
        <w:rPr>
          <w:rFonts w:ascii="Times New Roman" w:hAnsi="Times New Roman" w:cs="Times New Roman"/>
          <w:sz w:val="24"/>
          <w:szCs w:val="24"/>
        </w:rPr>
        <w:t xml:space="preserve"> This change in administration should have the opportunity to respond to the recommendations.</w:t>
      </w:r>
    </w:p>
    <w:p w14:paraId="562403B7" w14:textId="75E2921A" w:rsidR="00436CAD" w:rsidRPr="00436CAD" w:rsidRDefault="566BDE68" w:rsidP="00436CAD">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Whereas,</w:t>
      </w:r>
    </w:p>
    <w:p w14:paraId="22CB7950" w14:textId="04E2E708" w:rsidR="388631CF" w:rsidRDefault="388631CF" w:rsidP="7289713C">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 xml:space="preserve">The aforementioned M2020.21.31 Motion also recommended the dissemination of the ad hoc committee’s efforts </w:t>
      </w:r>
      <w:r w:rsidR="05D8A7E4" w:rsidRPr="7289713C">
        <w:rPr>
          <w:rFonts w:ascii="Times New Roman" w:hAnsi="Times New Roman" w:cs="Times New Roman"/>
          <w:sz w:val="24"/>
          <w:szCs w:val="24"/>
        </w:rPr>
        <w:t>publicly on The University of Memphis website, which was not executed.</w:t>
      </w:r>
    </w:p>
    <w:p w14:paraId="1C979EE4" w14:textId="0E652D37" w:rsidR="00AB5393" w:rsidRPr="00436CAD" w:rsidRDefault="00AB5393" w:rsidP="00436CAD">
      <w:pPr>
        <w:spacing w:after="240" w:line="240" w:lineRule="auto"/>
        <w:rPr>
          <w:rFonts w:ascii="Times New Roman" w:hAnsi="Times New Roman" w:cs="Times New Roman"/>
          <w:sz w:val="24"/>
          <w:szCs w:val="24"/>
        </w:rPr>
      </w:pPr>
      <w:r w:rsidRPr="00436CAD">
        <w:rPr>
          <w:rFonts w:ascii="Times New Roman" w:hAnsi="Times New Roman" w:cs="Times New Roman"/>
          <w:sz w:val="24"/>
          <w:szCs w:val="24"/>
        </w:rPr>
        <w:lastRenderedPageBreak/>
        <w:t xml:space="preserve">Be it </w:t>
      </w:r>
      <w:r w:rsidR="00436CAD">
        <w:rPr>
          <w:rFonts w:ascii="Times New Roman" w:hAnsi="Times New Roman" w:cs="Times New Roman"/>
          <w:sz w:val="24"/>
          <w:szCs w:val="24"/>
        </w:rPr>
        <w:t>r</w:t>
      </w:r>
      <w:r w:rsidRPr="00436CAD">
        <w:rPr>
          <w:rFonts w:ascii="Times New Roman" w:hAnsi="Times New Roman" w:cs="Times New Roman"/>
          <w:sz w:val="24"/>
          <w:szCs w:val="24"/>
        </w:rPr>
        <w:t>esolved that,</w:t>
      </w:r>
    </w:p>
    <w:p w14:paraId="74F3628D" w14:textId="71B37BFA" w:rsidR="00E843F7" w:rsidRDefault="1E7629FF" w:rsidP="00436CAD">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 xml:space="preserve">The </w:t>
      </w:r>
      <w:r w:rsidR="5C09ADC9" w:rsidRPr="7289713C">
        <w:rPr>
          <w:rFonts w:ascii="Times New Roman" w:hAnsi="Times New Roman" w:cs="Times New Roman"/>
          <w:sz w:val="24"/>
          <w:szCs w:val="24"/>
        </w:rPr>
        <w:t>Research Policies Committee</w:t>
      </w:r>
      <w:r w:rsidRPr="7289713C">
        <w:rPr>
          <w:rFonts w:ascii="Times New Roman" w:hAnsi="Times New Roman" w:cs="Times New Roman"/>
          <w:sz w:val="24"/>
          <w:szCs w:val="24"/>
        </w:rPr>
        <w:t xml:space="preserve"> </w:t>
      </w:r>
      <w:r w:rsidR="015B624B" w:rsidRPr="7289713C">
        <w:rPr>
          <w:rFonts w:ascii="Times New Roman" w:hAnsi="Times New Roman" w:cs="Times New Roman"/>
          <w:sz w:val="24"/>
          <w:szCs w:val="24"/>
        </w:rPr>
        <w:t xml:space="preserve">asks for the support of the Faculty Senate body to endorse the </w:t>
      </w:r>
      <w:r w:rsidR="6E412BC3" w:rsidRPr="7289713C">
        <w:rPr>
          <w:rFonts w:ascii="Times New Roman" w:hAnsi="Times New Roman" w:cs="Times New Roman"/>
          <w:sz w:val="24"/>
          <w:szCs w:val="24"/>
        </w:rPr>
        <w:t>previous recommendations of the ad hoc committee on ICDR/Faculty Buyout</w:t>
      </w:r>
      <w:r w:rsidR="0542208E" w:rsidRPr="7289713C">
        <w:rPr>
          <w:rFonts w:ascii="Times New Roman" w:hAnsi="Times New Roman" w:cs="Times New Roman"/>
          <w:sz w:val="24"/>
          <w:szCs w:val="24"/>
        </w:rPr>
        <w:t>, appended to this resolution. {See attached Pages}</w:t>
      </w:r>
      <w:r w:rsidR="6E412BC3" w:rsidRPr="7289713C">
        <w:rPr>
          <w:rFonts w:ascii="Times New Roman" w:hAnsi="Times New Roman" w:cs="Times New Roman"/>
          <w:sz w:val="24"/>
          <w:szCs w:val="24"/>
        </w:rPr>
        <w:t xml:space="preserve"> Furthermore, the committee’s findings </w:t>
      </w:r>
      <w:r w:rsidR="0682D04E" w:rsidRPr="7289713C">
        <w:rPr>
          <w:rFonts w:ascii="Times New Roman" w:hAnsi="Times New Roman" w:cs="Times New Roman"/>
          <w:sz w:val="24"/>
          <w:szCs w:val="24"/>
        </w:rPr>
        <w:t>should be posted on an appropriate University of Memphis website for public dissemination.</w:t>
      </w:r>
      <w:r w:rsidR="5C09ADC9" w:rsidRPr="7289713C">
        <w:rPr>
          <w:rFonts w:ascii="Times New Roman" w:hAnsi="Times New Roman" w:cs="Times New Roman"/>
          <w:sz w:val="24"/>
          <w:szCs w:val="24"/>
        </w:rPr>
        <w:t xml:space="preserve"> </w:t>
      </w:r>
    </w:p>
    <w:p w14:paraId="4CCDFEA8" w14:textId="1416036F" w:rsidR="00910986" w:rsidRDefault="00910986" w:rsidP="7289713C">
      <w:pPr>
        <w:spacing w:after="240" w:line="240" w:lineRule="auto"/>
        <w:rPr>
          <w:rFonts w:ascii="Times New Roman" w:hAnsi="Times New Roman" w:cs="Times New Roman"/>
          <w:sz w:val="24"/>
          <w:szCs w:val="24"/>
        </w:rPr>
      </w:pPr>
    </w:p>
    <w:p w14:paraId="047C4BB2" w14:textId="7CFC33C5" w:rsidR="09EA3BE5" w:rsidRDefault="1E7629FF" w:rsidP="66FD62CE">
      <w:pPr>
        <w:spacing w:after="240" w:line="240" w:lineRule="auto"/>
        <w:rPr>
          <w:rFonts w:ascii="Times New Roman" w:hAnsi="Times New Roman" w:cs="Times New Roman"/>
          <w:sz w:val="24"/>
          <w:szCs w:val="24"/>
        </w:rPr>
      </w:pPr>
      <w:r w:rsidRPr="7289713C">
        <w:rPr>
          <w:rFonts w:ascii="Times New Roman" w:hAnsi="Times New Roman" w:cs="Times New Roman"/>
          <w:b/>
          <w:bCs/>
          <w:sz w:val="24"/>
          <w:szCs w:val="24"/>
        </w:rPr>
        <w:t>Recipients:</w:t>
      </w:r>
      <w:r w:rsidR="00AB5393">
        <w:br/>
      </w:r>
      <w:r w:rsidR="3B7E604E" w:rsidRPr="7289713C">
        <w:rPr>
          <w:rFonts w:ascii="Times New Roman" w:hAnsi="Times New Roman" w:cs="Times New Roman"/>
          <w:sz w:val="24"/>
          <w:szCs w:val="24"/>
        </w:rPr>
        <w:t>Bill Hardgrave</w:t>
      </w:r>
      <w:r w:rsidRPr="7289713C">
        <w:rPr>
          <w:rFonts w:ascii="Times New Roman" w:hAnsi="Times New Roman" w:cs="Times New Roman"/>
          <w:sz w:val="24"/>
          <w:szCs w:val="24"/>
        </w:rPr>
        <w:t xml:space="preserve">, President </w:t>
      </w:r>
      <w:r w:rsidR="00AB5393">
        <w:br/>
      </w:r>
      <w:r w:rsidR="47B30140" w:rsidRPr="7289713C">
        <w:rPr>
          <w:rFonts w:ascii="Times New Roman" w:hAnsi="Times New Roman" w:cs="Times New Roman"/>
          <w:sz w:val="24"/>
          <w:szCs w:val="24"/>
        </w:rPr>
        <w:t>David Russomanno</w:t>
      </w:r>
      <w:r w:rsidRPr="7289713C">
        <w:rPr>
          <w:rFonts w:ascii="Times New Roman" w:hAnsi="Times New Roman" w:cs="Times New Roman"/>
          <w:sz w:val="24"/>
          <w:szCs w:val="24"/>
        </w:rPr>
        <w:t xml:space="preserve">, Provost and EVP </w:t>
      </w:r>
      <w:r w:rsidR="00AB5393">
        <w:br/>
      </w:r>
      <w:r w:rsidR="67325E19" w:rsidRPr="7289713C">
        <w:rPr>
          <w:rFonts w:ascii="Times New Roman" w:hAnsi="Times New Roman" w:cs="Times New Roman"/>
          <w:sz w:val="24"/>
          <w:szCs w:val="24"/>
        </w:rPr>
        <w:t>Jasbir Dhaliwal, EVP Res. &amp; Innov.</w:t>
      </w:r>
      <w:r w:rsidR="00AB5393">
        <w:br/>
      </w:r>
    </w:p>
    <w:p w14:paraId="08985A26" w14:textId="06C56230" w:rsidR="009E54B0" w:rsidRDefault="1E7629FF" w:rsidP="7289713C">
      <w:pPr>
        <w:spacing w:after="240" w:line="240" w:lineRule="auto"/>
        <w:rPr>
          <w:rFonts w:ascii="Times New Roman" w:hAnsi="Times New Roman" w:cs="Times New Roman"/>
          <w:sz w:val="24"/>
          <w:szCs w:val="24"/>
        </w:rPr>
      </w:pPr>
      <w:r w:rsidRPr="7289713C">
        <w:rPr>
          <w:rFonts w:ascii="Times New Roman" w:hAnsi="Times New Roman" w:cs="Times New Roman"/>
          <w:sz w:val="24"/>
          <w:szCs w:val="24"/>
        </w:rPr>
        <w:t xml:space="preserve">Motion </w:t>
      </w:r>
      <w:r w:rsidR="7B90BF55" w:rsidRPr="7289713C">
        <w:rPr>
          <w:rFonts w:ascii="Times New Roman" w:hAnsi="Times New Roman" w:cs="Times New Roman"/>
          <w:b/>
          <w:bCs/>
          <w:sz w:val="24"/>
          <w:szCs w:val="24"/>
        </w:rPr>
        <w:t>2025.1.28</w:t>
      </w:r>
      <w:r w:rsidRPr="7289713C">
        <w:rPr>
          <w:rFonts w:ascii="Times New Roman" w:hAnsi="Times New Roman" w:cs="Times New Roman"/>
          <w:sz w:val="24"/>
          <w:szCs w:val="24"/>
        </w:rPr>
        <w:t xml:space="preserve"> </w:t>
      </w:r>
      <w:r w:rsidR="70BBDF58" w:rsidRPr="7289713C">
        <w:rPr>
          <w:rFonts w:ascii="Times New Roman" w:hAnsi="Times New Roman" w:cs="Times New Roman"/>
          <w:sz w:val="24"/>
          <w:szCs w:val="24"/>
        </w:rPr>
        <w:t>1</w:t>
      </w:r>
      <w:r w:rsidRPr="7289713C">
        <w:rPr>
          <w:rFonts w:ascii="Times New Roman" w:hAnsi="Times New Roman" w:cs="Times New Roman"/>
          <w:sz w:val="24"/>
          <w:szCs w:val="24"/>
        </w:rPr>
        <w:t>/</w:t>
      </w:r>
      <w:r w:rsidR="70C65B4E" w:rsidRPr="7289713C">
        <w:rPr>
          <w:rFonts w:ascii="Times New Roman" w:hAnsi="Times New Roman" w:cs="Times New Roman"/>
          <w:sz w:val="24"/>
          <w:szCs w:val="24"/>
        </w:rPr>
        <w:t>28</w:t>
      </w:r>
      <w:r w:rsidRPr="7289713C">
        <w:rPr>
          <w:rFonts w:ascii="Times New Roman" w:hAnsi="Times New Roman" w:cs="Times New Roman"/>
          <w:sz w:val="24"/>
          <w:szCs w:val="24"/>
        </w:rPr>
        <w:t>/202</w:t>
      </w:r>
      <w:r w:rsidR="38EAD54C" w:rsidRPr="7289713C">
        <w:rPr>
          <w:rFonts w:ascii="Times New Roman" w:hAnsi="Times New Roman" w:cs="Times New Roman"/>
          <w:sz w:val="24"/>
          <w:szCs w:val="24"/>
        </w:rPr>
        <w:t>5</w:t>
      </w:r>
      <w:r w:rsidR="00AB5393">
        <w:br/>
      </w:r>
      <w:r w:rsidRPr="7289713C">
        <w:rPr>
          <w:rFonts w:ascii="Times New Roman" w:hAnsi="Times New Roman" w:cs="Times New Roman"/>
          <w:sz w:val="24"/>
          <w:szCs w:val="24"/>
        </w:rPr>
        <w:t xml:space="preserve">Vote: </w:t>
      </w:r>
      <w:r w:rsidR="0051308C">
        <w:rPr>
          <w:rFonts w:ascii="Times New Roman" w:hAnsi="Times New Roman" w:cs="Times New Roman"/>
          <w:sz w:val="24"/>
          <w:szCs w:val="24"/>
        </w:rPr>
        <w:t>34</w:t>
      </w:r>
      <w:r w:rsidRPr="7289713C">
        <w:rPr>
          <w:rFonts w:ascii="Times New Roman" w:hAnsi="Times New Roman" w:cs="Times New Roman"/>
          <w:sz w:val="24"/>
          <w:szCs w:val="24"/>
        </w:rPr>
        <w:t xml:space="preserve"> For, </w:t>
      </w:r>
      <w:r w:rsidR="0051308C">
        <w:rPr>
          <w:rFonts w:ascii="Times New Roman" w:hAnsi="Times New Roman" w:cs="Times New Roman"/>
          <w:sz w:val="24"/>
          <w:szCs w:val="24"/>
        </w:rPr>
        <w:t>0</w:t>
      </w:r>
      <w:r w:rsidRPr="7289713C">
        <w:rPr>
          <w:rFonts w:ascii="Times New Roman" w:hAnsi="Times New Roman" w:cs="Times New Roman"/>
          <w:sz w:val="24"/>
          <w:szCs w:val="24"/>
        </w:rPr>
        <w:t xml:space="preserve"> Against, </w:t>
      </w:r>
      <w:r w:rsidR="0051308C">
        <w:rPr>
          <w:rFonts w:ascii="Times New Roman" w:hAnsi="Times New Roman" w:cs="Times New Roman"/>
          <w:sz w:val="24"/>
          <w:szCs w:val="24"/>
        </w:rPr>
        <w:t>0</w:t>
      </w:r>
      <w:r w:rsidRPr="7289713C">
        <w:rPr>
          <w:rFonts w:ascii="Times New Roman" w:hAnsi="Times New Roman" w:cs="Times New Roman"/>
          <w:sz w:val="24"/>
          <w:szCs w:val="24"/>
        </w:rPr>
        <w:t xml:space="preserve"> Abstain</w:t>
      </w:r>
    </w:p>
    <w:p w14:paraId="0D95F7B3" w14:textId="3999C3CA" w:rsidR="00436CAD" w:rsidRPr="00436CAD" w:rsidRDefault="00436CAD" w:rsidP="00436CAD">
      <w:pPr>
        <w:spacing w:after="240" w:line="240" w:lineRule="auto"/>
        <w:jc w:val="center"/>
        <w:rPr>
          <w:rFonts w:ascii="Times New Roman" w:hAnsi="Times New Roman" w:cs="Times New Roman"/>
          <w:b/>
          <w:bCs/>
          <w:sz w:val="36"/>
          <w:szCs w:val="36"/>
          <w:u w:val="single"/>
        </w:rPr>
      </w:pPr>
    </w:p>
    <w:sectPr w:rsidR="00436CAD" w:rsidRPr="00436C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2DBA" w14:textId="77777777" w:rsidR="005C6D75" w:rsidRDefault="005C6D75" w:rsidP="00AB5393">
      <w:pPr>
        <w:spacing w:after="0" w:line="240" w:lineRule="auto"/>
      </w:pPr>
      <w:r>
        <w:separator/>
      </w:r>
    </w:p>
  </w:endnote>
  <w:endnote w:type="continuationSeparator" w:id="0">
    <w:p w14:paraId="31E2A8E3" w14:textId="77777777" w:rsidR="005C6D75" w:rsidRDefault="005C6D75" w:rsidP="00AB5393">
      <w:pPr>
        <w:spacing w:after="0" w:line="240" w:lineRule="auto"/>
      </w:pPr>
      <w:r>
        <w:continuationSeparator/>
      </w:r>
    </w:p>
  </w:endnote>
  <w:endnote w:type="continuationNotice" w:id="1">
    <w:p w14:paraId="4A0844E3" w14:textId="77777777" w:rsidR="005C6D75" w:rsidRDefault="005C6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26CA" w14:textId="77777777" w:rsidR="005C6D75" w:rsidRDefault="005C6D75" w:rsidP="00AB5393">
      <w:pPr>
        <w:spacing w:after="0" w:line="240" w:lineRule="auto"/>
      </w:pPr>
      <w:r>
        <w:separator/>
      </w:r>
    </w:p>
  </w:footnote>
  <w:footnote w:type="continuationSeparator" w:id="0">
    <w:p w14:paraId="33EA3D96" w14:textId="77777777" w:rsidR="005C6D75" w:rsidRDefault="005C6D75" w:rsidP="00AB5393">
      <w:pPr>
        <w:spacing w:after="0" w:line="240" w:lineRule="auto"/>
      </w:pPr>
      <w:r>
        <w:continuationSeparator/>
      </w:r>
    </w:p>
  </w:footnote>
  <w:footnote w:type="continuationNotice" w:id="1">
    <w:p w14:paraId="68FE2732" w14:textId="77777777" w:rsidR="005C6D75" w:rsidRDefault="005C6D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554F9"/>
    <w:multiLevelType w:val="hybridMultilevel"/>
    <w:tmpl w:val="267E2DB0"/>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5F272D6D"/>
    <w:multiLevelType w:val="hybridMultilevel"/>
    <w:tmpl w:val="E8A6ECDC"/>
    <w:lvl w:ilvl="0" w:tplc="06C06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3482839">
    <w:abstractNumId w:val="0"/>
  </w:num>
  <w:num w:numId="2" w16cid:durableId="200127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A3NjQxMzcysbQ0NTJS0lEKTi0uzszPAykwrAUAKOiodiwAAAA="/>
  </w:docVars>
  <w:rsids>
    <w:rsidRoot w:val="00C60A56"/>
    <w:rsid w:val="00027DFA"/>
    <w:rsid w:val="0003314A"/>
    <w:rsid w:val="00050136"/>
    <w:rsid w:val="00066AA1"/>
    <w:rsid w:val="00070686"/>
    <w:rsid w:val="00076902"/>
    <w:rsid w:val="00090B16"/>
    <w:rsid w:val="00091E9F"/>
    <w:rsid w:val="000B20E3"/>
    <w:rsid w:val="000C7114"/>
    <w:rsid w:val="000E3D7C"/>
    <w:rsid w:val="00112320"/>
    <w:rsid w:val="00113AC8"/>
    <w:rsid w:val="001220F5"/>
    <w:rsid w:val="00131A5B"/>
    <w:rsid w:val="001504CD"/>
    <w:rsid w:val="0015301B"/>
    <w:rsid w:val="00166913"/>
    <w:rsid w:val="001A3289"/>
    <w:rsid w:val="001B49B3"/>
    <w:rsid w:val="00200A8B"/>
    <w:rsid w:val="002172DF"/>
    <w:rsid w:val="00254725"/>
    <w:rsid w:val="00291A2B"/>
    <w:rsid w:val="002B4D8F"/>
    <w:rsid w:val="002D0DA8"/>
    <w:rsid w:val="002D1DEE"/>
    <w:rsid w:val="002E2E4A"/>
    <w:rsid w:val="003036F9"/>
    <w:rsid w:val="00306F7C"/>
    <w:rsid w:val="003170C6"/>
    <w:rsid w:val="00332F5D"/>
    <w:rsid w:val="003505CB"/>
    <w:rsid w:val="00353DA6"/>
    <w:rsid w:val="0036151F"/>
    <w:rsid w:val="00365816"/>
    <w:rsid w:val="00376C0C"/>
    <w:rsid w:val="003772C1"/>
    <w:rsid w:val="003819E4"/>
    <w:rsid w:val="003B4226"/>
    <w:rsid w:val="003B6341"/>
    <w:rsid w:val="003C40DF"/>
    <w:rsid w:val="003D39B4"/>
    <w:rsid w:val="003F324D"/>
    <w:rsid w:val="00417854"/>
    <w:rsid w:val="00430AD1"/>
    <w:rsid w:val="00436CAD"/>
    <w:rsid w:val="0043F429"/>
    <w:rsid w:val="00457857"/>
    <w:rsid w:val="00457FB1"/>
    <w:rsid w:val="004834CD"/>
    <w:rsid w:val="00485D1D"/>
    <w:rsid w:val="004A5118"/>
    <w:rsid w:val="004D4B4E"/>
    <w:rsid w:val="004FB367"/>
    <w:rsid w:val="0051308C"/>
    <w:rsid w:val="0051375B"/>
    <w:rsid w:val="00515A7F"/>
    <w:rsid w:val="00520D90"/>
    <w:rsid w:val="005604E6"/>
    <w:rsid w:val="00566770"/>
    <w:rsid w:val="005712E2"/>
    <w:rsid w:val="0057736B"/>
    <w:rsid w:val="00587FA5"/>
    <w:rsid w:val="005C6D75"/>
    <w:rsid w:val="005F1973"/>
    <w:rsid w:val="005F1FBF"/>
    <w:rsid w:val="00623439"/>
    <w:rsid w:val="00636AFF"/>
    <w:rsid w:val="00637D5E"/>
    <w:rsid w:val="00682EB0"/>
    <w:rsid w:val="006831BB"/>
    <w:rsid w:val="00691BFD"/>
    <w:rsid w:val="006A1D95"/>
    <w:rsid w:val="006D4CAB"/>
    <w:rsid w:val="006F1B5B"/>
    <w:rsid w:val="00712856"/>
    <w:rsid w:val="00720EAA"/>
    <w:rsid w:val="007273FB"/>
    <w:rsid w:val="00737592"/>
    <w:rsid w:val="007555EE"/>
    <w:rsid w:val="007C37AF"/>
    <w:rsid w:val="007D20DD"/>
    <w:rsid w:val="007F3561"/>
    <w:rsid w:val="00803036"/>
    <w:rsid w:val="00826200"/>
    <w:rsid w:val="00853765"/>
    <w:rsid w:val="00874750"/>
    <w:rsid w:val="008B54CB"/>
    <w:rsid w:val="008D5653"/>
    <w:rsid w:val="008F74A6"/>
    <w:rsid w:val="00910986"/>
    <w:rsid w:val="00933D5D"/>
    <w:rsid w:val="0095131E"/>
    <w:rsid w:val="00970F69"/>
    <w:rsid w:val="0097740D"/>
    <w:rsid w:val="00983E47"/>
    <w:rsid w:val="00986B24"/>
    <w:rsid w:val="00993C4B"/>
    <w:rsid w:val="009B1B0C"/>
    <w:rsid w:val="009C2B08"/>
    <w:rsid w:val="009E54B0"/>
    <w:rsid w:val="009F0486"/>
    <w:rsid w:val="009F420D"/>
    <w:rsid w:val="00A24D59"/>
    <w:rsid w:val="00A26708"/>
    <w:rsid w:val="00A3027C"/>
    <w:rsid w:val="00A32252"/>
    <w:rsid w:val="00A43F10"/>
    <w:rsid w:val="00A4589E"/>
    <w:rsid w:val="00A500A9"/>
    <w:rsid w:val="00A571F6"/>
    <w:rsid w:val="00A66C36"/>
    <w:rsid w:val="00A73DA9"/>
    <w:rsid w:val="00A740EE"/>
    <w:rsid w:val="00A85367"/>
    <w:rsid w:val="00AB5393"/>
    <w:rsid w:val="00AC03AA"/>
    <w:rsid w:val="00AC1F8E"/>
    <w:rsid w:val="00AE2BF4"/>
    <w:rsid w:val="00B03436"/>
    <w:rsid w:val="00B14C42"/>
    <w:rsid w:val="00B24B00"/>
    <w:rsid w:val="00B35C34"/>
    <w:rsid w:val="00B7491C"/>
    <w:rsid w:val="00B92B87"/>
    <w:rsid w:val="00BD3688"/>
    <w:rsid w:val="00BE3680"/>
    <w:rsid w:val="00BE7F8D"/>
    <w:rsid w:val="00C16696"/>
    <w:rsid w:val="00C2495D"/>
    <w:rsid w:val="00C42F88"/>
    <w:rsid w:val="00C56CD6"/>
    <w:rsid w:val="00C60A56"/>
    <w:rsid w:val="00C6308E"/>
    <w:rsid w:val="00C66C8F"/>
    <w:rsid w:val="00CA7AD9"/>
    <w:rsid w:val="00CB0CE0"/>
    <w:rsid w:val="00CC4097"/>
    <w:rsid w:val="00CD1933"/>
    <w:rsid w:val="00CD4E62"/>
    <w:rsid w:val="00CD7112"/>
    <w:rsid w:val="00CE677C"/>
    <w:rsid w:val="00D247F2"/>
    <w:rsid w:val="00D54B8C"/>
    <w:rsid w:val="00D54E7C"/>
    <w:rsid w:val="00D6203C"/>
    <w:rsid w:val="00D96006"/>
    <w:rsid w:val="00DA5123"/>
    <w:rsid w:val="00DB7CA4"/>
    <w:rsid w:val="00DC56D7"/>
    <w:rsid w:val="00DD15EB"/>
    <w:rsid w:val="00DD7A6B"/>
    <w:rsid w:val="00DF5571"/>
    <w:rsid w:val="00E11AA0"/>
    <w:rsid w:val="00E1578E"/>
    <w:rsid w:val="00E26266"/>
    <w:rsid w:val="00E37907"/>
    <w:rsid w:val="00E432DF"/>
    <w:rsid w:val="00E843F7"/>
    <w:rsid w:val="00E921BB"/>
    <w:rsid w:val="00EA33B0"/>
    <w:rsid w:val="00EA76A7"/>
    <w:rsid w:val="00EE14BD"/>
    <w:rsid w:val="00F54B44"/>
    <w:rsid w:val="00F55B35"/>
    <w:rsid w:val="00F82593"/>
    <w:rsid w:val="00F85543"/>
    <w:rsid w:val="00F87D1C"/>
    <w:rsid w:val="00FA2ABD"/>
    <w:rsid w:val="00FB02C3"/>
    <w:rsid w:val="00FC6B21"/>
    <w:rsid w:val="00FD7082"/>
    <w:rsid w:val="013AF89C"/>
    <w:rsid w:val="0143E0E6"/>
    <w:rsid w:val="015B624B"/>
    <w:rsid w:val="01B6EECC"/>
    <w:rsid w:val="01CCFF74"/>
    <w:rsid w:val="01D7CC8A"/>
    <w:rsid w:val="01DFB3C4"/>
    <w:rsid w:val="0218A317"/>
    <w:rsid w:val="02743E4A"/>
    <w:rsid w:val="027B3F6F"/>
    <w:rsid w:val="0358984E"/>
    <w:rsid w:val="0391A82F"/>
    <w:rsid w:val="0396BD31"/>
    <w:rsid w:val="03AE2812"/>
    <w:rsid w:val="0400CF05"/>
    <w:rsid w:val="05173B7D"/>
    <w:rsid w:val="0521C453"/>
    <w:rsid w:val="0535AABB"/>
    <w:rsid w:val="0542208E"/>
    <w:rsid w:val="05D8A7E4"/>
    <w:rsid w:val="06412A16"/>
    <w:rsid w:val="0682D04E"/>
    <w:rsid w:val="06BD4295"/>
    <w:rsid w:val="06E66C30"/>
    <w:rsid w:val="074C549A"/>
    <w:rsid w:val="0780E2B5"/>
    <w:rsid w:val="07C1BFAC"/>
    <w:rsid w:val="082EDD22"/>
    <w:rsid w:val="083BDCCB"/>
    <w:rsid w:val="09EA3BE5"/>
    <w:rsid w:val="0A597B86"/>
    <w:rsid w:val="0B19A2FE"/>
    <w:rsid w:val="0B54C956"/>
    <w:rsid w:val="0C502DB4"/>
    <w:rsid w:val="0C8D2F4D"/>
    <w:rsid w:val="0D5B9546"/>
    <w:rsid w:val="0D669B80"/>
    <w:rsid w:val="0D99A56B"/>
    <w:rsid w:val="0DAF020D"/>
    <w:rsid w:val="0DFDCE90"/>
    <w:rsid w:val="0E114164"/>
    <w:rsid w:val="0EA63F3C"/>
    <w:rsid w:val="0EB8E710"/>
    <w:rsid w:val="0EFABF99"/>
    <w:rsid w:val="0F1A6760"/>
    <w:rsid w:val="0F7BDA1E"/>
    <w:rsid w:val="0FF18C3B"/>
    <w:rsid w:val="102E6E38"/>
    <w:rsid w:val="10647CB6"/>
    <w:rsid w:val="10717CD9"/>
    <w:rsid w:val="10915814"/>
    <w:rsid w:val="10AB48E3"/>
    <w:rsid w:val="10CDBBA6"/>
    <w:rsid w:val="10E117D8"/>
    <w:rsid w:val="11054605"/>
    <w:rsid w:val="111D0964"/>
    <w:rsid w:val="1146B242"/>
    <w:rsid w:val="1166DB7C"/>
    <w:rsid w:val="118594B8"/>
    <w:rsid w:val="11B24111"/>
    <w:rsid w:val="11D4221E"/>
    <w:rsid w:val="12037D11"/>
    <w:rsid w:val="124760A9"/>
    <w:rsid w:val="125063AA"/>
    <w:rsid w:val="1286C042"/>
    <w:rsid w:val="130952DB"/>
    <w:rsid w:val="13974D75"/>
    <w:rsid w:val="148E4DF8"/>
    <w:rsid w:val="14EB4598"/>
    <w:rsid w:val="15065B67"/>
    <w:rsid w:val="151734EC"/>
    <w:rsid w:val="15338EE8"/>
    <w:rsid w:val="159C8BAB"/>
    <w:rsid w:val="15C68D64"/>
    <w:rsid w:val="161EF5DB"/>
    <w:rsid w:val="1672EAB9"/>
    <w:rsid w:val="167FD75E"/>
    <w:rsid w:val="169227FC"/>
    <w:rsid w:val="16B9FC94"/>
    <w:rsid w:val="17EF8EC5"/>
    <w:rsid w:val="1857DCC5"/>
    <w:rsid w:val="18763C9A"/>
    <w:rsid w:val="18CBBA95"/>
    <w:rsid w:val="18E9764A"/>
    <w:rsid w:val="1A6B158F"/>
    <w:rsid w:val="1AB576AC"/>
    <w:rsid w:val="1AE8CD4B"/>
    <w:rsid w:val="1B452A8A"/>
    <w:rsid w:val="1B8376A6"/>
    <w:rsid w:val="1C266726"/>
    <w:rsid w:val="1C5C6BE9"/>
    <w:rsid w:val="1CB8E8E6"/>
    <w:rsid w:val="1CF3BD63"/>
    <w:rsid w:val="1D06FFF3"/>
    <w:rsid w:val="1DED212E"/>
    <w:rsid w:val="1E1D568A"/>
    <w:rsid w:val="1E7629FF"/>
    <w:rsid w:val="1E764D69"/>
    <w:rsid w:val="1EBBE39B"/>
    <w:rsid w:val="1EFF23A6"/>
    <w:rsid w:val="1F49A580"/>
    <w:rsid w:val="20CE697F"/>
    <w:rsid w:val="2253C59C"/>
    <w:rsid w:val="228F02FD"/>
    <w:rsid w:val="22CD0D97"/>
    <w:rsid w:val="23064E48"/>
    <w:rsid w:val="23265676"/>
    <w:rsid w:val="23562F26"/>
    <w:rsid w:val="23A5A355"/>
    <w:rsid w:val="23AE635F"/>
    <w:rsid w:val="23B8BE12"/>
    <w:rsid w:val="23C944EB"/>
    <w:rsid w:val="245436B8"/>
    <w:rsid w:val="2456CC36"/>
    <w:rsid w:val="24A21EA9"/>
    <w:rsid w:val="24A58340"/>
    <w:rsid w:val="24C8A2B5"/>
    <w:rsid w:val="24FD7E10"/>
    <w:rsid w:val="25587D74"/>
    <w:rsid w:val="25F95781"/>
    <w:rsid w:val="28ADCACA"/>
    <w:rsid w:val="2931FCEC"/>
    <w:rsid w:val="2955E50B"/>
    <w:rsid w:val="296E37CE"/>
    <w:rsid w:val="2AC7C320"/>
    <w:rsid w:val="2AD3CB5F"/>
    <w:rsid w:val="2B280EDB"/>
    <w:rsid w:val="2BB69EB3"/>
    <w:rsid w:val="2C1EE5D3"/>
    <w:rsid w:val="2C678950"/>
    <w:rsid w:val="2D59092F"/>
    <w:rsid w:val="2D609DC0"/>
    <w:rsid w:val="2D803474"/>
    <w:rsid w:val="2DF1A042"/>
    <w:rsid w:val="2E21FA0B"/>
    <w:rsid w:val="2E6D7A6E"/>
    <w:rsid w:val="2E83D4B1"/>
    <w:rsid w:val="2EB66E03"/>
    <w:rsid w:val="2ED3A4EB"/>
    <w:rsid w:val="2F005A48"/>
    <w:rsid w:val="2F181401"/>
    <w:rsid w:val="2F380AD7"/>
    <w:rsid w:val="301FA512"/>
    <w:rsid w:val="3027BA43"/>
    <w:rsid w:val="304645D0"/>
    <w:rsid w:val="30E62B30"/>
    <w:rsid w:val="315CB34D"/>
    <w:rsid w:val="32BBBBC0"/>
    <w:rsid w:val="330EF64B"/>
    <w:rsid w:val="333B16C4"/>
    <w:rsid w:val="335745D4"/>
    <w:rsid w:val="33820DAC"/>
    <w:rsid w:val="33EC33C4"/>
    <w:rsid w:val="34719D06"/>
    <w:rsid w:val="347A034F"/>
    <w:rsid w:val="3497F677"/>
    <w:rsid w:val="34D130E4"/>
    <w:rsid w:val="35BCF87A"/>
    <w:rsid w:val="37037045"/>
    <w:rsid w:val="37937A97"/>
    <w:rsid w:val="37CAE81A"/>
    <w:rsid w:val="37EC2246"/>
    <w:rsid w:val="37EE49BC"/>
    <w:rsid w:val="37FB3457"/>
    <w:rsid w:val="384BFE9F"/>
    <w:rsid w:val="3868D634"/>
    <w:rsid w:val="388631CF"/>
    <w:rsid w:val="38EAD54C"/>
    <w:rsid w:val="393D4DC1"/>
    <w:rsid w:val="394F0FDD"/>
    <w:rsid w:val="3ABDBE79"/>
    <w:rsid w:val="3AF884BC"/>
    <w:rsid w:val="3B1B8CC5"/>
    <w:rsid w:val="3B7E604E"/>
    <w:rsid w:val="3BB710B1"/>
    <w:rsid w:val="3CE49B8C"/>
    <w:rsid w:val="3D4EE609"/>
    <w:rsid w:val="3DC97E16"/>
    <w:rsid w:val="3E655AFB"/>
    <w:rsid w:val="3E7B068D"/>
    <w:rsid w:val="3F5D0EDD"/>
    <w:rsid w:val="3FB19410"/>
    <w:rsid w:val="3FE7808B"/>
    <w:rsid w:val="403A0753"/>
    <w:rsid w:val="40CC9DFC"/>
    <w:rsid w:val="40D96828"/>
    <w:rsid w:val="40E0C53F"/>
    <w:rsid w:val="40FBAF8E"/>
    <w:rsid w:val="413A597B"/>
    <w:rsid w:val="415565F4"/>
    <w:rsid w:val="41A2169D"/>
    <w:rsid w:val="41C86B51"/>
    <w:rsid w:val="41DBF044"/>
    <w:rsid w:val="41E2604F"/>
    <w:rsid w:val="41FCE374"/>
    <w:rsid w:val="4218682D"/>
    <w:rsid w:val="424D3F77"/>
    <w:rsid w:val="4294AF9F"/>
    <w:rsid w:val="42DC1297"/>
    <w:rsid w:val="432E7D6C"/>
    <w:rsid w:val="43F792F0"/>
    <w:rsid w:val="44E134AB"/>
    <w:rsid w:val="453415C7"/>
    <w:rsid w:val="46312359"/>
    <w:rsid w:val="464C587B"/>
    <w:rsid w:val="469D2BA9"/>
    <w:rsid w:val="4767D067"/>
    <w:rsid w:val="47A863F8"/>
    <w:rsid w:val="47B30140"/>
    <w:rsid w:val="47F64FBA"/>
    <w:rsid w:val="48082165"/>
    <w:rsid w:val="485DB6A9"/>
    <w:rsid w:val="4899CAD0"/>
    <w:rsid w:val="48ADE675"/>
    <w:rsid w:val="48BDA6E4"/>
    <w:rsid w:val="48E4E650"/>
    <w:rsid w:val="48F1D1EC"/>
    <w:rsid w:val="49051B14"/>
    <w:rsid w:val="4989F7F0"/>
    <w:rsid w:val="49DF8A53"/>
    <w:rsid w:val="4A593B2A"/>
    <w:rsid w:val="4A5C9B80"/>
    <w:rsid w:val="4AB0893C"/>
    <w:rsid w:val="4AEBB5F1"/>
    <w:rsid w:val="4AF70DAB"/>
    <w:rsid w:val="4BB4651A"/>
    <w:rsid w:val="4BD59C42"/>
    <w:rsid w:val="4CAA6739"/>
    <w:rsid w:val="4D80F1B2"/>
    <w:rsid w:val="4D89C6F3"/>
    <w:rsid w:val="4DA24079"/>
    <w:rsid w:val="4E30E834"/>
    <w:rsid w:val="4E6B439A"/>
    <w:rsid w:val="4ECC6717"/>
    <w:rsid w:val="4F1F4D89"/>
    <w:rsid w:val="4FC5BE69"/>
    <w:rsid w:val="501D6BCB"/>
    <w:rsid w:val="50261F64"/>
    <w:rsid w:val="502B0F63"/>
    <w:rsid w:val="50C17EEE"/>
    <w:rsid w:val="5116F08E"/>
    <w:rsid w:val="514D0A21"/>
    <w:rsid w:val="515AAC31"/>
    <w:rsid w:val="51AEF3D0"/>
    <w:rsid w:val="51B1ADC3"/>
    <w:rsid w:val="51FE9487"/>
    <w:rsid w:val="538179C1"/>
    <w:rsid w:val="53856DFF"/>
    <w:rsid w:val="539E965C"/>
    <w:rsid w:val="53F97B28"/>
    <w:rsid w:val="542B41C2"/>
    <w:rsid w:val="543E8779"/>
    <w:rsid w:val="548B8B22"/>
    <w:rsid w:val="55C71842"/>
    <w:rsid w:val="55E3FFC1"/>
    <w:rsid w:val="566BDE68"/>
    <w:rsid w:val="56BD0EC1"/>
    <w:rsid w:val="58B2270B"/>
    <w:rsid w:val="59260270"/>
    <w:rsid w:val="59D2E8EB"/>
    <w:rsid w:val="5A64E040"/>
    <w:rsid w:val="5AD73471"/>
    <w:rsid w:val="5B427AF0"/>
    <w:rsid w:val="5B5B0F65"/>
    <w:rsid w:val="5B6E877F"/>
    <w:rsid w:val="5B96B0CA"/>
    <w:rsid w:val="5C09ADC9"/>
    <w:rsid w:val="5C321E84"/>
    <w:rsid w:val="5C41348F"/>
    <w:rsid w:val="5C8F79D6"/>
    <w:rsid w:val="5CD9AB4F"/>
    <w:rsid w:val="5DB9BA9E"/>
    <w:rsid w:val="5E432A56"/>
    <w:rsid w:val="5EB12453"/>
    <w:rsid w:val="5EBCF115"/>
    <w:rsid w:val="5EF6B9B5"/>
    <w:rsid w:val="5F6BFB06"/>
    <w:rsid w:val="5F91E335"/>
    <w:rsid w:val="5F926DE8"/>
    <w:rsid w:val="5FF43B3E"/>
    <w:rsid w:val="6042DBA8"/>
    <w:rsid w:val="604A1062"/>
    <w:rsid w:val="608E82D7"/>
    <w:rsid w:val="6114A5B2"/>
    <w:rsid w:val="61315D5C"/>
    <w:rsid w:val="618CEA07"/>
    <w:rsid w:val="619D26EE"/>
    <w:rsid w:val="6228148D"/>
    <w:rsid w:val="6245C1BD"/>
    <w:rsid w:val="63665DA8"/>
    <w:rsid w:val="636E81C7"/>
    <w:rsid w:val="63E6E876"/>
    <w:rsid w:val="640C7C76"/>
    <w:rsid w:val="647C7EB4"/>
    <w:rsid w:val="65C15DE5"/>
    <w:rsid w:val="66152BEA"/>
    <w:rsid w:val="66B7D083"/>
    <w:rsid w:val="66E04104"/>
    <w:rsid w:val="66FD62CE"/>
    <w:rsid w:val="67325E19"/>
    <w:rsid w:val="6799B37F"/>
    <w:rsid w:val="68164E91"/>
    <w:rsid w:val="68CA7574"/>
    <w:rsid w:val="68EAB608"/>
    <w:rsid w:val="6904386D"/>
    <w:rsid w:val="69448A8B"/>
    <w:rsid w:val="69E43D09"/>
    <w:rsid w:val="69E67D08"/>
    <w:rsid w:val="6A298403"/>
    <w:rsid w:val="6A378557"/>
    <w:rsid w:val="6A72A1F7"/>
    <w:rsid w:val="6AB8A332"/>
    <w:rsid w:val="6B54BEF0"/>
    <w:rsid w:val="6B8279E5"/>
    <w:rsid w:val="6C49F1DA"/>
    <w:rsid w:val="6C57C893"/>
    <w:rsid w:val="6D0CE5E8"/>
    <w:rsid w:val="6D3D5413"/>
    <w:rsid w:val="6D473CEF"/>
    <w:rsid w:val="6D7FF784"/>
    <w:rsid w:val="6DAD4D3F"/>
    <w:rsid w:val="6DF398F4"/>
    <w:rsid w:val="6E12A1D6"/>
    <w:rsid w:val="6E412BC3"/>
    <w:rsid w:val="6E9CCE81"/>
    <w:rsid w:val="6EE631F6"/>
    <w:rsid w:val="6EEA1760"/>
    <w:rsid w:val="6F6D02F8"/>
    <w:rsid w:val="6FD19DDC"/>
    <w:rsid w:val="70BBDF58"/>
    <w:rsid w:val="70C65B4E"/>
    <w:rsid w:val="70F14BF4"/>
    <w:rsid w:val="71AC0A2F"/>
    <w:rsid w:val="720F0D93"/>
    <w:rsid w:val="72330494"/>
    <w:rsid w:val="72658DEB"/>
    <w:rsid w:val="726CA9AF"/>
    <w:rsid w:val="7289713C"/>
    <w:rsid w:val="737D2B2E"/>
    <w:rsid w:val="73A9E3BB"/>
    <w:rsid w:val="7464D380"/>
    <w:rsid w:val="7481BCA9"/>
    <w:rsid w:val="752F2F34"/>
    <w:rsid w:val="75893F58"/>
    <w:rsid w:val="75BFFE3A"/>
    <w:rsid w:val="75DC5B50"/>
    <w:rsid w:val="76297735"/>
    <w:rsid w:val="76309A6D"/>
    <w:rsid w:val="766E7E62"/>
    <w:rsid w:val="76835ACF"/>
    <w:rsid w:val="77123A10"/>
    <w:rsid w:val="77A4B799"/>
    <w:rsid w:val="7838AFDF"/>
    <w:rsid w:val="78A49870"/>
    <w:rsid w:val="78B94371"/>
    <w:rsid w:val="78CCFD4E"/>
    <w:rsid w:val="79EC6CB2"/>
    <w:rsid w:val="7B90BF55"/>
    <w:rsid w:val="7BA8E76C"/>
    <w:rsid w:val="7BF1231F"/>
    <w:rsid w:val="7CB876A2"/>
    <w:rsid w:val="7CF2FE08"/>
    <w:rsid w:val="7D22310C"/>
    <w:rsid w:val="7D53D266"/>
    <w:rsid w:val="7D6EC9E8"/>
    <w:rsid w:val="7DA333BA"/>
    <w:rsid w:val="7DAF8C22"/>
    <w:rsid w:val="7DB58EEE"/>
    <w:rsid w:val="7DC1A337"/>
    <w:rsid w:val="7DC1C5B5"/>
    <w:rsid w:val="7DDD971D"/>
    <w:rsid w:val="7E4193C9"/>
    <w:rsid w:val="7E49BD04"/>
    <w:rsid w:val="7EE6F08B"/>
    <w:rsid w:val="7F330BB8"/>
    <w:rsid w:val="7FCB2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B97B"/>
  <w15:docId w15:val="{79D951BC-A0B1-40BA-B628-1FB23EF4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53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5393"/>
    <w:rPr>
      <w:rFonts w:ascii="Consolas" w:hAnsi="Consolas"/>
      <w:sz w:val="20"/>
      <w:szCs w:val="20"/>
    </w:rPr>
  </w:style>
  <w:style w:type="character" w:styleId="FootnoteReference">
    <w:name w:val="footnote reference"/>
    <w:basedOn w:val="DefaultParagraphFont"/>
    <w:uiPriority w:val="99"/>
    <w:semiHidden/>
    <w:unhideWhenUsed/>
    <w:rsid w:val="00AB5393"/>
    <w:rPr>
      <w:vertAlign w:val="superscript"/>
    </w:rPr>
  </w:style>
  <w:style w:type="character" w:styleId="Hyperlink">
    <w:name w:val="Hyperlink"/>
    <w:basedOn w:val="DefaultParagraphFont"/>
    <w:uiPriority w:val="99"/>
    <w:unhideWhenUsed/>
    <w:rsid w:val="00AB5393"/>
    <w:rPr>
      <w:color w:val="0563C1" w:themeColor="hyperlink"/>
      <w:u w:val="single"/>
    </w:rPr>
  </w:style>
  <w:style w:type="paragraph" w:styleId="Revision">
    <w:name w:val="Revision"/>
    <w:hidden/>
    <w:uiPriority w:val="99"/>
    <w:semiHidden/>
    <w:rsid w:val="00131A5B"/>
    <w:pPr>
      <w:spacing w:after="0" w:line="240" w:lineRule="auto"/>
    </w:pPr>
  </w:style>
  <w:style w:type="character" w:styleId="CommentReference">
    <w:name w:val="annotation reference"/>
    <w:basedOn w:val="DefaultParagraphFont"/>
    <w:uiPriority w:val="99"/>
    <w:semiHidden/>
    <w:unhideWhenUsed/>
    <w:rsid w:val="00131A5B"/>
    <w:rPr>
      <w:sz w:val="16"/>
      <w:szCs w:val="16"/>
    </w:rPr>
  </w:style>
  <w:style w:type="paragraph" w:styleId="CommentText">
    <w:name w:val="annotation text"/>
    <w:basedOn w:val="Normal"/>
    <w:link w:val="CommentTextChar"/>
    <w:uiPriority w:val="99"/>
    <w:semiHidden/>
    <w:unhideWhenUsed/>
    <w:rsid w:val="00131A5B"/>
    <w:pPr>
      <w:spacing w:line="240" w:lineRule="auto"/>
    </w:pPr>
    <w:rPr>
      <w:sz w:val="20"/>
      <w:szCs w:val="20"/>
    </w:rPr>
  </w:style>
  <w:style w:type="character" w:customStyle="1" w:styleId="CommentTextChar">
    <w:name w:val="Comment Text Char"/>
    <w:basedOn w:val="DefaultParagraphFont"/>
    <w:link w:val="CommentText"/>
    <w:uiPriority w:val="99"/>
    <w:semiHidden/>
    <w:rsid w:val="00131A5B"/>
    <w:rPr>
      <w:sz w:val="20"/>
      <w:szCs w:val="20"/>
    </w:rPr>
  </w:style>
  <w:style w:type="paragraph" w:styleId="CommentSubject">
    <w:name w:val="annotation subject"/>
    <w:basedOn w:val="CommentText"/>
    <w:next w:val="CommentText"/>
    <w:link w:val="CommentSubjectChar"/>
    <w:uiPriority w:val="99"/>
    <w:semiHidden/>
    <w:unhideWhenUsed/>
    <w:rsid w:val="00131A5B"/>
    <w:rPr>
      <w:b/>
      <w:bCs/>
    </w:rPr>
  </w:style>
  <w:style w:type="character" w:customStyle="1" w:styleId="CommentSubjectChar">
    <w:name w:val="Comment Subject Char"/>
    <w:basedOn w:val="CommentTextChar"/>
    <w:link w:val="CommentSubject"/>
    <w:uiPriority w:val="99"/>
    <w:semiHidden/>
    <w:rsid w:val="00131A5B"/>
    <w:rPr>
      <w:b/>
      <w:bCs/>
      <w:sz w:val="20"/>
      <w:szCs w:val="20"/>
    </w:rPr>
  </w:style>
  <w:style w:type="paragraph" w:styleId="ListParagraph">
    <w:name w:val="List Paragraph"/>
    <w:basedOn w:val="Normal"/>
    <w:uiPriority w:val="34"/>
    <w:qFormat/>
    <w:rsid w:val="00C16696"/>
    <w:pPr>
      <w:ind w:left="720"/>
      <w:contextualSpacing/>
    </w:pPr>
  </w:style>
  <w:style w:type="paragraph" w:customStyle="1" w:styleId="Default">
    <w:name w:val="Default"/>
    <w:rsid w:val="003772C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73D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3DA9"/>
  </w:style>
  <w:style w:type="paragraph" w:styleId="Footer">
    <w:name w:val="footer"/>
    <w:basedOn w:val="Normal"/>
    <w:link w:val="FooterChar"/>
    <w:uiPriority w:val="99"/>
    <w:semiHidden/>
    <w:unhideWhenUsed/>
    <w:rsid w:val="00A73D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DA9"/>
  </w:style>
  <w:style w:type="paragraph" w:customStyle="1" w:styleId="paragraph">
    <w:name w:val="paragraph"/>
    <w:basedOn w:val="Normal"/>
    <w:rsid w:val="00712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2856"/>
  </w:style>
  <w:style w:type="character" w:customStyle="1" w:styleId="eop">
    <w:name w:val="eop"/>
    <w:basedOn w:val="DefaultParagraphFont"/>
    <w:rsid w:val="0071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23093">
      <w:bodyDiv w:val="1"/>
      <w:marLeft w:val="0"/>
      <w:marRight w:val="0"/>
      <w:marTop w:val="0"/>
      <w:marBottom w:val="0"/>
      <w:divBdr>
        <w:top w:val="none" w:sz="0" w:space="0" w:color="auto"/>
        <w:left w:val="none" w:sz="0" w:space="0" w:color="auto"/>
        <w:bottom w:val="none" w:sz="0" w:space="0" w:color="auto"/>
        <w:right w:val="none" w:sz="0" w:space="0" w:color="auto"/>
      </w:divBdr>
      <w:divsChild>
        <w:div w:id="144783529">
          <w:marLeft w:val="0"/>
          <w:marRight w:val="0"/>
          <w:marTop w:val="0"/>
          <w:marBottom w:val="0"/>
          <w:divBdr>
            <w:top w:val="none" w:sz="0" w:space="0" w:color="auto"/>
            <w:left w:val="none" w:sz="0" w:space="0" w:color="auto"/>
            <w:bottom w:val="none" w:sz="0" w:space="0" w:color="auto"/>
            <w:right w:val="none" w:sz="0" w:space="0" w:color="auto"/>
          </w:divBdr>
        </w:div>
        <w:div w:id="326178623">
          <w:marLeft w:val="0"/>
          <w:marRight w:val="0"/>
          <w:marTop w:val="0"/>
          <w:marBottom w:val="0"/>
          <w:divBdr>
            <w:top w:val="none" w:sz="0" w:space="0" w:color="auto"/>
            <w:left w:val="none" w:sz="0" w:space="0" w:color="auto"/>
            <w:bottom w:val="none" w:sz="0" w:space="0" w:color="auto"/>
            <w:right w:val="none" w:sz="0" w:space="0" w:color="auto"/>
          </w:divBdr>
        </w:div>
        <w:div w:id="359400344">
          <w:marLeft w:val="0"/>
          <w:marRight w:val="0"/>
          <w:marTop w:val="0"/>
          <w:marBottom w:val="0"/>
          <w:divBdr>
            <w:top w:val="none" w:sz="0" w:space="0" w:color="auto"/>
            <w:left w:val="none" w:sz="0" w:space="0" w:color="auto"/>
            <w:bottom w:val="none" w:sz="0" w:space="0" w:color="auto"/>
            <w:right w:val="none" w:sz="0" w:space="0" w:color="auto"/>
          </w:divBdr>
        </w:div>
        <w:div w:id="409082417">
          <w:marLeft w:val="0"/>
          <w:marRight w:val="0"/>
          <w:marTop w:val="0"/>
          <w:marBottom w:val="0"/>
          <w:divBdr>
            <w:top w:val="none" w:sz="0" w:space="0" w:color="auto"/>
            <w:left w:val="none" w:sz="0" w:space="0" w:color="auto"/>
            <w:bottom w:val="none" w:sz="0" w:space="0" w:color="auto"/>
            <w:right w:val="none" w:sz="0" w:space="0" w:color="auto"/>
          </w:divBdr>
        </w:div>
        <w:div w:id="417753813">
          <w:marLeft w:val="0"/>
          <w:marRight w:val="0"/>
          <w:marTop w:val="0"/>
          <w:marBottom w:val="0"/>
          <w:divBdr>
            <w:top w:val="none" w:sz="0" w:space="0" w:color="auto"/>
            <w:left w:val="none" w:sz="0" w:space="0" w:color="auto"/>
            <w:bottom w:val="none" w:sz="0" w:space="0" w:color="auto"/>
            <w:right w:val="none" w:sz="0" w:space="0" w:color="auto"/>
          </w:divBdr>
        </w:div>
        <w:div w:id="445150881">
          <w:marLeft w:val="0"/>
          <w:marRight w:val="0"/>
          <w:marTop w:val="0"/>
          <w:marBottom w:val="0"/>
          <w:divBdr>
            <w:top w:val="none" w:sz="0" w:space="0" w:color="auto"/>
            <w:left w:val="none" w:sz="0" w:space="0" w:color="auto"/>
            <w:bottom w:val="none" w:sz="0" w:space="0" w:color="auto"/>
            <w:right w:val="none" w:sz="0" w:space="0" w:color="auto"/>
          </w:divBdr>
        </w:div>
        <w:div w:id="456336370">
          <w:marLeft w:val="0"/>
          <w:marRight w:val="0"/>
          <w:marTop w:val="0"/>
          <w:marBottom w:val="0"/>
          <w:divBdr>
            <w:top w:val="none" w:sz="0" w:space="0" w:color="auto"/>
            <w:left w:val="none" w:sz="0" w:space="0" w:color="auto"/>
            <w:bottom w:val="none" w:sz="0" w:space="0" w:color="auto"/>
            <w:right w:val="none" w:sz="0" w:space="0" w:color="auto"/>
          </w:divBdr>
        </w:div>
        <w:div w:id="545407110">
          <w:marLeft w:val="0"/>
          <w:marRight w:val="0"/>
          <w:marTop w:val="0"/>
          <w:marBottom w:val="0"/>
          <w:divBdr>
            <w:top w:val="none" w:sz="0" w:space="0" w:color="auto"/>
            <w:left w:val="none" w:sz="0" w:space="0" w:color="auto"/>
            <w:bottom w:val="none" w:sz="0" w:space="0" w:color="auto"/>
            <w:right w:val="none" w:sz="0" w:space="0" w:color="auto"/>
          </w:divBdr>
        </w:div>
        <w:div w:id="646519727">
          <w:marLeft w:val="0"/>
          <w:marRight w:val="0"/>
          <w:marTop w:val="0"/>
          <w:marBottom w:val="0"/>
          <w:divBdr>
            <w:top w:val="none" w:sz="0" w:space="0" w:color="auto"/>
            <w:left w:val="none" w:sz="0" w:space="0" w:color="auto"/>
            <w:bottom w:val="none" w:sz="0" w:space="0" w:color="auto"/>
            <w:right w:val="none" w:sz="0" w:space="0" w:color="auto"/>
          </w:divBdr>
        </w:div>
        <w:div w:id="675426505">
          <w:marLeft w:val="0"/>
          <w:marRight w:val="0"/>
          <w:marTop w:val="0"/>
          <w:marBottom w:val="0"/>
          <w:divBdr>
            <w:top w:val="none" w:sz="0" w:space="0" w:color="auto"/>
            <w:left w:val="none" w:sz="0" w:space="0" w:color="auto"/>
            <w:bottom w:val="none" w:sz="0" w:space="0" w:color="auto"/>
            <w:right w:val="none" w:sz="0" w:space="0" w:color="auto"/>
          </w:divBdr>
        </w:div>
        <w:div w:id="750080867">
          <w:marLeft w:val="0"/>
          <w:marRight w:val="0"/>
          <w:marTop w:val="0"/>
          <w:marBottom w:val="0"/>
          <w:divBdr>
            <w:top w:val="none" w:sz="0" w:space="0" w:color="auto"/>
            <w:left w:val="none" w:sz="0" w:space="0" w:color="auto"/>
            <w:bottom w:val="none" w:sz="0" w:space="0" w:color="auto"/>
            <w:right w:val="none" w:sz="0" w:space="0" w:color="auto"/>
          </w:divBdr>
        </w:div>
        <w:div w:id="913198743">
          <w:marLeft w:val="0"/>
          <w:marRight w:val="0"/>
          <w:marTop w:val="0"/>
          <w:marBottom w:val="0"/>
          <w:divBdr>
            <w:top w:val="none" w:sz="0" w:space="0" w:color="auto"/>
            <w:left w:val="none" w:sz="0" w:space="0" w:color="auto"/>
            <w:bottom w:val="none" w:sz="0" w:space="0" w:color="auto"/>
            <w:right w:val="none" w:sz="0" w:space="0" w:color="auto"/>
          </w:divBdr>
        </w:div>
        <w:div w:id="953901371">
          <w:marLeft w:val="0"/>
          <w:marRight w:val="0"/>
          <w:marTop w:val="0"/>
          <w:marBottom w:val="0"/>
          <w:divBdr>
            <w:top w:val="none" w:sz="0" w:space="0" w:color="auto"/>
            <w:left w:val="none" w:sz="0" w:space="0" w:color="auto"/>
            <w:bottom w:val="none" w:sz="0" w:space="0" w:color="auto"/>
            <w:right w:val="none" w:sz="0" w:space="0" w:color="auto"/>
          </w:divBdr>
        </w:div>
        <w:div w:id="1213225274">
          <w:marLeft w:val="0"/>
          <w:marRight w:val="0"/>
          <w:marTop w:val="0"/>
          <w:marBottom w:val="0"/>
          <w:divBdr>
            <w:top w:val="none" w:sz="0" w:space="0" w:color="auto"/>
            <w:left w:val="none" w:sz="0" w:space="0" w:color="auto"/>
            <w:bottom w:val="none" w:sz="0" w:space="0" w:color="auto"/>
            <w:right w:val="none" w:sz="0" w:space="0" w:color="auto"/>
          </w:divBdr>
        </w:div>
        <w:div w:id="1253733552">
          <w:marLeft w:val="0"/>
          <w:marRight w:val="0"/>
          <w:marTop w:val="0"/>
          <w:marBottom w:val="0"/>
          <w:divBdr>
            <w:top w:val="none" w:sz="0" w:space="0" w:color="auto"/>
            <w:left w:val="none" w:sz="0" w:space="0" w:color="auto"/>
            <w:bottom w:val="none" w:sz="0" w:space="0" w:color="auto"/>
            <w:right w:val="none" w:sz="0" w:space="0" w:color="auto"/>
          </w:divBdr>
        </w:div>
        <w:div w:id="1289552652">
          <w:marLeft w:val="0"/>
          <w:marRight w:val="0"/>
          <w:marTop w:val="0"/>
          <w:marBottom w:val="0"/>
          <w:divBdr>
            <w:top w:val="none" w:sz="0" w:space="0" w:color="auto"/>
            <w:left w:val="none" w:sz="0" w:space="0" w:color="auto"/>
            <w:bottom w:val="none" w:sz="0" w:space="0" w:color="auto"/>
            <w:right w:val="none" w:sz="0" w:space="0" w:color="auto"/>
          </w:divBdr>
        </w:div>
        <w:div w:id="1312171528">
          <w:marLeft w:val="0"/>
          <w:marRight w:val="0"/>
          <w:marTop w:val="0"/>
          <w:marBottom w:val="0"/>
          <w:divBdr>
            <w:top w:val="none" w:sz="0" w:space="0" w:color="auto"/>
            <w:left w:val="none" w:sz="0" w:space="0" w:color="auto"/>
            <w:bottom w:val="none" w:sz="0" w:space="0" w:color="auto"/>
            <w:right w:val="none" w:sz="0" w:space="0" w:color="auto"/>
          </w:divBdr>
        </w:div>
        <w:div w:id="1408963815">
          <w:marLeft w:val="0"/>
          <w:marRight w:val="0"/>
          <w:marTop w:val="0"/>
          <w:marBottom w:val="0"/>
          <w:divBdr>
            <w:top w:val="none" w:sz="0" w:space="0" w:color="auto"/>
            <w:left w:val="none" w:sz="0" w:space="0" w:color="auto"/>
            <w:bottom w:val="none" w:sz="0" w:space="0" w:color="auto"/>
            <w:right w:val="none" w:sz="0" w:space="0" w:color="auto"/>
          </w:divBdr>
        </w:div>
        <w:div w:id="1431127011">
          <w:marLeft w:val="0"/>
          <w:marRight w:val="0"/>
          <w:marTop w:val="0"/>
          <w:marBottom w:val="0"/>
          <w:divBdr>
            <w:top w:val="none" w:sz="0" w:space="0" w:color="auto"/>
            <w:left w:val="none" w:sz="0" w:space="0" w:color="auto"/>
            <w:bottom w:val="none" w:sz="0" w:space="0" w:color="auto"/>
            <w:right w:val="none" w:sz="0" w:space="0" w:color="auto"/>
          </w:divBdr>
        </w:div>
        <w:div w:id="1444229526">
          <w:marLeft w:val="0"/>
          <w:marRight w:val="0"/>
          <w:marTop w:val="0"/>
          <w:marBottom w:val="0"/>
          <w:divBdr>
            <w:top w:val="none" w:sz="0" w:space="0" w:color="auto"/>
            <w:left w:val="none" w:sz="0" w:space="0" w:color="auto"/>
            <w:bottom w:val="none" w:sz="0" w:space="0" w:color="auto"/>
            <w:right w:val="none" w:sz="0" w:space="0" w:color="auto"/>
          </w:divBdr>
        </w:div>
        <w:div w:id="1468812095">
          <w:marLeft w:val="0"/>
          <w:marRight w:val="0"/>
          <w:marTop w:val="0"/>
          <w:marBottom w:val="0"/>
          <w:divBdr>
            <w:top w:val="none" w:sz="0" w:space="0" w:color="auto"/>
            <w:left w:val="none" w:sz="0" w:space="0" w:color="auto"/>
            <w:bottom w:val="none" w:sz="0" w:space="0" w:color="auto"/>
            <w:right w:val="none" w:sz="0" w:space="0" w:color="auto"/>
          </w:divBdr>
        </w:div>
        <w:div w:id="1565918621">
          <w:marLeft w:val="0"/>
          <w:marRight w:val="0"/>
          <w:marTop w:val="0"/>
          <w:marBottom w:val="0"/>
          <w:divBdr>
            <w:top w:val="none" w:sz="0" w:space="0" w:color="auto"/>
            <w:left w:val="none" w:sz="0" w:space="0" w:color="auto"/>
            <w:bottom w:val="none" w:sz="0" w:space="0" w:color="auto"/>
            <w:right w:val="none" w:sz="0" w:space="0" w:color="auto"/>
          </w:divBdr>
        </w:div>
        <w:div w:id="1606498386">
          <w:marLeft w:val="0"/>
          <w:marRight w:val="0"/>
          <w:marTop w:val="0"/>
          <w:marBottom w:val="0"/>
          <w:divBdr>
            <w:top w:val="none" w:sz="0" w:space="0" w:color="auto"/>
            <w:left w:val="none" w:sz="0" w:space="0" w:color="auto"/>
            <w:bottom w:val="none" w:sz="0" w:space="0" w:color="auto"/>
            <w:right w:val="none" w:sz="0" w:space="0" w:color="auto"/>
          </w:divBdr>
        </w:div>
        <w:div w:id="1651245689">
          <w:marLeft w:val="0"/>
          <w:marRight w:val="0"/>
          <w:marTop w:val="0"/>
          <w:marBottom w:val="0"/>
          <w:divBdr>
            <w:top w:val="none" w:sz="0" w:space="0" w:color="auto"/>
            <w:left w:val="none" w:sz="0" w:space="0" w:color="auto"/>
            <w:bottom w:val="none" w:sz="0" w:space="0" w:color="auto"/>
            <w:right w:val="none" w:sz="0" w:space="0" w:color="auto"/>
          </w:divBdr>
        </w:div>
        <w:div w:id="1911648193">
          <w:marLeft w:val="0"/>
          <w:marRight w:val="0"/>
          <w:marTop w:val="0"/>
          <w:marBottom w:val="0"/>
          <w:divBdr>
            <w:top w:val="none" w:sz="0" w:space="0" w:color="auto"/>
            <w:left w:val="none" w:sz="0" w:space="0" w:color="auto"/>
            <w:bottom w:val="none" w:sz="0" w:space="0" w:color="auto"/>
            <w:right w:val="none" w:sz="0" w:space="0" w:color="auto"/>
          </w:divBdr>
        </w:div>
        <w:div w:id="1967814325">
          <w:marLeft w:val="0"/>
          <w:marRight w:val="0"/>
          <w:marTop w:val="0"/>
          <w:marBottom w:val="0"/>
          <w:divBdr>
            <w:top w:val="none" w:sz="0" w:space="0" w:color="auto"/>
            <w:left w:val="none" w:sz="0" w:space="0" w:color="auto"/>
            <w:bottom w:val="none" w:sz="0" w:space="0" w:color="auto"/>
            <w:right w:val="none" w:sz="0" w:space="0" w:color="auto"/>
          </w:divBdr>
        </w:div>
        <w:div w:id="1967927822">
          <w:marLeft w:val="0"/>
          <w:marRight w:val="0"/>
          <w:marTop w:val="0"/>
          <w:marBottom w:val="0"/>
          <w:divBdr>
            <w:top w:val="none" w:sz="0" w:space="0" w:color="auto"/>
            <w:left w:val="none" w:sz="0" w:space="0" w:color="auto"/>
            <w:bottom w:val="none" w:sz="0" w:space="0" w:color="auto"/>
            <w:right w:val="none" w:sz="0" w:space="0" w:color="auto"/>
          </w:divBdr>
        </w:div>
        <w:div w:id="2065136996">
          <w:marLeft w:val="0"/>
          <w:marRight w:val="0"/>
          <w:marTop w:val="0"/>
          <w:marBottom w:val="0"/>
          <w:divBdr>
            <w:top w:val="none" w:sz="0" w:space="0" w:color="auto"/>
            <w:left w:val="none" w:sz="0" w:space="0" w:color="auto"/>
            <w:bottom w:val="none" w:sz="0" w:space="0" w:color="auto"/>
            <w:right w:val="none" w:sz="0" w:space="0" w:color="auto"/>
          </w:divBdr>
        </w:div>
        <w:div w:id="2088574954">
          <w:marLeft w:val="0"/>
          <w:marRight w:val="0"/>
          <w:marTop w:val="0"/>
          <w:marBottom w:val="0"/>
          <w:divBdr>
            <w:top w:val="none" w:sz="0" w:space="0" w:color="auto"/>
            <w:left w:val="none" w:sz="0" w:space="0" w:color="auto"/>
            <w:bottom w:val="none" w:sz="0" w:space="0" w:color="auto"/>
            <w:right w:val="none" w:sz="0" w:space="0" w:color="auto"/>
          </w:divBdr>
        </w:div>
        <w:div w:id="2100516715">
          <w:marLeft w:val="0"/>
          <w:marRight w:val="0"/>
          <w:marTop w:val="0"/>
          <w:marBottom w:val="0"/>
          <w:divBdr>
            <w:top w:val="none" w:sz="0" w:space="0" w:color="auto"/>
            <w:left w:val="none" w:sz="0" w:space="0" w:color="auto"/>
            <w:bottom w:val="none" w:sz="0" w:space="0" w:color="auto"/>
            <w:right w:val="none" w:sz="0" w:space="0" w:color="auto"/>
          </w:divBdr>
        </w:div>
      </w:divsChild>
    </w:div>
    <w:div w:id="2003850785">
      <w:bodyDiv w:val="1"/>
      <w:marLeft w:val="0"/>
      <w:marRight w:val="0"/>
      <w:marTop w:val="0"/>
      <w:marBottom w:val="0"/>
      <w:divBdr>
        <w:top w:val="none" w:sz="0" w:space="0" w:color="auto"/>
        <w:left w:val="none" w:sz="0" w:space="0" w:color="auto"/>
        <w:bottom w:val="none" w:sz="0" w:space="0" w:color="auto"/>
        <w:right w:val="none" w:sz="0" w:space="0" w:color="auto"/>
      </w:divBdr>
      <w:divsChild>
        <w:div w:id="20131695">
          <w:marLeft w:val="0"/>
          <w:marRight w:val="0"/>
          <w:marTop w:val="0"/>
          <w:marBottom w:val="0"/>
          <w:divBdr>
            <w:top w:val="none" w:sz="0" w:space="0" w:color="auto"/>
            <w:left w:val="none" w:sz="0" w:space="0" w:color="auto"/>
            <w:bottom w:val="none" w:sz="0" w:space="0" w:color="auto"/>
            <w:right w:val="none" w:sz="0" w:space="0" w:color="auto"/>
          </w:divBdr>
        </w:div>
        <w:div w:id="69892098">
          <w:marLeft w:val="0"/>
          <w:marRight w:val="0"/>
          <w:marTop w:val="0"/>
          <w:marBottom w:val="0"/>
          <w:divBdr>
            <w:top w:val="none" w:sz="0" w:space="0" w:color="auto"/>
            <w:left w:val="none" w:sz="0" w:space="0" w:color="auto"/>
            <w:bottom w:val="none" w:sz="0" w:space="0" w:color="auto"/>
            <w:right w:val="none" w:sz="0" w:space="0" w:color="auto"/>
          </w:divBdr>
        </w:div>
        <w:div w:id="91711591">
          <w:marLeft w:val="0"/>
          <w:marRight w:val="0"/>
          <w:marTop w:val="0"/>
          <w:marBottom w:val="0"/>
          <w:divBdr>
            <w:top w:val="none" w:sz="0" w:space="0" w:color="auto"/>
            <w:left w:val="none" w:sz="0" w:space="0" w:color="auto"/>
            <w:bottom w:val="none" w:sz="0" w:space="0" w:color="auto"/>
            <w:right w:val="none" w:sz="0" w:space="0" w:color="auto"/>
          </w:divBdr>
        </w:div>
        <w:div w:id="130056046">
          <w:marLeft w:val="0"/>
          <w:marRight w:val="0"/>
          <w:marTop w:val="0"/>
          <w:marBottom w:val="0"/>
          <w:divBdr>
            <w:top w:val="none" w:sz="0" w:space="0" w:color="auto"/>
            <w:left w:val="none" w:sz="0" w:space="0" w:color="auto"/>
            <w:bottom w:val="none" w:sz="0" w:space="0" w:color="auto"/>
            <w:right w:val="none" w:sz="0" w:space="0" w:color="auto"/>
          </w:divBdr>
        </w:div>
        <w:div w:id="207421748">
          <w:marLeft w:val="0"/>
          <w:marRight w:val="0"/>
          <w:marTop w:val="0"/>
          <w:marBottom w:val="0"/>
          <w:divBdr>
            <w:top w:val="none" w:sz="0" w:space="0" w:color="auto"/>
            <w:left w:val="none" w:sz="0" w:space="0" w:color="auto"/>
            <w:bottom w:val="none" w:sz="0" w:space="0" w:color="auto"/>
            <w:right w:val="none" w:sz="0" w:space="0" w:color="auto"/>
          </w:divBdr>
        </w:div>
        <w:div w:id="488253948">
          <w:marLeft w:val="0"/>
          <w:marRight w:val="0"/>
          <w:marTop w:val="0"/>
          <w:marBottom w:val="0"/>
          <w:divBdr>
            <w:top w:val="none" w:sz="0" w:space="0" w:color="auto"/>
            <w:left w:val="none" w:sz="0" w:space="0" w:color="auto"/>
            <w:bottom w:val="none" w:sz="0" w:space="0" w:color="auto"/>
            <w:right w:val="none" w:sz="0" w:space="0" w:color="auto"/>
          </w:divBdr>
        </w:div>
        <w:div w:id="500853482">
          <w:marLeft w:val="0"/>
          <w:marRight w:val="0"/>
          <w:marTop w:val="0"/>
          <w:marBottom w:val="0"/>
          <w:divBdr>
            <w:top w:val="none" w:sz="0" w:space="0" w:color="auto"/>
            <w:left w:val="none" w:sz="0" w:space="0" w:color="auto"/>
            <w:bottom w:val="none" w:sz="0" w:space="0" w:color="auto"/>
            <w:right w:val="none" w:sz="0" w:space="0" w:color="auto"/>
          </w:divBdr>
        </w:div>
        <w:div w:id="632364824">
          <w:marLeft w:val="0"/>
          <w:marRight w:val="0"/>
          <w:marTop w:val="0"/>
          <w:marBottom w:val="0"/>
          <w:divBdr>
            <w:top w:val="none" w:sz="0" w:space="0" w:color="auto"/>
            <w:left w:val="none" w:sz="0" w:space="0" w:color="auto"/>
            <w:bottom w:val="none" w:sz="0" w:space="0" w:color="auto"/>
            <w:right w:val="none" w:sz="0" w:space="0" w:color="auto"/>
          </w:divBdr>
        </w:div>
        <w:div w:id="661204545">
          <w:marLeft w:val="0"/>
          <w:marRight w:val="0"/>
          <w:marTop w:val="0"/>
          <w:marBottom w:val="0"/>
          <w:divBdr>
            <w:top w:val="none" w:sz="0" w:space="0" w:color="auto"/>
            <w:left w:val="none" w:sz="0" w:space="0" w:color="auto"/>
            <w:bottom w:val="none" w:sz="0" w:space="0" w:color="auto"/>
            <w:right w:val="none" w:sz="0" w:space="0" w:color="auto"/>
          </w:divBdr>
        </w:div>
        <w:div w:id="700935383">
          <w:marLeft w:val="0"/>
          <w:marRight w:val="0"/>
          <w:marTop w:val="0"/>
          <w:marBottom w:val="0"/>
          <w:divBdr>
            <w:top w:val="none" w:sz="0" w:space="0" w:color="auto"/>
            <w:left w:val="none" w:sz="0" w:space="0" w:color="auto"/>
            <w:bottom w:val="none" w:sz="0" w:space="0" w:color="auto"/>
            <w:right w:val="none" w:sz="0" w:space="0" w:color="auto"/>
          </w:divBdr>
        </w:div>
        <w:div w:id="729426148">
          <w:marLeft w:val="0"/>
          <w:marRight w:val="0"/>
          <w:marTop w:val="0"/>
          <w:marBottom w:val="0"/>
          <w:divBdr>
            <w:top w:val="none" w:sz="0" w:space="0" w:color="auto"/>
            <w:left w:val="none" w:sz="0" w:space="0" w:color="auto"/>
            <w:bottom w:val="none" w:sz="0" w:space="0" w:color="auto"/>
            <w:right w:val="none" w:sz="0" w:space="0" w:color="auto"/>
          </w:divBdr>
        </w:div>
        <w:div w:id="807673190">
          <w:marLeft w:val="0"/>
          <w:marRight w:val="0"/>
          <w:marTop w:val="0"/>
          <w:marBottom w:val="0"/>
          <w:divBdr>
            <w:top w:val="none" w:sz="0" w:space="0" w:color="auto"/>
            <w:left w:val="none" w:sz="0" w:space="0" w:color="auto"/>
            <w:bottom w:val="none" w:sz="0" w:space="0" w:color="auto"/>
            <w:right w:val="none" w:sz="0" w:space="0" w:color="auto"/>
          </w:divBdr>
        </w:div>
        <w:div w:id="825781996">
          <w:marLeft w:val="0"/>
          <w:marRight w:val="0"/>
          <w:marTop w:val="0"/>
          <w:marBottom w:val="0"/>
          <w:divBdr>
            <w:top w:val="none" w:sz="0" w:space="0" w:color="auto"/>
            <w:left w:val="none" w:sz="0" w:space="0" w:color="auto"/>
            <w:bottom w:val="none" w:sz="0" w:space="0" w:color="auto"/>
            <w:right w:val="none" w:sz="0" w:space="0" w:color="auto"/>
          </w:divBdr>
        </w:div>
        <w:div w:id="941693153">
          <w:marLeft w:val="0"/>
          <w:marRight w:val="0"/>
          <w:marTop w:val="0"/>
          <w:marBottom w:val="0"/>
          <w:divBdr>
            <w:top w:val="none" w:sz="0" w:space="0" w:color="auto"/>
            <w:left w:val="none" w:sz="0" w:space="0" w:color="auto"/>
            <w:bottom w:val="none" w:sz="0" w:space="0" w:color="auto"/>
            <w:right w:val="none" w:sz="0" w:space="0" w:color="auto"/>
          </w:divBdr>
        </w:div>
        <w:div w:id="1113477382">
          <w:marLeft w:val="0"/>
          <w:marRight w:val="0"/>
          <w:marTop w:val="0"/>
          <w:marBottom w:val="0"/>
          <w:divBdr>
            <w:top w:val="none" w:sz="0" w:space="0" w:color="auto"/>
            <w:left w:val="none" w:sz="0" w:space="0" w:color="auto"/>
            <w:bottom w:val="none" w:sz="0" w:space="0" w:color="auto"/>
            <w:right w:val="none" w:sz="0" w:space="0" w:color="auto"/>
          </w:divBdr>
        </w:div>
        <w:div w:id="1142423840">
          <w:marLeft w:val="0"/>
          <w:marRight w:val="0"/>
          <w:marTop w:val="0"/>
          <w:marBottom w:val="0"/>
          <w:divBdr>
            <w:top w:val="none" w:sz="0" w:space="0" w:color="auto"/>
            <w:left w:val="none" w:sz="0" w:space="0" w:color="auto"/>
            <w:bottom w:val="none" w:sz="0" w:space="0" w:color="auto"/>
            <w:right w:val="none" w:sz="0" w:space="0" w:color="auto"/>
          </w:divBdr>
        </w:div>
        <w:div w:id="1191649917">
          <w:marLeft w:val="0"/>
          <w:marRight w:val="0"/>
          <w:marTop w:val="0"/>
          <w:marBottom w:val="0"/>
          <w:divBdr>
            <w:top w:val="none" w:sz="0" w:space="0" w:color="auto"/>
            <w:left w:val="none" w:sz="0" w:space="0" w:color="auto"/>
            <w:bottom w:val="none" w:sz="0" w:space="0" w:color="auto"/>
            <w:right w:val="none" w:sz="0" w:space="0" w:color="auto"/>
          </w:divBdr>
        </w:div>
        <w:div w:id="1234699430">
          <w:marLeft w:val="0"/>
          <w:marRight w:val="0"/>
          <w:marTop w:val="0"/>
          <w:marBottom w:val="0"/>
          <w:divBdr>
            <w:top w:val="none" w:sz="0" w:space="0" w:color="auto"/>
            <w:left w:val="none" w:sz="0" w:space="0" w:color="auto"/>
            <w:bottom w:val="none" w:sz="0" w:space="0" w:color="auto"/>
            <w:right w:val="none" w:sz="0" w:space="0" w:color="auto"/>
          </w:divBdr>
        </w:div>
        <w:div w:id="1286736693">
          <w:marLeft w:val="0"/>
          <w:marRight w:val="0"/>
          <w:marTop w:val="0"/>
          <w:marBottom w:val="0"/>
          <w:divBdr>
            <w:top w:val="none" w:sz="0" w:space="0" w:color="auto"/>
            <w:left w:val="none" w:sz="0" w:space="0" w:color="auto"/>
            <w:bottom w:val="none" w:sz="0" w:space="0" w:color="auto"/>
            <w:right w:val="none" w:sz="0" w:space="0" w:color="auto"/>
          </w:divBdr>
        </w:div>
        <w:div w:id="1358654666">
          <w:marLeft w:val="0"/>
          <w:marRight w:val="0"/>
          <w:marTop w:val="0"/>
          <w:marBottom w:val="0"/>
          <w:divBdr>
            <w:top w:val="none" w:sz="0" w:space="0" w:color="auto"/>
            <w:left w:val="none" w:sz="0" w:space="0" w:color="auto"/>
            <w:bottom w:val="none" w:sz="0" w:space="0" w:color="auto"/>
            <w:right w:val="none" w:sz="0" w:space="0" w:color="auto"/>
          </w:divBdr>
        </w:div>
        <w:div w:id="1438911808">
          <w:marLeft w:val="0"/>
          <w:marRight w:val="0"/>
          <w:marTop w:val="0"/>
          <w:marBottom w:val="0"/>
          <w:divBdr>
            <w:top w:val="none" w:sz="0" w:space="0" w:color="auto"/>
            <w:left w:val="none" w:sz="0" w:space="0" w:color="auto"/>
            <w:bottom w:val="none" w:sz="0" w:space="0" w:color="auto"/>
            <w:right w:val="none" w:sz="0" w:space="0" w:color="auto"/>
          </w:divBdr>
        </w:div>
        <w:div w:id="1474105500">
          <w:marLeft w:val="0"/>
          <w:marRight w:val="0"/>
          <w:marTop w:val="0"/>
          <w:marBottom w:val="0"/>
          <w:divBdr>
            <w:top w:val="none" w:sz="0" w:space="0" w:color="auto"/>
            <w:left w:val="none" w:sz="0" w:space="0" w:color="auto"/>
            <w:bottom w:val="none" w:sz="0" w:space="0" w:color="auto"/>
            <w:right w:val="none" w:sz="0" w:space="0" w:color="auto"/>
          </w:divBdr>
        </w:div>
        <w:div w:id="1561597103">
          <w:marLeft w:val="0"/>
          <w:marRight w:val="0"/>
          <w:marTop w:val="0"/>
          <w:marBottom w:val="0"/>
          <w:divBdr>
            <w:top w:val="none" w:sz="0" w:space="0" w:color="auto"/>
            <w:left w:val="none" w:sz="0" w:space="0" w:color="auto"/>
            <w:bottom w:val="none" w:sz="0" w:space="0" w:color="auto"/>
            <w:right w:val="none" w:sz="0" w:space="0" w:color="auto"/>
          </w:divBdr>
        </w:div>
        <w:div w:id="1628856273">
          <w:marLeft w:val="0"/>
          <w:marRight w:val="0"/>
          <w:marTop w:val="0"/>
          <w:marBottom w:val="0"/>
          <w:divBdr>
            <w:top w:val="none" w:sz="0" w:space="0" w:color="auto"/>
            <w:left w:val="none" w:sz="0" w:space="0" w:color="auto"/>
            <w:bottom w:val="none" w:sz="0" w:space="0" w:color="auto"/>
            <w:right w:val="none" w:sz="0" w:space="0" w:color="auto"/>
          </w:divBdr>
        </w:div>
        <w:div w:id="1714311750">
          <w:marLeft w:val="0"/>
          <w:marRight w:val="0"/>
          <w:marTop w:val="0"/>
          <w:marBottom w:val="0"/>
          <w:divBdr>
            <w:top w:val="none" w:sz="0" w:space="0" w:color="auto"/>
            <w:left w:val="none" w:sz="0" w:space="0" w:color="auto"/>
            <w:bottom w:val="none" w:sz="0" w:space="0" w:color="auto"/>
            <w:right w:val="none" w:sz="0" w:space="0" w:color="auto"/>
          </w:divBdr>
        </w:div>
        <w:div w:id="1866366433">
          <w:marLeft w:val="0"/>
          <w:marRight w:val="0"/>
          <w:marTop w:val="0"/>
          <w:marBottom w:val="0"/>
          <w:divBdr>
            <w:top w:val="none" w:sz="0" w:space="0" w:color="auto"/>
            <w:left w:val="none" w:sz="0" w:space="0" w:color="auto"/>
            <w:bottom w:val="none" w:sz="0" w:space="0" w:color="auto"/>
            <w:right w:val="none" w:sz="0" w:space="0" w:color="auto"/>
          </w:divBdr>
        </w:div>
        <w:div w:id="1981880923">
          <w:marLeft w:val="0"/>
          <w:marRight w:val="0"/>
          <w:marTop w:val="0"/>
          <w:marBottom w:val="0"/>
          <w:divBdr>
            <w:top w:val="none" w:sz="0" w:space="0" w:color="auto"/>
            <w:left w:val="none" w:sz="0" w:space="0" w:color="auto"/>
            <w:bottom w:val="none" w:sz="0" w:space="0" w:color="auto"/>
            <w:right w:val="none" w:sz="0" w:space="0" w:color="auto"/>
          </w:divBdr>
        </w:div>
        <w:div w:id="2021621171">
          <w:marLeft w:val="0"/>
          <w:marRight w:val="0"/>
          <w:marTop w:val="0"/>
          <w:marBottom w:val="0"/>
          <w:divBdr>
            <w:top w:val="none" w:sz="0" w:space="0" w:color="auto"/>
            <w:left w:val="none" w:sz="0" w:space="0" w:color="auto"/>
            <w:bottom w:val="none" w:sz="0" w:space="0" w:color="auto"/>
            <w:right w:val="none" w:sz="0" w:space="0" w:color="auto"/>
          </w:divBdr>
        </w:div>
        <w:div w:id="2028754577">
          <w:marLeft w:val="0"/>
          <w:marRight w:val="0"/>
          <w:marTop w:val="0"/>
          <w:marBottom w:val="0"/>
          <w:divBdr>
            <w:top w:val="none" w:sz="0" w:space="0" w:color="auto"/>
            <w:left w:val="none" w:sz="0" w:space="0" w:color="auto"/>
            <w:bottom w:val="none" w:sz="0" w:space="0" w:color="auto"/>
            <w:right w:val="none" w:sz="0" w:space="0" w:color="auto"/>
          </w:divBdr>
        </w:div>
        <w:div w:id="20778960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AA2B52061C94AB9102C3D9F89CF30" ma:contentTypeVersion="17" ma:contentTypeDescription="Create a new document." ma:contentTypeScope="" ma:versionID="02f263a3e1cfd2a7b53452f52a23eee2">
  <xsd:schema xmlns:xsd="http://www.w3.org/2001/XMLSchema" xmlns:xs="http://www.w3.org/2001/XMLSchema" xmlns:p="http://schemas.microsoft.com/office/2006/metadata/properties" xmlns:ns3="6f34ad7c-cba3-4201-a426-355b13c28094" xmlns:ns4="c89cf1e1-7f73-4ab3-a488-ee887919c29e" targetNamespace="http://schemas.microsoft.com/office/2006/metadata/properties" ma:root="true" ma:fieldsID="eb1a1283cbb66838b099dd77990d1eac" ns3:_="" ns4:_="">
    <xsd:import namespace="6f34ad7c-cba3-4201-a426-355b13c28094"/>
    <xsd:import namespace="c89cf1e1-7f73-4ab3-a488-ee887919c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LengthInSecond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4ad7c-cba3-4201-a426-355b13c280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cf1e1-7f73-4ab3-a488-ee887919c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9cf1e1-7f73-4ab3-a488-ee887919c29e" xsi:nil="true"/>
  </documentManagement>
</p:properties>
</file>

<file path=customXml/itemProps1.xml><?xml version="1.0" encoding="utf-8"?>
<ds:datastoreItem xmlns:ds="http://schemas.openxmlformats.org/officeDocument/2006/customXml" ds:itemID="{56DF4028-3178-431E-A22F-107B2480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4ad7c-cba3-4201-a426-355b13c28094"/>
    <ds:schemaRef ds:uri="c89cf1e1-7f73-4ab3-a488-ee887919c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200C8-40EB-4F97-B5A6-9BF3078619C1}">
  <ds:schemaRefs>
    <ds:schemaRef ds:uri="http://schemas.microsoft.com/sharepoint/v3/contenttype/forms"/>
  </ds:schemaRefs>
</ds:datastoreItem>
</file>

<file path=customXml/itemProps3.xml><?xml version="1.0" encoding="utf-8"?>
<ds:datastoreItem xmlns:ds="http://schemas.openxmlformats.org/officeDocument/2006/customXml" ds:itemID="{39F46FCD-4598-440F-9091-C0826963C3C4}">
  <ds:schemaRefs>
    <ds:schemaRef ds:uri="http://schemas.microsoft.com/office/2006/metadata/properties"/>
    <ds:schemaRef ds:uri="http://schemas.microsoft.com/office/infopath/2007/PartnerControls"/>
    <ds:schemaRef ds:uri="c89cf1e1-7f73-4ab3-a488-ee887919c2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Andrew Alexander (wlxnder2)</dc:creator>
  <cp:keywords/>
  <dc:description/>
  <cp:lastModifiedBy>T Monet Nichols (tmnchols)</cp:lastModifiedBy>
  <cp:revision>6</cp:revision>
  <dcterms:created xsi:type="dcterms:W3CDTF">2024-04-26T18:12:00Z</dcterms:created>
  <dcterms:modified xsi:type="dcterms:W3CDTF">2025-01-29T22:03:00Z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0x01010096FAA2B52061C94AB9102C3D9F89CF30</vt:lpwstr>
  </property>
</Properties>
</file>