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4C19" w14:textId="77777777" w:rsidR="00DF62E0" w:rsidRPr="001261C6" w:rsidRDefault="00DF62E0" w:rsidP="00DF62E0">
      <w:pPr>
        <w:jc w:val="center"/>
        <w:rPr>
          <w:rFonts w:cstheme="minorHAnsi"/>
        </w:rPr>
      </w:pPr>
      <w:r w:rsidRPr="001261C6">
        <w:rPr>
          <w:rFonts w:cstheme="minorHAnsi"/>
          <w:noProof/>
        </w:rPr>
        <w:drawing>
          <wp:inline distT="0" distB="0" distL="0" distR="0" wp14:anchorId="4D50BC43" wp14:editId="2D533BA5">
            <wp:extent cx="1968500" cy="711200"/>
            <wp:effectExtent l="0" t="0" r="0" b="0"/>
            <wp:docPr id="1"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0" cy="711200"/>
                    </a:xfrm>
                    <a:prstGeom prst="rect">
                      <a:avLst/>
                    </a:prstGeom>
                    <a:solidFill>
                      <a:srgbClr val="FFFFFF"/>
                    </a:solidFill>
                    <a:ln>
                      <a:noFill/>
                    </a:ln>
                  </pic:spPr>
                </pic:pic>
              </a:graphicData>
            </a:graphic>
          </wp:inline>
        </w:drawing>
      </w:r>
    </w:p>
    <w:p w14:paraId="08465A3D" w14:textId="77777777" w:rsidR="00DF62E0" w:rsidRPr="001261C6" w:rsidRDefault="00DF62E0" w:rsidP="00DF62E0">
      <w:pPr>
        <w:jc w:val="center"/>
        <w:rPr>
          <w:rFonts w:cstheme="minorHAnsi"/>
          <w:b/>
          <w:bCs/>
        </w:rPr>
      </w:pPr>
      <w:r w:rsidRPr="001261C6">
        <w:rPr>
          <w:rFonts w:cstheme="minorHAnsi"/>
          <w:b/>
          <w:bCs/>
        </w:rPr>
        <w:t>Faculty Senate</w:t>
      </w:r>
    </w:p>
    <w:p w14:paraId="0E009301" w14:textId="77777777" w:rsidR="00DF62E0" w:rsidRPr="001261C6" w:rsidRDefault="00DF62E0" w:rsidP="00DF62E0">
      <w:pPr>
        <w:jc w:val="center"/>
        <w:rPr>
          <w:rFonts w:cstheme="minorHAnsi"/>
          <w:b/>
          <w:bCs/>
        </w:rPr>
      </w:pPr>
      <w:r w:rsidRPr="001261C6">
        <w:rPr>
          <w:rFonts w:cstheme="minorHAnsi"/>
          <w:b/>
          <w:bCs/>
        </w:rPr>
        <w:t>Minutes of the Executive Committee</w:t>
      </w:r>
    </w:p>
    <w:p w14:paraId="471453B9" w14:textId="77777777" w:rsidR="00DF62E0" w:rsidRPr="001261C6" w:rsidRDefault="00DF62E0" w:rsidP="00DF62E0">
      <w:pPr>
        <w:jc w:val="center"/>
        <w:rPr>
          <w:rFonts w:cstheme="minorHAnsi"/>
        </w:rPr>
      </w:pPr>
    </w:p>
    <w:p w14:paraId="71DCA92F" w14:textId="77777777" w:rsidR="00DF62E0" w:rsidRPr="001261C6" w:rsidRDefault="00DF62E0" w:rsidP="00DF62E0">
      <w:pPr>
        <w:jc w:val="center"/>
        <w:rPr>
          <w:rFonts w:cstheme="minorHAnsi"/>
          <w:b/>
          <w:bCs/>
        </w:rPr>
      </w:pPr>
      <w:r w:rsidRPr="001261C6">
        <w:rPr>
          <w:rFonts w:cstheme="minorHAnsi"/>
          <w:b/>
          <w:bCs/>
          <w:noProof/>
        </w:rPr>
        <mc:AlternateContent>
          <mc:Choice Requires="wps">
            <w:drawing>
              <wp:inline distT="0" distB="0" distL="0" distR="0" wp14:anchorId="6D23F298" wp14:editId="630948EE">
                <wp:extent cx="5939072" cy="2438400"/>
                <wp:effectExtent l="0" t="0" r="17780" b="12700"/>
                <wp:docPr id="2" name="Text Box 2"/>
                <wp:cNvGraphicFramePr/>
                <a:graphic xmlns:a="http://schemas.openxmlformats.org/drawingml/2006/main">
                  <a:graphicData uri="http://schemas.microsoft.com/office/word/2010/wordprocessingShape">
                    <wps:wsp>
                      <wps:cNvSpPr txBox="1"/>
                      <wps:spPr>
                        <a:xfrm>
                          <a:off x="0" y="0"/>
                          <a:ext cx="5939072" cy="2438400"/>
                        </a:xfrm>
                        <a:prstGeom prst="rect">
                          <a:avLst/>
                        </a:prstGeom>
                        <a:solidFill>
                          <a:schemeClr val="lt1"/>
                        </a:solidFill>
                        <a:ln w="6350">
                          <a:solidFill>
                            <a:prstClr val="black"/>
                          </a:solidFill>
                        </a:ln>
                      </wps:spPr>
                      <wps:txbx>
                        <w:txbxContent>
                          <w:p w14:paraId="4381FD3A" w14:textId="71791E3B" w:rsidR="00DF62E0" w:rsidRPr="00F60D91" w:rsidRDefault="00DF62E0" w:rsidP="00DF62E0">
                            <w:pPr>
                              <w:rPr>
                                <w:b/>
                                <w:bCs/>
                              </w:rPr>
                            </w:pPr>
                            <w:r w:rsidRPr="00F60D91">
                              <w:rPr>
                                <w:b/>
                                <w:bCs/>
                              </w:rPr>
                              <w:t xml:space="preserve">Presiding:  </w:t>
                            </w:r>
                            <w:r>
                              <w:t>DeAnna Owens-Mosby</w:t>
                            </w:r>
                            <w:r>
                              <w:rPr>
                                <w:b/>
                                <w:bCs/>
                              </w:rPr>
                              <w:tab/>
                            </w:r>
                            <w:r>
                              <w:rPr>
                                <w:b/>
                                <w:bCs/>
                              </w:rPr>
                              <w:tab/>
                            </w:r>
                            <w:r>
                              <w:rPr>
                                <w:b/>
                                <w:bCs/>
                              </w:rPr>
                              <w:tab/>
                              <w:t xml:space="preserve">Date:  </w:t>
                            </w:r>
                            <w:r w:rsidR="005B0F8B">
                              <w:t>November 21</w:t>
                            </w:r>
                            <w:r>
                              <w:t>, 2023</w:t>
                            </w:r>
                          </w:p>
                          <w:p w14:paraId="6CDC73B8" w14:textId="77777777" w:rsidR="00DF62E0" w:rsidRDefault="00DF62E0" w:rsidP="00DF62E0"/>
                          <w:p w14:paraId="605053AD" w14:textId="77777777" w:rsidR="00DF62E0" w:rsidRPr="00F60D91" w:rsidRDefault="00DF62E0" w:rsidP="00DF62E0">
                            <w:pPr>
                              <w:rPr>
                                <w:b/>
                                <w:bCs/>
                              </w:rPr>
                            </w:pPr>
                            <w:r w:rsidRPr="00F60D91">
                              <w:rPr>
                                <w:b/>
                                <w:bCs/>
                              </w:rPr>
                              <w:t xml:space="preserve">Secretary:  </w:t>
                            </w:r>
                            <w:r>
                              <w:t>Jeni Loftus</w:t>
                            </w:r>
                          </w:p>
                          <w:p w14:paraId="04A6FB2D" w14:textId="77777777" w:rsidR="00DF62E0" w:rsidRDefault="00DF62E0" w:rsidP="00DF62E0"/>
                          <w:p w14:paraId="14FEB355" w14:textId="2AC7D60D" w:rsidR="00DF62E0" w:rsidRDefault="00DF62E0" w:rsidP="00DF62E0">
                            <w:r>
                              <w:rPr>
                                <w:b/>
                                <w:bCs/>
                              </w:rPr>
                              <w:t>Members</w:t>
                            </w:r>
                            <w:r w:rsidRPr="00F60D91">
                              <w:rPr>
                                <w:b/>
                                <w:bCs/>
                              </w:rPr>
                              <w:t xml:space="preserve"> Present:  </w:t>
                            </w:r>
                            <w:r w:rsidRPr="00D23A38">
                              <w:rPr>
                                <w:rFonts w:ascii="Calibri" w:hAnsi="Calibri" w:cs="Calibri"/>
                                <w:bCs/>
                              </w:rPr>
                              <w:t>DeAnna Owens-Mosby</w:t>
                            </w:r>
                            <w:r>
                              <w:rPr>
                                <w:rFonts w:ascii="Calibri" w:hAnsi="Calibri" w:cs="Calibri"/>
                                <w:bCs/>
                              </w:rPr>
                              <w:t xml:space="preserve"> </w:t>
                            </w:r>
                            <w:r w:rsidRPr="004F7EA9">
                              <w:t>(President</w:t>
                            </w:r>
                            <w:r>
                              <w:t xml:space="preserve"> and President-Elect</w:t>
                            </w:r>
                            <w:r w:rsidRPr="004F7EA9">
                              <w:t>)</w:t>
                            </w:r>
                            <w:r>
                              <w:t xml:space="preserve">, </w:t>
                            </w:r>
                            <w:r w:rsidR="00921779" w:rsidRPr="00D6661B">
                              <w:t xml:space="preserve">Mark </w:t>
                            </w:r>
                            <w:proofErr w:type="spellStart"/>
                            <w:r w:rsidR="00921779" w:rsidRPr="00D6661B">
                              <w:t>Sunderman</w:t>
                            </w:r>
                            <w:proofErr w:type="spellEnd"/>
                            <w:r w:rsidR="00921779">
                              <w:t xml:space="preserve"> (Parliamentarian), </w:t>
                            </w:r>
                            <w:r w:rsidR="003851DB">
                              <w:t xml:space="preserve">Genae Strong (At-Large), </w:t>
                            </w:r>
                            <w:r w:rsidR="004C2D9D">
                              <w:t>Leah Windsor (At-Large)</w:t>
                            </w:r>
                            <w:r w:rsidR="00131D16">
                              <w:t>, Pat Travis (Past President)</w:t>
                            </w:r>
                          </w:p>
                          <w:p w14:paraId="27757154" w14:textId="77777777" w:rsidR="005B1A36" w:rsidRDefault="005B1A36" w:rsidP="00DF62E0"/>
                          <w:p w14:paraId="4B9D9F6F" w14:textId="1A524FA1" w:rsidR="00873C6C" w:rsidRDefault="005B1A36" w:rsidP="00873C6C">
                            <w:r>
                              <w:t xml:space="preserve">Guests: </w:t>
                            </w:r>
                            <w:r w:rsidR="00131D16">
                              <w:t xml:space="preserve">Jeff </w:t>
                            </w:r>
                            <w:proofErr w:type="spellStart"/>
                            <w:r w:rsidR="00131D16">
                              <w:t>Marchetta</w:t>
                            </w:r>
                            <w:proofErr w:type="spellEnd"/>
                            <w:r w:rsidR="00131D16">
                              <w:t xml:space="preserve"> (Faculty Trustee)</w:t>
                            </w:r>
                            <w:r w:rsidR="005E7E3E">
                              <w:t>, Sara Bridges (</w:t>
                            </w:r>
                            <w:proofErr w:type="spellStart"/>
                            <w:r w:rsidR="005E7E3E">
                              <w:t>Omdubsperson</w:t>
                            </w:r>
                            <w:proofErr w:type="spellEnd"/>
                            <w:r w:rsidR="005E7E3E">
                              <w:t xml:space="preserve">), Stephanie </w:t>
                            </w:r>
                            <w:proofErr w:type="spellStart"/>
                            <w:r w:rsidR="005E7E3E">
                              <w:t>Huette</w:t>
                            </w:r>
                            <w:proofErr w:type="spellEnd"/>
                            <w:r w:rsidR="005E7E3E">
                              <w:t xml:space="preserve"> (Administrative Policies), Edith </w:t>
                            </w:r>
                            <w:proofErr w:type="spellStart"/>
                            <w:r w:rsidR="005E7E3E">
                              <w:t>Gnanadass</w:t>
                            </w:r>
                            <w:proofErr w:type="spellEnd"/>
                            <w:r w:rsidR="005E7E3E">
                              <w:t xml:space="preserve"> (Academic Policies)</w:t>
                            </w:r>
                          </w:p>
                          <w:p w14:paraId="0A329062" w14:textId="77777777" w:rsidR="00DF62E0" w:rsidRDefault="00DF62E0" w:rsidP="00DF62E0"/>
                          <w:p w14:paraId="50D9C489" w14:textId="14E6166E" w:rsidR="00DF62E0" w:rsidRDefault="00DF62E0" w:rsidP="00DF62E0">
                            <w:r>
                              <w:rPr>
                                <w:b/>
                                <w:bCs/>
                              </w:rPr>
                              <w:t>Membe</w:t>
                            </w:r>
                            <w:r w:rsidRPr="00F60D91">
                              <w:rPr>
                                <w:b/>
                                <w:bCs/>
                              </w:rPr>
                              <w:t>rs Absent:</w:t>
                            </w:r>
                            <w:r w:rsidRPr="00F20F2D">
                              <w:t xml:space="preserve">  </w:t>
                            </w:r>
                            <w:r w:rsidR="005B0F8B">
                              <w:t>Jeni Loftus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23F298" id="_x0000_t202" coordsize="21600,21600" o:spt="202" path="m,l,21600r21600,l21600,xe">
                <v:stroke joinstyle="miter"/>
                <v:path gradientshapeok="t" o:connecttype="rect"/>
              </v:shapetype>
              <v:shape id="Text Box 2" o:spid="_x0000_s1026" type="#_x0000_t202" style="width:467.6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9NJOQIAAH0EAAAOAAAAZHJzL2Uyb0RvYy54bWysVEtv2zAMvg/YfxB0X+y82saIU2QpMgwo&#13;&#10;2gJp0bMiS7ExWdQkJXb260cpzqvbadhFJkXqI/mR9PS+rRXZCesq0Dnt91JKhOZQVHqT07fX5Zc7&#13;&#10;SpxnumAKtMjpXjh6P/v8adqYTAygBFUISxBEu6wxOS29N1mSOF6KmrkeGKHRKMHWzKNqN0lhWYPo&#13;&#10;tUoGaXqTNGALY4EL5/D24WCks4gvpeD+WUonPFE5xdx8PG081+FMZlOWbSwzZcW7NNg/ZFGzSmPQ&#13;&#10;E9QD84xsbfUHVF1xCw6k73GoE5Cy4iLWgNX00w/VrEpmRKwFyXHmRJP7f7D8abcyL5b49iu02MBA&#13;&#10;SGNc5vAy1NNKW4cvZkrQjhTuT7SJ1hOOl+PJcJLeDijhaBuMhnejNBKbnJ8b6/w3ATUJQk4t9iXS&#13;&#10;xXaPzmNIdD26hGgOVFUsK6WiEmZBLJQlO4ZdVD4miS+uvJQmTU5vhuM0Al/ZAvTp/Vox/iOUeY2A&#13;&#10;mtJ4eS4+SL5dtx0jayj2SJSFwww5w5cV4j4y51+YxaFBbnAR/DMeUgEmA51ESQn219/ugz/2Eq2U&#13;&#10;NDiEOXU/t8wKStR3jV2e9EejMLVRGY1vB6jYS8v60qK39QKQoT6unOFRDP5eHUVpoX7HfZmHqGhi&#13;&#10;mmPsnPqjuPCH1cB942I+j044p4b5R70yPECHjgQ+X9t3Zk3XT4+j8ATHcWXZh7YefMNLDfOtB1nF&#13;&#10;ngeCD6x2vOOMx7Z0+xiW6FKPXue/xuw3AAAA//8DAFBLAwQUAAYACAAAACEAPSRTJt0AAAAKAQAA&#13;&#10;DwAAAGRycy9kb3ducmV2LnhtbEyPzU7DMBCE70i8g7VI3KgDAZSmcSp+ChdOFMR5G7t2RLyObDcN&#13;&#10;b8/CBS4jrUYzO1+znv0gJhNTH0jB5aIAYagLuier4P3t6aICkTKSxiGQUfBlEqzb05MGax2O9Gqm&#13;&#10;bbaCSyjVqMDlPNZSps4Zj2kRRkPs7UP0mPmMVuqIRy73g7wqilvpsSf+4HA0D850n9uDV7C5t0vb&#13;&#10;VRjdptJ9P80f+xf7rNT52fy4Yrlbgchmzn8J+GHg/dDysF04kE5iUMA0+VfZW5Y3JYidgrK6LkC2&#13;&#10;jfyP0H4DAAD//wMAUEsBAi0AFAAGAAgAAAAhALaDOJL+AAAA4QEAABMAAAAAAAAAAAAAAAAAAAAA&#13;&#10;AFtDb250ZW50X1R5cGVzXS54bWxQSwECLQAUAAYACAAAACEAOP0h/9YAAACUAQAACwAAAAAAAAAA&#13;&#10;AAAAAAAvAQAAX3JlbHMvLnJlbHNQSwECLQAUAAYACAAAACEAWDvTSTkCAAB9BAAADgAAAAAAAAAA&#13;&#10;AAAAAAAuAgAAZHJzL2Uyb0RvYy54bWxQSwECLQAUAAYACAAAACEAPSRTJt0AAAAKAQAADwAAAAAA&#13;&#10;AAAAAAAAAACTBAAAZHJzL2Rvd25yZXYueG1sUEsFBgAAAAAEAAQA8wAAAJ0FAAAAAA==&#13;&#10;" fillcolor="white [3201]" strokeweight=".5pt">
                <v:textbox>
                  <w:txbxContent>
                    <w:p w14:paraId="4381FD3A" w14:textId="71791E3B" w:rsidR="00DF62E0" w:rsidRPr="00F60D91" w:rsidRDefault="00DF62E0" w:rsidP="00DF62E0">
                      <w:pPr>
                        <w:rPr>
                          <w:b/>
                          <w:bCs/>
                        </w:rPr>
                      </w:pPr>
                      <w:r w:rsidRPr="00F60D91">
                        <w:rPr>
                          <w:b/>
                          <w:bCs/>
                        </w:rPr>
                        <w:t xml:space="preserve">Presiding:  </w:t>
                      </w:r>
                      <w:r>
                        <w:t>DeAnna Owens-Mosby</w:t>
                      </w:r>
                      <w:r>
                        <w:rPr>
                          <w:b/>
                          <w:bCs/>
                        </w:rPr>
                        <w:tab/>
                      </w:r>
                      <w:r>
                        <w:rPr>
                          <w:b/>
                          <w:bCs/>
                        </w:rPr>
                        <w:tab/>
                      </w:r>
                      <w:r>
                        <w:rPr>
                          <w:b/>
                          <w:bCs/>
                        </w:rPr>
                        <w:tab/>
                        <w:t xml:space="preserve">Date:  </w:t>
                      </w:r>
                      <w:r w:rsidR="005B0F8B">
                        <w:t>November 21</w:t>
                      </w:r>
                      <w:r>
                        <w:t>, 2023</w:t>
                      </w:r>
                    </w:p>
                    <w:p w14:paraId="6CDC73B8" w14:textId="77777777" w:rsidR="00DF62E0" w:rsidRDefault="00DF62E0" w:rsidP="00DF62E0"/>
                    <w:p w14:paraId="605053AD" w14:textId="77777777" w:rsidR="00DF62E0" w:rsidRPr="00F60D91" w:rsidRDefault="00DF62E0" w:rsidP="00DF62E0">
                      <w:pPr>
                        <w:rPr>
                          <w:b/>
                          <w:bCs/>
                        </w:rPr>
                      </w:pPr>
                      <w:r w:rsidRPr="00F60D91">
                        <w:rPr>
                          <w:b/>
                          <w:bCs/>
                        </w:rPr>
                        <w:t xml:space="preserve">Secretary:  </w:t>
                      </w:r>
                      <w:r>
                        <w:t>Jeni Loftus</w:t>
                      </w:r>
                    </w:p>
                    <w:p w14:paraId="04A6FB2D" w14:textId="77777777" w:rsidR="00DF62E0" w:rsidRDefault="00DF62E0" w:rsidP="00DF62E0"/>
                    <w:p w14:paraId="14FEB355" w14:textId="2AC7D60D" w:rsidR="00DF62E0" w:rsidRDefault="00DF62E0" w:rsidP="00DF62E0">
                      <w:r>
                        <w:rPr>
                          <w:b/>
                          <w:bCs/>
                        </w:rPr>
                        <w:t>Members</w:t>
                      </w:r>
                      <w:r w:rsidRPr="00F60D91">
                        <w:rPr>
                          <w:b/>
                          <w:bCs/>
                        </w:rPr>
                        <w:t xml:space="preserve"> Present:  </w:t>
                      </w:r>
                      <w:r w:rsidRPr="00D23A38">
                        <w:rPr>
                          <w:rFonts w:ascii="Calibri" w:hAnsi="Calibri" w:cs="Calibri"/>
                          <w:bCs/>
                        </w:rPr>
                        <w:t>DeAnna Owens-Mosby</w:t>
                      </w:r>
                      <w:r>
                        <w:rPr>
                          <w:rFonts w:ascii="Calibri" w:hAnsi="Calibri" w:cs="Calibri"/>
                          <w:bCs/>
                        </w:rPr>
                        <w:t xml:space="preserve"> </w:t>
                      </w:r>
                      <w:r w:rsidRPr="004F7EA9">
                        <w:t>(President</w:t>
                      </w:r>
                      <w:r>
                        <w:t xml:space="preserve"> and President-Elect</w:t>
                      </w:r>
                      <w:r w:rsidRPr="004F7EA9">
                        <w:t>)</w:t>
                      </w:r>
                      <w:r>
                        <w:t xml:space="preserve">, </w:t>
                      </w:r>
                      <w:r w:rsidR="00921779" w:rsidRPr="00D6661B">
                        <w:t xml:space="preserve">Mark </w:t>
                      </w:r>
                      <w:proofErr w:type="spellStart"/>
                      <w:r w:rsidR="00921779" w:rsidRPr="00D6661B">
                        <w:t>Sunderman</w:t>
                      </w:r>
                      <w:proofErr w:type="spellEnd"/>
                      <w:r w:rsidR="00921779">
                        <w:t xml:space="preserve"> (Parliamentarian), </w:t>
                      </w:r>
                      <w:r w:rsidR="003851DB">
                        <w:t xml:space="preserve">Genae Strong (At-Large), </w:t>
                      </w:r>
                      <w:r w:rsidR="004C2D9D">
                        <w:t>Leah Windsor (At-Large)</w:t>
                      </w:r>
                      <w:r w:rsidR="00131D16">
                        <w:t>, Pat Travis (Past President)</w:t>
                      </w:r>
                    </w:p>
                    <w:p w14:paraId="27757154" w14:textId="77777777" w:rsidR="005B1A36" w:rsidRDefault="005B1A36" w:rsidP="00DF62E0"/>
                    <w:p w14:paraId="4B9D9F6F" w14:textId="1A524FA1" w:rsidR="00873C6C" w:rsidRDefault="005B1A36" w:rsidP="00873C6C">
                      <w:r>
                        <w:t xml:space="preserve">Guests: </w:t>
                      </w:r>
                      <w:r w:rsidR="00131D16">
                        <w:t xml:space="preserve">Jeff </w:t>
                      </w:r>
                      <w:proofErr w:type="spellStart"/>
                      <w:r w:rsidR="00131D16">
                        <w:t>Marchetta</w:t>
                      </w:r>
                      <w:proofErr w:type="spellEnd"/>
                      <w:r w:rsidR="00131D16">
                        <w:t xml:space="preserve"> (Faculty Trustee)</w:t>
                      </w:r>
                      <w:r w:rsidR="005E7E3E">
                        <w:t>, Sara Bridges (</w:t>
                      </w:r>
                      <w:proofErr w:type="spellStart"/>
                      <w:r w:rsidR="005E7E3E">
                        <w:t>Omdubsperson</w:t>
                      </w:r>
                      <w:proofErr w:type="spellEnd"/>
                      <w:r w:rsidR="005E7E3E">
                        <w:t xml:space="preserve">), Stephanie </w:t>
                      </w:r>
                      <w:proofErr w:type="spellStart"/>
                      <w:r w:rsidR="005E7E3E">
                        <w:t>Huette</w:t>
                      </w:r>
                      <w:proofErr w:type="spellEnd"/>
                      <w:r w:rsidR="005E7E3E">
                        <w:t xml:space="preserve"> (Administrative Policies), Edith </w:t>
                      </w:r>
                      <w:proofErr w:type="spellStart"/>
                      <w:r w:rsidR="005E7E3E">
                        <w:t>Gnanadass</w:t>
                      </w:r>
                      <w:proofErr w:type="spellEnd"/>
                      <w:r w:rsidR="005E7E3E">
                        <w:t xml:space="preserve"> (Academic Policies)</w:t>
                      </w:r>
                    </w:p>
                    <w:p w14:paraId="0A329062" w14:textId="77777777" w:rsidR="00DF62E0" w:rsidRDefault="00DF62E0" w:rsidP="00DF62E0"/>
                    <w:p w14:paraId="50D9C489" w14:textId="14E6166E" w:rsidR="00DF62E0" w:rsidRDefault="00DF62E0" w:rsidP="00DF62E0">
                      <w:r>
                        <w:rPr>
                          <w:b/>
                          <w:bCs/>
                        </w:rPr>
                        <w:t>Membe</w:t>
                      </w:r>
                      <w:r w:rsidRPr="00F60D91">
                        <w:rPr>
                          <w:b/>
                          <w:bCs/>
                        </w:rPr>
                        <w:t>rs Absent:</w:t>
                      </w:r>
                      <w:r w:rsidRPr="00F20F2D">
                        <w:t xml:space="preserve">  </w:t>
                      </w:r>
                      <w:r w:rsidR="005B0F8B">
                        <w:t>Jeni Loftus (Secretary)</w:t>
                      </w:r>
                    </w:p>
                  </w:txbxContent>
                </v:textbox>
                <w10:anchorlock/>
              </v:shape>
            </w:pict>
          </mc:Fallback>
        </mc:AlternateContent>
      </w:r>
    </w:p>
    <w:p w14:paraId="39536D21" w14:textId="14D76C7B" w:rsidR="00DF62E0" w:rsidRPr="001261C6" w:rsidRDefault="00DF62E0" w:rsidP="00DF62E0">
      <w:pPr>
        <w:rPr>
          <w:rFonts w:cstheme="minorHAnsi"/>
        </w:rPr>
      </w:pPr>
      <w:r w:rsidRPr="001261C6">
        <w:rPr>
          <w:rFonts w:cstheme="minorHAnsi"/>
        </w:rPr>
        <w:t xml:space="preserve">The meeting was held on </w:t>
      </w:r>
      <w:r w:rsidR="001261C6" w:rsidRPr="001261C6">
        <w:rPr>
          <w:rFonts w:cstheme="minorHAnsi"/>
        </w:rPr>
        <w:t>Tuesday</w:t>
      </w:r>
      <w:r w:rsidRPr="001261C6">
        <w:rPr>
          <w:rFonts w:cstheme="minorHAnsi"/>
        </w:rPr>
        <w:t xml:space="preserve"> </w:t>
      </w:r>
      <w:r w:rsidR="005B0F8B">
        <w:rPr>
          <w:rFonts w:cstheme="minorHAnsi"/>
        </w:rPr>
        <w:t>November 21</w:t>
      </w:r>
      <w:r w:rsidR="005B0F8B" w:rsidRPr="005B0F8B">
        <w:rPr>
          <w:rFonts w:cstheme="minorHAnsi"/>
          <w:vertAlign w:val="superscript"/>
        </w:rPr>
        <w:t>st</w:t>
      </w:r>
      <w:r w:rsidRPr="001261C6">
        <w:rPr>
          <w:rFonts w:cstheme="minorHAnsi"/>
        </w:rPr>
        <w:t>, 2023</w:t>
      </w:r>
      <w:r w:rsidR="005B0F8B">
        <w:rPr>
          <w:rFonts w:cstheme="minorHAnsi"/>
        </w:rPr>
        <w:t>, via Zoom.</w:t>
      </w:r>
    </w:p>
    <w:p w14:paraId="508E6AF9" w14:textId="77777777" w:rsidR="00DF62E0" w:rsidRPr="001261C6" w:rsidRDefault="00DF62E0" w:rsidP="00DF62E0">
      <w:pPr>
        <w:rPr>
          <w:rFonts w:cstheme="minorHAnsi"/>
        </w:rPr>
      </w:pPr>
    </w:p>
    <w:p w14:paraId="02AAA016" w14:textId="01DF1114" w:rsidR="00DF62E0" w:rsidRPr="001261C6" w:rsidRDefault="005B0F8B" w:rsidP="00DF62E0">
      <w:pPr>
        <w:pStyle w:val="BoldSideHead"/>
        <w:spacing w:before="0" w:line="240" w:lineRule="auto"/>
        <w:rPr>
          <w:rFonts w:asciiTheme="minorHAnsi" w:hAnsiTheme="minorHAnsi" w:cstheme="minorHAnsi"/>
        </w:rPr>
      </w:pPr>
      <w:r>
        <w:rPr>
          <w:rFonts w:asciiTheme="minorHAnsi" w:hAnsiTheme="minorHAnsi" w:cstheme="minorHAnsi"/>
          <w:bCs/>
        </w:rPr>
        <w:t>11.21</w:t>
      </w:r>
      <w:r w:rsidR="001261C6" w:rsidRPr="001261C6">
        <w:rPr>
          <w:rFonts w:asciiTheme="minorHAnsi" w:hAnsiTheme="minorHAnsi" w:cstheme="minorHAnsi"/>
          <w:bCs/>
        </w:rPr>
        <w:t>.23</w:t>
      </w:r>
      <w:r w:rsidR="00DF62E0" w:rsidRPr="001261C6">
        <w:rPr>
          <w:rFonts w:asciiTheme="minorHAnsi" w:hAnsiTheme="minorHAnsi" w:cstheme="minorHAnsi"/>
        </w:rPr>
        <w:t>.01</w:t>
      </w:r>
      <w:r w:rsidR="00DF62E0" w:rsidRPr="001261C6">
        <w:rPr>
          <w:rFonts w:asciiTheme="minorHAnsi" w:hAnsiTheme="minorHAnsi" w:cstheme="minorHAnsi"/>
        </w:rPr>
        <w:tab/>
        <w:t>Call to Order</w:t>
      </w:r>
    </w:p>
    <w:p w14:paraId="66CC265C" w14:textId="5B7BA320" w:rsidR="00DF62E0" w:rsidRPr="001261C6" w:rsidRDefault="00DF62E0" w:rsidP="00DF62E0">
      <w:pPr>
        <w:rPr>
          <w:rFonts w:cstheme="minorHAnsi"/>
        </w:rPr>
      </w:pPr>
      <w:r w:rsidRPr="001261C6">
        <w:rPr>
          <w:rFonts w:cstheme="minorHAnsi"/>
        </w:rPr>
        <w:t xml:space="preserve">President DeAnna Owens-Mosby called the meeting of the Faculty Senate (FS) Executive Committee (EC) to order with a quorum at </w:t>
      </w:r>
      <w:r w:rsidR="005B1A36" w:rsidRPr="00170C65">
        <w:rPr>
          <w:rFonts w:cstheme="minorHAnsi"/>
        </w:rPr>
        <w:t>2:4</w:t>
      </w:r>
      <w:r w:rsidR="006B75B3" w:rsidRPr="00170C65">
        <w:rPr>
          <w:rFonts w:cstheme="minorHAnsi"/>
        </w:rPr>
        <w:t>0</w:t>
      </w:r>
      <w:r w:rsidRPr="001261C6">
        <w:rPr>
          <w:rFonts w:cstheme="minorHAnsi"/>
        </w:rPr>
        <w:t xml:space="preserve">.  </w:t>
      </w:r>
    </w:p>
    <w:p w14:paraId="40E8845F" w14:textId="77777777" w:rsidR="00DF62E0" w:rsidRPr="001261C6" w:rsidRDefault="00DF62E0" w:rsidP="00DF62E0">
      <w:pPr>
        <w:rPr>
          <w:rFonts w:cstheme="minorHAnsi"/>
        </w:rPr>
      </w:pPr>
    </w:p>
    <w:p w14:paraId="332AFF0A" w14:textId="2813EE45" w:rsidR="00DF62E0" w:rsidRPr="001261C6" w:rsidRDefault="00151C89" w:rsidP="00DF62E0">
      <w:pPr>
        <w:pStyle w:val="BoldSideHead"/>
        <w:spacing w:before="0" w:line="240" w:lineRule="auto"/>
        <w:rPr>
          <w:rFonts w:asciiTheme="minorHAnsi" w:hAnsiTheme="minorHAnsi" w:cstheme="minorHAnsi"/>
        </w:rPr>
      </w:pPr>
      <w:r>
        <w:rPr>
          <w:rFonts w:asciiTheme="minorHAnsi" w:hAnsiTheme="minorHAnsi" w:cstheme="minorHAnsi"/>
          <w:bCs/>
        </w:rPr>
        <w:t>1</w:t>
      </w:r>
      <w:r w:rsidR="005B0F8B">
        <w:rPr>
          <w:rFonts w:asciiTheme="minorHAnsi" w:hAnsiTheme="minorHAnsi" w:cstheme="minorHAnsi"/>
          <w:bCs/>
        </w:rPr>
        <w:t>1.21</w:t>
      </w:r>
      <w:r w:rsidR="00DF62E0" w:rsidRPr="001261C6">
        <w:rPr>
          <w:rFonts w:asciiTheme="minorHAnsi" w:hAnsiTheme="minorHAnsi" w:cstheme="minorHAnsi"/>
          <w:bCs/>
        </w:rPr>
        <w:t>.23</w:t>
      </w:r>
      <w:r w:rsidR="00DF62E0" w:rsidRPr="001261C6">
        <w:rPr>
          <w:rFonts w:asciiTheme="minorHAnsi" w:hAnsiTheme="minorHAnsi" w:cstheme="minorHAnsi"/>
        </w:rPr>
        <w:t>.02</w:t>
      </w:r>
      <w:r w:rsidR="00DF62E0" w:rsidRPr="001261C6">
        <w:rPr>
          <w:rFonts w:asciiTheme="minorHAnsi" w:hAnsiTheme="minorHAnsi" w:cstheme="minorHAnsi"/>
        </w:rPr>
        <w:tab/>
        <w:t>Approval of Agenda</w:t>
      </w:r>
    </w:p>
    <w:p w14:paraId="38E1AA0C" w14:textId="04D196F8" w:rsidR="00DF62E0" w:rsidRPr="001261C6" w:rsidRDefault="00DF62E0" w:rsidP="00DF62E0">
      <w:pPr>
        <w:rPr>
          <w:rFonts w:cstheme="minorHAnsi"/>
        </w:rPr>
      </w:pPr>
      <w:r w:rsidRPr="001261C6">
        <w:rPr>
          <w:rFonts w:cstheme="minorHAnsi"/>
        </w:rPr>
        <w:t xml:space="preserve">The </w:t>
      </w:r>
      <w:r w:rsidR="00405CDF">
        <w:rPr>
          <w:rFonts w:cstheme="minorHAnsi"/>
        </w:rPr>
        <w:t xml:space="preserve">agenda </w:t>
      </w:r>
      <w:r w:rsidRPr="001261C6">
        <w:rPr>
          <w:rFonts w:cstheme="minorHAnsi"/>
        </w:rPr>
        <w:t>was approved</w:t>
      </w:r>
      <w:r w:rsidR="00131D16">
        <w:rPr>
          <w:rFonts w:cstheme="minorHAnsi"/>
        </w:rPr>
        <w:t xml:space="preserve"> after a typo was corrected.</w:t>
      </w:r>
    </w:p>
    <w:p w14:paraId="7A309012" w14:textId="77777777" w:rsidR="001261C6" w:rsidRPr="001261C6" w:rsidRDefault="001261C6" w:rsidP="00DF62E0">
      <w:pPr>
        <w:pStyle w:val="BoldSideHead"/>
        <w:spacing w:before="0" w:line="240" w:lineRule="auto"/>
        <w:rPr>
          <w:rFonts w:asciiTheme="minorHAnsi" w:hAnsiTheme="minorHAnsi" w:cstheme="minorHAnsi"/>
          <w:bCs/>
        </w:rPr>
      </w:pPr>
    </w:p>
    <w:p w14:paraId="3702EF75" w14:textId="5B417B59" w:rsidR="00DF62E0" w:rsidRPr="001261C6" w:rsidRDefault="00151C89" w:rsidP="00DF62E0">
      <w:pPr>
        <w:pStyle w:val="BoldSideHead"/>
        <w:spacing w:before="0" w:line="240" w:lineRule="auto"/>
        <w:rPr>
          <w:rFonts w:asciiTheme="minorHAnsi" w:hAnsiTheme="minorHAnsi" w:cstheme="minorHAnsi"/>
        </w:rPr>
      </w:pPr>
      <w:r>
        <w:rPr>
          <w:rFonts w:asciiTheme="minorHAnsi" w:hAnsiTheme="minorHAnsi" w:cstheme="minorHAnsi"/>
          <w:bCs/>
        </w:rPr>
        <w:t>1</w:t>
      </w:r>
      <w:r w:rsidR="005B0F8B">
        <w:rPr>
          <w:rFonts w:asciiTheme="minorHAnsi" w:hAnsiTheme="minorHAnsi" w:cstheme="minorHAnsi"/>
          <w:bCs/>
        </w:rPr>
        <w:t>1.21</w:t>
      </w:r>
      <w:r w:rsidR="00DF62E0" w:rsidRPr="001261C6">
        <w:rPr>
          <w:rFonts w:asciiTheme="minorHAnsi" w:hAnsiTheme="minorHAnsi" w:cstheme="minorHAnsi"/>
          <w:bCs/>
        </w:rPr>
        <w:t>.23</w:t>
      </w:r>
      <w:r w:rsidR="00DF62E0" w:rsidRPr="001261C6">
        <w:rPr>
          <w:rFonts w:asciiTheme="minorHAnsi" w:hAnsiTheme="minorHAnsi" w:cstheme="minorHAnsi"/>
        </w:rPr>
        <w:t>.03</w:t>
      </w:r>
      <w:r w:rsidR="00DF62E0" w:rsidRPr="001261C6">
        <w:rPr>
          <w:rFonts w:asciiTheme="minorHAnsi" w:hAnsiTheme="minorHAnsi" w:cstheme="minorHAnsi"/>
        </w:rPr>
        <w:tab/>
        <w:t>Approval of Minutes</w:t>
      </w:r>
    </w:p>
    <w:p w14:paraId="06A92B75" w14:textId="21729DD8" w:rsidR="00DF62E0" w:rsidRPr="001261C6" w:rsidRDefault="00DF62E0" w:rsidP="00DF62E0">
      <w:pPr>
        <w:rPr>
          <w:rFonts w:cstheme="minorHAnsi"/>
        </w:rPr>
      </w:pPr>
      <w:r w:rsidRPr="001261C6">
        <w:rPr>
          <w:rFonts w:cstheme="minorHAnsi"/>
        </w:rPr>
        <w:t xml:space="preserve">The minutes of the </w:t>
      </w:r>
      <w:r w:rsidR="005E7E3E">
        <w:rPr>
          <w:rFonts w:cstheme="minorHAnsi"/>
        </w:rPr>
        <w:t>October 24</w:t>
      </w:r>
      <w:r w:rsidR="005E7E3E" w:rsidRPr="005E7E3E">
        <w:rPr>
          <w:rFonts w:cstheme="minorHAnsi"/>
          <w:vertAlign w:val="superscript"/>
        </w:rPr>
        <w:t>th</w:t>
      </w:r>
      <w:r w:rsidRPr="001261C6">
        <w:rPr>
          <w:rFonts w:cstheme="minorHAnsi"/>
        </w:rPr>
        <w:t xml:space="preserve">, 2023, Faculty Senate Executive Committee (EC) meeting </w:t>
      </w:r>
      <w:proofErr w:type="gramStart"/>
      <w:r w:rsidRPr="001261C6">
        <w:rPr>
          <w:rFonts w:cstheme="minorHAnsi"/>
        </w:rPr>
        <w:t>were</w:t>
      </w:r>
      <w:proofErr w:type="gramEnd"/>
      <w:r w:rsidRPr="001261C6">
        <w:rPr>
          <w:rFonts w:cstheme="minorHAnsi"/>
        </w:rPr>
        <w:t xml:space="preserve"> approve</w:t>
      </w:r>
      <w:r w:rsidR="004B798D">
        <w:rPr>
          <w:rFonts w:cstheme="minorHAnsi"/>
        </w:rPr>
        <w:t>d</w:t>
      </w:r>
      <w:r w:rsidRPr="001261C6">
        <w:rPr>
          <w:rFonts w:cstheme="minorHAnsi"/>
        </w:rPr>
        <w:t xml:space="preserve">.  </w:t>
      </w:r>
    </w:p>
    <w:p w14:paraId="345E7C3E" w14:textId="77777777" w:rsidR="001261C6" w:rsidRPr="001261C6" w:rsidRDefault="001261C6" w:rsidP="00DF62E0">
      <w:pPr>
        <w:pStyle w:val="BoldSideHead"/>
        <w:spacing w:before="0" w:line="240" w:lineRule="auto"/>
        <w:rPr>
          <w:rFonts w:asciiTheme="minorHAnsi" w:hAnsiTheme="minorHAnsi" w:cstheme="minorHAnsi"/>
          <w:bCs/>
        </w:rPr>
      </w:pPr>
    </w:p>
    <w:p w14:paraId="157DB2A2" w14:textId="46498BFE" w:rsidR="001261C6" w:rsidRDefault="00151C89" w:rsidP="00DF62E0">
      <w:pPr>
        <w:pStyle w:val="BoldSideHead"/>
        <w:spacing w:before="0" w:line="240" w:lineRule="auto"/>
        <w:rPr>
          <w:rFonts w:asciiTheme="minorHAnsi" w:hAnsiTheme="minorHAnsi" w:cstheme="minorHAnsi"/>
        </w:rPr>
      </w:pPr>
      <w:r>
        <w:rPr>
          <w:rFonts w:asciiTheme="minorHAnsi" w:hAnsiTheme="minorHAnsi" w:cstheme="minorHAnsi"/>
          <w:bCs/>
        </w:rPr>
        <w:t>1</w:t>
      </w:r>
      <w:r w:rsidR="005B0F8B">
        <w:rPr>
          <w:rFonts w:asciiTheme="minorHAnsi" w:hAnsiTheme="minorHAnsi" w:cstheme="minorHAnsi"/>
          <w:bCs/>
        </w:rPr>
        <w:t>1.21</w:t>
      </w:r>
      <w:r w:rsidR="00DF62E0" w:rsidRPr="001261C6">
        <w:rPr>
          <w:rFonts w:asciiTheme="minorHAnsi" w:hAnsiTheme="minorHAnsi" w:cstheme="minorHAnsi"/>
          <w:bCs/>
        </w:rPr>
        <w:t>.23</w:t>
      </w:r>
      <w:r w:rsidR="00DF62E0" w:rsidRPr="001261C6">
        <w:rPr>
          <w:rFonts w:asciiTheme="minorHAnsi" w:hAnsiTheme="minorHAnsi" w:cstheme="minorHAnsi"/>
        </w:rPr>
        <w:t>.04</w:t>
      </w:r>
      <w:r w:rsidR="00DF62E0" w:rsidRPr="001261C6">
        <w:rPr>
          <w:rFonts w:asciiTheme="minorHAnsi" w:hAnsiTheme="minorHAnsi" w:cstheme="minorHAnsi"/>
        </w:rPr>
        <w:tab/>
        <w:t>President’s Report</w:t>
      </w:r>
    </w:p>
    <w:p w14:paraId="7309B0ED" w14:textId="77777777" w:rsidR="003851DB" w:rsidRDefault="003851DB" w:rsidP="003851DB"/>
    <w:p w14:paraId="07103C06" w14:textId="77777777" w:rsidR="00131D16" w:rsidRDefault="00131D16" w:rsidP="00131D16">
      <w:pPr>
        <w:ind w:left="720"/>
      </w:pPr>
      <w:r w:rsidRPr="00131D16">
        <w:t>Elevators are not up to code. They will need two-way speaking systems and cameras installed on them. This will take place once TN has passed the law.</w:t>
      </w:r>
    </w:p>
    <w:p w14:paraId="0CA0251D" w14:textId="77777777" w:rsidR="00131D16" w:rsidRPr="00131D16" w:rsidRDefault="00131D16" w:rsidP="00131D16">
      <w:pPr>
        <w:ind w:left="720"/>
      </w:pPr>
    </w:p>
    <w:p w14:paraId="14DB5746" w14:textId="77777777" w:rsidR="00131D16" w:rsidRDefault="00131D16" w:rsidP="00131D16">
      <w:pPr>
        <w:ind w:left="720"/>
      </w:pPr>
      <w:r w:rsidRPr="00131D16">
        <w:t>Final fire inspection of Wilder Tower will take place after the repair of one device on the 10th floor. Also completing roof and window repairs.</w:t>
      </w:r>
    </w:p>
    <w:p w14:paraId="3B78C6B5" w14:textId="77777777" w:rsidR="00131D16" w:rsidRPr="00131D16" w:rsidRDefault="00131D16" w:rsidP="00131D16">
      <w:pPr>
        <w:ind w:left="720"/>
      </w:pPr>
    </w:p>
    <w:p w14:paraId="3DAFC889" w14:textId="2220A496" w:rsidR="00131D16" w:rsidRDefault="00131D16" w:rsidP="00131D16">
      <w:pPr>
        <w:ind w:left="720"/>
      </w:pPr>
      <w:r w:rsidRPr="00131D16">
        <w:lastRenderedPageBreak/>
        <w:t>Discovered a structural problem on the 4th floor of the Smith Chemistry Building. Bracing will go up as a precaution during the necessary repairs.  A structural engineer has designated the building is safe for occupancy.</w:t>
      </w:r>
    </w:p>
    <w:p w14:paraId="72DA3C0D" w14:textId="77777777" w:rsidR="00131D16" w:rsidRPr="00131D16" w:rsidRDefault="00131D16" w:rsidP="00131D16">
      <w:pPr>
        <w:ind w:left="720"/>
      </w:pPr>
    </w:p>
    <w:p w14:paraId="1BACFAC6" w14:textId="77777777" w:rsidR="00131D16" w:rsidRPr="00131D16" w:rsidRDefault="00131D16" w:rsidP="00131D16">
      <w:pPr>
        <w:ind w:left="720"/>
      </w:pPr>
      <w:r w:rsidRPr="00131D16">
        <w:t>The University will participate in a College Tour TV Show that will be filmed in February.</w:t>
      </w:r>
    </w:p>
    <w:p w14:paraId="561D50F3" w14:textId="77777777" w:rsidR="00131D16" w:rsidRPr="00131D16" w:rsidRDefault="00000000" w:rsidP="00131D16">
      <w:pPr>
        <w:ind w:left="720"/>
      </w:pPr>
      <w:hyperlink r:id="rId8" w:history="1">
        <w:r w:rsidR="00131D16" w:rsidRPr="00131D16">
          <w:rPr>
            <w:rStyle w:val="Hyperlink"/>
          </w:rPr>
          <w:t>https://www.thecollegetour.com</w:t>
        </w:r>
      </w:hyperlink>
      <w:r w:rsidR="00131D16" w:rsidRPr="00131D16">
        <w:t>.</w:t>
      </w:r>
    </w:p>
    <w:p w14:paraId="3D835E2E" w14:textId="77777777" w:rsidR="006B75B3" w:rsidRDefault="006B75B3" w:rsidP="00151C89"/>
    <w:p w14:paraId="709666FA" w14:textId="77777777" w:rsidR="001261C6" w:rsidRPr="001261C6" w:rsidRDefault="001261C6" w:rsidP="00DF62E0">
      <w:pPr>
        <w:pStyle w:val="BoldSideHead"/>
        <w:spacing w:before="0" w:line="240" w:lineRule="auto"/>
        <w:rPr>
          <w:rFonts w:asciiTheme="minorHAnsi" w:hAnsiTheme="minorHAnsi" w:cstheme="minorHAnsi"/>
          <w:bCs/>
        </w:rPr>
      </w:pPr>
    </w:p>
    <w:p w14:paraId="378DB4C5" w14:textId="3AA59384" w:rsidR="00DF62E0" w:rsidRDefault="00151C89" w:rsidP="00DF62E0">
      <w:pPr>
        <w:pStyle w:val="BoldSideHead"/>
        <w:spacing w:before="0" w:line="240" w:lineRule="auto"/>
        <w:rPr>
          <w:rFonts w:asciiTheme="minorHAnsi" w:hAnsiTheme="minorHAnsi" w:cstheme="minorHAnsi"/>
        </w:rPr>
      </w:pPr>
      <w:r>
        <w:rPr>
          <w:rFonts w:asciiTheme="minorHAnsi" w:hAnsiTheme="minorHAnsi" w:cstheme="minorHAnsi"/>
          <w:bCs/>
        </w:rPr>
        <w:t>1</w:t>
      </w:r>
      <w:r w:rsidR="005B0F8B">
        <w:rPr>
          <w:rFonts w:asciiTheme="minorHAnsi" w:hAnsiTheme="minorHAnsi" w:cstheme="minorHAnsi"/>
          <w:bCs/>
        </w:rPr>
        <w:t>1.21</w:t>
      </w:r>
      <w:r w:rsidR="00DF62E0" w:rsidRPr="001261C6">
        <w:rPr>
          <w:rFonts w:asciiTheme="minorHAnsi" w:hAnsiTheme="minorHAnsi" w:cstheme="minorHAnsi"/>
          <w:bCs/>
        </w:rPr>
        <w:t>.23</w:t>
      </w:r>
      <w:r w:rsidR="00DF62E0" w:rsidRPr="001261C6">
        <w:rPr>
          <w:rFonts w:asciiTheme="minorHAnsi" w:hAnsiTheme="minorHAnsi" w:cstheme="minorHAnsi"/>
        </w:rPr>
        <w:t>.05</w:t>
      </w:r>
      <w:r w:rsidR="00DF62E0" w:rsidRPr="001261C6">
        <w:rPr>
          <w:rFonts w:asciiTheme="minorHAnsi" w:hAnsiTheme="minorHAnsi" w:cstheme="minorHAnsi"/>
        </w:rPr>
        <w:tab/>
        <w:t>Old Business</w:t>
      </w:r>
    </w:p>
    <w:p w14:paraId="69C92390" w14:textId="77777777" w:rsidR="003851DB" w:rsidRDefault="003851DB" w:rsidP="003851DB"/>
    <w:p w14:paraId="37FE5289" w14:textId="7FC91A1F" w:rsidR="00131D16" w:rsidRDefault="00131D16" w:rsidP="003851DB">
      <w:r>
        <w:tab/>
        <w:t>Articles of Authority Revisions</w:t>
      </w:r>
    </w:p>
    <w:p w14:paraId="53EFE3F7" w14:textId="7E24602C" w:rsidR="00131D16" w:rsidRDefault="00131D16" w:rsidP="00131D16">
      <w:pPr>
        <w:ind w:left="1440"/>
      </w:pPr>
      <w:r>
        <w:t xml:space="preserve">No new movement on this, but will begin in the new year, and ideally have our revisions completed at the end of February.  </w:t>
      </w:r>
    </w:p>
    <w:p w14:paraId="525CB3D2" w14:textId="7DB161E5" w:rsidR="00DF62E0" w:rsidRPr="001261C6" w:rsidRDefault="00DF62E0" w:rsidP="00DF62E0">
      <w:pPr>
        <w:rPr>
          <w:rFonts w:cstheme="minorHAnsi"/>
        </w:rPr>
      </w:pPr>
    </w:p>
    <w:p w14:paraId="496B67BD" w14:textId="6E51A7D2" w:rsidR="00DF62E0" w:rsidRPr="001261C6" w:rsidRDefault="00151C89" w:rsidP="00DF62E0">
      <w:pPr>
        <w:rPr>
          <w:rFonts w:cstheme="minorHAnsi"/>
          <w:b/>
          <w:bCs/>
        </w:rPr>
      </w:pPr>
      <w:r>
        <w:rPr>
          <w:rFonts w:cstheme="minorHAnsi"/>
          <w:b/>
        </w:rPr>
        <w:t>1</w:t>
      </w:r>
      <w:r w:rsidR="00131D16">
        <w:rPr>
          <w:rFonts w:cstheme="minorHAnsi"/>
          <w:b/>
        </w:rPr>
        <w:t>1</w:t>
      </w:r>
      <w:r>
        <w:rPr>
          <w:rFonts w:cstheme="minorHAnsi"/>
          <w:b/>
        </w:rPr>
        <w:t>.2</w:t>
      </w:r>
      <w:r w:rsidR="005B0F8B">
        <w:rPr>
          <w:rFonts w:cstheme="minorHAnsi"/>
          <w:b/>
        </w:rPr>
        <w:t>1</w:t>
      </w:r>
      <w:r w:rsidR="00DF62E0" w:rsidRPr="001261C6">
        <w:rPr>
          <w:rFonts w:cstheme="minorHAnsi"/>
          <w:b/>
        </w:rPr>
        <w:t>.23</w:t>
      </w:r>
      <w:r w:rsidR="00DF62E0" w:rsidRPr="001261C6">
        <w:rPr>
          <w:rFonts w:cstheme="minorHAnsi"/>
          <w:b/>
          <w:bCs/>
        </w:rPr>
        <w:t xml:space="preserve">.06 </w:t>
      </w:r>
      <w:r w:rsidR="00DF62E0" w:rsidRPr="001261C6">
        <w:rPr>
          <w:rFonts w:cstheme="minorHAnsi"/>
          <w:b/>
          <w:bCs/>
        </w:rPr>
        <w:tab/>
        <w:t>New Business</w:t>
      </w:r>
    </w:p>
    <w:p w14:paraId="38779F71" w14:textId="77777777" w:rsidR="00DF62E0" w:rsidRDefault="00DF62E0" w:rsidP="00DF62E0">
      <w:pPr>
        <w:spacing w:line="259" w:lineRule="auto"/>
        <w:rPr>
          <w:rFonts w:cstheme="minorHAnsi"/>
        </w:rPr>
      </w:pPr>
    </w:p>
    <w:p w14:paraId="192C607B" w14:textId="1160088A" w:rsidR="00131D16" w:rsidRDefault="00131D16" w:rsidP="00131D16">
      <w:r w:rsidRPr="00131D16">
        <w:t>Driv</w:t>
      </w:r>
      <w:r>
        <w:t>en</w:t>
      </w:r>
      <w:r w:rsidRPr="00131D16">
        <w:t xml:space="preserve"> By Giving – Jack Callahan (Guest)</w:t>
      </w:r>
    </w:p>
    <w:p w14:paraId="307DB642" w14:textId="77777777" w:rsidR="005E7E3E" w:rsidRDefault="005E7E3E" w:rsidP="00131D16">
      <w:pPr>
        <w:ind w:left="720"/>
      </w:pPr>
    </w:p>
    <w:p w14:paraId="5D1253B3" w14:textId="451E24FC" w:rsidR="00131D16" w:rsidRDefault="00131D16" w:rsidP="00131D16">
      <w:pPr>
        <w:ind w:left="720"/>
      </w:pPr>
      <w:r>
        <w:t>Jack Callahan not present due to illness.  The Executive Committee reviewed his materials in his absence and approved the presentation for the Faculty Senate meeting next week.</w:t>
      </w:r>
    </w:p>
    <w:p w14:paraId="7C894ABB" w14:textId="77777777" w:rsidR="00131D16" w:rsidRPr="00131D16" w:rsidRDefault="00131D16" w:rsidP="00131D16"/>
    <w:p w14:paraId="567E07B4" w14:textId="77777777" w:rsidR="00131D16" w:rsidRDefault="00131D16" w:rsidP="00131D16">
      <w:r w:rsidRPr="00131D16">
        <w:t>External Advisory Board – Leah Windsor</w:t>
      </w:r>
    </w:p>
    <w:p w14:paraId="7C38CD7E" w14:textId="77777777" w:rsidR="005E7E3E" w:rsidRDefault="00131D16" w:rsidP="00131D16">
      <w:r>
        <w:tab/>
      </w:r>
    </w:p>
    <w:p w14:paraId="157B3E9B" w14:textId="61C5CC3B" w:rsidR="00131D16" w:rsidRDefault="00131D16" w:rsidP="005E7E3E">
      <w:pPr>
        <w:ind w:left="720"/>
      </w:pPr>
      <w:r>
        <w:t>There is no current set of guidelines or best practices for External Advisory Boards.</w:t>
      </w:r>
    </w:p>
    <w:p w14:paraId="7E44148B" w14:textId="388CF475" w:rsidR="00131D16" w:rsidRDefault="00131D16" w:rsidP="005E7E3E">
      <w:pPr>
        <w:ind w:left="720"/>
      </w:pPr>
      <w:r>
        <w:t xml:space="preserve">Presented on External Advisory </w:t>
      </w:r>
      <w:proofErr w:type="gramStart"/>
      <w:r>
        <w:t>boards, and</w:t>
      </w:r>
      <w:proofErr w:type="gramEnd"/>
      <w:r>
        <w:t xml:space="preserve"> proposes a framework for such boards.</w:t>
      </w:r>
    </w:p>
    <w:p w14:paraId="6A10AF76" w14:textId="77777777" w:rsidR="00131D16" w:rsidRPr="00131D16" w:rsidRDefault="00131D16" w:rsidP="00131D16"/>
    <w:p w14:paraId="3BFA66FF" w14:textId="77777777" w:rsidR="00131D16" w:rsidRDefault="00131D16" w:rsidP="00131D16">
      <w:r w:rsidRPr="00131D16">
        <w:t>Annual Faculty Evaluations-Leah Windsor</w:t>
      </w:r>
    </w:p>
    <w:p w14:paraId="7831EA26" w14:textId="77777777" w:rsidR="005E7E3E" w:rsidRDefault="005E7E3E" w:rsidP="00131D16">
      <w:pPr>
        <w:ind w:left="720"/>
      </w:pPr>
    </w:p>
    <w:p w14:paraId="1C3DD311" w14:textId="128AF6FC" w:rsidR="00131D16" w:rsidRDefault="00131D16" w:rsidP="00131D16">
      <w:pPr>
        <w:ind w:left="720"/>
      </w:pPr>
      <w:r>
        <w:t xml:space="preserve">President Hardgrave asked the EC to evaluate and come up with some suggestions to improve the annual performance review process.  Windsor presented on the </w:t>
      </w:r>
      <w:proofErr w:type="gramStart"/>
      <w:r>
        <w:t>current status</w:t>
      </w:r>
      <w:proofErr w:type="gramEnd"/>
      <w:r>
        <w:t xml:space="preserve"> of our performance reviews, including historic data of scores across colleges and provided some suggestions.  </w:t>
      </w:r>
    </w:p>
    <w:p w14:paraId="70A92E5B" w14:textId="77777777" w:rsidR="00131D16" w:rsidRDefault="00131D16" w:rsidP="00131D16">
      <w:pPr>
        <w:ind w:left="720"/>
      </w:pPr>
    </w:p>
    <w:p w14:paraId="69D0064C" w14:textId="41B78598" w:rsidR="00131D16" w:rsidRDefault="005E7E3E" w:rsidP="005E7E3E">
      <w:pPr>
        <w:ind w:left="720"/>
      </w:pPr>
      <w:r>
        <w:t xml:space="preserve">There was a discussion over the report and suggestions.  </w:t>
      </w:r>
      <w:r w:rsidR="00131D16">
        <w:t xml:space="preserve">Emphasis is placed on training evaluators and faculty rather than reinventing the evaluation metric.  </w:t>
      </w:r>
      <w:r>
        <w:t xml:space="preserve">Discussion on whether we would </w:t>
      </w:r>
      <w:r w:rsidR="00131D16">
        <w:t xml:space="preserve">like some sense of consistency and unity across colleges, such that faculty in one college are no more or less likely to receive high scores?  Or does it not matter if each college is given a pot of money, and can allocate merit pay within that college, so it does not matter if one college has more high scores than another?  It matters more that the metrics are clearly communicated, transparent, and equitably applied across departments and schools.  </w:t>
      </w:r>
    </w:p>
    <w:p w14:paraId="7A13983D" w14:textId="77777777" w:rsidR="00131D16" w:rsidRDefault="00131D16" w:rsidP="00131D16">
      <w:pPr>
        <w:ind w:left="720"/>
      </w:pPr>
    </w:p>
    <w:p w14:paraId="734936D7" w14:textId="3F07FD37" w:rsidR="00131D16" w:rsidRDefault="00131D16" w:rsidP="00131D16">
      <w:pPr>
        <w:ind w:left="720"/>
      </w:pPr>
      <w:r>
        <w:lastRenderedPageBreak/>
        <w:t>This is an exercise in making this process less subjective and more objective</w:t>
      </w:r>
      <w:r w:rsidR="005E7E3E">
        <w:t>, s</w:t>
      </w:r>
      <w:r>
        <w:t>o that the process is uniform across units and colleges.</w:t>
      </w:r>
    </w:p>
    <w:p w14:paraId="2A0BBA47" w14:textId="77777777" w:rsidR="00131D16" w:rsidRPr="00131D16" w:rsidRDefault="00131D16" w:rsidP="00131D16"/>
    <w:p w14:paraId="104E1FFA" w14:textId="3067FD81" w:rsidR="00131D16" w:rsidRDefault="00131D16" w:rsidP="00131D16">
      <w:r w:rsidRPr="00131D16">
        <w:t xml:space="preserve">Motion to Discontinue the Faculty Evaluation Survey of Deans and Directors – Stephanie </w:t>
      </w:r>
      <w:proofErr w:type="spellStart"/>
      <w:r w:rsidRPr="00131D16">
        <w:t>Huette</w:t>
      </w:r>
      <w:proofErr w:type="spellEnd"/>
      <w:r w:rsidR="005E7E3E">
        <w:t>, Chair, Administrative Policies</w:t>
      </w:r>
    </w:p>
    <w:p w14:paraId="20FC7C48" w14:textId="77777777" w:rsidR="00131D16" w:rsidRDefault="00131D16" w:rsidP="00131D16"/>
    <w:p w14:paraId="5202EEBA" w14:textId="46F53BD0" w:rsidR="00131D16" w:rsidRDefault="00131D16" w:rsidP="00131D16">
      <w:pPr>
        <w:ind w:left="720"/>
      </w:pPr>
      <w:r>
        <w:t xml:space="preserve">Administrative policies committee has been looking into improving the survey that faculty are sent to review their dean, the provost and president each year.  The biggest issue with this survey is that the respond rate is incredibly low.  The committee has been working on making changes, but ultimately the decision they came to was that working through the center for research in educational policy, who has been administering the survey for us, we are unable to see any data produced by this survey, even de-identified data.  Because the senate does not have good access to the data, and because the response rate is so low, the decision was made </w:t>
      </w:r>
      <w:r w:rsidR="005E7E3E">
        <w:t xml:space="preserve">to </w:t>
      </w:r>
      <w:r>
        <w:t>make a motion to discontinue this current process, with the intention of working towards an alternative.</w:t>
      </w:r>
    </w:p>
    <w:p w14:paraId="6E56E2C7" w14:textId="77777777" w:rsidR="00131D16" w:rsidRDefault="00131D16" w:rsidP="00131D16">
      <w:pPr>
        <w:ind w:left="720"/>
      </w:pPr>
    </w:p>
    <w:p w14:paraId="38EBC178" w14:textId="24A3B59E" w:rsidR="00131D16" w:rsidRDefault="00131D16" w:rsidP="00131D16">
      <w:pPr>
        <w:ind w:left="720"/>
      </w:pPr>
      <w:r>
        <w:t>Discussion over why the response rate might be so low.  Discussion over whether it is a good idea to eliminate an evaluation process that may be hard to reinstate later, even if the current process is deeply flawed.</w:t>
      </w:r>
      <w:r w:rsidR="00D00E12">
        <w:t xml:space="preserve">  The COACHE survey may be able to cover some of these questions.</w:t>
      </w:r>
    </w:p>
    <w:p w14:paraId="0C368460" w14:textId="77777777" w:rsidR="00D00E12" w:rsidRDefault="00D00E12" w:rsidP="00131D16">
      <w:pPr>
        <w:ind w:left="720"/>
      </w:pPr>
    </w:p>
    <w:p w14:paraId="4B76F05E" w14:textId="54E5D574" w:rsidR="00D00E12" w:rsidRDefault="00D00E12" w:rsidP="00131D16">
      <w:pPr>
        <w:ind w:left="720"/>
      </w:pPr>
      <w:r>
        <w:t xml:space="preserve">One priority is to increase lines of communication between faculty and their deans.  The current survey does not appear to be facilitating this, but keeping and increasing that communication, in both directions, is a priority.  </w:t>
      </w:r>
    </w:p>
    <w:p w14:paraId="32E76364" w14:textId="77777777" w:rsidR="00D00E12" w:rsidRDefault="00D00E12" w:rsidP="00131D16">
      <w:pPr>
        <w:ind w:left="720"/>
      </w:pPr>
    </w:p>
    <w:p w14:paraId="3F2AB71F" w14:textId="6957608A" w:rsidR="00D00E12" w:rsidRDefault="00D00E12" w:rsidP="00131D16">
      <w:pPr>
        <w:ind w:left="720"/>
      </w:pPr>
      <w:r>
        <w:t xml:space="preserve">EC approves this report and motion going to the floor.  </w:t>
      </w:r>
    </w:p>
    <w:p w14:paraId="5CBA99F3" w14:textId="77777777" w:rsidR="00131D16" w:rsidRPr="00131D16" w:rsidRDefault="00131D16" w:rsidP="00131D16"/>
    <w:p w14:paraId="202D7D68" w14:textId="77777777" w:rsidR="00131D16" w:rsidRDefault="00131D16" w:rsidP="00131D16">
      <w:r w:rsidRPr="00131D16">
        <w:t xml:space="preserve">Report on AI – Edith </w:t>
      </w:r>
      <w:proofErr w:type="spellStart"/>
      <w:r w:rsidRPr="00131D16">
        <w:t>Gnanadass</w:t>
      </w:r>
      <w:proofErr w:type="spellEnd"/>
      <w:r w:rsidRPr="00131D16">
        <w:t>, Chair, Academic Policies</w:t>
      </w:r>
    </w:p>
    <w:p w14:paraId="49D2F6E2" w14:textId="77777777" w:rsidR="00D00E12" w:rsidRDefault="00D00E12" w:rsidP="00131D16"/>
    <w:p w14:paraId="2D85AE57" w14:textId="093C9AC7" w:rsidR="00D00E12" w:rsidRDefault="00D00E12" w:rsidP="00AF56AB">
      <w:pPr>
        <w:ind w:left="720"/>
      </w:pPr>
      <w:r>
        <w:t xml:space="preserve">Academic Policies was charged with looking at the impact AI might have on the </w:t>
      </w:r>
      <w:proofErr w:type="gramStart"/>
      <w:r>
        <w:t>university, and</w:t>
      </w:r>
      <w:proofErr w:type="gramEnd"/>
      <w:r>
        <w:t xml:space="preserve"> propose policies that </w:t>
      </w:r>
      <w:r w:rsidR="005E7E3E">
        <w:t>can</w:t>
      </w:r>
      <w:r>
        <w:t xml:space="preserve"> address any issues that might arise.</w:t>
      </w:r>
      <w:r w:rsidR="00AF56AB">
        <w:t xml:space="preserve">  Academic Policies has put together a report with information, recommendations including suggested syllabi statements, and resources.</w:t>
      </w:r>
    </w:p>
    <w:p w14:paraId="07B3A0FA" w14:textId="77777777" w:rsidR="00131D16" w:rsidRPr="00131D16" w:rsidRDefault="00131D16" w:rsidP="00131D16"/>
    <w:p w14:paraId="0C30D27B" w14:textId="6DFDDC5E" w:rsidR="00131D16" w:rsidRDefault="00131D16" w:rsidP="00131D16">
      <w:r w:rsidRPr="00131D16">
        <w:t>Motion for AI</w:t>
      </w:r>
      <w:r w:rsidR="005E7E3E">
        <w:t xml:space="preserve"> –</w:t>
      </w:r>
      <w:r w:rsidRPr="00131D16">
        <w:t xml:space="preserve"> Edith </w:t>
      </w:r>
      <w:proofErr w:type="spellStart"/>
      <w:r w:rsidRPr="00131D16">
        <w:t>Gnanadass</w:t>
      </w:r>
      <w:proofErr w:type="spellEnd"/>
      <w:r w:rsidRPr="00131D16">
        <w:t>, Chair, Academic Policies</w:t>
      </w:r>
    </w:p>
    <w:p w14:paraId="5AADF947" w14:textId="77777777" w:rsidR="00AF56AB" w:rsidRDefault="00AF56AB" w:rsidP="00131D16"/>
    <w:p w14:paraId="5A32FC51" w14:textId="4C88BD22" w:rsidR="00AF56AB" w:rsidRDefault="00AF56AB" w:rsidP="00131D16">
      <w:r>
        <w:tab/>
        <w:t>Academic Policies has produced a proposed policy.</w:t>
      </w:r>
    </w:p>
    <w:p w14:paraId="43CB4B28" w14:textId="1E40CB29" w:rsidR="008C4FD9" w:rsidRDefault="008C4FD9" w:rsidP="008C4FD9">
      <w:pPr>
        <w:ind w:left="720"/>
      </w:pPr>
      <w:r>
        <w:t>Discussion over whether and how the senate should create an ad hoc technology committee to deal with this ever-changing issue.</w:t>
      </w:r>
    </w:p>
    <w:p w14:paraId="495A4254" w14:textId="77777777" w:rsidR="008C4FD9" w:rsidRDefault="008C4FD9" w:rsidP="008C4FD9">
      <w:pPr>
        <w:ind w:left="720"/>
      </w:pPr>
    </w:p>
    <w:p w14:paraId="34420334" w14:textId="4638AD57" w:rsidR="008C4FD9" w:rsidRDefault="008C4FD9" w:rsidP="008C4FD9">
      <w:pPr>
        <w:ind w:left="720"/>
      </w:pPr>
      <w:r>
        <w:t>EC approves this report and motion going to the floor.</w:t>
      </w:r>
    </w:p>
    <w:p w14:paraId="755A7270" w14:textId="77777777" w:rsidR="00131D16" w:rsidRPr="00131D16" w:rsidRDefault="00131D16" w:rsidP="00131D16"/>
    <w:p w14:paraId="4807680A" w14:textId="77777777" w:rsidR="00131D16" w:rsidRDefault="00131D16" w:rsidP="00131D16">
      <w:r w:rsidRPr="00131D16">
        <w:t>Motion for Ombudsperson – DeAnna Owens-Mosby</w:t>
      </w:r>
    </w:p>
    <w:p w14:paraId="55A47349" w14:textId="77777777" w:rsidR="008C4FD9" w:rsidRDefault="008C4FD9" w:rsidP="00131D16"/>
    <w:p w14:paraId="72FBF756" w14:textId="374468A5" w:rsidR="008C4FD9" w:rsidRPr="00131D16" w:rsidRDefault="008A0D18" w:rsidP="008A0D18">
      <w:pPr>
        <w:ind w:left="720"/>
      </w:pPr>
      <w:r>
        <w:t xml:space="preserve">Motion to </w:t>
      </w:r>
      <w:r w:rsidR="00B55F82">
        <w:t>approve</w:t>
      </w:r>
      <w:r>
        <w:t xml:space="preserve"> Sara Bridges as the faculty ombudsperson for a second term from January 2024-January 2026.</w:t>
      </w:r>
      <w:r w:rsidR="00B55F82">
        <w:t xml:space="preserve">  Discussion over proper wording of the motion.</w:t>
      </w:r>
    </w:p>
    <w:p w14:paraId="43A5CDE5" w14:textId="77777777" w:rsidR="005E7E3E" w:rsidRDefault="005E7E3E" w:rsidP="001D6D0B">
      <w:pPr>
        <w:spacing w:line="259" w:lineRule="auto"/>
        <w:ind w:left="720" w:hanging="720"/>
        <w:rPr>
          <w:rFonts w:cstheme="minorHAnsi"/>
        </w:rPr>
      </w:pPr>
    </w:p>
    <w:p w14:paraId="3CA4CBD4" w14:textId="207500A0" w:rsidR="00131D16" w:rsidRPr="001261C6" w:rsidRDefault="001D6D0B" w:rsidP="001D6D0B">
      <w:pPr>
        <w:spacing w:line="259" w:lineRule="auto"/>
        <w:ind w:left="720" w:hanging="720"/>
        <w:rPr>
          <w:rFonts w:cstheme="minorHAnsi"/>
        </w:rPr>
      </w:pPr>
      <w:r>
        <w:rPr>
          <w:rFonts w:cstheme="minorHAnsi"/>
        </w:rPr>
        <w:t>Discussion of what constitutes a quorum and what to do about senators who do not attend and do not send a proxy.</w:t>
      </w:r>
    </w:p>
    <w:p w14:paraId="5BBFCA18" w14:textId="77777777" w:rsidR="001261C6" w:rsidRPr="001261C6" w:rsidRDefault="001261C6" w:rsidP="00DF62E0">
      <w:pPr>
        <w:rPr>
          <w:rFonts w:cstheme="minorHAnsi"/>
        </w:rPr>
      </w:pPr>
    </w:p>
    <w:p w14:paraId="127DB749" w14:textId="145C6465" w:rsidR="00DF62E0" w:rsidRPr="001261C6" w:rsidRDefault="00151C89" w:rsidP="00DF62E0">
      <w:pPr>
        <w:rPr>
          <w:rFonts w:cstheme="minorHAnsi"/>
          <w:b/>
          <w:bCs/>
        </w:rPr>
      </w:pPr>
      <w:r>
        <w:rPr>
          <w:rFonts w:cstheme="minorHAnsi"/>
          <w:b/>
        </w:rPr>
        <w:t>1</w:t>
      </w:r>
      <w:r w:rsidR="005B0F8B">
        <w:rPr>
          <w:rFonts w:cstheme="minorHAnsi"/>
          <w:b/>
        </w:rPr>
        <w:t>1</w:t>
      </w:r>
      <w:r>
        <w:rPr>
          <w:rFonts w:cstheme="minorHAnsi"/>
          <w:b/>
        </w:rPr>
        <w:t>.2</w:t>
      </w:r>
      <w:r w:rsidR="005B0F8B">
        <w:rPr>
          <w:rFonts w:cstheme="minorHAnsi"/>
          <w:b/>
        </w:rPr>
        <w:t>1</w:t>
      </w:r>
      <w:r w:rsidR="00DF62E0" w:rsidRPr="001261C6">
        <w:rPr>
          <w:rFonts w:cstheme="minorHAnsi"/>
          <w:b/>
        </w:rPr>
        <w:t>.23</w:t>
      </w:r>
      <w:r w:rsidR="00DF62E0" w:rsidRPr="001261C6">
        <w:rPr>
          <w:rFonts w:cstheme="minorHAnsi"/>
          <w:b/>
          <w:bCs/>
        </w:rPr>
        <w:t xml:space="preserve">.07 </w:t>
      </w:r>
      <w:r w:rsidR="00DF62E0" w:rsidRPr="001261C6">
        <w:rPr>
          <w:rFonts w:cstheme="minorHAnsi"/>
          <w:b/>
          <w:bCs/>
        </w:rPr>
        <w:tab/>
        <w:t>Announcements</w:t>
      </w:r>
    </w:p>
    <w:p w14:paraId="17689847" w14:textId="77777777" w:rsidR="00DF62E0" w:rsidRDefault="00DF62E0" w:rsidP="00DF62E0">
      <w:pPr>
        <w:spacing w:line="259" w:lineRule="auto"/>
        <w:rPr>
          <w:rFonts w:cstheme="minorHAnsi"/>
        </w:rPr>
      </w:pPr>
    </w:p>
    <w:p w14:paraId="22A6AB72" w14:textId="2D2BD9C9" w:rsidR="00DF62E0" w:rsidRPr="001261C6" w:rsidRDefault="00151C89" w:rsidP="00DF62E0">
      <w:pPr>
        <w:pStyle w:val="BoldSideHead"/>
        <w:spacing w:before="0" w:line="240" w:lineRule="auto"/>
        <w:rPr>
          <w:rFonts w:asciiTheme="minorHAnsi" w:hAnsiTheme="minorHAnsi" w:cstheme="minorHAnsi"/>
        </w:rPr>
      </w:pPr>
      <w:r>
        <w:rPr>
          <w:rFonts w:asciiTheme="minorHAnsi" w:hAnsiTheme="minorHAnsi" w:cstheme="minorHAnsi"/>
          <w:bCs/>
        </w:rPr>
        <w:t>1</w:t>
      </w:r>
      <w:r w:rsidR="005B0F8B">
        <w:rPr>
          <w:rFonts w:asciiTheme="minorHAnsi" w:hAnsiTheme="minorHAnsi" w:cstheme="minorHAnsi"/>
          <w:bCs/>
        </w:rPr>
        <w:t>1.21</w:t>
      </w:r>
      <w:r w:rsidR="00DF62E0" w:rsidRPr="001261C6">
        <w:rPr>
          <w:rFonts w:asciiTheme="minorHAnsi" w:hAnsiTheme="minorHAnsi" w:cstheme="minorHAnsi"/>
          <w:bCs/>
        </w:rPr>
        <w:t>.23</w:t>
      </w:r>
      <w:r w:rsidR="00DF62E0" w:rsidRPr="001261C6">
        <w:rPr>
          <w:rFonts w:asciiTheme="minorHAnsi" w:hAnsiTheme="minorHAnsi" w:cstheme="minorHAnsi"/>
        </w:rPr>
        <w:t>.08</w:t>
      </w:r>
      <w:r w:rsidR="00DF62E0" w:rsidRPr="001261C6">
        <w:rPr>
          <w:rFonts w:asciiTheme="minorHAnsi" w:hAnsiTheme="minorHAnsi" w:cstheme="minorHAnsi"/>
        </w:rPr>
        <w:tab/>
        <w:t>Adjourn</w:t>
      </w:r>
    </w:p>
    <w:p w14:paraId="31C71BAD" w14:textId="77777777" w:rsidR="003851DB" w:rsidRDefault="003851DB" w:rsidP="00DF62E0">
      <w:pPr>
        <w:rPr>
          <w:rFonts w:cstheme="minorHAnsi"/>
        </w:rPr>
      </w:pPr>
    </w:p>
    <w:p w14:paraId="6F0BEB1C" w14:textId="0A555753" w:rsidR="00DF62E0" w:rsidRPr="001261C6" w:rsidRDefault="00DF62E0" w:rsidP="00DF62E0">
      <w:pPr>
        <w:rPr>
          <w:rFonts w:cstheme="minorHAnsi"/>
        </w:rPr>
      </w:pPr>
      <w:r w:rsidRPr="001261C6">
        <w:rPr>
          <w:rFonts w:cstheme="minorHAnsi"/>
        </w:rPr>
        <w:t xml:space="preserve">The meeting adjourned at </w:t>
      </w:r>
      <w:r w:rsidR="003D23A5" w:rsidRPr="00263181">
        <w:rPr>
          <w:rFonts w:cstheme="minorHAnsi"/>
        </w:rPr>
        <w:t>5:</w:t>
      </w:r>
      <w:r w:rsidR="00C934D1">
        <w:rPr>
          <w:rFonts w:cstheme="minorHAnsi"/>
        </w:rPr>
        <w:t>22</w:t>
      </w:r>
      <w:r w:rsidRPr="00061A05">
        <w:rPr>
          <w:rFonts w:cstheme="minorHAnsi"/>
        </w:rPr>
        <w:t xml:space="preserve"> pm</w:t>
      </w:r>
      <w:r w:rsidRPr="001261C6">
        <w:rPr>
          <w:rFonts w:cstheme="minorHAnsi"/>
        </w:rPr>
        <w:t xml:space="preserve">. </w:t>
      </w:r>
    </w:p>
    <w:p w14:paraId="374781F1" w14:textId="77777777" w:rsidR="00DF62E0" w:rsidRPr="001261C6" w:rsidRDefault="00DF62E0" w:rsidP="00DF62E0">
      <w:pPr>
        <w:rPr>
          <w:rFonts w:cstheme="minorHAnsi"/>
        </w:rPr>
      </w:pPr>
    </w:p>
    <w:p w14:paraId="77DE5DFA" w14:textId="77777777" w:rsidR="009F3002" w:rsidRPr="001261C6" w:rsidRDefault="009F3002">
      <w:pPr>
        <w:rPr>
          <w:rFonts w:cstheme="minorHAnsi"/>
        </w:rPr>
      </w:pPr>
    </w:p>
    <w:sectPr w:rsidR="009F3002" w:rsidRPr="001261C6" w:rsidSect="00811906">
      <w:footerReference w:type="default" r:id="rId9"/>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63E3" w14:textId="77777777" w:rsidR="00811906" w:rsidRDefault="00811906">
      <w:r>
        <w:separator/>
      </w:r>
    </w:p>
  </w:endnote>
  <w:endnote w:type="continuationSeparator" w:id="0">
    <w:p w14:paraId="4705730B" w14:textId="77777777" w:rsidR="00811906" w:rsidRDefault="0081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280E" w14:textId="77777777" w:rsidR="00741219" w:rsidRDefault="00811906">
    <w:pPr>
      <w:pStyle w:val="BodyText"/>
      <w:spacing w:line="14" w:lineRule="auto"/>
      <w:rPr>
        <w:sz w:val="20"/>
      </w:rPr>
    </w:pPr>
    <w:r>
      <w:rPr>
        <w:noProof/>
      </w:rPr>
      <w:pict w14:anchorId="71EED118">
        <v:shapetype id="_x0000_t202" coordsize="21600,21600" o:spt="202" path="m,l,21600r21600,l21600,xe">
          <v:stroke joinstyle="miter"/>
          <v:path gradientshapeok="t" o:connecttype="rect"/>
        </v:shapetype>
        <v:shape id="docshape1" o:spid="_x0000_s1025" type="#_x0000_t202" alt="" style="position:absolute;margin-left:530.05pt;margin-top:739.5pt;width:14pt;height:17.45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0CF70BAD" w14:textId="77777777" w:rsidR="00741219" w:rsidRDefault="00E67974">
                <w:pPr>
                  <w:pStyle w:val="BodyText"/>
                  <w:spacing w:before="6"/>
                  <w:ind w:left="6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BAAB" w14:textId="77777777" w:rsidR="00811906" w:rsidRDefault="00811906">
      <w:r>
        <w:separator/>
      </w:r>
    </w:p>
  </w:footnote>
  <w:footnote w:type="continuationSeparator" w:id="0">
    <w:p w14:paraId="199D85BD" w14:textId="77777777" w:rsidR="00811906" w:rsidRDefault="00811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840"/>
    <w:multiLevelType w:val="hybridMultilevel"/>
    <w:tmpl w:val="E32CCFEE"/>
    <w:lvl w:ilvl="0" w:tplc="ABEADD8E">
      <w:numFmt w:val="bullet"/>
      <w:lvlText w:val="o"/>
      <w:lvlJc w:val="left"/>
      <w:pPr>
        <w:ind w:left="1476" w:hanging="360"/>
      </w:pPr>
      <w:rPr>
        <w:rFonts w:ascii="Times New Roman" w:eastAsia="Times New Roman" w:hAnsi="Times New Roman" w:cs="Times New Roman" w:hint="default"/>
        <w:b w:val="0"/>
        <w:bCs w:val="0"/>
        <w:i w:val="0"/>
        <w:iCs w:val="0"/>
        <w:w w:val="120"/>
        <w:sz w:val="22"/>
        <w:szCs w:val="22"/>
        <w:lang w:val="en-US" w:eastAsia="en-US" w:bidi="ar-SA"/>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 w15:restartNumberingAfterBreak="0">
    <w:nsid w:val="1C1B7B2B"/>
    <w:multiLevelType w:val="multilevel"/>
    <w:tmpl w:val="05A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15B80"/>
    <w:multiLevelType w:val="multilevel"/>
    <w:tmpl w:val="2D3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A7E4B"/>
    <w:multiLevelType w:val="hybridMultilevel"/>
    <w:tmpl w:val="8EC80C70"/>
    <w:lvl w:ilvl="0" w:tplc="ABEADD8E">
      <w:numFmt w:val="bullet"/>
      <w:lvlText w:val="o"/>
      <w:lvlJc w:val="left"/>
      <w:pPr>
        <w:ind w:left="935" w:hanging="360"/>
      </w:pPr>
      <w:rPr>
        <w:rFonts w:ascii="Times New Roman" w:eastAsia="Times New Roman" w:hAnsi="Times New Roman" w:cs="Times New Roman" w:hint="default"/>
        <w:b w:val="0"/>
        <w:bCs w:val="0"/>
        <w:i w:val="0"/>
        <w:iCs w:val="0"/>
        <w:w w:val="120"/>
        <w:sz w:val="22"/>
        <w:szCs w:val="22"/>
        <w:lang w:val="en-US" w:eastAsia="en-US" w:bidi="ar-SA"/>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num w:numId="1" w16cid:durableId="1629125207">
    <w:abstractNumId w:val="1"/>
  </w:num>
  <w:num w:numId="2" w16cid:durableId="2139374222">
    <w:abstractNumId w:val="2"/>
  </w:num>
  <w:num w:numId="3" w16cid:durableId="338118153">
    <w:abstractNumId w:val="0"/>
  </w:num>
  <w:num w:numId="4" w16cid:durableId="69049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E0"/>
    <w:rsid w:val="00023CC8"/>
    <w:rsid w:val="000264A1"/>
    <w:rsid w:val="00030AC7"/>
    <w:rsid w:val="00061A05"/>
    <w:rsid w:val="000C268A"/>
    <w:rsid w:val="000D20B0"/>
    <w:rsid w:val="00115691"/>
    <w:rsid w:val="0012421F"/>
    <w:rsid w:val="00124AB5"/>
    <w:rsid w:val="001261C6"/>
    <w:rsid w:val="00127205"/>
    <w:rsid w:val="00131D16"/>
    <w:rsid w:val="00151C89"/>
    <w:rsid w:val="00170C65"/>
    <w:rsid w:val="00172735"/>
    <w:rsid w:val="001C74A7"/>
    <w:rsid w:val="001D6D0B"/>
    <w:rsid w:val="001E0B35"/>
    <w:rsid w:val="00263181"/>
    <w:rsid w:val="00285182"/>
    <w:rsid w:val="002D0E28"/>
    <w:rsid w:val="002D1E7D"/>
    <w:rsid w:val="002D6560"/>
    <w:rsid w:val="003166A4"/>
    <w:rsid w:val="00366602"/>
    <w:rsid w:val="003808F3"/>
    <w:rsid w:val="003851DB"/>
    <w:rsid w:val="003923C4"/>
    <w:rsid w:val="003A2E99"/>
    <w:rsid w:val="003A5012"/>
    <w:rsid w:val="003C3028"/>
    <w:rsid w:val="003D23A5"/>
    <w:rsid w:val="00405CDF"/>
    <w:rsid w:val="00422BDB"/>
    <w:rsid w:val="004B798D"/>
    <w:rsid w:val="004C2D9D"/>
    <w:rsid w:val="004F25E7"/>
    <w:rsid w:val="00555372"/>
    <w:rsid w:val="00565C64"/>
    <w:rsid w:val="00577D19"/>
    <w:rsid w:val="00581A9A"/>
    <w:rsid w:val="00582084"/>
    <w:rsid w:val="005855BA"/>
    <w:rsid w:val="00593CDD"/>
    <w:rsid w:val="005B0F8B"/>
    <w:rsid w:val="005B1A36"/>
    <w:rsid w:val="005E7E3E"/>
    <w:rsid w:val="00624E97"/>
    <w:rsid w:val="00640167"/>
    <w:rsid w:val="00647252"/>
    <w:rsid w:val="006B2241"/>
    <w:rsid w:val="006B75B3"/>
    <w:rsid w:val="006C7B4B"/>
    <w:rsid w:val="006F3EEB"/>
    <w:rsid w:val="006F4675"/>
    <w:rsid w:val="00741219"/>
    <w:rsid w:val="007C017C"/>
    <w:rsid w:val="00811906"/>
    <w:rsid w:val="008512D1"/>
    <w:rsid w:val="00873C6C"/>
    <w:rsid w:val="008A0D18"/>
    <w:rsid w:val="008C4FD9"/>
    <w:rsid w:val="009072C3"/>
    <w:rsid w:val="00921779"/>
    <w:rsid w:val="00947059"/>
    <w:rsid w:val="009A280F"/>
    <w:rsid w:val="009C2488"/>
    <w:rsid w:val="009F3002"/>
    <w:rsid w:val="00A230FB"/>
    <w:rsid w:val="00A461E5"/>
    <w:rsid w:val="00A934C7"/>
    <w:rsid w:val="00AA61A0"/>
    <w:rsid w:val="00AE5CF5"/>
    <w:rsid w:val="00AF56AB"/>
    <w:rsid w:val="00B3077D"/>
    <w:rsid w:val="00B308F7"/>
    <w:rsid w:val="00B55F82"/>
    <w:rsid w:val="00B67D85"/>
    <w:rsid w:val="00BA0382"/>
    <w:rsid w:val="00BB40F3"/>
    <w:rsid w:val="00BC1313"/>
    <w:rsid w:val="00C20FB0"/>
    <w:rsid w:val="00C60576"/>
    <w:rsid w:val="00C934D1"/>
    <w:rsid w:val="00CD6920"/>
    <w:rsid w:val="00CE6CF0"/>
    <w:rsid w:val="00D00E12"/>
    <w:rsid w:val="00D168C9"/>
    <w:rsid w:val="00D5619E"/>
    <w:rsid w:val="00D71B4E"/>
    <w:rsid w:val="00D83412"/>
    <w:rsid w:val="00D977C0"/>
    <w:rsid w:val="00DF62E0"/>
    <w:rsid w:val="00E020F7"/>
    <w:rsid w:val="00E45F6C"/>
    <w:rsid w:val="00E66374"/>
    <w:rsid w:val="00E67974"/>
    <w:rsid w:val="00E765B6"/>
    <w:rsid w:val="00E81C83"/>
    <w:rsid w:val="00EA41CF"/>
    <w:rsid w:val="00EB2915"/>
    <w:rsid w:val="00EB59EE"/>
    <w:rsid w:val="00EB7617"/>
    <w:rsid w:val="00F4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DAA38"/>
  <w15:chartTrackingRefBased/>
  <w15:docId w15:val="{E71C411B-ED1C-5B4A-B112-F169809A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2E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SideHead">
    <w:name w:val="Bold Side Head"/>
    <w:basedOn w:val="Normal"/>
    <w:next w:val="Normal"/>
    <w:rsid w:val="00DF62E0"/>
    <w:pPr>
      <w:keepNext/>
      <w:tabs>
        <w:tab w:val="left" w:pos="1440"/>
      </w:tabs>
      <w:spacing w:before="360" w:line="300" w:lineRule="atLeast"/>
    </w:pPr>
    <w:rPr>
      <w:rFonts w:ascii="Times New Roman" w:eastAsia="Calibri" w:hAnsi="Times New Roman" w:cs="Times New Roman"/>
      <w:b/>
    </w:rPr>
  </w:style>
  <w:style w:type="paragraph" w:styleId="BodyText">
    <w:name w:val="Body Text"/>
    <w:basedOn w:val="Normal"/>
    <w:link w:val="BodyTextChar"/>
    <w:uiPriority w:val="1"/>
    <w:qFormat/>
    <w:rsid w:val="00DF62E0"/>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F62E0"/>
    <w:rPr>
      <w:rFonts w:ascii="Times New Roman" w:eastAsia="Times New Roman" w:hAnsi="Times New Roman" w:cs="Times New Roman"/>
      <w:kern w:val="0"/>
      <w:sz w:val="28"/>
      <w:szCs w:val="28"/>
      <w14:ligatures w14:val="none"/>
    </w:rPr>
  </w:style>
  <w:style w:type="paragraph" w:styleId="NormalWeb">
    <w:name w:val="Normal (Web)"/>
    <w:basedOn w:val="Normal"/>
    <w:uiPriority w:val="99"/>
    <w:unhideWhenUsed/>
    <w:rsid w:val="00DF62E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51C89"/>
    <w:pPr>
      <w:widowControl w:val="0"/>
      <w:autoSpaceDE w:val="0"/>
      <w:autoSpaceDN w:val="0"/>
      <w:spacing w:before="11"/>
      <w:ind w:left="509" w:hanging="295"/>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131D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5368">
      <w:bodyDiv w:val="1"/>
      <w:marLeft w:val="0"/>
      <w:marRight w:val="0"/>
      <w:marTop w:val="0"/>
      <w:marBottom w:val="0"/>
      <w:divBdr>
        <w:top w:val="none" w:sz="0" w:space="0" w:color="auto"/>
        <w:left w:val="none" w:sz="0" w:space="0" w:color="auto"/>
        <w:bottom w:val="none" w:sz="0" w:space="0" w:color="auto"/>
        <w:right w:val="none" w:sz="0" w:space="0" w:color="auto"/>
      </w:divBdr>
      <w:divsChild>
        <w:div w:id="1633053699">
          <w:marLeft w:val="0"/>
          <w:marRight w:val="0"/>
          <w:marTop w:val="0"/>
          <w:marBottom w:val="0"/>
          <w:divBdr>
            <w:top w:val="none" w:sz="0" w:space="0" w:color="auto"/>
            <w:left w:val="none" w:sz="0" w:space="0" w:color="auto"/>
            <w:bottom w:val="none" w:sz="0" w:space="0" w:color="auto"/>
            <w:right w:val="none" w:sz="0" w:space="0" w:color="auto"/>
          </w:divBdr>
          <w:divsChild>
            <w:div w:id="1211725578">
              <w:marLeft w:val="0"/>
              <w:marRight w:val="0"/>
              <w:marTop w:val="0"/>
              <w:marBottom w:val="0"/>
              <w:divBdr>
                <w:top w:val="none" w:sz="0" w:space="0" w:color="auto"/>
                <w:left w:val="none" w:sz="0" w:space="0" w:color="auto"/>
                <w:bottom w:val="none" w:sz="0" w:space="0" w:color="auto"/>
                <w:right w:val="none" w:sz="0" w:space="0" w:color="auto"/>
              </w:divBdr>
              <w:divsChild>
                <w:div w:id="338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4235">
      <w:bodyDiv w:val="1"/>
      <w:marLeft w:val="0"/>
      <w:marRight w:val="0"/>
      <w:marTop w:val="0"/>
      <w:marBottom w:val="0"/>
      <w:divBdr>
        <w:top w:val="none" w:sz="0" w:space="0" w:color="auto"/>
        <w:left w:val="none" w:sz="0" w:space="0" w:color="auto"/>
        <w:bottom w:val="none" w:sz="0" w:space="0" w:color="auto"/>
        <w:right w:val="none" w:sz="0" w:space="0" w:color="auto"/>
      </w:divBdr>
      <w:divsChild>
        <w:div w:id="1605843391">
          <w:marLeft w:val="0"/>
          <w:marRight w:val="0"/>
          <w:marTop w:val="0"/>
          <w:marBottom w:val="0"/>
          <w:divBdr>
            <w:top w:val="none" w:sz="0" w:space="0" w:color="auto"/>
            <w:left w:val="none" w:sz="0" w:space="0" w:color="auto"/>
            <w:bottom w:val="none" w:sz="0" w:space="0" w:color="auto"/>
            <w:right w:val="none" w:sz="0" w:space="0" w:color="auto"/>
          </w:divBdr>
          <w:divsChild>
            <w:div w:id="1810324372">
              <w:marLeft w:val="0"/>
              <w:marRight w:val="0"/>
              <w:marTop w:val="0"/>
              <w:marBottom w:val="0"/>
              <w:divBdr>
                <w:top w:val="none" w:sz="0" w:space="0" w:color="auto"/>
                <w:left w:val="none" w:sz="0" w:space="0" w:color="auto"/>
                <w:bottom w:val="none" w:sz="0" w:space="0" w:color="auto"/>
                <w:right w:val="none" w:sz="0" w:space="0" w:color="auto"/>
              </w:divBdr>
              <w:divsChild>
                <w:div w:id="17008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38367">
      <w:bodyDiv w:val="1"/>
      <w:marLeft w:val="0"/>
      <w:marRight w:val="0"/>
      <w:marTop w:val="0"/>
      <w:marBottom w:val="0"/>
      <w:divBdr>
        <w:top w:val="none" w:sz="0" w:space="0" w:color="auto"/>
        <w:left w:val="none" w:sz="0" w:space="0" w:color="auto"/>
        <w:bottom w:val="none" w:sz="0" w:space="0" w:color="auto"/>
        <w:right w:val="none" w:sz="0" w:space="0" w:color="auto"/>
      </w:divBdr>
      <w:divsChild>
        <w:div w:id="1014381641">
          <w:marLeft w:val="0"/>
          <w:marRight w:val="0"/>
          <w:marTop w:val="0"/>
          <w:marBottom w:val="0"/>
          <w:divBdr>
            <w:top w:val="none" w:sz="0" w:space="0" w:color="auto"/>
            <w:left w:val="none" w:sz="0" w:space="0" w:color="auto"/>
            <w:bottom w:val="none" w:sz="0" w:space="0" w:color="auto"/>
            <w:right w:val="none" w:sz="0" w:space="0" w:color="auto"/>
          </w:divBdr>
          <w:divsChild>
            <w:div w:id="2130010142">
              <w:marLeft w:val="0"/>
              <w:marRight w:val="0"/>
              <w:marTop w:val="0"/>
              <w:marBottom w:val="0"/>
              <w:divBdr>
                <w:top w:val="none" w:sz="0" w:space="0" w:color="auto"/>
                <w:left w:val="none" w:sz="0" w:space="0" w:color="auto"/>
                <w:bottom w:val="none" w:sz="0" w:space="0" w:color="auto"/>
                <w:right w:val="none" w:sz="0" w:space="0" w:color="auto"/>
              </w:divBdr>
              <w:divsChild>
                <w:div w:id="1843274549">
                  <w:marLeft w:val="0"/>
                  <w:marRight w:val="0"/>
                  <w:marTop w:val="0"/>
                  <w:marBottom w:val="0"/>
                  <w:divBdr>
                    <w:top w:val="none" w:sz="0" w:space="0" w:color="auto"/>
                    <w:left w:val="none" w:sz="0" w:space="0" w:color="auto"/>
                    <w:bottom w:val="none" w:sz="0" w:space="0" w:color="auto"/>
                    <w:right w:val="none" w:sz="0" w:space="0" w:color="auto"/>
                  </w:divBdr>
                </w:div>
                <w:div w:id="1162619940">
                  <w:marLeft w:val="0"/>
                  <w:marRight w:val="0"/>
                  <w:marTop w:val="0"/>
                  <w:marBottom w:val="0"/>
                  <w:divBdr>
                    <w:top w:val="none" w:sz="0" w:space="0" w:color="auto"/>
                    <w:left w:val="none" w:sz="0" w:space="0" w:color="auto"/>
                    <w:bottom w:val="none" w:sz="0" w:space="0" w:color="auto"/>
                    <w:right w:val="none" w:sz="0" w:space="0" w:color="auto"/>
                  </w:divBdr>
                </w:div>
              </w:divsChild>
            </w:div>
            <w:div w:id="640235992">
              <w:marLeft w:val="0"/>
              <w:marRight w:val="0"/>
              <w:marTop w:val="0"/>
              <w:marBottom w:val="0"/>
              <w:divBdr>
                <w:top w:val="none" w:sz="0" w:space="0" w:color="auto"/>
                <w:left w:val="none" w:sz="0" w:space="0" w:color="auto"/>
                <w:bottom w:val="none" w:sz="0" w:space="0" w:color="auto"/>
                <w:right w:val="none" w:sz="0" w:space="0" w:color="auto"/>
              </w:divBdr>
              <w:divsChild>
                <w:div w:id="2202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4039">
      <w:bodyDiv w:val="1"/>
      <w:marLeft w:val="0"/>
      <w:marRight w:val="0"/>
      <w:marTop w:val="0"/>
      <w:marBottom w:val="0"/>
      <w:divBdr>
        <w:top w:val="none" w:sz="0" w:space="0" w:color="auto"/>
        <w:left w:val="none" w:sz="0" w:space="0" w:color="auto"/>
        <w:bottom w:val="none" w:sz="0" w:space="0" w:color="auto"/>
        <w:right w:val="none" w:sz="0" w:space="0" w:color="auto"/>
      </w:divBdr>
      <w:divsChild>
        <w:div w:id="907497557">
          <w:marLeft w:val="0"/>
          <w:marRight w:val="0"/>
          <w:marTop w:val="0"/>
          <w:marBottom w:val="0"/>
          <w:divBdr>
            <w:top w:val="none" w:sz="0" w:space="0" w:color="auto"/>
            <w:left w:val="none" w:sz="0" w:space="0" w:color="auto"/>
            <w:bottom w:val="none" w:sz="0" w:space="0" w:color="auto"/>
            <w:right w:val="none" w:sz="0" w:space="0" w:color="auto"/>
          </w:divBdr>
          <w:divsChild>
            <w:div w:id="605701193">
              <w:marLeft w:val="0"/>
              <w:marRight w:val="0"/>
              <w:marTop w:val="0"/>
              <w:marBottom w:val="0"/>
              <w:divBdr>
                <w:top w:val="none" w:sz="0" w:space="0" w:color="auto"/>
                <w:left w:val="none" w:sz="0" w:space="0" w:color="auto"/>
                <w:bottom w:val="none" w:sz="0" w:space="0" w:color="auto"/>
                <w:right w:val="none" w:sz="0" w:space="0" w:color="auto"/>
              </w:divBdr>
              <w:divsChild>
                <w:div w:id="17611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9976">
      <w:bodyDiv w:val="1"/>
      <w:marLeft w:val="0"/>
      <w:marRight w:val="0"/>
      <w:marTop w:val="0"/>
      <w:marBottom w:val="0"/>
      <w:divBdr>
        <w:top w:val="none" w:sz="0" w:space="0" w:color="auto"/>
        <w:left w:val="none" w:sz="0" w:space="0" w:color="auto"/>
        <w:bottom w:val="none" w:sz="0" w:space="0" w:color="auto"/>
        <w:right w:val="none" w:sz="0" w:space="0" w:color="auto"/>
      </w:divBdr>
      <w:divsChild>
        <w:div w:id="812987515">
          <w:marLeft w:val="0"/>
          <w:marRight w:val="0"/>
          <w:marTop w:val="0"/>
          <w:marBottom w:val="0"/>
          <w:divBdr>
            <w:top w:val="none" w:sz="0" w:space="0" w:color="auto"/>
            <w:left w:val="none" w:sz="0" w:space="0" w:color="auto"/>
            <w:bottom w:val="none" w:sz="0" w:space="0" w:color="auto"/>
            <w:right w:val="none" w:sz="0" w:space="0" w:color="auto"/>
          </w:divBdr>
          <w:divsChild>
            <w:div w:id="192235122">
              <w:marLeft w:val="0"/>
              <w:marRight w:val="0"/>
              <w:marTop w:val="0"/>
              <w:marBottom w:val="0"/>
              <w:divBdr>
                <w:top w:val="none" w:sz="0" w:space="0" w:color="auto"/>
                <w:left w:val="none" w:sz="0" w:space="0" w:color="auto"/>
                <w:bottom w:val="none" w:sz="0" w:space="0" w:color="auto"/>
                <w:right w:val="none" w:sz="0" w:space="0" w:color="auto"/>
              </w:divBdr>
              <w:divsChild>
                <w:div w:id="373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ollegetou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Loftus (jmloftus)</dc:creator>
  <cp:keywords/>
  <dc:description/>
  <cp:lastModifiedBy>Jeni Loftus (jmloftus)</cp:lastModifiedBy>
  <cp:revision>7</cp:revision>
  <dcterms:created xsi:type="dcterms:W3CDTF">2023-12-18T18:46:00Z</dcterms:created>
  <dcterms:modified xsi:type="dcterms:W3CDTF">2024-01-08T19:09:00Z</dcterms:modified>
</cp:coreProperties>
</file>