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415D" w14:textId="620A336D" w:rsidR="00F84BE3" w:rsidRPr="0003567D" w:rsidRDefault="00F84BE3" w:rsidP="004443E0">
      <w:pPr>
        <w:pBdr>
          <w:top w:val="single" w:sz="4" w:space="9" w:color="000000"/>
          <w:left w:val="single" w:sz="4" w:space="6" w:color="000000"/>
          <w:bottom w:val="single" w:sz="4" w:space="12" w:color="000000"/>
          <w:right w:val="single" w:sz="4" w:space="6" w:color="000000"/>
        </w:pBdr>
        <w:tabs>
          <w:tab w:val="right" w:pos="8280"/>
        </w:tabs>
        <w:spacing w:before="0" w:line="240" w:lineRule="auto"/>
        <w:rPr>
          <w:rFonts w:ascii="Calibri" w:hAnsi="Calibri" w:cs="Calibri"/>
          <w:b/>
        </w:rPr>
      </w:pPr>
      <w:r w:rsidRPr="0003567D">
        <w:rPr>
          <w:noProof/>
          <w:lang w:eastAsia="en-US"/>
        </w:rPr>
        <w:drawing>
          <wp:inline distT="0" distB="0" distL="0" distR="0" wp14:anchorId="626CCEAE" wp14:editId="0341D1BD">
            <wp:extent cx="1968500" cy="711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8500" cy="711200"/>
                    </a:xfrm>
                    <a:prstGeom prst="rect">
                      <a:avLst/>
                    </a:prstGeom>
                    <a:solidFill>
                      <a:srgbClr val="FFFFFF"/>
                    </a:solidFill>
                    <a:ln>
                      <a:noFill/>
                    </a:ln>
                  </pic:spPr>
                </pic:pic>
              </a:graphicData>
            </a:graphic>
          </wp:inline>
        </w:drawing>
      </w:r>
      <w:r w:rsidRPr="0003567D">
        <w:rPr>
          <w:rFonts w:ascii="Calibri" w:hAnsi="Calibri" w:cs="Calibri"/>
          <w:b/>
        </w:rPr>
        <w:t xml:space="preserve">Minutes of the Faculty Senate </w:t>
      </w:r>
    </w:p>
    <w:p w14:paraId="5A79F156" w14:textId="4EF8223E" w:rsidR="004F66D0" w:rsidRPr="0003567D" w:rsidRDefault="004F66D0"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sidRPr="0003567D">
        <w:rPr>
          <w:rFonts w:ascii="Calibri" w:hAnsi="Calibri" w:cs="Calibri"/>
          <w:b/>
          <w:szCs w:val="24"/>
        </w:rPr>
        <w:tab/>
        <w:t xml:space="preserve">Date: </w:t>
      </w:r>
      <w:r w:rsidR="00093E21">
        <w:rPr>
          <w:rFonts w:ascii="Calibri" w:hAnsi="Calibri" w:cs="Calibri"/>
          <w:b/>
          <w:szCs w:val="24"/>
        </w:rPr>
        <w:t>09-01</w:t>
      </w:r>
      <w:r w:rsidR="004B2817" w:rsidRPr="0003567D">
        <w:rPr>
          <w:rFonts w:ascii="Calibri" w:hAnsi="Calibri" w:cs="Calibri"/>
          <w:b/>
          <w:szCs w:val="24"/>
        </w:rPr>
        <w:t>-202</w:t>
      </w:r>
      <w:r w:rsidR="00AF34EF" w:rsidRPr="0003567D">
        <w:rPr>
          <w:rFonts w:ascii="Calibri" w:hAnsi="Calibri" w:cs="Calibri"/>
          <w:b/>
          <w:szCs w:val="24"/>
        </w:rPr>
        <w:t>6</w:t>
      </w:r>
    </w:p>
    <w:p w14:paraId="20E65CBC" w14:textId="076AC484" w:rsidR="00F84BE3" w:rsidRPr="0003567D" w:rsidRDefault="00F84BE3"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sidRPr="0003567D">
        <w:rPr>
          <w:rFonts w:ascii="Calibri" w:hAnsi="Calibri" w:cs="Calibri"/>
          <w:b/>
          <w:szCs w:val="24"/>
        </w:rPr>
        <w:t>Presiding</w:t>
      </w:r>
      <w:r w:rsidR="00AA0474" w:rsidRPr="0003567D">
        <w:rPr>
          <w:rFonts w:ascii="Calibri" w:hAnsi="Calibri" w:cs="Calibri"/>
          <w:b/>
          <w:szCs w:val="24"/>
        </w:rPr>
        <w:t xml:space="preserve">: </w:t>
      </w:r>
      <w:r w:rsidR="00093E21">
        <w:rPr>
          <w:rFonts w:ascii="Calibri" w:hAnsi="Calibri" w:cs="Calibri"/>
          <w:szCs w:val="24"/>
        </w:rPr>
        <w:t>Stephen Watts</w:t>
      </w:r>
      <w:r w:rsidR="00AA0474" w:rsidRPr="00F51968">
        <w:rPr>
          <w:rFonts w:ascii="Calibri" w:hAnsi="Calibri" w:cs="Calibri"/>
          <w:szCs w:val="24"/>
        </w:rPr>
        <w:t xml:space="preserve"> (</w:t>
      </w:r>
      <w:r w:rsidR="00093E21" w:rsidRPr="007B3138">
        <w:rPr>
          <w:rFonts w:ascii="Calibri" w:hAnsi="Calibri" w:cs="Calibri"/>
          <w:szCs w:val="24"/>
        </w:rPr>
        <w:t>Criminology &amp; Criminal Justice</w:t>
      </w:r>
      <w:r w:rsidR="00AA0474" w:rsidRPr="00F51968">
        <w:rPr>
          <w:rFonts w:ascii="Calibri" w:hAnsi="Calibri" w:cs="Calibri"/>
          <w:szCs w:val="24"/>
        </w:rPr>
        <w:t>)</w:t>
      </w:r>
      <w:r w:rsidR="00AA0474" w:rsidRPr="0003567D">
        <w:rPr>
          <w:rFonts w:ascii="Calibri" w:hAnsi="Calibri" w:cs="Calibri"/>
          <w:szCs w:val="24"/>
        </w:rPr>
        <w:t xml:space="preserve">    </w:t>
      </w:r>
      <w:r w:rsidRPr="0003567D">
        <w:rPr>
          <w:rFonts w:ascii="Calibri" w:hAnsi="Calibri" w:cs="Calibri"/>
          <w:szCs w:val="24"/>
        </w:rPr>
        <w:tab/>
      </w:r>
      <w:r w:rsidRPr="0003567D">
        <w:rPr>
          <w:rFonts w:ascii="Calibri" w:hAnsi="Calibri" w:cs="Calibri"/>
          <w:b/>
          <w:szCs w:val="24"/>
        </w:rPr>
        <w:t xml:space="preserve"> </w:t>
      </w:r>
    </w:p>
    <w:p w14:paraId="5E3585EB" w14:textId="00196A48" w:rsidR="00323E94" w:rsidRPr="0003567D" w:rsidRDefault="00F84BE3"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03567D">
        <w:rPr>
          <w:rFonts w:ascii="Calibri" w:hAnsi="Calibri" w:cs="Calibri"/>
          <w:b/>
          <w:szCs w:val="24"/>
        </w:rPr>
        <w:t>Secretary:</w:t>
      </w:r>
      <w:r w:rsidRPr="0003567D">
        <w:rPr>
          <w:rFonts w:ascii="Calibri" w:hAnsi="Calibri" w:cs="Calibri"/>
          <w:szCs w:val="24"/>
        </w:rPr>
        <w:t xml:space="preserve"> </w:t>
      </w:r>
      <w:r w:rsidR="000C272E">
        <w:rPr>
          <w:rFonts w:ascii="Calibri" w:hAnsi="Calibri" w:cs="Calibri"/>
          <w:bCs/>
          <w:szCs w:val="24"/>
        </w:rPr>
        <w:t>Jeff Thieme</w:t>
      </w:r>
      <w:r w:rsidR="00AA0474" w:rsidRPr="0003567D">
        <w:rPr>
          <w:rFonts w:ascii="Calibri" w:hAnsi="Calibri" w:cs="Calibri"/>
          <w:bCs/>
          <w:szCs w:val="24"/>
        </w:rPr>
        <w:t xml:space="preserve"> (</w:t>
      </w:r>
      <w:r w:rsidR="000C272E">
        <w:rPr>
          <w:rFonts w:ascii="Calibri" w:hAnsi="Calibri" w:cs="Calibri"/>
          <w:bCs/>
          <w:szCs w:val="24"/>
        </w:rPr>
        <w:t>Marketing</w:t>
      </w:r>
      <w:r w:rsidR="00AA0474" w:rsidRPr="0003567D">
        <w:rPr>
          <w:rFonts w:ascii="Calibri" w:hAnsi="Calibri" w:cs="Calibri"/>
          <w:bCs/>
          <w:szCs w:val="24"/>
        </w:rPr>
        <w:t>)</w:t>
      </w:r>
    </w:p>
    <w:p w14:paraId="10CB6121" w14:textId="5D02D2A6" w:rsidR="0004579A" w:rsidRPr="00514C10" w:rsidRDefault="0004579A" w:rsidP="0004579A">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910B75">
        <w:rPr>
          <w:rFonts w:ascii="Calibri" w:hAnsi="Calibri" w:cs="Calibri"/>
          <w:b/>
          <w:szCs w:val="24"/>
        </w:rPr>
        <w:t>Senators Present</w:t>
      </w:r>
      <w:r w:rsidRPr="00160C6D">
        <w:rPr>
          <w:rFonts w:ascii="Calibri" w:hAnsi="Calibri" w:cs="Calibri"/>
          <w:b/>
          <w:szCs w:val="24"/>
        </w:rPr>
        <w:t xml:space="preserve">: </w:t>
      </w:r>
      <w:r w:rsidRPr="003661A4">
        <w:rPr>
          <w:rFonts w:ascii="Calibri" w:hAnsi="Calibri" w:cs="Calibri"/>
          <w:bCs/>
          <w:szCs w:val="24"/>
        </w:rPr>
        <w:t xml:space="preserve">Laura Alderson (Management), William Alexander (Chemistry), Reza Banai (City and Regional Planning), </w:t>
      </w:r>
      <w:r>
        <w:rPr>
          <w:rFonts w:ascii="Calibri" w:hAnsi="Calibri" w:cs="Calibri"/>
          <w:bCs/>
          <w:szCs w:val="24"/>
        </w:rPr>
        <w:t>Elise Blatchford (</w:t>
      </w:r>
      <w:r w:rsidRPr="00B002F6">
        <w:rPr>
          <w:rFonts w:ascii="Calibri" w:hAnsi="Calibri" w:cs="Calibri"/>
          <w:bCs/>
          <w:szCs w:val="24"/>
        </w:rPr>
        <w:t>Rudi E. Scheidt School of Music)</w:t>
      </w:r>
      <w:r>
        <w:rPr>
          <w:rFonts w:ascii="Calibri" w:hAnsi="Calibri" w:cs="Calibri"/>
          <w:bCs/>
          <w:szCs w:val="24"/>
        </w:rPr>
        <w:t xml:space="preserve">, </w:t>
      </w:r>
      <w:r w:rsidR="00C06123" w:rsidRPr="00C06123">
        <w:rPr>
          <w:rFonts w:ascii="Calibri" w:hAnsi="Calibri" w:cs="Calibri"/>
          <w:bCs/>
          <w:szCs w:val="24"/>
        </w:rPr>
        <w:t>Denis Grélé</w:t>
      </w:r>
      <w:r w:rsidR="00C06123" w:rsidRPr="00C06123">
        <w:rPr>
          <w:rFonts w:ascii="Calibri" w:hAnsi="Calibri" w:cs="Calibri"/>
          <w:bCs/>
          <w:szCs w:val="24"/>
        </w:rPr>
        <w:t xml:space="preserve"> </w:t>
      </w:r>
      <w:r w:rsidRPr="003661A4">
        <w:rPr>
          <w:rFonts w:ascii="Calibri" w:hAnsi="Calibri" w:cs="Calibri"/>
          <w:bCs/>
          <w:szCs w:val="24"/>
        </w:rPr>
        <w:t xml:space="preserve">(World Languages and Literatures), </w:t>
      </w:r>
      <w:r>
        <w:rPr>
          <w:rFonts w:ascii="Calibri" w:hAnsi="Calibri" w:cs="Calibri"/>
          <w:bCs/>
          <w:szCs w:val="24"/>
        </w:rPr>
        <w:t xml:space="preserve">Elena Delavega </w:t>
      </w:r>
      <w:r w:rsidRPr="003661A4">
        <w:rPr>
          <w:rFonts w:ascii="Calibri" w:hAnsi="Calibri" w:cs="Calibri"/>
          <w:bCs/>
          <w:szCs w:val="24"/>
        </w:rPr>
        <w:t xml:space="preserve">(School of Social Work), Sean Driscoll (Philosophy), </w:t>
      </w:r>
      <w:r>
        <w:rPr>
          <w:rFonts w:ascii="Calibri" w:hAnsi="Calibri" w:cs="Calibri"/>
          <w:bCs/>
          <w:szCs w:val="24"/>
        </w:rPr>
        <w:t xml:space="preserve">Carol Silkes </w:t>
      </w:r>
      <w:r w:rsidRPr="003661A4">
        <w:rPr>
          <w:rFonts w:ascii="Calibri" w:hAnsi="Calibri" w:cs="Calibri"/>
          <w:bCs/>
          <w:szCs w:val="24"/>
        </w:rPr>
        <w:t>(</w:t>
      </w:r>
      <w:r>
        <w:rPr>
          <w:rFonts w:ascii="Calibri" w:hAnsi="Calibri" w:cs="Calibri"/>
          <w:bCs/>
          <w:szCs w:val="24"/>
        </w:rPr>
        <w:t>College of Health and Human Sciences)</w:t>
      </w:r>
      <w:r w:rsidRPr="003661A4">
        <w:rPr>
          <w:rFonts w:ascii="Calibri" w:hAnsi="Calibri" w:cs="Calibri"/>
          <w:bCs/>
          <w:szCs w:val="24"/>
        </w:rPr>
        <w:t>,</w:t>
      </w:r>
      <w:r>
        <w:rPr>
          <w:rFonts w:ascii="Calibri" w:hAnsi="Calibri" w:cs="Calibri"/>
          <w:bCs/>
          <w:szCs w:val="24"/>
        </w:rPr>
        <w:t xml:space="preserve"> Genia Bettencourt</w:t>
      </w:r>
      <w:r w:rsidRPr="003661A4">
        <w:rPr>
          <w:rFonts w:ascii="Calibri" w:hAnsi="Calibri" w:cs="Calibri"/>
          <w:bCs/>
          <w:szCs w:val="24"/>
        </w:rPr>
        <w:t xml:space="preserve"> (Leadership),</w:t>
      </w:r>
      <w:r>
        <w:rPr>
          <w:rFonts w:ascii="Calibri" w:hAnsi="Calibri" w:cs="Calibri"/>
          <w:bCs/>
          <w:szCs w:val="24"/>
        </w:rPr>
        <w:t xml:space="preserve"> </w:t>
      </w:r>
      <w:r>
        <w:rPr>
          <w:rFonts w:ascii="Calibri" w:hAnsi="Calibri" w:cs="Calibri"/>
          <w:szCs w:val="24"/>
        </w:rPr>
        <w:t xml:space="preserve">Amir Hadadzadeh (Mechanical Engineering), </w:t>
      </w:r>
      <w:r>
        <w:rPr>
          <w:rFonts w:ascii="Calibri" w:hAnsi="Calibri" w:cs="Calibri"/>
          <w:bCs/>
          <w:szCs w:val="24"/>
        </w:rPr>
        <w:t xml:space="preserve">Elizabeth Gillespie </w:t>
      </w:r>
      <w:r w:rsidRPr="003661A4">
        <w:rPr>
          <w:rFonts w:ascii="Calibri" w:hAnsi="Calibri" w:cs="Calibri"/>
          <w:bCs/>
          <w:szCs w:val="24"/>
        </w:rPr>
        <w:t>(Public and Nonprofit Administration),</w:t>
      </w:r>
      <w:r>
        <w:rPr>
          <w:rFonts w:ascii="Calibri" w:hAnsi="Calibri" w:cs="Calibri"/>
          <w:bCs/>
          <w:szCs w:val="24"/>
        </w:rPr>
        <w:t xml:space="preserve"> </w:t>
      </w:r>
      <w:r w:rsidRPr="007B3138">
        <w:rPr>
          <w:rFonts w:ascii="Calibri" w:hAnsi="Calibri" w:cs="Calibri"/>
          <w:szCs w:val="24"/>
        </w:rPr>
        <w:t>Carl Herick</w:t>
      </w:r>
      <w:r>
        <w:rPr>
          <w:rFonts w:ascii="Calibri" w:hAnsi="Calibri" w:cs="Calibri"/>
          <w:szCs w:val="24"/>
        </w:rPr>
        <w:t>h</w:t>
      </w:r>
      <w:r w:rsidRPr="007B3138">
        <w:rPr>
          <w:rFonts w:ascii="Calibri" w:hAnsi="Calibri" w:cs="Calibri"/>
          <w:szCs w:val="24"/>
        </w:rPr>
        <w:t xml:space="preserve">off  </w:t>
      </w:r>
      <w:r>
        <w:rPr>
          <w:rFonts w:ascii="Calibri" w:hAnsi="Calibri" w:cs="Calibri"/>
          <w:szCs w:val="24"/>
        </w:rPr>
        <w:t>(</w:t>
      </w:r>
      <w:r w:rsidRPr="007B3138">
        <w:rPr>
          <w:rFonts w:ascii="Calibri" w:hAnsi="Calibri" w:cs="Calibri"/>
          <w:szCs w:val="24"/>
        </w:rPr>
        <w:t>Biomedical Engineering)</w:t>
      </w:r>
      <w:r>
        <w:rPr>
          <w:rFonts w:ascii="Calibri" w:hAnsi="Calibri" w:cs="Calibri"/>
          <w:szCs w:val="24"/>
        </w:rPr>
        <w:t>,</w:t>
      </w:r>
      <w:r w:rsidRPr="003661A4">
        <w:rPr>
          <w:rFonts w:ascii="Calibri" w:hAnsi="Calibri" w:cs="Calibri"/>
          <w:bCs/>
          <w:szCs w:val="24"/>
        </w:rPr>
        <w:t xml:space="preserve"> Carl Hess (University Libraries), </w:t>
      </w:r>
      <w:r>
        <w:rPr>
          <w:rFonts w:ascii="Calibri" w:hAnsi="Calibri" w:cs="Calibri"/>
          <w:bCs/>
          <w:szCs w:val="24"/>
        </w:rPr>
        <w:t>Max Paquette</w:t>
      </w:r>
      <w:r w:rsidRPr="003661A4">
        <w:rPr>
          <w:rFonts w:ascii="Calibri" w:hAnsi="Calibri" w:cs="Calibri"/>
          <w:bCs/>
          <w:szCs w:val="24"/>
        </w:rPr>
        <w:t xml:space="preserve"> (</w:t>
      </w:r>
      <w:r>
        <w:rPr>
          <w:rFonts w:ascii="Calibri" w:hAnsi="Calibri" w:cs="Calibri"/>
          <w:bCs/>
          <w:szCs w:val="24"/>
        </w:rPr>
        <w:t>College of Health Sciences</w:t>
      </w:r>
      <w:r w:rsidRPr="003661A4">
        <w:rPr>
          <w:rFonts w:ascii="Calibri" w:hAnsi="Calibri" w:cs="Calibri"/>
          <w:bCs/>
          <w:szCs w:val="24"/>
        </w:rPr>
        <w:t>), Andrew Hussey (Economics), Eddie Jacobs (Electrical and Computer Engineering),</w:t>
      </w:r>
      <w:r>
        <w:rPr>
          <w:rFonts w:ascii="Calibri" w:hAnsi="Calibri" w:cs="Calibri"/>
          <w:bCs/>
          <w:szCs w:val="24"/>
        </w:rPr>
        <w:t xml:space="preserve"> Earnestine Jenkins (Art and Design), </w:t>
      </w:r>
      <w:r w:rsidRPr="003661A4">
        <w:rPr>
          <w:rFonts w:ascii="Calibri" w:hAnsi="Calibri" w:cs="Calibri"/>
          <w:bCs/>
          <w:szCs w:val="24"/>
        </w:rPr>
        <w:t>Barbara Fitzgerald Esq. (College of Professional &amp; Liberal Studies)</w:t>
      </w:r>
      <w:r>
        <w:rPr>
          <w:rFonts w:ascii="Calibri" w:hAnsi="Calibri" w:cs="Calibri"/>
          <w:bCs/>
          <w:szCs w:val="24"/>
        </w:rPr>
        <w:t>,</w:t>
      </w:r>
      <w:r w:rsidRPr="003661A4">
        <w:rPr>
          <w:rFonts w:ascii="Calibri" w:hAnsi="Calibri" w:cs="Calibri"/>
          <w:bCs/>
          <w:szCs w:val="24"/>
        </w:rPr>
        <w:t xml:space="preserve"> </w:t>
      </w:r>
      <w:r w:rsidRPr="007B3138">
        <w:rPr>
          <w:rFonts w:ascii="Calibri" w:hAnsi="Calibri" w:cs="Calibri"/>
          <w:szCs w:val="24"/>
        </w:rPr>
        <w:t>Eli Jones (Counseling, Educational Psychology, and Research</w:t>
      </w:r>
      <w:r w:rsidRPr="00453E99">
        <w:rPr>
          <w:rFonts w:ascii="Calibri" w:hAnsi="Calibri" w:cs="Calibri"/>
          <w:szCs w:val="24"/>
        </w:rPr>
        <w:t xml:space="preserve">), </w:t>
      </w:r>
      <w:r>
        <w:rPr>
          <w:rFonts w:ascii="Calibri" w:hAnsi="Calibri" w:cs="Calibri"/>
          <w:bCs/>
          <w:szCs w:val="24"/>
        </w:rPr>
        <w:t>Andrew Keefer</w:t>
      </w:r>
      <w:r w:rsidRPr="003661A4">
        <w:rPr>
          <w:rFonts w:ascii="Calibri" w:hAnsi="Calibri" w:cs="Calibri"/>
          <w:bCs/>
          <w:szCs w:val="24"/>
        </w:rPr>
        <w:t xml:space="preserve"> (Military Sciences, </w:t>
      </w:r>
      <w:r>
        <w:rPr>
          <w:rFonts w:ascii="Calibri" w:hAnsi="Calibri" w:cs="Calibri"/>
          <w:bCs/>
          <w:szCs w:val="24"/>
        </w:rPr>
        <w:t>ROTC</w:t>
      </w:r>
      <w:r w:rsidRPr="003661A4">
        <w:rPr>
          <w:rFonts w:ascii="Calibri" w:hAnsi="Calibri" w:cs="Calibri"/>
          <w:bCs/>
          <w:szCs w:val="24"/>
        </w:rPr>
        <w:t>)</w:t>
      </w:r>
      <w:r>
        <w:rPr>
          <w:rFonts w:ascii="Calibri" w:hAnsi="Calibri" w:cs="Calibri"/>
          <w:b/>
          <w:bCs/>
          <w:szCs w:val="24"/>
        </w:rPr>
        <w:t xml:space="preserve">, </w:t>
      </w:r>
      <w:r w:rsidRPr="003661A4">
        <w:rPr>
          <w:rFonts w:ascii="Calibri" w:hAnsi="Calibri" w:cs="Calibri"/>
          <w:bCs/>
          <w:szCs w:val="24"/>
        </w:rPr>
        <w:t xml:space="preserve">Kristy Patrick-Lewis (Acute, Chronic, and Continuing Care Science),  </w:t>
      </w:r>
      <w:proofErr w:type="spellStart"/>
      <w:r w:rsidRPr="003661A4">
        <w:rPr>
          <w:rFonts w:ascii="Calibri" w:hAnsi="Calibri" w:cs="Calibri"/>
          <w:bCs/>
          <w:szCs w:val="24"/>
        </w:rPr>
        <w:t>Gensheng</w:t>
      </w:r>
      <w:proofErr w:type="spellEnd"/>
      <w:r w:rsidRPr="003661A4">
        <w:rPr>
          <w:rFonts w:ascii="Calibri" w:hAnsi="Calibri" w:cs="Calibri"/>
          <w:bCs/>
          <w:szCs w:val="24"/>
        </w:rPr>
        <w:t xml:space="preserve"> Liu (Supply Chain Management),</w:t>
      </w:r>
      <w:r>
        <w:rPr>
          <w:rFonts w:ascii="Calibri" w:hAnsi="Calibri" w:cs="Calibri"/>
          <w:bCs/>
          <w:szCs w:val="24"/>
        </w:rPr>
        <w:t xml:space="preserve"> </w:t>
      </w:r>
      <w:r>
        <w:rPr>
          <w:rFonts w:ascii="Calibri" w:hAnsi="Calibri" w:cs="Calibri"/>
          <w:szCs w:val="24"/>
        </w:rPr>
        <w:t xml:space="preserve">Micah Trapp (Anthropology), </w:t>
      </w:r>
      <w:r w:rsidRPr="00DB5DCD">
        <w:rPr>
          <w:rFonts w:ascii="Calibri" w:hAnsi="Calibri" w:cs="Calibri"/>
          <w:szCs w:val="24"/>
        </w:rPr>
        <w:t>Jeni Loftus (Sociology)</w:t>
      </w:r>
      <w:r>
        <w:rPr>
          <w:rFonts w:ascii="Calibri" w:hAnsi="Calibri" w:cs="Calibri"/>
          <w:szCs w:val="24"/>
        </w:rPr>
        <w:t xml:space="preserve">, </w:t>
      </w:r>
      <w:r>
        <w:rPr>
          <w:rFonts w:ascii="Calibri" w:hAnsi="Calibri" w:cs="Calibri"/>
          <w:bCs/>
          <w:szCs w:val="24"/>
        </w:rPr>
        <w:t>Danielle Copes</w:t>
      </w:r>
      <w:r w:rsidRPr="003661A4">
        <w:rPr>
          <w:rFonts w:ascii="Calibri" w:hAnsi="Calibri" w:cs="Calibri"/>
          <w:bCs/>
          <w:szCs w:val="24"/>
        </w:rPr>
        <w:t xml:space="preserve"> (Cecil C Humphreys School of Law),</w:t>
      </w:r>
      <w:r>
        <w:rPr>
          <w:rFonts w:ascii="Calibri" w:hAnsi="Calibri" w:cs="Calibri"/>
          <w:bCs/>
          <w:szCs w:val="24"/>
        </w:rPr>
        <w:t xml:space="preserve"> Eugene Buder</w:t>
      </w:r>
      <w:r w:rsidRPr="003661A4">
        <w:rPr>
          <w:rFonts w:ascii="Calibri" w:hAnsi="Calibri" w:cs="Calibri"/>
          <w:bCs/>
          <w:szCs w:val="24"/>
        </w:rPr>
        <w:t xml:space="preserve"> (School of Communication Sciences &amp; Disorders), Ryan Parish (Earth Sciences), </w:t>
      </w:r>
      <w:r>
        <w:rPr>
          <w:rFonts w:ascii="Calibri" w:hAnsi="Calibri" w:cs="Calibri"/>
          <w:bCs/>
          <w:szCs w:val="24"/>
        </w:rPr>
        <w:t>James Fahey</w:t>
      </w:r>
      <w:r w:rsidRPr="003661A4">
        <w:rPr>
          <w:rFonts w:ascii="Calibri" w:hAnsi="Calibri" w:cs="Calibri"/>
          <w:bCs/>
          <w:szCs w:val="24"/>
        </w:rPr>
        <w:t xml:space="preserve"> (Political Science), Shahram </w:t>
      </w:r>
      <w:proofErr w:type="spellStart"/>
      <w:r w:rsidRPr="003661A4">
        <w:rPr>
          <w:rFonts w:ascii="Calibri" w:hAnsi="Calibri" w:cs="Calibri"/>
          <w:bCs/>
          <w:szCs w:val="24"/>
        </w:rPr>
        <w:t>Pezeshk</w:t>
      </w:r>
      <w:proofErr w:type="spellEnd"/>
      <w:r w:rsidRPr="003661A4">
        <w:rPr>
          <w:rFonts w:ascii="Calibri" w:hAnsi="Calibri" w:cs="Calibri"/>
          <w:bCs/>
          <w:szCs w:val="24"/>
        </w:rPr>
        <w:t xml:space="preserve"> (Civil Engineering), Will Robertson (Anthropology), </w:t>
      </w:r>
      <w:r w:rsidRPr="00B938F3">
        <w:rPr>
          <w:rFonts w:ascii="Calibri" w:hAnsi="Calibri" w:cs="Calibri"/>
          <w:bCs/>
          <w:szCs w:val="24"/>
        </w:rPr>
        <w:t>Francisco Müller-Sánche</w:t>
      </w:r>
      <w:r>
        <w:rPr>
          <w:rFonts w:ascii="Calibri" w:hAnsi="Calibri" w:cs="Calibri"/>
          <w:bCs/>
          <w:szCs w:val="24"/>
        </w:rPr>
        <w:t xml:space="preserve">z </w:t>
      </w:r>
      <w:r w:rsidRPr="003661A4">
        <w:rPr>
          <w:rFonts w:ascii="Calibri" w:hAnsi="Calibri" w:cs="Calibri"/>
          <w:bCs/>
          <w:szCs w:val="24"/>
        </w:rPr>
        <w:t>(Physics and Materials Sciences),</w:t>
      </w:r>
      <w:r>
        <w:rPr>
          <w:rFonts w:ascii="Calibri" w:hAnsi="Calibri" w:cs="Calibri"/>
          <w:bCs/>
          <w:szCs w:val="24"/>
        </w:rPr>
        <w:t xml:space="preserve"> </w:t>
      </w:r>
      <w:r w:rsidRPr="003661A4">
        <w:rPr>
          <w:rFonts w:ascii="Calibri" w:hAnsi="Calibri" w:cs="Calibri"/>
          <w:bCs/>
          <w:szCs w:val="24"/>
        </w:rPr>
        <w:t xml:space="preserve">Jeffrey Scraba (English), </w:t>
      </w:r>
      <w:r>
        <w:rPr>
          <w:rFonts w:ascii="Calibri" w:hAnsi="Calibri" w:cs="Calibri"/>
          <w:bCs/>
          <w:szCs w:val="24"/>
        </w:rPr>
        <w:t xml:space="preserve">Nirmalee Raddatz </w:t>
      </w:r>
      <w:r w:rsidRPr="003661A4">
        <w:rPr>
          <w:rFonts w:ascii="Calibri" w:hAnsi="Calibri" w:cs="Calibri"/>
          <w:bCs/>
          <w:szCs w:val="24"/>
        </w:rPr>
        <w:t>(School of Accountancy), Mark Sunderman (Finance, Insurance, and Real Estate),</w:t>
      </w:r>
      <w:r>
        <w:rPr>
          <w:rFonts w:ascii="Calibri" w:hAnsi="Calibri" w:cs="Calibri"/>
          <w:bCs/>
          <w:szCs w:val="24"/>
        </w:rPr>
        <w:t xml:space="preserve"> Antonio de Velasco </w:t>
      </w:r>
      <w:r w:rsidRPr="003661A4">
        <w:rPr>
          <w:rFonts w:ascii="Calibri" w:hAnsi="Calibri" w:cs="Calibri"/>
          <w:bCs/>
          <w:szCs w:val="24"/>
        </w:rPr>
        <w:t xml:space="preserve"> (Communication &amp; Film), </w:t>
      </w:r>
      <w:r>
        <w:rPr>
          <w:rFonts w:ascii="Calibri" w:hAnsi="Calibri" w:cs="Calibri"/>
          <w:bCs/>
          <w:szCs w:val="24"/>
        </w:rPr>
        <w:t xml:space="preserve">Pavankumar </w:t>
      </w:r>
      <w:proofErr w:type="spellStart"/>
      <w:r>
        <w:rPr>
          <w:rFonts w:ascii="Calibri" w:hAnsi="Calibri" w:cs="Calibri"/>
          <w:bCs/>
          <w:szCs w:val="24"/>
        </w:rPr>
        <w:t>Mulgund</w:t>
      </w:r>
      <w:proofErr w:type="spellEnd"/>
      <w:r w:rsidRPr="003661A4">
        <w:rPr>
          <w:rFonts w:ascii="Calibri" w:hAnsi="Calibri" w:cs="Calibri"/>
          <w:bCs/>
          <w:szCs w:val="24"/>
        </w:rPr>
        <w:t xml:space="preserve"> (</w:t>
      </w:r>
      <w:r>
        <w:rPr>
          <w:rFonts w:ascii="Calibri" w:hAnsi="Calibri" w:cs="Calibri"/>
          <w:bCs/>
          <w:szCs w:val="24"/>
        </w:rPr>
        <w:t>Management Information Systems</w:t>
      </w:r>
      <w:r w:rsidRPr="003661A4">
        <w:rPr>
          <w:rFonts w:ascii="Calibri" w:hAnsi="Calibri" w:cs="Calibri"/>
          <w:bCs/>
          <w:szCs w:val="24"/>
        </w:rPr>
        <w:t xml:space="preserve">), </w:t>
      </w:r>
      <w:r>
        <w:rPr>
          <w:rFonts w:ascii="Calibri" w:hAnsi="Calibri" w:cs="Calibri"/>
          <w:szCs w:val="24"/>
        </w:rPr>
        <w:t>Stephen J Watts (</w:t>
      </w:r>
      <w:r w:rsidRPr="007B3138">
        <w:rPr>
          <w:rFonts w:ascii="Calibri" w:hAnsi="Calibri" w:cs="Calibri"/>
          <w:szCs w:val="24"/>
        </w:rPr>
        <w:t>Criminology &amp; Criminal Justice)</w:t>
      </w:r>
      <w:r>
        <w:rPr>
          <w:rFonts w:ascii="Calibri" w:hAnsi="Calibri" w:cs="Calibri"/>
          <w:szCs w:val="24"/>
        </w:rPr>
        <w:t xml:space="preserve">, </w:t>
      </w:r>
      <w:r>
        <w:rPr>
          <w:rFonts w:ascii="Calibri" w:hAnsi="Calibri" w:cs="Calibri"/>
          <w:bCs/>
          <w:szCs w:val="24"/>
        </w:rPr>
        <w:t xml:space="preserve">Irena </w:t>
      </w:r>
      <w:proofErr w:type="spellStart"/>
      <w:r>
        <w:rPr>
          <w:rFonts w:ascii="Calibri" w:hAnsi="Calibri" w:cs="Calibri"/>
          <w:bCs/>
          <w:szCs w:val="24"/>
        </w:rPr>
        <w:t>Lasiecka</w:t>
      </w:r>
      <w:proofErr w:type="spellEnd"/>
      <w:r>
        <w:rPr>
          <w:rFonts w:ascii="Calibri" w:hAnsi="Calibri" w:cs="Calibri"/>
          <w:bCs/>
          <w:szCs w:val="24"/>
        </w:rPr>
        <w:t xml:space="preserve"> </w:t>
      </w:r>
      <w:r w:rsidRPr="003661A4">
        <w:rPr>
          <w:rFonts w:ascii="Calibri" w:hAnsi="Calibri" w:cs="Calibri"/>
          <w:bCs/>
          <w:szCs w:val="24"/>
        </w:rPr>
        <w:t xml:space="preserve">(Mathematical Sciences), </w:t>
      </w:r>
      <w:r>
        <w:rPr>
          <w:rFonts w:ascii="Calibri" w:hAnsi="Calibri" w:cs="Calibri"/>
          <w:bCs/>
          <w:szCs w:val="24"/>
        </w:rPr>
        <w:t>Brian Ruggaber (Theater &amp; Dance),</w:t>
      </w:r>
      <w:r w:rsidRPr="005F2529">
        <w:rPr>
          <w:rFonts w:ascii="Calibri" w:hAnsi="Calibri" w:cs="Calibri"/>
          <w:bCs/>
          <w:szCs w:val="24"/>
        </w:rPr>
        <w:t xml:space="preserve"> </w:t>
      </w:r>
      <w:r w:rsidRPr="003661A4">
        <w:rPr>
          <w:rFonts w:ascii="Calibri" w:hAnsi="Calibri" w:cs="Calibri"/>
          <w:bCs/>
          <w:szCs w:val="24"/>
        </w:rPr>
        <w:t>Stephanie Huette (Psychology),</w:t>
      </w:r>
      <w:r>
        <w:rPr>
          <w:rFonts w:ascii="Calibri" w:hAnsi="Calibri" w:cs="Calibri"/>
          <w:bCs/>
          <w:szCs w:val="24"/>
        </w:rPr>
        <w:t xml:space="preserve"> Marika Snider (Architecture), Robert Hewitt (Polytechnic), </w:t>
      </w:r>
      <w:r w:rsidRPr="003661A4">
        <w:rPr>
          <w:rFonts w:ascii="Calibri" w:hAnsi="Calibri" w:cs="Calibri"/>
          <w:bCs/>
          <w:szCs w:val="24"/>
        </w:rPr>
        <w:t>Omar Skalli (Biological Sciences),</w:t>
      </w:r>
      <w:r w:rsidRPr="005F2529">
        <w:rPr>
          <w:rFonts w:ascii="Calibri" w:hAnsi="Calibri" w:cs="Calibri"/>
          <w:bCs/>
          <w:szCs w:val="24"/>
        </w:rPr>
        <w:t xml:space="preserve"> </w:t>
      </w:r>
      <w:r w:rsidRPr="003661A4">
        <w:rPr>
          <w:rFonts w:ascii="Calibri" w:hAnsi="Calibri" w:cs="Calibri"/>
          <w:bCs/>
          <w:szCs w:val="24"/>
        </w:rPr>
        <w:t>Sajjan Shiva (Computer Science)</w:t>
      </w:r>
      <w:r>
        <w:rPr>
          <w:rFonts w:ascii="Calibri" w:hAnsi="Calibri" w:cs="Calibri"/>
          <w:bCs/>
          <w:szCs w:val="24"/>
        </w:rPr>
        <w:t xml:space="preserve">, Chrysanthe Preza </w:t>
      </w:r>
      <w:r>
        <w:rPr>
          <w:rFonts w:ascii="Calibri" w:hAnsi="Calibri" w:cs="Calibri"/>
          <w:szCs w:val="24"/>
        </w:rPr>
        <w:t>(</w:t>
      </w:r>
      <w:r w:rsidRPr="003661A4">
        <w:rPr>
          <w:rFonts w:ascii="Calibri" w:hAnsi="Calibri" w:cs="Calibri"/>
          <w:bCs/>
          <w:szCs w:val="24"/>
        </w:rPr>
        <w:t>Electrical and Computer Engineering</w:t>
      </w:r>
      <w:r>
        <w:rPr>
          <w:rFonts w:ascii="Calibri" w:hAnsi="Calibri" w:cs="Calibri"/>
          <w:bCs/>
          <w:szCs w:val="24"/>
        </w:rPr>
        <w:t>), Amy Wake</w:t>
      </w:r>
      <w:r w:rsidRPr="003661A4">
        <w:rPr>
          <w:rFonts w:ascii="Calibri" w:hAnsi="Calibri" w:cs="Calibri"/>
          <w:bCs/>
          <w:szCs w:val="24"/>
        </w:rPr>
        <w:t xml:space="preserve"> (Family, Community, and Health Systems Science)</w:t>
      </w:r>
    </w:p>
    <w:p w14:paraId="6559ECE1" w14:textId="77777777" w:rsidR="0004579A" w:rsidRDefault="0004579A" w:rsidP="0004579A">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2E6673">
        <w:rPr>
          <w:rFonts w:ascii="Calibri" w:hAnsi="Calibri" w:cs="Calibri"/>
          <w:b/>
          <w:bCs/>
          <w:szCs w:val="24"/>
        </w:rPr>
        <w:t>Senator Present by Proxy</w:t>
      </w:r>
      <w:r>
        <w:rPr>
          <w:rFonts w:ascii="Calibri" w:hAnsi="Calibri" w:cs="Calibri"/>
          <w:szCs w:val="24"/>
        </w:rPr>
        <w:t>: Tammy Combs (Laurie MacGillivray</w:t>
      </w:r>
      <w:r w:rsidRPr="00256F0B">
        <w:rPr>
          <w:rFonts w:ascii="Calibri" w:hAnsi="Calibri" w:cs="Calibri"/>
          <w:szCs w:val="24"/>
        </w:rPr>
        <w:t xml:space="preserve"> </w:t>
      </w:r>
      <w:r>
        <w:rPr>
          <w:rFonts w:ascii="Calibri" w:hAnsi="Calibri" w:cs="Calibri"/>
          <w:szCs w:val="24"/>
        </w:rPr>
        <w:t xml:space="preserve">– </w:t>
      </w:r>
      <w:r w:rsidRPr="00256F0B">
        <w:rPr>
          <w:rFonts w:ascii="Calibri" w:hAnsi="Calibri" w:cs="Calibri"/>
          <w:szCs w:val="24"/>
        </w:rPr>
        <w:t>Instruction and Curriculum Leadership)</w:t>
      </w:r>
      <w:r>
        <w:rPr>
          <w:rFonts w:ascii="Calibri" w:hAnsi="Calibri" w:cs="Calibri"/>
          <w:szCs w:val="24"/>
        </w:rPr>
        <w:t xml:space="preserve">, </w:t>
      </w:r>
      <w:proofErr w:type="spellStart"/>
      <w:r>
        <w:rPr>
          <w:rFonts w:ascii="Calibri" w:hAnsi="Calibri" w:cs="Calibri"/>
          <w:szCs w:val="24"/>
        </w:rPr>
        <w:t>Yaowen</w:t>
      </w:r>
      <w:proofErr w:type="spellEnd"/>
      <w:r>
        <w:rPr>
          <w:rFonts w:ascii="Calibri" w:hAnsi="Calibri" w:cs="Calibri"/>
          <w:szCs w:val="24"/>
        </w:rPr>
        <w:t xml:space="preserve"> Dong (</w:t>
      </w:r>
      <w:r w:rsidRPr="003661A4">
        <w:rPr>
          <w:rFonts w:ascii="Calibri" w:hAnsi="Calibri" w:cs="Calibri"/>
          <w:bCs/>
          <w:szCs w:val="24"/>
        </w:rPr>
        <w:t xml:space="preserve">Bradley Dixon </w:t>
      </w:r>
      <w:r>
        <w:rPr>
          <w:rFonts w:ascii="Calibri" w:hAnsi="Calibri" w:cs="Calibri"/>
          <w:szCs w:val="24"/>
        </w:rPr>
        <w:t xml:space="preserve">–  </w:t>
      </w:r>
      <w:r w:rsidRPr="003661A4">
        <w:rPr>
          <w:rFonts w:ascii="Calibri" w:hAnsi="Calibri" w:cs="Calibri"/>
          <w:bCs/>
          <w:szCs w:val="24"/>
        </w:rPr>
        <w:t>History)</w:t>
      </w:r>
    </w:p>
    <w:p w14:paraId="45E14EED" w14:textId="77777777" w:rsidR="0004579A" w:rsidRDefault="0004579A" w:rsidP="0004579A">
      <w:pPr>
        <w:pBdr>
          <w:top w:val="single" w:sz="4" w:space="9" w:color="000000"/>
          <w:left w:val="single" w:sz="4" w:space="6" w:color="000000"/>
          <w:bottom w:val="single" w:sz="4" w:space="12" w:color="000000"/>
          <w:right w:val="single" w:sz="4" w:space="6" w:color="000000"/>
        </w:pBdr>
        <w:tabs>
          <w:tab w:val="left" w:pos="5610"/>
        </w:tabs>
        <w:spacing w:line="240" w:lineRule="auto"/>
        <w:rPr>
          <w:rFonts w:ascii="Calibri" w:hAnsi="Calibri" w:cs="Calibri"/>
          <w:bCs/>
          <w:szCs w:val="24"/>
        </w:rPr>
      </w:pPr>
      <w:r w:rsidRPr="002E6673">
        <w:rPr>
          <w:rFonts w:ascii="Calibri" w:hAnsi="Calibri" w:cs="Calibri"/>
          <w:b/>
          <w:bCs/>
          <w:szCs w:val="24"/>
        </w:rPr>
        <w:t>Senators Absent:</w:t>
      </w:r>
      <w:r w:rsidRPr="00BF55FB">
        <w:rPr>
          <w:rFonts w:ascii="Calibri" w:hAnsi="Calibri" w:cs="Calibri"/>
          <w:szCs w:val="24"/>
        </w:rPr>
        <w:t xml:space="preserve"> </w:t>
      </w:r>
      <w:r w:rsidRPr="003661A4">
        <w:rPr>
          <w:rFonts w:ascii="Calibri" w:hAnsi="Calibri" w:cs="Calibri"/>
          <w:bCs/>
          <w:szCs w:val="24"/>
        </w:rPr>
        <w:t>Xinhua Yu (School of Public Health)</w:t>
      </w:r>
    </w:p>
    <w:p w14:paraId="52A71420" w14:textId="6C02E04A" w:rsidR="00F51968" w:rsidRDefault="00F51968" w:rsidP="0079009D">
      <w:pPr>
        <w:pBdr>
          <w:top w:val="single" w:sz="4" w:space="9" w:color="000000"/>
          <w:left w:val="single" w:sz="4" w:space="6" w:color="000000"/>
          <w:bottom w:val="single" w:sz="4" w:space="12" w:color="000000"/>
          <w:right w:val="single" w:sz="4" w:space="6" w:color="000000"/>
        </w:pBdr>
        <w:tabs>
          <w:tab w:val="left" w:pos="5610"/>
        </w:tabs>
        <w:spacing w:line="240" w:lineRule="auto"/>
        <w:rPr>
          <w:rFonts w:ascii="Calibri" w:hAnsi="Calibri" w:cs="Calibri"/>
          <w:bCs/>
          <w:szCs w:val="24"/>
        </w:rPr>
      </w:pPr>
      <w:r w:rsidRPr="00F51968">
        <w:rPr>
          <w:rFonts w:ascii="Calibri" w:hAnsi="Calibri" w:cs="Calibri"/>
          <w:b/>
          <w:szCs w:val="24"/>
        </w:rPr>
        <w:t>Administrative Associate:</w:t>
      </w:r>
      <w:r>
        <w:rPr>
          <w:rFonts w:ascii="Calibri" w:hAnsi="Calibri" w:cs="Calibri"/>
          <w:bCs/>
          <w:szCs w:val="24"/>
        </w:rPr>
        <w:t xml:space="preserve">  </w:t>
      </w:r>
      <w:r w:rsidRPr="0003567D">
        <w:rPr>
          <w:rFonts w:ascii="Calibri" w:hAnsi="Calibri" w:cs="Calibri"/>
          <w:szCs w:val="24"/>
        </w:rPr>
        <w:t>Tierenee Nichols</w:t>
      </w:r>
      <w:r>
        <w:rPr>
          <w:rFonts w:ascii="Calibri" w:hAnsi="Calibri" w:cs="Calibri"/>
          <w:szCs w:val="24"/>
        </w:rPr>
        <w:t>.</w:t>
      </w:r>
    </w:p>
    <w:p w14:paraId="349CCB5B" w14:textId="148AA05E" w:rsidR="00C47965" w:rsidRPr="0003567D" w:rsidRDefault="00BF55FB"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03567D">
        <w:rPr>
          <w:rFonts w:ascii="Calibri" w:hAnsi="Calibri" w:cs="Calibri"/>
          <w:b/>
          <w:bCs/>
          <w:szCs w:val="24"/>
        </w:rPr>
        <w:t>Guests:</w:t>
      </w:r>
      <w:r w:rsidR="004B2817" w:rsidRPr="0003567D">
        <w:rPr>
          <w:rFonts w:ascii="Calibri" w:hAnsi="Calibri" w:cs="Calibri"/>
          <w:szCs w:val="24"/>
        </w:rPr>
        <w:t xml:space="preserve"> </w:t>
      </w:r>
      <w:r w:rsidR="0004579A" w:rsidRPr="00051800">
        <w:rPr>
          <w:rFonts w:ascii="Calibri" w:hAnsi="Calibri" w:cs="Calibri"/>
          <w:szCs w:val="24"/>
        </w:rPr>
        <w:t>Jeff Marchetta (Faculty Trustee)</w:t>
      </w:r>
      <w:r w:rsidR="0004579A">
        <w:rPr>
          <w:rFonts w:ascii="Calibri" w:hAnsi="Calibri" w:cs="Calibri"/>
          <w:szCs w:val="24"/>
        </w:rPr>
        <w:t xml:space="preserve"> and David Russomanno (Provost).</w:t>
      </w:r>
    </w:p>
    <w:p w14:paraId="59433FC0" w14:textId="77777777" w:rsidR="005B2CAC" w:rsidRPr="0003567D" w:rsidRDefault="005B2CAC" w:rsidP="00BC3211">
      <w:pPr>
        <w:spacing w:before="0"/>
        <w:rPr>
          <w:rFonts w:ascii="Calibri" w:hAnsi="Calibri" w:cs="Calibri"/>
          <w:szCs w:val="24"/>
        </w:rPr>
      </w:pPr>
    </w:p>
    <w:p w14:paraId="2B907F7B" w14:textId="43686B57" w:rsidR="00BC3211" w:rsidRPr="00927F5E" w:rsidRDefault="00BC3211" w:rsidP="00BC3211">
      <w:pPr>
        <w:spacing w:before="0"/>
        <w:rPr>
          <w:rFonts w:asciiTheme="minorHAnsi" w:hAnsiTheme="minorHAnsi" w:cstheme="minorHAnsi"/>
          <w:szCs w:val="24"/>
        </w:rPr>
      </w:pPr>
      <w:r w:rsidRPr="00927F5E">
        <w:rPr>
          <w:rFonts w:asciiTheme="minorHAnsi" w:hAnsiTheme="minorHAnsi" w:cstheme="minorHAnsi"/>
          <w:szCs w:val="24"/>
        </w:rPr>
        <w:t xml:space="preserve">The </w:t>
      </w:r>
      <w:r w:rsidR="00FE72A6" w:rsidRPr="00927F5E">
        <w:rPr>
          <w:rFonts w:asciiTheme="minorHAnsi" w:hAnsiTheme="minorHAnsi" w:cstheme="minorHAnsi"/>
          <w:szCs w:val="24"/>
        </w:rPr>
        <w:t>five</w:t>
      </w:r>
      <w:r w:rsidRPr="00927F5E">
        <w:rPr>
          <w:rFonts w:asciiTheme="minorHAnsi" w:hAnsiTheme="minorHAnsi" w:cstheme="minorHAnsi"/>
          <w:szCs w:val="24"/>
        </w:rPr>
        <w:t>-hundred</w:t>
      </w:r>
      <w:r w:rsidR="00694D6D" w:rsidRPr="00927F5E">
        <w:rPr>
          <w:rFonts w:asciiTheme="minorHAnsi" w:hAnsiTheme="minorHAnsi" w:cstheme="minorHAnsi"/>
          <w:szCs w:val="24"/>
        </w:rPr>
        <w:t>th</w:t>
      </w:r>
      <w:r w:rsidRPr="00927F5E">
        <w:rPr>
          <w:rFonts w:asciiTheme="minorHAnsi" w:hAnsiTheme="minorHAnsi" w:cstheme="minorHAnsi"/>
          <w:szCs w:val="24"/>
        </w:rPr>
        <w:t>-and-</w:t>
      </w:r>
      <w:r w:rsidR="0065329B" w:rsidRPr="00927F5E">
        <w:rPr>
          <w:rFonts w:asciiTheme="minorHAnsi" w:hAnsiTheme="minorHAnsi" w:cstheme="minorHAnsi"/>
          <w:szCs w:val="24"/>
        </w:rPr>
        <w:t>twenty-</w:t>
      </w:r>
      <w:r w:rsidR="00093E21">
        <w:rPr>
          <w:rFonts w:asciiTheme="minorHAnsi" w:hAnsiTheme="minorHAnsi" w:cstheme="minorHAnsi"/>
          <w:szCs w:val="24"/>
        </w:rPr>
        <w:t>fifth</w:t>
      </w:r>
      <w:r w:rsidR="00FE72A6" w:rsidRPr="00927F5E">
        <w:rPr>
          <w:rFonts w:asciiTheme="minorHAnsi" w:hAnsiTheme="minorHAnsi" w:cstheme="minorHAnsi"/>
          <w:szCs w:val="24"/>
        </w:rPr>
        <w:t xml:space="preserve"> </w:t>
      </w:r>
      <w:r w:rsidRPr="00927F5E">
        <w:rPr>
          <w:rFonts w:asciiTheme="minorHAnsi" w:hAnsiTheme="minorHAnsi" w:cstheme="minorHAnsi"/>
          <w:szCs w:val="24"/>
        </w:rPr>
        <w:t>meeting of the University of Memphis Faculty Senate</w:t>
      </w:r>
      <w:r w:rsidR="002F0920">
        <w:rPr>
          <w:rFonts w:asciiTheme="minorHAnsi" w:hAnsiTheme="minorHAnsi" w:cstheme="minorHAnsi"/>
          <w:szCs w:val="24"/>
        </w:rPr>
        <w:t xml:space="preserve"> (FS)</w:t>
      </w:r>
      <w:r w:rsidRPr="00927F5E">
        <w:rPr>
          <w:rFonts w:asciiTheme="minorHAnsi" w:hAnsiTheme="minorHAnsi" w:cstheme="minorHAnsi"/>
          <w:szCs w:val="24"/>
        </w:rPr>
        <w:t xml:space="preserve"> was held </w:t>
      </w:r>
      <w:r w:rsidR="00F01CC2" w:rsidRPr="00927F5E">
        <w:rPr>
          <w:rFonts w:asciiTheme="minorHAnsi" w:hAnsiTheme="minorHAnsi" w:cstheme="minorHAnsi"/>
          <w:szCs w:val="24"/>
        </w:rPr>
        <w:t xml:space="preserve">on Tuesday, </w:t>
      </w:r>
      <w:r w:rsidR="00093E21">
        <w:rPr>
          <w:rFonts w:asciiTheme="minorHAnsi" w:hAnsiTheme="minorHAnsi" w:cstheme="minorHAnsi"/>
          <w:szCs w:val="24"/>
        </w:rPr>
        <w:t>September 1</w:t>
      </w:r>
      <w:r w:rsidR="00B11638" w:rsidRPr="00927F5E">
        <w:rPr>
          <w:rFonts w:asciiTheme="minorHAnsi" w:hAnsiTheme="minorHAnsi" w:cstheme="minorHAnsi"/>
          <w:szCs w:val="24"/>
        </w:rPr>
        <w:t xml:space="preserve">, </w:t>
      </w:r>
      <w:r w:rsidR="0032093A" w:rsidRPr="00927F5E">
        <w:rPr>
          <w:rFonts w:asciiTheme="minorHAnsi" w:hAnsiTheme="minorHAnsi" w:cstheme="minorHAnsi"/>
          <w:szCs w:val="24"/>
        </w:rPr>
        <w:t>202</w:t>
      </w:r>
      <w:r w:rsidR="00AF34EF" w:rsidRPr="00927F5E">
        <w:rPr>
          <w:rFonts w:asciiTheme="minorHAnsi" w:hAnsiTheme="minorHAnsi" w:cstheme="minorHAnsi"/>
          <w:szCs w:val="24"/>
        </w:rPr>
        <w:t>6</w:t>
      </w:r>
      <w:r w:rsidR="008D2CBA" w:rsidRPr="00927F5E">
        <w:rPr>
          <w:rFonts w:asciiTheme="minorHAnsi" w:hAnsiTheme="minorHAnsi" w:cstheme="minorHAnsi"/>
          <w:szCs w:val="24"/>
        </w:rPr>
        <w:t>,</w:t>
      </w:r>
      <w:r w:rsidRPr="00927F5E">
        <w:rPr>
          <w:rFonts w:asciiTheme="minorHAnsi" w:hAnsiTheme="minorHAnsi" w:cstheme="minorHAnsi"/>
          <w:szCs w:val="24"/>
        </w:rPr>
        <w:t xml:space="preserve"> </w:t>
      </w:r>
      <w:r w:rsidR="004F66D0" w:rsidRPr="00927F5E">
        <w:rPr>
          <w:rFonts w:asciiTheme="minorHAnsi" w:hAnsiTheme="minorHAnsi" w:cstheme="minorHAnsi"/>
          <w:szCs w:val="24"/>
        </w:rPr>
        <w:t xml:space="preserve">in the </w:t>
      </w:r>
      <w:r w:rsidR="006D7B4C">
        <w:rPr>
          <w:rFonts w:asciiTheme="minorHAnsi" w:hAnsiTheme="minorHAnsi" w:cstheme="minorHAnsi"/>
          <w:szCs w:val="24"/>
        </w:rPr>
        <w:t>Senate Chambers</w:t>
      </w:r>
      <w:r w:rsidR="004F66D0" w:rsidRPr="00927F5E">
        <w:rPr>
          <w:rFonts w:asciiTheme="minorHAnsi" w:hAnsiTheme="minorHAnsi" w:cstheme="minorHAnsi"/>
          <w:szCs w:val="24"/>
        </w:rPr>
        <w:t xml:space="preserve"> of the University Center.  </w:t>
      </w:r>
    </w:p>
    <w:p w14:paraId="74CC4AFE" w14:textId="77777777" w:rsidR="00FD0592" w:rsidRPr="00927F5E" w:rsidRDefault="00FD0592" w:rsidP="00BC3211">
      <w:pPr>
        <w:spacing w:before="0"/>
        <w:rPr>
          <w:rFonts w:asciiTheme="minorHAnsi" w:hAnsiTheme="minorHAnsi" w:cstheme="minorHAnsi"/>
          <w:szCs w:val="24"/>
        </w:rPr>
      </w:pPr>
    </w:p>
    <w:p w14:paraId="46377035" w14:textId="795EC6C4" w:rsidR="00073FEF" w:rsidRPr="00927F5E" w:rsidRDefault="00093E21" w:rsidP="00073FEF">
      <w:pPr>
        <w:rPr>
          <w:rFonts w:asciiTheme="minorHAnsi" w:hAnsiTheme="minorHAnsi" w:cstheme="minorHAnsi"/>
          <w:b/>
          <w:bCs/>
          <w:szCs w:val="24"/>
        </w:rPr>
      </w:pPr>
      <w:r>
        <w:rPr>
          <w:rFonts w:asciiTheme="minorHAnsi" w:hAnsiTheme="minorHAnsi" w:cstheme="minorHAnsi"/>
          <w:b/>
          <w:bCs/>
          <w:szCs w:val="24"/>
        </w:rPr>
        <w:lastRenderedPageBreak/>
        <w:t>09.01</w:t>
      </w:r>
      <w:r w:rsidR="00D33C54" w:rsidRPr="00927F5E">
        <w:rPr>
          <w:rFonts w:asciiTheme="minorHAnsi" w:hAnsiTheme="minorHAnsi" w:cstheme="minorHAnsi"/>
          <w:b/>
          <w:bCs/>
          <w:szCs w:val="24"/>
        </w:rPr>
        <w:t>.26</w:t>
      </w:r>
      <w:r w:rsidR="00A86695" w:rsidRPr="00927F5E">
        <w:rPr>
          <w:rFonts w:asciiTheme="minorHAnsi" w:hAnsiTheme="minorHAnsi" w:cstheme="minorHAnsi"/>
          <w:b/>
          <w:bCs/>
          <w:szCs w:val="24"/>
        </w:rPr>
        <w:t>.</w:t>
      </w:r>
      <w:r w:rsidR="00AA0752">
        <w:rPr>
          <w:rFonts w:asciiTheme="minorHAnsi" w:hAnsiTheme="minorHAnsi" w:cstheme="minorHAnsi"/>
          <w:b/>
          <w:bCs/>
          <w:szCs w:val="24"/>
        </w:rPr>
        <w:t>0</w:t>
      </w:r>
      <w:r w:rsidR="00036086">
        <w:rPr>
          <w:rFonts w:asciiTheme="minorHAnsi" w:hAnsiTheme="minorHAnsi" w:cstheme="minorHAnsi"/>
          <w:b/>
          <w:bCs/>
          <w:szCs w:val="24"/>
        </w:rPr>
        <w:t>1</w:t>
      </w:r>
      <w:r w:rsidR="00073FEF" w:rsidRPr="00927F5E">
        <w:rPr>
          <w:rFonts w:asciiTheme="minorHAnsi" w:hAnsiTheme="minorHAnsi" w:cstheme="minorHAnsi"/>
          <w:b/>
          <w:bCs/>
          <w:szCs w:val="24"/>
        </w:rPr>
        <w:tab/>
      </w:r>
      <w:r w:rsidR="004E54B6">
        <w:rPr>
          <w:rFonts w:asciiTheme="minorHAnsi" w:hAnsiTheme="minorHAnsi" w:cstheme="minorHAnsi"/>
          <w:b/>
          <w:bCs/>
          <w:szCs w:val="24"/>
        </w:rPr>
        <w:t>CALL TO ORDER</w:t>
      </w:r>
    </w:p>
    <w:p w14:paraId="30529C9E" w14:textId="73409AE9" w:rsidR="00D2594A" w:rsidRDefault="00505CB3" w:rsidP="00656B50">
      <w:pPr>
        <w:rPr>
          <w:rFonts w:asciiTheme="minorHAnsi" w:hAnsiTheme="minorHAnsi" w:cstheme="minorHAnsi"/>
          <w:szCs w:val="24"/>
        </w:rPr>
      </w:pPr>
      <w:r w:rsidRPr="00CB68CA">
        <w:rPr>
          <w:rFonts w:asciiTheme="minorHAnsi" w:hAnsiTheme="minorHAnsi" w:cstheme="minorHAnsi"/>
          <w:szCs w:val="24"/>
        </w:rPr>
        <w:t xml:space="preserve">President </w:t>
      </w:r>
      <w:r w:rsidR="00656B50">
        <w:rPr>
          <w:rFonts w:asciiTheme="minorHAnsi" w:hAnsiTheme="minorHAnsi" w:cstheme="minorHAnsi"/>
          <w:szCs w:val="24"/>
        </w:rPr>
        <w:t xml:space="preserve">Stephen Watts called the meeting to order at </w:t>
      </w:r>
      <w:r w:rsidR="00DA4111">
        <w:rPr>
          <w:rFonts w:asciiTheme="minorHAnsi" w:hAnsiTheme="minorHAnsi" w:cstheme="minorHAnsi"/>
          <w:szCs w:val="24"/>
        </w:rPr>
        <w:t>2:40pm with a quorum present.</w:t>
      </w:r>
    </w:p>
    <w:p w14:paraId="1E2CEAC2" w14:textId="3D872727" w:rsidR="00656B50" w:rsidRPr="00927F5E" w:rsidRDefault="00656B50" w:rsidP="00656B50">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w:t>
      </w:r>
      <w:r>
        <w:rPr>
          <w:rFonts w:asciiTheme="minorHAnsi" w:hAnsiTheme="minorHAnsi" w:cstheme="minorHAnsi"/>
          <w:b/>
          <w:bCs/>
          <w:szCs w:val="24"/>
        </w:rPr>
        <w:t>02</w:t>
      </w:r>
      <w:r w:rsidRPr="00927F5E">
        <w:rPr>
          <w:rFonts w:asciiTheme="minorHAnsi" w:hAnsiTheme="minorHAnsi" w:cstheme="minorHAnsi"/>
          <w:b/>
          <w:bCs/>
          <w:szCs w:val="24"/>
        </w:rPr>
        <w:tab/>
      </w:r>
      <w:r w:rsidR="004E54B6">
        <w:rPr>
          <w:rFonts w:asciiTheme="minorHAnsi" w:hAnsiTheme="minorHAnsi" w:cstheme="minorHAnsi"/>
          <w:b/>
          <w:bCs/>
          <w:szCs w:val="24"/>
        </w:rPr>
        <w:t>APPROVAL OF AGENDA</w:t>
      </w:r>
    </w:p>
    <w:p w14:paraId="7044E5B3" w14:textId="241E1869" w:rsidR="00656B50" w:rsidRDefault="00983077" w:rsidP="003A7F00">
      <w:pPr>
        <w:rPr>
          <w:rFonts w:asciiTheme="minorHAnsi" w:hAnsiTheme="minorHAnsi" w:cstheme="minorHAnsi"/>
          <w:szCs w:val="24"/>
        </w:rPr>
      </w:pPr>
      <w:r>
        <w:rPr>
          <w:rFonts w:asciiTheme="minorHAnsi" w:hAnsiTheme="minorHAnsi" w:cstheme="minorHAnsi"/>
          <w:szCs w:val="24"/>
        </w:rPr>
        <w:t xml:space="preserve">The agenda was approved </w:t>
      </w:r>
      <w:r w:rsidR="00DA4111">
        <w:rPr>
          <w:rFonts w:asciiTheme="minorHAnsi" w:hAnsiTheme="minorHAnsi" w:cstheme="minorHAnsi"/>
          <w:szCs w:val="24"/>
        </w:rPr>
        <w:t>as written</w:t>
      </w:r>
      <w:r>
        <w:rPr>
          <w:rFonts w:asciiTheme="minorHAnsi" w:hAnsiTheme="minorHAnsi" w:cstheme="minorHAnsi"/>
          <w:szCs w:val="24"/>
        </w:rPr>
        <w:t>.</w:t>
      </w:r>
    </w:p>
    <w:p w14:paraId="6B97298A" w14:textId="62D14762" w:rsidR="008831B7" w:rsidRPr="00927F5E" w:rsidRDefault="00093E21" w:rsidP="008831B7">
      <w:pPr>
        <w:rPr>
          <w:rFonts w:asciiTheme="minorHAnsi" w:hAnsiTheme="minorHAnsi" w:cstheme="minorHAnsi"/>
          <w:b/>
          <w:bCs/>
          <w:szCs w:val="24"/>
        </w:rPr>
      </w:pPr>
      <w:r>
        <w:rPr>
          <w:rFonts w:asciiTheme="minorHAnsi" w:hAnsiTheme="minorHAnsi" w:cstheme="minorHAnsi"/>
          <w:b/>
          <w:bCs/>
          <w:szCs w:val="24"/>
        </w:rPr>
        <w:t>09.01</w:t>
      </w:r>
      <w:r w:rsidR="00D33C54" w:rsidRPr="00927F5E">
        <w:rPr>
          <w:rFonts w:asciiTheme="minorHAnsi" w:hAnsiTheme="minorHAnsi" w:cstheme="minorHAnsi"/>
          <w:b/>
          <w:bCs/>
          <w:szCs w:val="24"/>
        </w:rPr>
        <w:t>.26</w:t>
      </w:r>
      <w:r w:rsidR="003A7F00" w:rsidRPr="00927F5E">
        <w:rPr>
          <w:rFonts w:asciiTheme="minorHAnsi" w:hAnsiTheme="minorHAnsi" w:cstheme="minorHAnsi"/>
          <w:b/>
          <w:bCs/>
          <w:szCs w:val="24"/>
        </w:rPr>
        <w:t>.</w:t>
      </w:r>
      <w:r w:rsidR="00AA0752">
        <w:rPr>
          <w:rFonts w:asciiTheme="minorHAnsi" w:hAnsiTheme="minorHAnsi" w:cstheme="minorHAnsi"/>
          <w:b/>
          <w:bCs/>
          <w:szCs w:val="24"/>
        </w:rPr>
        <w:t>0</w:t>
      </w:r>
      <w:r w:rsidR="00656B50">
        <w:rPr>
          <w:rFonts w:asciiTheme="minorHAnsi" w:hAnsiTheme="minorHAnsi" w:cstheme="minorHAnsi"/>
          <w:b/>
          <w:bCs/>
          <w:szCs w:val="24"/>
        </w:rPr>
        <w:t>3</w:t>
      </w:r>
      <w:r w:rsidR="003A7F00" w:rsidRPr="00927F5E">
        <w:rPr>
          <w:rFonts w:asciiTheme="minorHAnsi" w:hAnsiTheme="minorHAnsi" w:cstheme="minorHAnsi"/>
          <w:b/>
          <w:bCs/>
          <w:szCs w:val="24"/>
        </w:rPr>
        <w:tab/>
      </w:r>
      <w:r w:rsidR="004E54B6" w:rsidRPr="00927F5E">
        <w:rPr>
          <w:rFonts w:asciiTheme="minorHAnsi" w:hAnsiTheme="minorHAnsi" w:cstheme="minorHAnsi"/>
          <w:b/>
          <w:bCs/>
          <w:szCs w:val="24"/>
        </w:rPr>
        <w:t xml:space="preserve"> </w:t>
      </w:r>
      <w:r w:rsidR="004E54B6">
        <w:rPr>
          <w:rFonts w:asciiTheme="minorHAnsi" w:hAnsiTheme="minorHAnsi" w:cstheme="minorHAnsi"/>
          <w:b/>
          <w:bCs/>
          <w:szCs w:val="24"/>
        </w:rPr>
        <w:t>APPROVAL OF MINUTES</w:t>
      </w:r>
    </w:p>
    <w:p w14:paraId="3DDF06DD" w14:textId="3581EFA9" w:rsidR="00DA4111" w:rsidRDefault="00DA4111" w:rsidP="00DA4111">
      <w:pPr>
        <w:rPr>
          <w:rFonts w:asciiTheme="minorHAnsi" w:hAnsiTheme="minorHAnsi" w:cstheme="minorHAnsi"/>
          <w:szCs w:val="24"/>
        </w:rPr>
      </w:pPr>
      <w:r w:rsidRPr="002F5186">
        <w:rPr>
          <w:rFonts w:asciiTheme="minorHAnsi" w:hAnsiTheme="minorHAnsi" w:cstheme="minorHAnsi"/>
          <w:szCs w:val="24"/>
        </w:rPr>
        <w:t xml:space="preserve">The minutes of the </w:t>
      </w:r>
      <w:r>
        <w:rPr>
          <w:rFonts w:asciiTheme="minorHAnsi" w:hAnsiTheme="minorHAnsi" w:cstheme="minorHAnsi"/>
          <w:szCs w:val="24"/>
        </w:rPr>
        <w:t>April 28, 2026,</w:t>
      </w:r>
      <w:r w:rsidRPr="002F5186">
        <w:rPr>
          <w:rFonts w:asciiTheme="minorHAnsi" w:hAnsiTheme="minorHAnsi" w:cstheme="minorHAnsi"/>
          <w:szCs w:val="24"/>
        </w:rPr>
        <w:t xml:space="preserve"> Faculty Senate (FS) meeting</w:t>
      </w:r>
      <w:r w:rsidR="00E0172E">
        <w:rPr>
          <w:rFonts w:asciiTheme="minorHAnsi" w:hAnsiTheme="minorHAnsi" w:cstheme="minorHAnsi"/>
          <w:szCs w:val="24"/>
        </w:rPr>
        <w:t xml:space="preserve"> (both AY 2025-2026 and AY 2026-2027)</w:t>
      </w:r>
      <w:r w:rsidR="00E0172E" w:rsidRPr="002F5186">
        <w:rPr>
          <w:rFonts w:asciiTheme="minorHAnsi" w:hAnsiTheme="minorHAnsi" w:cstheme="minorHAnsi"/>
          <w:szCs w:val="24"/>
        </w:rPr>
        <w:t xml:space="preserve"> </w:t>
      </w:r>
      <w:r w:rsidRPr="002F5186">
        <w:rPr>
          <w:rFonts w:asciiTheme="minorHAnsi" w:hAnsiTheme="minorHAnsi" w:cstheme="minorHAnsi"/>
          <w:szCs w:val="24"/>
        </w:rPr>
        <w:t>were approved</w:t>
      </w:r>
      <w:r>
        <w:rPr>
          <w:rFonts w:asciiTheme="minorHAnsi" w:hAnsiTheme="minorHAnsi" w:cstheme="minorHAnsi"/>
          <w:szCs w:val="24"/>
        </w:rPr>
        <w:t xml:space="preserve"> </w:t>
      </w:r>
      <w:r w:rsidRPr="002F5186">
        <w:rPr>
          <w:rFonts w:asciiTheme="minorHAnsi" w:hAnsiTheme="minorHAnsi" w:cstheme="minorHAnsi"/>
          <w:szCs w:val="24"/>
        </w:rPr>
        <w:t>as written.</w:t>
      </w:r>
      <w:r>
        <w:rPr>
          <w:rFonts w:asciiTheme="minorHAnsi" w:hAnsiTheme="minorHAnsi" w:cstheme="minorHAnsi"/>
          <w:szCs w:val="24"/>
        </w:rPr>
        <w:t xml:space="preserve">  </w:t>
      </w:r>
    </w:p>
    <w:p w14:paraId="04EB69EB" w14:textId="4B715F1D" w:rsidR="004E54B6" w:rsidRPr="00927F5E" w:rsidRDefault="004E54B6" w:rsidP="004E54B6">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w:t>
      </w:r>
      <w:r>
        <w:rPr>
          <w:rFonts w:asciiTheme="minorHAnsi" w:hAnsiTheme="minorHAnsi" w:cstheme="minorHAnsi"/>
          <w:b/>
          <w:bCs/>
          <w:szCs w:val="24"/>
        </w:rPr>
        <w:t>04</w:t>
      </w:r>
      <w:r w:rsidRPr="00927F5E">
        <w:rPr>
          <w:rFonts w:asciiTheme="minorHAnsi" w:hAnsiTheme="minorHAnsi" w:cstheme="minorHAnsi"/>
          <w:b/>
          <w:bCs/>
          <w:szCs w:val="24"/>
        </w:rPr>
        <w:tab/>
      </w:r>
      <w:r>
        <w:rPr>
          <w:rFonts w:asciiTheme="minorHAnsi" w:hAnsiTheme="minorHAnsi" w:cstheme="minorHAnsi"/>
          <w:b/>
          <w:bCs/>
          <w:szCs w:val="24"/>
        </w:rPr>
        <w:t>ADMINISTRATION UPDATE</w:t>
      </w:r>
    </w:p>
    <w:p w14:paraId="564B07E7" w14:textId="3CFEFF59" w:rsidR="004E54B6" w:rsidRDefault="00856573" w:rsidP="004E54B6">
      <w:pPr>
        <w:rPr>
          <w:rFonts w:asciiTheme="minorHAnsi" w:hAnsiTheme="minorHAnsi" w:cstheme="minorHAnsi"/>
          <w:szCs w:val="24"/>
        </w:rPr>
      </w:pPr>
      <w:r>
        <w:rPr>
          <w:rFonts w:asciiTheme="minorHAnsi" w:hAnsiTheme="minorHAnsi" w:cstheme="minorHAnsi"/>
          <w:szCs w:val="24"/>
        </w:rPr>
        <w:t xml:space="preserve">President Watts noted that </w:t>
      </w:r>
      <w:r w:rsidR="00E0172E">
        <w:rPr>
          <w:rFonts w:asciiTheme="minorHAnsi" w:hAnsiTheme="minorHAnsi" w:cstheme="minorHAnsi"/>
          <w:szCs w:val="24"/>
        </w:rPr>
        <w:t xml:space="preserve">University President Bill Hardgrave </w:t>
      </w:r>
      <w:r w:rsidR="00E261D1">
        <w:rPr>
          <w:rFonts w:asciiTheme="minorHAnsi" w:hAnsiTheme="minorHAnsi" w:cstheme="minorHAnsi"/>
          <w:szCs w:val="24"/>
        </w:rPr>
        <w:t>was not present.</w:t>
      </w:r>
      <w:r w:rsidR="00E0172E">
        <w:rPr>
          <w:rFonts w:asciiTheme="minorHAnsi" w:hAnsiTheme="minorHAnsi" w:cstheme="minorHAnsi"/>
          <w:szCs w:val="24"/>
        </w:rPr>
        <w:t xml:space="preserve"> </w:t>
      </w:r>
    </w:p>
    <w:p w14:paraId="1A5E7F36" w14:textId="256D1585" w:rsidR="00180B8D" w:rsidRDefault="00E0172E" w:rsidP="004E54B6">
      <w:pPr>
        <w:rPr>
          <w:rFonts w:asciiTheme="minorHAnsi" w:hAnsiTheme="minorHAnsi" w:cstheme="minorHAnsi"/>
          <w:szCs w:val="24"/>
        </w:rPr>
      </w:pPr>
      <w:r>
        <w:rPr>
          <w:rFonts w:asciiTheme="minorHAnsi" w:hAnsiTheme="minorHAnsi" w:cstheme="minorHAnsi"/>
          <w:szCs w:val="24"/>
        </w:rPr>
        <w:t xml:space="preserve">Provost David Russomanno reported </w:t>
      </w:r>
      <w:r w:rsidR="00E261D1">
        <w:rPr>
          <w:rFonts w:asciiTheme="minorHAnsi" w:hAnsiTheme="minorHAnsi" w:cstheme="minorHAnsi"/>
          <w:szCs w:val="24"/>
        </w:rPr>
        <w:t xml:space="preserve">he’s feeling </w:t>
      </w:r>
      <w:r w:rsidR="0004579A">
        <w:rPr>
          <w:rFonts w:asciiTheme="minorHAnsi" w:hAnsiTheme="minorHAnsi" w:cstheme="minorHAnsi"/>
          <w:szCs w:val="24"/>
        </w:rPr>
        <w:t>a lot of</w:t>
      </w:r>
      <w:r w:rsidR="00E261D1">
        <w:rPr>
          <w:rFonts w:asciiTheme="minorHAnsi" w:hAnsiTheme="minorHAnsi" w:cstheme="minorHAnsi"/>
          <w:szCs w:val="24"/>
        </w:rPr>
        <w:t xml:space="preserve"> energy </w:t>
      </w:r>
      <w:r w:rsidR="008D2529">
        <w:rPr>
          <w:rFonts w:asciiTheme="minorHAnsi" w:hAnsiTheme="minorHAnsi" w:cstheme="minorHAnsi"/>
          <w:szCs w:val="24"/>
        </w:rPr>
        <w:t>as he walks across</w:t>
      </w:r>
      <w:r w:rsidR="00E261D1">
        <w:rPr>
          <w:rFonts w:asciiTheme="minorHAnsi" w:hAnsiTheme="minorHAnsi" w:cstheme="minorHAnsi"/>
          <w:szCs w:val="24"/>
        </w:rPr>
        <w:t xml:space="preserve"> campus.  </w:t>
      </w:r>
      <w:r w:rsidR="008D2529">
        <w:rPr>
          <w:rFonts w:asciiTheme="minorHAnsi" w:hAnsiTheme="minorHAnsi" w:cstheme="minorHAnsi"/>
          <w:szCs w:val="24"/>
        </w:rPr>
        <w:t xml:space="preserve">University President Bill </w:t>
      </w:r>
      <w:r w:rsidR="00E261D1">
        <w:rPr>
          <w:rFonts w:asciiTheme="minorHAnsi" w:hAnsiTheme="minorHAnsi" w:cstheme="minorHAnsi"/>
          <w:szCs w:val="24"/>
        </w:rPr>
        <w:t xml:space="preserve">Hardgrave regrets not being able to attend.  He’s in an online meeting </w:t>
      </w:r>
      <w:r w:rsidR="002F36DD">
        <w:rPr>
          <w:rFonts w:asciiTheme="minorHAnsi" w:hAnsiTheme="minorHAnsi" w:cstheme="minorHAnsi"/>
          <w:szCs w:val="24"/>
        </w:rPr>
        <w:t>with United States Senators who are sponsoring</w:t>
      </w:r>
      <w:r w:rsidR="00C236D7">
        <w:rPr>
          <w:rFonts w:asciiTheme="minorHAnsi" w:hAnsiTheme="minorHAnsi" w:cstheme="minorHAnsi"/>
          <w:szCs w:val="24"/>
        </w:rPr>
        <w:t xml:space="preserve"> an act to protect college sports</w:t>
      </w:r>
      <w:r w:rsidR="00E261D1">
        <w:rPr>
          <w:rFonts w:asciiTheme="minorHAnsi" w:hAnsiTheme="minorHAnsi" w:cstheme="minorHAnsi"/>
          <w:szCs w:val="24"/>
        </w:rPr>
        <w:t xml:space="preserve">.  </w:t>
      </w:r>
      <w:r w:rsidR="008D2529">
        <w:rPr>
          <w:rFonts w:asciiTheme="minorHAnsi" w:hAnsiTheme="minorHAnsi" w:cstheme="minorHAnsi"/>
          <w:szCs w:val="24"/>
        </w:rPr>
        <w:t>Provost Russomanno</w:t>
      </w:r>
      <w:r w:rsidR="00E261D1">
        <w:rPr>
          <w:rFonts w:asciiTheme="minorHAnsi" w:hAnsiTheme="minorHAnsi" w:cstheme="minorHAnsi"/>
          <w:szCs w:val="24"/>
        </w:rPr>
        <w:t xml:space="preserve"> explained that the university is optimistic </w:t>
      </w:r>
      <w:r w:rsidR="008D2529">
        <w:rPr>
          <w:rFonts w:asciiTheme="minorHAnsi" w:hAnsiTheme="minorHAnsi" w:cstheme="minorHAnsi"/>
          <w:szCs w:val="24"/>
        </w:rPr>
        <w:t xml:space="preserve">about the </w:t>
      </w:r>
      <w:r w:rsidR="00C236D7">
        <w:rPr>
          <w:rFonts w:asciiTheme="minorHAnsi" w:hAnsiTheme="minorHAnsi" w:cstheme="minorHAnsi"/>
          <w:szCs w:val="24"/>
        </w:rPr>
        <w:t xml:space="preserve">act </w:t>
      </w:r>
      <w:r w:rsidR="00E261D1">
        <w:rPr>
          <w:rFonts w:asciiTheme="minorHAnsi" w:hAnsiTheme="minorHAnsi" w:cstheme="minorHAnsi"/>
          <w:szCs w:val="24"/>
        </w:rPr>
        <w:t xml:space="preserve">because it has a provision regarding changing conferences.  </w:t>
      </w:r>
      <w:r w:rsidR="00180B8D">
        <w:rPr>
          <w:rFonts w:asciiTheme="minorHAnsi" w:hAnsiTheme="minorHAnsi" w:cstheme="minorHAnsi"/>
          <w:szCs w:val="24"/>
        </w:rPr>
        <w:t xml:space="preserve">If the bill is passed, he expects a rapid window for </w:t>
      </w:r>
      <w:r w:rsidR="00B22B36">
        <w:rPr>
          <w:rFonts w:asciiTheme="minorHAnsi" w:hAnsiTheme="minorHAnsi" w:cstheme="minorHAnsi"/>
          <w:szCs w:val="24"/>
        </w:rPr>
        <w:t xml:space="preserve">conference </w:t>
      </w:r>
      <w:r w:rsidR="00180B8D">
        <w:rPr>
          <w:rFonts w:asciiTheme="minorHAnsi" w:hAnsiTheme="minorHAnsi" w:cstheme="minorHAnsi"/>
          <w:szCs w:val="24"/>
        </w:rPr>
        <w:t>realignment</w:t>
      </w:r>
      <w:r w:rsidR="00B22B36">
        <w:rPr>
          <w:rFonts w:asciiTheme="minorHAnsi" w:hAnsiTheme="minorHAnsi" w:cstheme="minorHAnsi"/>
          <w:szCs w:val="24"/>
        </w:rPr>
        <w:t>s</w:t>
      </w:r>
      <w:r w:rsidR="00180B8D">
        <w:rPr>
          <w:rFonts w:asciiTheme="minorHAnsi" w:hAnsiTheme="minorHAnsi" w:cstheme="minorHAnsi"/>
          <w:szCs w:val="24"/>
        </w:rPr>
        <w:t xml:space="preserve">.  He sees </w:t>
      </w:r>
      <w:r w:rsidR="00B22B36">
        <w:rPr>
          <w:rFonts w:asciiTheme="minorHAnsi" w:hAnsiTheme="minorHAnsi" w:cstheme="minorHAnsi"/>
          <w:szCs w:val="24"/>
        </w:rPr>
        <w:t>this effort</w:t>
      </w:r>
      <w:r w:rsidR="00180B8D">
        <w:rPr>
          <w:rFonts w:asciiTheme="minorHAnsi" w:hAnsiTheme="minorHAnsi" w:cstheme="minorHAnsi"/>
          <w:szCs w:val="24"/>
        </w:rPr>
        <w:t xml:space="preserve"> as an opportunity for the UofM to get into a power 4 conference.  </w:t>
      </w:r>
    </w:p>
    <w:p w14:paraId="4515EDF4" w14:textId="65A27428" w:rsidR="00180B8D" w:rsidRDefault="00B22B36" w:rsidP="004E54B6">
      <w:pPr>
        <w:rPr>
          <w:rFonts w:asciiTheme="minorHAnsi" w:hAnsiTheme="minorHAnsi" w:cstheme="minorHAnsi"/>
          <w:szCs w:val="24"/>
        </w:rPr>
      </w:pPr>
      <w:r>
        <w:rPr>
          <w:rFonts w:asciiTheme="minorHAnsi" w:hAnsiTheme="minorHAnsi" w:cstheme="minorHAnsi"/>
          <w:szCs w:val="24"/>
        </w:rPr>
        <w:t>Regarding en</w:t>
      </w:r>
      <w:r w:rsidR="00180B8D">
        <w:rPr>
          <w:rFonts w:asciiTheme="minorHAnsi" w:hAnsiTheme="minorHAnsi" w:cstheme="minorHAnsi"/>
          <w:szCs w:val="24"/>
        </w:rPr>
        <w:t>rollment</w:t>
      </w:r>
      <w:r>
        <w:rPr>
          <w:rFonts w:asciiTheme="minorHAnsi" w:hAnsiTheme="minorHAnsi" w:cstheme="minorHAnsi"/>
          <w:szCs w:val="24"/>
        </w:rPr>
        <w:t>, the Provost</w:t>
      </w:r>
      <w:r w:rsidR="00180B8D">
        <w:rPr>
          <w:rFonts w:asciiTheme="minorHAnsi" w:hAnsiTheme="minorHAnsi" w:cstheme="minorHAnsi"/>
          <w:szCs w:val="24"/>
        </w:rPr>
        <w:t xml:space="preserve"> remain</w:t>
      </w:r>
      <w:r>
        <w:rPr>
          <w:rFonts w:asciiTheme="minorHAnsi" w:hAnsiTheme="minorHAnsi" w:cstheme="minorHAnsi"/>
          <w:szCs w:val="24"/>
        </w:rPr>
        <w:t>s</w:t>
      </w:r>
      <w:r w:rsidR="00180B8D">
        <w:rPr>
          <w:rFonts w:asciiTheme="minorHAnsi" w:hAnsiTheme="minorHAnsi" w:cstheme="minorHAnsi"/>
          <w:szCs w:val="24"/>
        </w:rPr>
        <w:t xml:space="preserve"> excited about a modest trend upward for student success.  </w:t>
      </w:r>
      <w:r w:rsidR="00CB21AD">
        <w:rPr>
          <w:rFonts w:asciiTheme="minorHAnsi" w:hAnsiTheme="minorHAnsi" w:cstheme="minorHAnsi"/>
          <w:szCs w:val="24"/>
        </w:rPr>
        <w:t>The incoming class has an a</w:t>
      </w:r>
      <w:r w:rsidR="009A6381">
        <w:rPr>
          <w:rFonts w:asciiTheme="minorHAnsi" w:hAnsiTheme="minorHAnsi" w:cstheme="minorHAnsi"/>
          <w:szCs w:val="24"/>
        </w:rPr>
        <w:t xml:space="preserve">verage </w:t>
      </w:r>
      <w:r w:rsidR="00CB21AD">
        <w:rPr>
          <w:rFonts w:asciiTheme="minorHAnsi" w:hAnsiTheme="minorHAnsi" w:cstheme="minorHAnsi"/>
          <w:szCs w:val="24"/>
        </w:rPr>
        <w:t>ACT</w:t>
      </w:r>
      <w:r w:rsidR="009A6381">
        <w:rPr>
          <w:rFonts w:asciiTheme="minorHAnsi" w:hAnsiTheme="minorHAnsi" w:cstheme="minorHAnsi"/>
          <w:szCs w:val="24"/>
        </w:rPr>
        <w:t xml:space="preserve"> of 22.3 </w:t>
      </w:r>
      <w:r w:rsidR="00CB21AD">
        <w:rPr>
          <w:rFonts w:asciiTheme="minorHAnsi" w:hAnsiTheme="minorHAnsi" w:cstheme="minorHAnsi"/>
          <w:szCs w:val="24"/>
        </w:rPr>
        <w:t>which is</w:t>
      </w:r>
      <w:r w:rsidR="009A6381">
        <w:rPr>
          <w:rFonts w:asciiTheme="minorHAnsi" w:hAnsiTheme="minorHAnsi" w:cstheme="minorHAnsi"/>
          <w:szCs w:val="24"/>
        </w:rPr>
        <w:t xml:space="preserve"> more than a point higher than last year this time.  </w:t>
      </w:r>
      <w:r w:rsidR="00CB21AD">
        <w:rPr>
          <w:rFonts w:asciiTheme="minorHAnsi" w:hAnsiTheme="minorHAnsi" w:cstheme="minorHAnsi"/>
          <w:szCs w:val="24"/>
        </w:rPr>
        <w:t>Their a</w:t>
      </w:r>
      <w:r w:rsidR="009A6381">
        <w:rPr>
          <w:rFonts w:asciiTheme="minorHAnsi" w:hAnsiTheme="minorHAnsi" w:cstheme="minorHAnsi"/>
          <w:szCs w:val="24"/>
        </w:rPr>
        <w:t xml:space="preserve">verage </w:t>
      </w:r>
      <w:r w:rsidR="00856573">
        <w:rPr>
          <w:rFonts w:asciiTheme="minorHAnsi" w:hAnsiTheme="minorHAnsi" w:cstheme="minorHAnsi"/>
          <w:szCs w:val="24"/>
        </w:rPr>
        <w:t>GPA</w:t>
      </w:r>
      <w:r w:rsidR="009A6381">
        <w:rPr>
          <w:rFonts w:asciiTheme="minorHAnsi" w:hAnsiTheme="minorHAnsi" w:cstheme="minorHAnsi"/>
          <w:szCs w:val="24"/>
        </w:rPr>
        <w:t xml:space="preserve"> </w:t>
      </w:r>
      <w:r w:rsidR="00CB21AD">
        <w:rPr>
          <w:rFonts w:asciiTheme="minorHAnsi" w:hAnsiTheme="minorHAnsi" w:cstheme="minorHAnsi"/>
          <w:szCs w:val="24"/>
        </w:rPr>
        <w:t xml:space="preserve">is </w:t>
      </w:r>
      <w:r w:rsidR="009A6381">
        <w:rPr>
          <w:rFonts w:asciiTheme="minorHAnsi" w:hAnsiTheme="minorHAnsi" w:cstheme="minorHAnsi"/>
          <w:szCs w:val="24"/>
        </w:rPr>
        <w:t xml:space="preserve">greater than 3.75.  </w:t>
      </w:r>
      <w:r w:rsidR="00443988">
        <w:rPr>
          <w:rFonts w:asciiTheme="minorHAnsi" w:hAnsiTheme="minorHAnsi" w:cstheme="minorHAnsi"/>
          <w:szCs w:val="24"/>
        </w:rPr>
        <w:t xml:space="preserve">This is our </w:t>
      </w:r>
      <w:r w:rsidR="009A6381">
        <w:rPr>
          <w:rFonts w:asciiTheme="minorHAnsi" w:hAnsiTheme="minorHAnsi" w:cstheme="minorHAnsi"/>
          <w:szCs w:val="24"/>
        </w:rPr>
        <w:t xml:space="preserve">strongest incoming class in many years.  </w:t>
      </w:r>
      <w:r w:rsidR="00443988">
        <w:rPr>
          <w:rFonts w:asciiTheme="minorHAnsi" w:hAnsiTheme="minorHAnsi" w:cstheme="minorHAnsi"/>
          <w:szCs w:val="24"/>
        </w:rPr>
        <w:t>Our current c</w:t>
      </w:r>
      <w:r w:rsidR="009A6381">
        <w:rPr>
          <w:rFonts w:asciiTheme="minorHAnsi" w:hAnsiTheme="minorHAnsi" w:cstheme="minorHAnsi"/>
          <w:szCs w:val="24"/>
        </w:rPr>
        <w:t>hallenge is</w:t>
      </w:r>
      <w:r w:rsidR="00443988">
        <w:rPr>
          <w:rFonts w:asciiTheme="minorHAnsi" w:hAnsiTheme="minorHAnsi" w:cstheme="minorHAnsi"/>
          <w:szCs w:val="24"/>
        </w:rPr>
        <w:t xml:space="preserve"> managing</w:t>
      </w:r>
      <w:r w:rsidR="009A6381">
        <w:rPr>
          <w:rFonts w:asciiTheme="minorHAnsi" w:hAnsiTheme="minorHAnsi" w:cstheme="minorHAnsi"/>
          <w:szCs w:val="24"/>
        </w:rPr>
        <w:t xml:space="preserve"> the </w:t>
      </w:r>
      <w:r w:rsidR="00443988">
        <w:rPr>
          <w:rFonts w:asciiTheme="minorHAnsi" w:hAnsiTheme="minorHAnsi" w:cstheme="minorHAnsi"/>
          <w:szCs w:val="24"/>
        </w:rPr>
        <w:t>NDP</w:t>
      </w:r>
      <w:r w:rsidR="009A6381">
        <w:rPr>
          <w:rFonts w:asciiTheme="minorHAnsi" w:hAnsiTheme="minorHAnsi" w:cstheme="minorHAnsi"/>
          <w:szCs w:val="24"/>
        </w:rPr>
        <w:t xml:space="preserve"> (drop for </w:t>
      </w:r>
      <w:r w:rsidR="00750DB2">
        <w:rPr>
          <w:rFonts w:asciiTheme="minorHAnsi" w:hAnsiTheme="minorHAnsi" w:cstheme="minorHAnsi"/>
          <w:szCs w:val="24"/>
        </w:rPr>
        <w:t>non-payment</w:t>
      </w:r>
      <w:r w:rsidR="00443988">
        <w:rPr>
          <w:rFonts w:asciiTheme="minorHAnsi" w:hAnsiTheme="minorHAnsi" w:cstheme="minorHAnsi"/>
          <w:szCs w:val="24"/>
        </w:rPr>
        <w:t>)</w:t>
      </w:r>
      <w:r w:rsidR="009A6381">
        <w:rPr>
          <w:rFonts w:asciiTheme="minorHAnsi" w:hAnsiTheme="minorHAnsi" w:cstheme="minorHAnsi"/>
          <w:szCs w:val="24"/>
        </w:rPr>
        <w:t xml:space="preserve"> list.  About </w:t>
      </w:r>
      <w:r w:rsidR="00750DB2">
        <w:rPr>
          <w:rFonts w:asciiTheme="minorHAnsi" w:hAnsiTheme="minorHAnsi" w:cstheme="minorHAnsi"/>
          <w:szCs w:val="24"/>
        </w:rPr>
        <w:t>four</w:t>
      </w:r>
      <w:r w:rsidR="009A6381">
        <w:rPr>
          <w:rFonts w:asciiTheme="minorHAnsi" w:hAnsiTheme="minorHAnsi" w:cstheme="minorHAnsi"/>
          <w:szCs w:val="24"/>
        </w:rPr>
        <w:t xml:space="preserve"> days ago we were </w:t>
      </w:r>
      <w:r w:rsidR="00750DB2">
        <w:rPr>
          <w:rFonts w:asciiTheme="minorHAnsi" w:hAnsiTheme="minorHAnsi" w:cstheme="minorHAnsi"/>
          <w:szCs w:val="24"/>
        </w:rPr>
        <w:t>r</w:t>
      </w:r>
      <w:r w:rsidR="009A6381">
        <w:rPr>
          <w:rFonts w:asciiTheme="minorHAnsi" w:hAnsiTheme="minorHAnsi" w:cstheme="minorHAnsi"/>
          <w:szCs w:val="24"/>
        </w:rPr>
        <w:t>unning 7-8% higher</w:t>
      </w:r>
      <w:r w:rsidR="00750DB2">
        <w:rPr>
          <w:rFonts w:asciiTheme="minorHAnsi" w:hAnsiTheme="minorHAnsi" w:cstheme="minorHAnsi"/>
          <w:szCs w:val="24"/>
        </w:rPr>
        <w:t xml:space="preserve"> in</w:t>
      </w:r>
      <w:r w:rsidR="009A6381">
        <w:rPr>
          <w:rFonts w:asciiTheme="minorHAnsi" w:hAnsiTheme="minorHAnsi" w:cstheme="minorHAnsi"/>
          <w:szCs w:val="24"/>
        </w:rPr>
        <w:t xml:space="preserve"> this cycle.  </w:t>
      </w:r>
      <w:r w:rsidR="00750DB2">
        <w:rPr>
          <w:rFonts w:asciiTheme="minorHAnsi" w:hAnsiTheme="minorHAnsi" w:cstheme="minorHAnsi"/>
          <w:szCs w:val="24"/>
        </w:rPr>
        <w:t>After a</w:t>
      </w:r>
      <w:r w:rsidR="009A6381">
        <w:rPr>
          <w:rFonts w:asciiTheme="minorHAnsi" w:hAnsiTheme="minorHAnsi" w:cstheme="minorHAnsi"/>
          <w:szCs w:val="24"/>
        </w:rPr>
        <w:t xml:space="preserve"> herculean effort to help students on the DNP list</w:t>
      </w:r>
      <w:r w:rsidR="00750DB2">
        <w:rPr>
          <w:rFonts w:asciiTheme="minorHAnsi" w:hAnsiTheme="minorHAnsi" w:cstheme="minorHAnsi"/>
          <w:szCs w:val="24"/>
        </w:rPr>
        <w:t>, we are c</w:t>
      </w:r>
      <w:r w:rsidR="009A6381">
        <w:rPr>
          <w:rFonts w:asciiTheme="minorHAnsi" w:hAnsiTheme="minorHAnsi" w:cstheme="minorHAnsi"/>
          <w:szCs w:val="24"/>
        </w:rPr>
        <w:t xml:space="preserve">urrently below where we were last year this time.  </w:t>
      </w:r>
    </w:p>
    <w:p w14:paraId="1325FF12" w14:textId="63BEF2AD" w:rsidR="009A6381" w:rsidRDefault="009A6381" w:rsidP="004E54B6">
      <w:pPr>
        <w:rPr>
          <w:rFonts w:asciiTheme="minorHAnsi" w:hAnsiTheme="minorHAnsi" w:cstheme="minorHAnsi"/>
          <w:szCs w:val="24"/>
        </w:rPr>
      </w:pPr>
      <w:r>
        <w:rPr>
          <w:rFonts w:asciiTheme="minorHAnsi" w:hAnsiTheme="minorHAnsi" w:cstheme="minorHAnsi"/>
          <w:szCs w:val="24"/>
        </w:rPr>
        <w:t>International enrollment remains a challenge</w:t>
      </w:r>
      <w:r w:rsidR="001C4DA4">
        <w:rPr>
          <w:rFonts w:asciiTheme="minorHAnsi" w:hAnsiTheme="minorHAnsi" w:cstheme="minorHAnsi"/>
          <w:szCs w:val="24"/>
        </w:rPr>
        <w:t xml:space="preserve"> as a result of macro headwinds that we are seeing across the country</w:t>
      </w:r>
      <w:r>
        <w:rPr>
          <w:rFonts w:asciiTheme="minorHAnsi" w:hAnsiTheme="minorHAnsi" w:cstheme="minorHAnsi"/>
          <w:szCs w:val="24"/>
        </w:rPr>
        <w:t xml:space="preserve">.  </w:t>
      </w:r>
      <w:r w:rsidR="001C4DA4">
        <w:rPr>
          <w:rFonts w:asciiTheme="minorHAnsi" w:hAnsiTheme="minorHAnsi" w:cstheme="minorHAnsi"/>
          <w:szCs w:val="24"/>
        </w:rPr>
        <w:t>Provost Russomanno is s</w:t>
      </w:r>
      <w:r w:rsidR="00071A25">
        <w:rPr>
          <w:rFonts w:asciiTheme="minorHAnsi" w:hAnsiTheme="minorHAnsi" w:cstheme="minorHAnsi"/>
          <w:szCs w:val="24"/>
        </w:rPr>
        <w:t xml:space="preserve">till optimistic that our persistence in this area will put us in a good position </w:t>
      </w:r>
      <w:r w:rsidR="001C4DA4">
        <w:rPr>
          <w:rFonts w:asciiTheme="minorHAnsi" w:hAnsiTheme="minorHAnsi" w:cstheme="minorHAnsi"/>
          <w:szCs w:val="24"/>
        </w:rPr>
        <w:t>once</w:t>
      </w:r>
      <w:r w:rsidR="00071A25">
        <w:rPr>
          <w:rFonts w:asciiTheme="minorHAnsi" w:hAnsiTheme="minorHAnsi" w:cstheme="minorHAnsi"/>
          <w:szCs w:val="24"/>
        </w:rPr>
        <w:t xml:space="preserve"> macro events change.  </w:t>
      </w:r>
      <w:r w:rsidR="001C4DA4">
        <w:rPr>
          <w:rFonts w:asciiTheme="minorHAnsi" w:hAnsiTheme="minorHAnsi" w:cstheme="minorHAnsi"/>
          <w:szCs w:val="24"/>
        </w:rPr>
        <w:t>He noted that s</w:t>
      </w:r>
      <w:r w:rsidR="00071A25">
        <w:rPr>
          <w:rFonts w:asciiTheme="minorHAnsi" w:hAnsiTheme="minorHAnsi" w:cstheme="minorHAnsi"/>
          <w:szCs w:val="24"/>
        </w:rPr>
        <w:t xml:space="preserve">everal </w:t>
      </w:r>
      <w:r w:rsidR="001C4DA4">
        <w:rPr>
          <w:rFonts w:asciiTheme="minorHAnsi" w:hAnsiTheme="minorHAnsi" w:cstheme="minorHAnsi"/>
          <w:szCs w:val="24"/>
        </w:rPr>
        <w:t xml:space="preserve">other </w:t>
      </w:r>
      <w:r w:rsidR="00071A25">
        <w:rPr>
          <w:rFonts w:asciiTheme="minorHAnsi" w:hAnsiTheme="minorHAnsi" w:cstheme="minorHAnsi"/>
          <w:szCs w:val="24"/>
        </w:rPr>
        <w:t>universities have had to make cuts</w:t>
      </w:r>
      <w:r w:rsidR="001C4DA4">
        <w:rPr>
          <w:rFonts w:asciiTheme="minorHAnsi" w:hAnsiTheme="minorHAnsi" w:cstheme="minorHAnsi"/>
          <w:szCs w:val="24"/>
        </w:rPr>
        <w:t xml:space="preserve"> to academic programs and have had </w:t>
      </w:r>
      <w:r w:rsidR="004F4E31">
        <w:rPr>
          <w:rFonts w:asciiTheme="minorHAnsi" w:hAnsiTheme="minorHAnsi" w:cstheme="minorHAnsi"/>
          <w:szCs w:val="24"/>
        </w:rPr>
        <w:t>layoffs</w:t>
      </w:r>
      <w:r w:rsidR="00071A25">
        <w:rPr>
          <w:rFonts w:asciiTheme="minorHAnsi" w:hAnsiTheme="minorHAnsi" w:cstheme="minorHAnsi"/>
          <w:szCs w:val="24"/>
        </w:rPr>
        <w:t>.  Fortunately, we are not in that position.</w:t>
      </w:r>
    </w:p>
    <w:p w14:paraId="5401C323" w14:textId="55E04603" w:rsidR="00071A25" w:rsidRDefault="004F4E31" w:rsidP="004E54B6">
      <w:pPr>
        <w:rPr>
          <w:rFonts w:asciiTheme="minorHAnsi" w:hAnsiTheme="minorHAnsi" w:cstheme="minorHAnsi"/>
          <w:szCs w:val="24"/>
        </w:rPr>
      </w:pPr>
      <w:r>
        <w:rPr>
          <w:rFonts w:asciiTheme="minorHAnsi" w:hAnsiTheme="minorHAnsi" w:cstheme="minorHAnsi"/>
          <w:szCs w:val="24"/>
        </w:rPr>
        <w:t xml:space="preserve">As the state legislative session begins, the </w:t>
      </w:r>
      <w:r w:rsidR="00071A25">
        <w:rPr>
          <w:rFonts w:asciiTheme="minorHAnsi" w:hAnsiTheme="minorHAnsi" w:cstheme="minorHAnsi"/>
          <w:szCs w:val="24"/>
        </w:rPr>
        <w:t xml:space="preserve">University’s top priority is </w:t>
      </w:r>
      <w:r>
        <w:rPr>
          <w:rFonts w:asciiTheme="minorHAnsi" w:hAnsiTheme="minorHAnsi" w:cstheme="minorHAnsi"/>
          <w:szCs w:val="24"/>
        </w:rPr>
        <w:t>the Mitchell Hall</w:t>
      </w:r>
      <w:r w:rsidR="00071A25">
        <w:rPr>
          <w:rFonts w:asciiTheme="minorHAnsi" w:hAnsiTheme="minorHAnsi" w:cstheme="minorHAnsi"/>
          <w:szCs w:val="24"/>
        </w:rPr>
        <w:t xml:space="preserve"> renovation.  It would essentially be a new building with the same footprint.  </w:t>
      </w:r>
    </w:p>
    <w:p w14:paraId="6CE8CA14" w14:textId="3F30E969" w:rsidR="00071A25" w:rsidRDefault="006B2886" w:rsidP="004E54B6">
      <w:pPr>
        <w:rPr>
          <w:rFonts w:asciiTheme="minorHAnsi" w:hAnsiTheme="minorHAnsi" w:cstheme="minorHAnsi"/>
          <w:szCs w:val="24"/>
        </w:rPr>
      </w:pPr>
      <w:r>
        <w:rPr>
          <w:rFonts w:asciiTheme="minorHAnsi" w:hAnsiTheme="minorHAnsi" w:cstheme="minorHAnsi"/>
          <w:szCs w:val="24"/>
        </w:rPr>
        <w:t xml:space="preserve">The Provost commented on the state’s new </w:t>
      </w:r>
      <w:r w:rsidR="00071A25">
        <w:rPr>
          <w:rFonts w:asciiTheme="minorHAnsi" w:hAnsiTheme="minorHAnsi" w:cstheme="minorHAnsi"/>
          <w:szCs w:val="24"/>
        </w:rPr>
        <w:t xml:space="preserve">funding </w:t>
      </w:r>
      <w:r>
        <w:rPr>
          <w:rFonts w:asciiTheme="minorHAnsi" w:hAnsiTheme="minorHAnsi" w:cstheme="minorHAnsi"/>
          <w:szCs w:val="24"/>
        </w:rPr>
        <w:t>model</w:t>
      </w:r>
      <w:r w:rsidR="00071A25">
        <w:rPr>
          <w:rFonts w:asciiTheme="minorHAnsi" w:hAnsiTheme="minorHAnsi" w:cstheme="minorHAnsi"/>
          <w:szCs w:val="24"/>
        </w:rPr>
        <w:t xml:space="preserve"> </w:t>
      </w:r>
      <w:r>
        <w:rPr>
          <w:rFonts w:asciiTheme="minorHAnsi" w:hAnsiTheme="minorHAnsi" w:cstheme="minorHAnsi"/>
          <w:szCs w:val="24"/>
        </w:rPr>
        <w:t>that will be in effect for the next five years.  Each university in the state of Tennessee has been asked to rank six me</w:t>
      </w:r>
      <w:r w:rsidR="006D5CE0">
        <w:rPr>
          <w:rFonts w:asciiTheme="minorHAnsi" w:hAnsiTheme="minorHAnsi" w:cstheme="minorHAnsi"/>
          <w:szCs w:val="24"/>
        </w:rPr>
        <w:t>trics based on their priorities.  Those metrics will then be assigned weights and go into the Tennessee funding formula.</w:t>
      </w:r>
      <w:r w:rsidR="00071A25">
        <w:rPr>
          <w:rFonts w:asciiTheme="minorHAnsi" w:hAnsiTheme="minorHAnsi" w:cstheme="minorHAnsi"/>
          <w:szCs w:val="24"/>
        </w:rPr>
        <w:t xml:space="preserve">  </w:t>
      </w:r>
      <w:r w:rsidR="006D5CE0">
        <w:rPr>
          <w:rFonts w:asciiTheme="minorHAnsi" w:hAnsiTheme="minorHAnsi" w:cstheme="minorHAnsi"/>
          <w:szCs w:val="24"/>
        </w:rPr>
        <w:t>The</w:t>
      </w:r>
      <w:r w:rsidR="001B23BA">
        <w:rPr>
          <w:rFonts w:asciiTheme="minorHAnsi" w:hAnsiTheme="minorHAnsi" w:cstheme="minorHAnsi"/>
          <w:szCs w:val="24"/>
        </w:rPr>
        <w:t xml:space="preserve"> University’s ranking of</w:t>
      </w:r>
      <w:r w:rsidR="006D5CE0">
        <w:rPr>
          <w:rFonts w:asciiTheme="minorHAnsi" w:hAnsiTheme="minorHAnsi" w:cstheme="minorHAnsi"/>
          <w:szCs w:val="24"/>
        </w:rPr>
        <w:t xml:space="preserve"> six metrics </w:t>
      </w:r>
      <w:r w:rsidR="001B23BA">
        <w:rPr>
          <w:rFonts w:asciiTheme="minorHAnsi" w:hAnsiTheme="minorHAnsi" w:cstheme="minorHAnsi"/>
          <w:szCs w:val="24"/>
        </w:rPr>
        <w:t>will be</w:t>
      </w:r>
      <w:r w:rsidR="006D5CE0">
        <w:rPr>
          <w:rFonts w:asciiTheme="minorHAnsi" w:hAnsiTheme="minorHAnsi" w:cstheme="minorHAnsi"/>
          <w:szCs w:val="24"/>
        </w:rPr>
        <w:t xml:space="preserve">: baccalaureate degree production, research service and sponsored programs, doctorate and law degree production, </w:t>
      </w:r>
      <w:r w:rsidR="001B23BA">
        <w:rPr>
          <w:rFonts w:asciiTheme="minorHAnsi" w:hAnsiTheme="minorHAnsi" w:cstheme="minorHAnsi"/>
          <w:szCs w:val="24"/>
        </w:rPr>
        <w:t xml:space="preserve">four-year graduation rates, student progression, and master’s degree production.  </w:t>
      </w:r>
      <w:r w:rsidR="006D5CE0">
        <w:rPr>
          <w:rFonts w:asciiTheme="minorHAnsi" w:hAnsiTheme="minorHAnsi" w:cstheme="minorHAnsi"/>
          <w:szCs w:val="24"/>
        </w:rPr>
        <w:t xml:space="preserve"> </w:t>
      </w:r>
      <w:r w:rsidR="001B23BA">
        <w:rPr>
          <w:rFonts w:asciiTheme="minorHAnsi" w:hAnsiTheme="minorHAnsi" w:cstheme="minorHAnsi"/>
          <w:szCs w:val="24"/>
        </w:rPr>
        <w:t xml:space="preserve">The rankings are not necessarily based on which metrics </w:t>
      </w:r>
      <w:r w:rsidR="0022531C">
        <w:rPr>
          <w:rFonts w:asciiTheme="minorHAnsi" w:hAnsiTheme="minorHAnsi" w:cstheme="minorHAnsi"/>
          <w:szCs w:val="24"/>
        </w:rPr>
        <w:t xml:space="preserve">are important to </w:t>
      </w:r>
      <w:r w:rsidR="001B23BA">
        <w:rPr>
          <w:rFonts w:asciiTheme="minorHAnsi" w:hAnsiTheme="minorHAnsi" w:cstheme="minorHAnsi"/>
          <w:szCs w:val="24"/>
        </w:rPr>
        <w:t xml:space="preserve">the University, but rather on </w:t>
      </w:r>
      <w:r w:rsidR="0022531C">
        <w:rPr>
          <w:rFonts w:asciiTheme="minorHAnsi" w:hAnsiTheme="minorHAnsi" w:cstheme="minorHAnsi"/>
          <w:szCs w:val="24"/>
        </w:rPr>
        <w:t>our performance on those metrics and how that performance will affect our score on the funding formula.</w:t>
      </w:r>
      <w:r w:rsidR="00E72552">
        <w:rPr>
          <w:rFonts w:asciiTheme="minorHAnsi" w:hAnsiTheme="minorHAnsi" w:cstheme="minorHAnsi"/>
          <w:szCs w:val="24"/>
        </w:rPr>
        <w:t xml:space="preserve"> </w:t>
      </w:r>
    </w:p>
    <w:p w14:paraId="147AFB72" w14:textId="099FAA62" w:rsidR="00E72552" w:rsidRDefault="00B40523" w:rsidP="004E54B6">
      <w:pPr>
        <w:rPr>
          <w:rFonts w:asciiTheme="minorHAnsi" w:hAnsiTheme="minorHAnsi" w:cstheme="minorHAnsi"/>
          <w:szCs w:val="24"/>
        </w:rPr>
      </w:pPr>
      <w:r>
        <w:rPr>
          <w:rFonts w:asciiTheme="minorHAnsi" w:hAnsiTheme="minorHAnsi" w:cstheme="minorHAnsi"/>
          <w:szCs w:val="24"/>
        </w:rPr>
        <w:lastRenderedPageBreak/>
        <w:t xml:space="preserve">Regarding </w:t>
      </w:r>
      <w:r w:rsidR="0022531C">
        <w:rPr>
          <w:rFonts w:asciiTheme="minorHAnsi" w:hAnsiTheme="minorHAnsi" w:cstheme="minorHAnsi"/>
          <w:szCs w:val="24"/>
        </w:rPr>
        <w:t>O</w:t>
      </w:r>
      <w:r>
        <w:rPr>
          <w:rFonts w:asciiTheme="minorHAnsi" w:hAnsiTheme="minorHAnsi" w:cstheme="minorHAnsi"/>
          <w:szCs w:val="24"/>
        </w:rPr>
        <w:t xml:space="preserve">racle, </w:t>
      </w:r>
      <w:r w:rsidR="00647F10" w:rsidRPr="00647F10">
        <w:rPr>
          <w:rFonts w:asciiTheme="minorHAnsi" w:hAnsiTheme="minorHAnsi" w:cstheme="minorHAnsi"/>
          <w:szCs w:val="24"/>
        </w:rPr>
        <w:t>Rene Bustamante</w:t>
      </w:r>
      <w:r w:rsidR="00647F10">
        <w:rPr>
          <w:rFonts w:asciiTheme="minorHAnsi" w:hAnsiTheme="minorHAnsi" w:cstheme="minorHAnsi"/>
          <w:szCs w:val="24"/>
        </w:rPr>
        <w:t xml:space="preserve">, </w:t>
      </w:r>
      <w:r w:rsidR="00647F10" w:rsidRPr="00647F10">
        <w:rPr>
          <w:rFonts w:asciiTheme="minorHAnsi" w:hAnsiTheme="minorHAnsi" w:cstheme="minorHAnsi"/>
          <w:szCs w:val="24"/>
        </w:rPr>
        <w:t>Executive Vice President and Chief Operating and Financial Officer</w:t>
      </w:r>
      <w:r w:rsidR="00647F10">
        <w:rPr>
          <w:rFonts w:asciiTheme="minorHAnsi" w:hAnsiTheme="minorHAnsi" w:cstheme="minorHAnsi"/>
          <w:szCs w:val="24"/>
        </w:rPr>
        <w:t>,</w:t>
      </w:r>
      <w:r>
        <w:rPr>
          <w:rFonts w:asciiTheme="minorHAnsi" w:hAnsiTheme="minorHAnsi" w:cstheme="minorHAnsi"/>
          <w:szCs w:val="24"/>
        </w:rPr>
        <w:t xml:space="preserve"> appeared at </w:t>
      </w:r>
      <w:r w:rsidR="0022531C">
        <w:rPr>
          <w:rFonts w:asciiTheme="minorHAnsi" w:hAnsiTheme="minorHAnsi" w:cstheme="minorHAnsi"/>
          <w:szCs w:val="24"/>
        </w:rPr>
        <w:t xml:space="preserve">the </w:t>
      </w:r>
      <w:r>
        <w:rPr>
          <w:rFonts w:asciiTheme="minorHAnsi" w:hAnsiTheme="minorHAnsi" w:cstheme="minorHAnsi"/>
          <w:szCs w:val="24"/>
        </w:rPr>
        <w:t xml:space="preserve">deans and chairs meeting.  Some things shouldn’t have gone into </w:t>
      </w:r>
      <w:r w:rsidR="00AD5D48">
        <w:rPr>
          <w:rFonts w:asciiTheme="minorHAnsi" w:hAnsiTheme="minorHAnsi" w:cstheme="minorHAnsi"/>
          <w:szCs w:val="24"/>
        </w:rPr>
        <w:t>O</w:t>
      </w:r>
      <w:r>
        <w:rPr>
          <w:rFonts w:asciiTheme="minorHAnsi" w:hAnsiTheme="minorHAnsi" w:cstheme="minorHAnsi"/>
          <w:szCs w:val="24"/>
        </w:rPr>
        <w:t xml:space="preserve">racle.  </w:t>
      </w:r>
      <w:r w:rsidR="00AD5D48">
        <w:rPr>
          <w:rFonts w:asciiTheme="minorHAnsi" w:hAnsiTheme="minorHAnsi" w:cstheme="minorHAnsi"/>
          <w:szCs w:val="24"/>
        </w:rPr>
        <w:t>One example is</w:t>
      </w:r>
      <w:r>
        <w:rPr>
          <w:rFonts w:asciiTheme="minorHAnsi" w:hAnsiTheme="minorHAnsi" w:cstheme="minorHAnsi"/>
          <w:szCs w:val="24"/>
        </w:rPr>
        <w:t xml:space="preserve"> annual performance evaluations.  T</w:t>
      </w:r>
      <w:r w:rsidR="00AD5D48">
        <w:rPr>
          <w:rFonts w:asciiTheme="minorHAnsi" w:hAnsiTheme="minorHAnsi" w:cstheme="minorHAnsi"/>
          <w:szCs w:val="24"/>
        </w:rPr>
        <w:t xml:space="preserve">he Provost is currently </w:t>
      </w:r>
      <w:r>
        <w:rPr>
          <w:rFonts w:asciiTheme="minorHAnsi" w:hAnsiTheme="minorHAnsi" w:cstheme="minorHAnsi"/>
          <w:szCs w:val="24"/>
        </w:rPr>
        <w:t>consider</w:t>
      </w:r>
      <w:r w:rsidR="00AD5D48">
        <w:rPr>
          <w:rFonts w:asciiTheme="minorHAnsi" w:hAnsiTheme="minorHAnsi" w:cstheme="minorHAnsi"/>
          <w:szCs w:val="24"/>
        </w:rPr>
        <w:t>ing</w:t>
      </w:r>
      <w:r>
        <w:rPr>
          <w:rFonts w:asciiTheme="minorHAnsi" w:hAnsiTheme="minorHAnsi" w:cstheme="minorHAnsi"/>
          <w:szCs w:val="24"/>
        </w:rPr>
        <w:t xml:space="preserve"> other software</w:t>
      </w:r>
      <w:r w:rsidR="00AD5D48">
        <w:rPr>
          <w:rFonts w:asciiTheme="minorHAnsi" w:hAnsiTheme="minorHAnsi" w:cstheme="minorHAnsi"/>
          <w:szCs w:val="24"/>
        </w:rPr>
        <w:t xml:space="preserve"> tools</w:t>
      </w:r>
      <w:r>
        <w:rPr>
          <w:rFonts w:asciiTheme="minorHAnsi" w:hAnsiTheme="minorHAnsi" w:cstheme="minorHAnsi"/>
          <w:szCs w:val="24"/>
        </w:rPr>
        <w:t xml:space="preserve"> to manage P&amp;T as well as </w:t>
      </w:r>
      <w:r w:rsidR="00AD5D48">
        <w:rPr>
          <w:rFonts w:asciiTheme="minorHAnsi" w:hAnsiTheme="minorHAnsi" w:cstheme="minorHAnsi"/>
          <w:szCs w:val="24"/>
        </w:rPr>
        <w:t xml:space="preserve">the </w:t>
      </w:r>
      <w:r>
        <w:rPr>
          <w:rFonts w:asciiTheme="minorHAnsi" w:hAnsiTheme="minorHAnsi" w:cstheme="minorHAnsi"/>
          <w:szCs w:val="24"/>
        </w:rPr>
        <w:t>performance evaluation processes.  H</w:t>
      </w:r>
      <w:r w:rsidR="00AD5D48">
        <w:rPr>
          <w:rFonts w:asciiTheme="minorHAnsi" w:hAnsiTheme="minorHAnsi" w:cstheme="minorHAnsi"/>
          <w:szCs w:val="24"/>
        </w:rPr>
        <w:t>e’s h</w:t>
      </w:r>
      <w:r>
        <w:rPr>
          <w:rFonts w:asciiTheme="minorHAnsi" w:hAnsiTheme="minorHAnsi" w:cstheme="minorHAnsi"/>
          <w:szCs w:val="24"/>
        </w:rPr>
        <w:t xml:space="preserve">oping that other software packages will simplify the process for faculty.  </w:t>
      </w:r>
      <w:r w:rsidR="009729D9">
        <w:rPr>
          <w:rFonts w:asciiTheme="minorHAnsi" w:hAnsiTheme="minorHAnsi" w:cstheme="minorHAnsi"/>
          <w:szCs w:val="24"/>
        </w:rPr>
        <w:t>For example, he is currently reviewi</w:t>
      </w:r>
      <w:r>
        <w:rPr>
          <w:rFonts w:asciiTheme="minorHAnsi" w:hAnsiTheme="minorHAnsi" w:cstheme="minorHAnsi"/>
          <w:szCs w:val="24"/>
        </w:rPr>
        <w:t>ng demo</w:t>
      </w:r>
      <w:r w:rsidR="009729D9">
        <w:rPr>
          <w:rFonts w:asciiTheme="minorHAnsi" w:hAnsiTheme="minorHAnsi" w:cstheme="minorHAnsi"/>
          <w:szCs w:val="24"/>
        </w:rPr>
        <w:t>n</w:t>
      </w:r>
      <w:r>
        <w:rPr>
          <w:rFonts w:asciiTheme="minorHAnsi" w:hAnsiTheme="minorHAnsi" w:cstheme="minorHAnsi"/>
          <w:szCs w:val="24"/>
        </w:rPr>
        <w:t>s</w:t>
      </w:r>
      <w:r w:rsidR="009729D9">
        <w:rPr>
          <w:rFonts w:asciiTheme="minorHAnsi" w:hAnsiTheme="minorHAnsi" w:cstheme="minorHAnsi"/>
          <w:szCs w:val="24"/>
        </w:rPr>
        <w:t>trations</w:t>
      </w:r>
      <w:r>
        <w:rPr>
          <w:rFonts w:asciiTheme="minorHAnsi" w:hAnsiTheme="minorHAnsi" w:cstheme="minorHAnsi"/>
          <w:szCs w:val="24"/>
        </w:rPr>
        <w:t xml:space="preserve"> from </w:t>
      </w:r>
      <w:r w:rsidR="009729D9">
        <w:rPr>
          <w:rFonts w:asciiTheme="minorHAnsi" w:hAnsiTheme="minorHAnsi" w:cstheme="minorHAnsi"/>
          <w:szCs w:val="24"/>
        </w:rPr>
        <w:t>W</w:t>
      </w:r>
      <w:r>
        <w:rPr>
          <w:rFonts w:asciiTheme="minorHAnsi" w:hAnsiTheme="minorHAnsi" w:cstheme="minorHAnsi"/>
          <w:szCs w:val="24"/>
        </w:rPr>
        <w:t>atermark</w:t>
      </w:r>
      <w:r w:rsidR="009729D9">
        <w:rPr>
          <w:rFonts w:asciiTheme="minorHAnsi" w:hAnsiTheme="minorHAnsi" w:cstheme="minorHAnsi"/>
          <w:szCs w:val="24"/>
        </w:rPr>
        <w:t xml:space="preserve"> Faculty Success</w:t>
      </w:r>
      <w:r>
        <w:rPr>
          <w:rFonts w:asciiTheme="minorHAnsi" w:hAnsiTheme="minorHAnsi" w:cstheme="minorHAnsi"/>
          <w:szCs w:val="24"/>
        </w:rPr>
        <w:t xml:space="preserve"> (formerly </w:t>
      </w:r>
      <w:r w:rsidR="009729D9">
        <w:rPr>
          <w:rFonts w:asciiTheme="minorHAnsi" w:hAnsiTheme="minorHAnsi" w:cstheme="minorHAnsi"/>
          <w:szCs w:val="24"/>
        </w:rPr>
        <w:t>Digital Measures Activity Insight).</w:t>
      </w:r>
      <w:r>
        <w:rPr>
          <w:rFonts w:asciiTheme="minorHAnsi" w:hAnsiTheme="minorHAnsi" w:cstheme="minorHAnsi"/>
          <w:szCs w:val="24"/>
        </w:rPr>
        <w:t xml:space="preserve">  </w:t>
      </w:r>
      <w:r w:rsidR="00473D9F">
        <w:rPr>
          <w:rFonts w:asciiTheme="minorHAnsi" w:hAnsiTheme="minorHAnsi" w:cstheme="minorHAnsi"/>
          <w:szCs w:val="24"/>
        </w:rPr>
        <w:t xml:space="preserve">He has </w:t>
      </w:r>
      <w:r>
        <w:rPr>
          <w:rFonts w:asciiTheme="minorHAnsi" w:hAnsiTheme="minorHAnsi" w:cstheme="minorHAnsi"/>
          <w:szCs w:val="24"/>
        </w:rPr>
        <w:t xml:space="preserve">invited </w:t>
      </w:r>
      <w:r w:rsidR="00473D9F">
        <w:rPr>
          <w:rFonts w:asciiTheme="minorHAnsi" w:hAnsiTheme="minorHAnsi" w:cstheme="minorHAnsi"/>
          <w:szCs w:val="24"/>
        </w:rPr>
        <w:t>S</w:t>
      </w:r>
      <w:r>
        <w:rPr>
          <w:rFonts w:asciiTheme="minorHAnsi" w:hAnsiTheme="minorHAnsi" w:cstheme="minorHAnsi"/>
          <w:szCs w:val="24"/>
        </w:rPr>
        <w:t>enate representation as well as representatives from each college to participate in</w:t>
      </w:r>
      <w:r w:rsidR="00473D9F">
        <w:rPr>
          <w:rFonts w:asciiTheme="minorHAnsi" w:hAnsiTheme="minorHAnsi" w:cstheme="minorHAnsi"/>
          <w:szCs w:val="24"/>
        </w:rPr>
        <w:t xml:space="preserve"> a</w:t>
      </w:r>
      <w:r>
        <w:rPr>
          <w:rFonts w:asciiTheme="minorHAnsi" w:hAnsiTheme="minorHAnsi" w:cstheme="minorHAnsi"/>
          <w:szCs w:val="24"/>
        </w:rPr>
        <w:t xml:space="preserve"> demo</w:t>
      </w:r>
      <w:r w:rsidR="00473D9F">
        <w:rPr>
          <w:rFonts w:asciiTheme="minorHAnsi" w:hAnsiTheme="minorHAnsi" w:cstheme="minorHAnsi"/>
          <w:szCs w:val="24"/>
        </w:rPr>
        <w:t>nstration</w:t>
      </w:r>
      <w:r>
        <w:rPr>
          <w:rFonts w:asciiTheme="minorHAnsi" w:hAnsiTheme="minorHAnsi" w:cstheme="minorHAnsi"/>
          <w:szCs w:val="24"/>
        </w:rPr>
        <w:t xml:space="preserve"> and provide feedback.  </w:t>
      </w:r>
    </w:p>
    <w:p w14:paraId="3A95643F" w14:textId="12403580" w:rsidR="00747EFE" w:rsidRDefault="00473D9F" w:rsidP="004E54B6">
      <w:pPr>
        <w:rPr>
          <w:rFonts w:asciiTheme="minorHAnsi" w:hAnsiTheme="minorHAnsi" w:cstheme="minorHAnsi"/>
          <w:szCs w:val="24"/>
        </w:rPr>
      </w:pPr>
      <w:r>
        <w:rPr>
          <w:rFonts w:asciiTheme="minorHAnsi" w:hAnsiTheme="minorHAnsi" w:cstheme="minorHAnsi"/>
          <w:szCs w:val="24"/>
        </w:rPr>
        <w:t>The Provost is also w</w:t>
      </w:r>
      <w:r w:rsidR="00747EFE">
        <w:rPr>
          <w:rFonts w:asciiTheme="minorHAnsi" w:hAnsiTheme="minorHAnsi" w:cstheme="minorHAnsi"/>
          <w:szCs w:val="24"/>
        </w:rPr>
        <w:t xml:space="preserve">orking on </w:t>
      </w:r>
      <w:r>
        <w:rPr>
          <w:rFonts w:asciiTheme="minorHAnsi" w:hAnsiTheme="minorHAnsi" w:cstheme="minorHAnsi"/>
          <w:szCs w:val="24"/>
        </w:rPr>
        <w:t xml:space="preserve">the </w:t>
      </w:r>
      <w:r w:rsidR="00747EFE">
        <w:rPr>
          <w:rFonts w:asciiTheme="minorHAnsi" w:hAnsiTheme="minorHAnsi" w:cstheme="minorHAnsi"/>
          <w:szCs w:val="24"/>
        </w:rPr>
        <w:t>lau</w:t>
      </w:r>
      <w:r>
        <w:rPr>
          <w:rFonts w:asciiTheme="minorHAnsi" w:hAnsiTheme="minorHAnsi" w:cstheme="minorHAnsi"/>
          <w:szCs w:val="24"/>
        </w:rPr>
        <w:t>n</w:t>
      </w:r>
      <w:r w:rsidR="00747EFE">
        <w:rPr>
          <w:rFonts w:asciiTheme="minorHAnsi" w:hAnsiTheme="minorHAnsi" w:cstheme="minorHAnsi"/>
          <w:szCs w:val="24"/>
        </w:rPr>
        <w:t xml:space="preserve">ch of </w:t>
      </w:r>
      <w:r>
        <w:rPr>
          <w:rFonts w:asciiTheme="minorHAnsi" w:hAnsiTheme="minorHAnsi" w:cstheme="minorHAnsi"/>
          <w:szCs w:val="24"/>
        </w:rPr>
        <w:t>a C</w:t>
      </w:r>
      <w:r w:rsidR="00747EFE">
        <w:rPr>
          <w:rFonts w:asciiTheme="minorHAnsi" w:hAnsiTheme="minorHAnsi" w:cstheme="minorHAnsi"/>
          <w:szCs w:val="24"/>
        </w:rPr>
        <w:t xml:space="preserve">enter for </w:t>
      </w:r>
      <w:r>
        <w:rPr>
          <w:rFonts w:asciiTheme="minorHAnsi" w:hAnsiTheme="minorHAnsi" w:cstheme="minorHAnsi"/>
          <w:szCs w:val="24"/>
        </w:rPr>
        <w:t>T</w:t>
      </w:r>
      <w:r w:rsidR="00747EFE">
        <w:rPr>
          <w:rFonts w:asciiTheme="minorHAnsi" w:hAnsiTheme="minorHAnsi" w:cstheme="minorHAnsi"/>
          <w:szCs w:val="24"/>
        </w:rPr>
        <w:t xml:space="preserve">eaching and </w:t>
      </w:r>
      <w:r>
        <w:rPr>
          <w:rFonts w:asciiTheme="minorHAnsi" w:hAnsiTheme="minorHAnsi" w:cstheme="minorHAnsi"/>
          <w:szCs w:val="24"/>
        </w:rPr>
        <w:t>L</w:t>
      </w:r>
      <w:r w:rsidR="00747EFE">
        <w:rPr>
          <w:rFonts w:asciiTheme="minorHAnsi" w:hAnsiTheme="minorHAnsi" w:cstheme="minorHAnsi"/>
          <w:szCs w:val="24"/>
        </w:rPr>
        <w:t xml:space="preserve">earning.  </w:t>
      </w:r>
      <w:r>
        <w:rPr>
          <w:rFonts w:asciiTheme="minorHAnsi" w:hAnsiTheme="minorHAnsi" w:cstheme="minorHAnsi"/>
          <w:szCs w:val="24"/>
        </w:rPr>
        <w:t xml:space="preserve">He is forming a </w:t>
      </w:r>
      <w:r w:rsidR="00747EFE">
        <w:rPr>
          <w:rFonts w:asciiTheme="minorHAnsi" w:hAnsiTheme="minorHAnsi" w:cstheme="minorHAnsi"/>
          <w:szCs w:val="24"/>
        </w:rPr>
        <w:t>steering committee for the center</w:t>
      </w:r>
      <w:r>
        <w:rPr>
          <w:rFonts w:asciiTheme="minorHAnsi" w:hAnsiTheme="minorHAnsi" w:cstheme="minorHAnsi"/>
          <w:szCs w:val="24"/>
        </w:rPr>
        <w:t xml:space="preserve"> and will provide updates as the process moves forward</w:t>
      </w:r>
      <w:r w:rsidR="00747EFE">
        <w:rPr>
          <w:rFonts w:asciiTheme="minorHAnsi" w:hAnsiTheme="minorHAnsi" w:cstheme="minorHAnsi"/>
          <w:szCs w:val="24"/>
        </w:rPr>
        <w:t>.</w:t>
      </w:r>
    </w:p>
    <w:p w14:paraId="64B63E04" w14:textId="4017D3F5" w:rsidR="00747EFE" w:rsidRDefault="00E6751A" w:rsidP="004E54B6">
      <w:pPr>
        <w:rPr>
          <w:rFonts w:asciiTheme="minorHAnsi" w:hAnsiTheme="minorHAnsi" w:cstheme="minorHAnsi"/>
          <w:szCs w:val="24"/>
        </w:rPr>
      </w:pPr>
      <w:r>
        <w:rPr>
          <w:rFonts w:asciiTheme="minorHAnsi" w:hAnsiTheme="minorHAnsi" w:cstheme="minorHAnsi"/>
          <w:szCs w:val="24"/>
        </w:rPr>
        <w:t>He is also forming an AI Steering Committee that will be chaired by Dr. Remy Deb</w:t>
      </w:r>
      <w:r w:rsidR="00EA5946">
        <w:rPr>
          <w:rFonts w:asciiTheme="minorHAnsi" w:hAnsiTheme="minorHAnsi" w:cstheme="minorHAnsi"/>
          <w:szCs w:val="24"/>
        </w:rPr>
        <w:t>e</w:t>
      </w:r>
      <w:r>
        <w:rPr>
          <w:rFonts w:asciiTheme="minorHAnsi" w:hAnsiTheme="minorHAnsi" w:cstheme="minorHAnsi"/>
          <w:szCs w:val="24"/>
        </w:rPr>
        <w:t>s</w:t>
      </w:r>
      <w:r w:rsidR="00EA5946">
        <w:rPr>
          <w:rFonts w:asciiTheme="minorHAnsi" w:hAnsiTheme="minorHAnsi" w:cstheme="minorHAnsi"/>
          <w:szCs w:val="24"/>
        </w:rPr>
        <w:t xml:space="preserve">, Professor in Philosophy. The Committee will be </w:t>
      </w:r>
      <w:r w:rsidR="00541AE7">
        <w:rPr>
          <w:rFonts w:asciiTheme="minorHAnsi" w:hAnsiTheme="minorHAnsi" w:cstheme="minorHAnsi"/>
          <w:szCs w:val="24"/>
        </w:rPr>
        <w:t>taking a comprehensive look</w:t>
      </w:r>
      <w:r w:rsidR="00EA5946">
        <w:rPr>
          <w:rFonts w:asciiTheme="minorHAnsi" w:hAnsiTheme="minorHAnsi" w:cstheme="minorHAnsi"/>
          <w:szCs w:val="24"/>
        </w:rPr>
        <w:t xml:space="preserve"> at AI across the University</w:t>
      </w:r>
      <w:r w:rsidR="00541AE7">
        <w:rPr>
          <w:rFonts w:asciiTheme="minorHAnsi" w:hAnsiTheme="minorHAnsi" w:cstheme="minorHAnsi"/>
          <w:szCs w:val="24"/>
        </w:rPr>
        <w:t>.</w:t>
      </w:r>
    </w:p>
    <w:p w14:paraId="2F572A0A" w14:textId="6C3D2AF5" w:rsidR="00073FEF" w:rsidRPr="00927F5E" w:rsidRDefault="00093E21" w:rsidP="00073FEF">
      <w:pPr>
        <w:rPr>
          <w:rFonts w:asciiTheme="minorHAnsi" w:hAnsiTheme="minorHAnsi" w:cstheme="minorHAnsi"/>
          <w:b/>
          <w:bCs/>
          <w:szCs w:val="24"/>
        </w:rPr>
      </w:pPr>
      <w:r>
        <w:rPr>
          <w:rFonts w:asciiTheme="minorHAnsi" w:hAnsiTheme="minorHAnsi" w:cstheme="minorHAnsi"/>
          <w:b/>
          <w:bCs/>
          <w:szCs w:val="24"/>
        </w:rPr>
        <w:t>09.01</w:t>
      </w:r>
      <w:r w:rsidR="00D33C54" w:rsidRPr="00927F5E">
        <w:rPr>
          <w:rFonts w:asciiTheme="minorHAnsi" w:hAnsiTheme="minorHAnsi" w:cstheme="minorHAnsi"/>
          <w:b/>
          <w:bCs/>
          <w:szCs w:val="24"/>
        </w:rPr>
        <w:t>.26</w:t>
      </w:r>
      <w:r w:rsidR="0032093A" w:rsidRPr="00927F5E">
        <w:rPr>
          <w:rFonts w:asciiTheme="minorHAnsi" w:hAnsiTheme="minorHAnsi" w:cstheme="minorHAnsi"/>
          <w:b/>
          <w:bCs/>
          <w:szCs w:val="24"/>
        </w:rPr>
        <w:t>.0</w:t>
      </w:r>
      <w:r w:rsidR="004E54B6">
        <w:rPr>
          <w:rFonts w:asciiTheme="minorHAnsi" w:hAnsiTheme="minorHAnsi" w:cstheme="minorHAnsi"/>
          <w:b/>
          <w:bCs/>
          <w:szCs w:val="24"/>
        </w:rPr>
        <w:t>5</w:t>
      </w:r>
      <w:r w:rsidR="00C317EE">
        <w:rPr>
          <w:rFonts w:asciiTheme="minorHAnsi" w:hAnsiTheme="minorHAnsi" w:cstheme="minorHAnsi"/>
          <w:b/>
          <w:bCs/>
          <w:szCs w:val="24"/>
        </w:rPr>
        <w:tab/>
      </w:r>
      <w:r w:rsidR="004E54B6" w:rsidRPr="00927F5E">
        <w:rPr>
          <w:rFonts w:asciiTheme="minorHAnsi" w:hAnsiTheme="minorHAnsi" w:cstheme="minorHAnsi"/>
          <w:b/>
          <w:bCs/>
          <w:szCs w:val="24"/>
        </w:rPr>
        <w:t xml:space="preserve"> PRESIDENT’S REPORT</w:t>
      </w:r>
      <w:r w:rsidR="004E54B6">
        <w:rPr>
          <w:rFonts w:asciiTheme="minorHAnsi" w:hAnsiTheme="minorHAnsi" w:cstheme="minorHAnsi"/>
          <w:b/>
          <w:bCs/>
          <w:szCs w:val="24"/>
        </w:rPr>
        <w:t>: DR. STEPHEN WATTS</w:t>
      </w:r>
    </w:p>
    <w:p w14:paraId="170BB9F0" w14:textId="3E16E2F4" w:rsidR="00656B50" w:rsidRDefault="00E0172E" w:rsidP="00927F5E">
      <w:pPr>
        <w:rPr>
          <w:rFonts w:asciiTheme="minorHAnsi" w:hAnsiTheme="minorHAnsi" w:cstheme="minorHAnsi"/>
          <w:szCs w:val="24"/>
        </w:rPr>
      </w:pPr>
      <w:r>
        <w:rPr>
          <w:rFonts w:asciiTheme="minorHAnsi" w:hAnsiTheme="minorHAnsi" w:cstheme="minorHAnsi"/>
          <w:szCs w:val="24"/>
        </w:rPr>
        <w:t xml:space="preserve">President Watts </w:t>
      </w:r>
      <w:r w:rsidR="00747EFE">
        <w:rPr>
          <w:rFonts w:asciiTheme="minorHAnsi" w:hAnsiTheme="minorHAnsi" w:cstheme="minorHAnsi"/>
          <w:szCs w:val="24"/>
        </w:rPr>
        <w:t xml:space="preserve">had nothing to </w:t>
      </w:r>
      <w:r w:rsidR="00BA2E89">
        <w:rPr>
          <w:rFonts w:asciiTheme="minorHAnsi" w:hAnsiTheme="minorHAnsi" w:cstheme="minorHAnsi"/>
          <w:szCs w:val="24"/>
        </w:rPr>
        <w:t xml:space="preserve">report.  He </w:t>
      </w:r>
      <w:r>
        <w:rPr>
          <w:rFonts w:asciiTheme="minorHAnsi" w:hAnsiTheme="minorHAnsi" w:cstheme="minorHAnsi"/>
          <w:szCs w:val="24"/>
        </w:rPr>
        <w:t xml:space="preserve">yielded to Dr. Stephen Karr who thanked Senators </w:t>
      </w:r>
      <w:r w:rsidR="00747EFE">
        <w:rPr>
          <w:rFonts w:asciiTheme="minorHAnsi" w:hAnsiTheme="minorHAnsi" w:cstheme="minorHAnsi"/>
          <w:szCs w:val="24"/>
        </w:rPr>
        <w:t>and provided context to the letter</w:t>
      </w:r>
      <w:r w:rsidR="00541AE7">
        <w:rPr>
          <w:rFonts w:asciiTheme="minorHAnsi" w:hAnsiTheme="minorHAnsi" w:cstheme="minorHAnsi"/>
          <w:szCs w:val="24"/>
        </w:rPr>
        <w:t xml:space="preserve"> from the FS Office over the summer</w:t>
      </w:r>
      <w:r w:rsidR="00747EFE">
        <w:rPr>
          <w:rFonts w:asciiTheme="minorHAnsi" w:hAnsiTheme="minorHAnsi" w:cstheme="minorHAnsi"/>
          <w:szCs w:val="24"/>
        </w:rPr>
        <w:t xml:space="preserve"> that explained his exit as FS President.  He was notified</w:t>
      </w:r>
      <w:r w:rsidR="00541AE7">
        <w:rPr>
          <w:rFonts w:asciiTheme="minorHAnsi" w:hAnsiTheme="minorHAnsi" w:cstheme="minorHAnsi"/>
          <w:szCs w:val="24"/>
        </w:rPr>
        <w:t xml:space="preserve"> by administration</w:t>
      </w:r>
      <w:r w:rsidR="00747EFE">
        <w:rPr>
          <w:rFonts w:asciiTheme="minorHAnsi" w:hAnsiTheme="minorHAnsi" w:cstheme="minorHAnsi"/>
          <w:szCs w:val="24"/>
        </w:rPr>
        <w:t xml:space="preserve"> that his position would be sunset after the end of this year.  For both personal and professional reasons, he chose to step down as FS President</w:t>
      </w:r>
      <w:r w:rsidR="00706E3F">
        <w:rPr>
          <w:rFonts w:asciiTheme="minorHAnsi" w:hAnsiTheme="minorHAnsi" w:cstheme="minorHAnsi"/>
          <w:szCs w:val="24"/>
        </w:rPr>
        <w:t xml:space="preserve"> and Senator from Music</w:t>
      </w:r>
      <w:r w:rsidR="00747EFE">
        <w:rPr>
          <w:rFonts w:asciiTheme="minorHAnsi" w:hAnsiTheme="minorHAnsi" w:cstheme="minorHAnsi"/>
          <w:szCs w:val="24"/>
        </w:rPr>
        <w:t xml:space="preserve">.  </w:t>
      </w:r>
      <w:r w:rsidR="00BA0C96">
        <w:rPr>
          <w:rFonts w:asciiTheme="minorHAnsi" w:hAnsiTheme="minorHAnsi" w:cstheme="minorHAnsi"/>
          <w:szCs w:val="24"/>
        </w:rPr>
        <w:t>He and his f</w:t>
      </w:r>
      <w:r w:rsidR="00747EFE">
        <w:rPr>
          <w:rFonts w:asciiTheme="minorHAnsi" w:hAnsiTheme="minorHAnsi" w:cstheme="minorHAnsi"/>
          <w:szCs w:val="24"/>
        </w:rPr>
        <w:t xml:space="preserve">amily moved to Memphis in </w:t>
      </w:r>
      <w:r w:rsidR="00BA0C96">
        <w:rPr>
          <w:rFonts w:asciiTheme="minorHAnsi" w:hAnsiTheme="minorHAnsi" w:cstheme="minorHAnsi"/>
          <w:szCs w:val="24"/>
        </w:rPr>
        <w:t>the s</w:t>
      </w:r>
      <w:r w:rsidR="00747EFE">
        <w:rPr>
          <w:rFonts w:asciiTheme="minorHAnsi" w:hAnsiTheme="minorHAnsi" w:cstheme="minorHAnsi"/>
          <w:szCs w:val="24"/>
        </w:rPr>
        <w:t>ummer</w:t>
      </w:r>
      <w:r w:rsidR="00BA0C96">
        <w:rPr>
          <w:rFonts w:asciiTheme="minorHAnsi" w:hAnsiTheme="minorHAnsi" w:cstheme="minorHAnsi"/>
          <w:szCs w:val="24"/>
        </w:rPr>
        <w:t xml:space="preserve"> of</w:t>
      </w:r>
      <w:r w:rsidR="00747EFE">
        <w:rPr>
          <w:rFonts w:asciiTheme="minorHAnsi" w:hAnsiTheme="minorHAnsi" w:cstheme="minorHAnsi"/>
          <w:szCs w:val="24"/>
        </w:rPr>
        <w:t xml:space="preserve"> 2022.  </w:t>
      </w:r>
      <w:r w:rsidR="00BA0C96">
        <w:rPr>
          <w:rFonts w:asciiTheme="minorHAnsi" w:hAnsiTheme="minorHAnsi" w:cstheme="minorHAnsi"/>
          <w:szCs w:val="24"/>
        </w:rPr>
        <w:t>He believes</w:t>
      </w:r>
      <w:r w:rsidR="00706E3F">
        <w:rPr>
          <w:rFonts w:asciiTheme="minorHAnsi" w:hAnsiTheme="minorHAnsi" w:cstheme="minorHAnsi"/>
          <w:szCs w:val="24"/>
        </w:rPr>
        <w:t xml:space="preserve"> in the promise of higher education.  Some of his proudest professional achievements were here</w:t>
      </w:r>
      <w:r w:rsidR="00BA0C96">
        <w:rPr>
          <w:rFonts w:asciiTheme="minorHAnsi" w:hAnsiTheme="minorHAnsi" w:cstheme="minorHAnsi"/>
          <w:szCs w:val="24"/>
        </w:rPr>
        <w:t xml:space="preserve"> at the University of Memphis</w:t>
      </w:r>
      <w:r w:rsidR="00706E3F">
        <w:rPr>
          <w:rFonts w:asciiTheme="minorHAnsi" w:hAnsiTheme="minorHAnsi" w:cstheme="minorHAnsi"/>
          <w:szCs w:val="24"/>
        </w:rPr>
        <w:t xml:space="preserve">.  He never felt limited in speaking his mind.  </w:t>
      </w:r>
      <w:r w:rsidR="00BA0C96">
        <w:rPr>
          <w:rFonts w:asciiTheme="minorHAnsi" w:hAnsiTheme="minorHAnsi" w:cstheme="minorHAnsi"/>
          <w:szCs w:val="24"/>
        </w:rPr>
        <w:t>He highly recommends</w:t>
      </w:r>
      <w:r w:rsidR="00706E3F">
        <w:rPr>
          <w:rFonts w:asciiTheme="minorHAnsi" w:hAnsiTheme="minorHAnsi" w:cstheme="minorHAnsi"/>
          <w:szCs w:val="24"/>
        </w:rPr>
        <w:t xml:space="preserve"> his replacement.  </w:t>
      </w:r>
      <w:r w:rsidR="00BA0C96">
        <w:rPr>
          <w:rFonts w:asciiTheme="minorHAnsi" w:hAnsiTheme="minorHAnsi" w:cstheme="minorHAnsi"/>
          <w:szCs w:val="24"/>
        </w:rPr>
        <w:t>Dr. Karr t</w:t>
      </w:r>
      <w:r w:rsidR="00706E3F">
        <w:rPr>
          <w:rFonts w:asciiTheme="minorHAnsi" w:hAnsiTheme="minorHAnsi" w:cstheme="minorHAnsi"/>
          <w:szCs w:val="24"/>
        </w:rPr>
        <w:t xml:space="preserve">hanked those on the </w:t>
      </w:r>
      <w:r w:rsidR="00BA0C96">
        <w:rPr>
          <w:rFonts w:asciiTheme="minorHAnsi" w:hAnsiTheme="minorHAnsi" w:cstheme="minorHAnsi"/>
          <w:szCs w:val="24"/>
        </w:rPr>
        <w:t>B</w:t>
      </w:r>
      <w:r w:rsidR="00706E3F">
        <w:rPr>
          <w:rFonts w:asciiTheme="minorHAnsi" w:hAnsiTheme="minorHAnsi" w:cstheme="minorHAnsi"/>
          <w:szCs w:val="24"/>
        </w:rPr>
        <w:t xml:space="preserve">udget and </w:t>
      </w:r>
      <w:r w:rsidR="00BA0C96">
        <w:rPr>
          <w:rFonts w:asciiTheme="minorHAnsi" w:hAnsiTheme="minorHAnsi" w:cstheme="minorHAnsi"/>
          <w:szCs w:val="24"/>
        </w:rPr>
        <w:t>F</w:t>
      </w:r>
      <w:r w:rsidR="00706E3F">
        <w:rPr>
          <w:rFonts w:asciiTheme="minorHAnsi" w:hAnsiTheme="minorHAnsi" w:cstheme="minorHAnsi"/>
          <w:szCs w:val="24"/>
        </w:rPr>
        <w:t xml:space="preserve">inance </w:t>
      </w:r>
      <w:r w:rsidR="00BA0C96">
        <w:rPr>
          <w:rFonts w:asciiTheme="minorHAnsi" w:hAnsiTheme="minorHAnsi" w:cstheme="minorHAnsi"/>
          <w:szCs w:val="24"/>
        </w:rPr>
        <w:t>C</w:t>
      </w:r>
      <w:r w:rsidR="00706E3F">
        <w:rPr>
          <w:rFonts w:asciiTheme="minorHAnsi" w:hAnsiTheme="minorHAnsi" w:cstheme="minorHAnsi"/>
          <w:szCs w:val="24"/>
        </w:rPr>
        <w:t>ommittee</w:t>
      </w:r>
      <w:r w:rsidR="00047C5F">
        <w:rPr>
          <w:rFonts w:asciiTheme="minorHAnsi" w:hAnsiTheme="minorHAnsi" w:cstheme="minorHAnsi"/>
          <w:szCs w:val="24"/>
        </w:rPr>
        <w:t xml:space="preserve"> for their support.  </w:t>
      </w:r>
      <w:r w:rsidR="00BA0C96">
        <w:rPr>
          <w:rFonts w:asciiTheme="minorHAnsi" w:hAnsiTheme="minorHAnsi" w:cstheme="minorHAnsi"/>
          <w:szCs w:val="24"/>
        </w:rPr>
        <w:t>He t</w:t>
      </w:r>
      <w:r w:rsidR="00047C5F">
        <w:rPr>
          <w:rFonts w:asciiTheme="minorHAnsi" w:hAnsiTheme="minorHAnsi" w:cstheme="minorHAnsi"/>
          <w:szCs w:val="24"/>
        </w:rPr>
        <w:t xml:space="preserve">hanked </w:t>
      </w:r>
      <w:r w:rsidR="00BA0C96">
        <w:rPr>
          <w:rFonts w:asciiTheme="minorHAnsi" w:hAnsiTheme="minorHAnsi" w:cstheme="minorHAnsi"/>
          <w:szCs w:val="24"/>
        </w:rPr>
        <w:t>last year’s EC</w:t>
      </w:r>
      <w:r w:rsidR="00047C5F">
        <w:rPr>
          <w:rFonts w:asciiTheme="minorHAnsi" w:hAnsiTheme="minorHAnsi" w:cstheme="minorHAnsi"/>
          <w:szCs w:val="24"/>
        </w:rPr>
        <w:t xml:space="preserve">, especially </w:t>
      </w:r>
      <w:r w:rsidR="003247D8">
        <w:rPr>
          <w:rFonts w:asciiTheme="minorHAnsi" w:hAnsiTheme="minorHAnsi" w:cstheme="minorHAnsi"/>
          <w:szCs w:val="24"/>
        </w:rPr>
        <w:t xml:space="preserve">Past Presidents </w:t>
      </w:r>
      <w:r w:rsidR="004556F8">
        <w:rPr>
          <w:rFonts w:asciiTheme="minorHAnsi" w:hAnsiTheme="minorHAnsi" w:cstheme="minorHAnsi"/>
          <w:szCs w:val="24"/>
        </w:rPr>
        <w:t>Jeni Loftus</w:t>
      </w:r>
      <w:r w:rsidR="003247D8">
        <w:rPr>
          <w:rFonts w:asciiTheme="minorHAnsi" w:hAnsiTheme="minorHAnsi" w:cstheme="minorHAnsi"/>
          <w:szCs w:val="24"/>
        </w:rPr>
        <w:t xml:space="preserve"> and</w:t>
      </w:r>
      <w:r w:rsidR="00BA2E89">
        <w:rPr>
          <w:rFonts w:asciiTheme="minorHAnsi" w:hAnsiTheme="minorHAnsi" w:cstheme="minorHAnsi"/>
          <w:szCs w:val="24"/>
        </w:rPr>
        <w:t xml:space="preserve"> </w:t>
      </w:r>
      <w:r w:rsidR="004556F8">
        <w:rPr>
          <w:rFonts w:asciiTheme="minorHAnsi" w:hAnsiTheme="minorHAnsi" w:cstheme="minorHAnsi"/>
          <w:szCs w:val="24"/>
        </w:rPr>
        <w:t>D</w:t>
      </w:r>
      <w:r w:rsidR="00047C5F">
        <w:rPr>
          <w:rFonts w:asciiTheme="minorHAnsi" w:hAnsiTheme="minorHAnsi" w:cstheme="minorHAnsi"/>
          <w:szCs w:val="24"/>
        </w:rPr>
        <w:t>eanna</w:t>
      </w:r>
      <w:r w:rsidR="004556F8">
        <w:rPr>
          <w:rFonts w:asciiTheme="minorHAnsi" w:hAnsiTheme="minorHAnsi" w:cstheme="minorHAnsi"/>
          <w:szCs w:val="24"/>
        </w:rPr>
        <w:t xml:space="preserve"> Mosby-Owens</w:t>
      </w:r>
      <w:r w:rsidR="003247D8">
        <w:rPr>
          <w:rFonts w:asciiTheme="minorHAnsi" w:hAnsiTheme="minorHAnsi" w:cstheme="minorHAnsi"/>
          <w:szCs w:val="24"/>
        </w:rPr>
        <w:t xml:space="preserve"> </w:t>
      </w:r>
      <w:r w:rsidR="00047C5F">
        <w:rPr>
          <w:rFonts w:asciiTheme="minorHAnsi" w:hAnsiTheme="minorHAnsi" w:cstheme="minorHAnsi"/>
          <w:szCs w:val="24"/>
        </w:rPr>
        <w:t xml:space="preserve">and </w:t>
      </w:r>
      <w:r w:rsidR="004556F8">
        <w:rPr>
          <w:rFonts w:asciiTheme="minorHAnsi" w:hAnsiTheme="minorHAnsi" w:cstheme="minorHAnsi"/>
          <w:szCs w:val="24"/>
        </w:rPr>
        <w:t>Faculty Trustee Jeff Marchetta</w:t>
      </w:r>
      <w:r w:rsidR="00047C5F">
        <w:rPr>
          <w:rFonts w:asciiTheme="minorHAnsi" w:hAnsiTheme="minorHAnsi" w:cstheme="minorHAnsi"/>
          <w:szCs w:val="24"/>
        </w:rPr>
        <w:t xml:space="preserve"> for their guidance and advice.  </w:t>
      </w:r>
      <w:r w:rsidR="004556F8">
        <w:rPr>
          <w:rFonts w:asciiTheme="minorHAnsi" w:hAnsiTheme="minorHAnsi" w:cstheme="minorHAnsi"/>
          <w:szCs w:val="24"/>
        </w:rPr>
        <w:t>He</w:t>
      </w:r>
      <w:r w:rsidR="003247D8">
        <w:rPr>
          <w:rFonts w:asciiTheme="minorHAnsi" w:hAnsiTheme="minorHAnsi" w:cstheme="minorHAnsi"/>
          <w:szCs w:val="24"/>
        </w:rPr>
        <w:t xml:space="preserve"> both</w:t>
      </w:r>
      <w:r w:rsidR="004556F8">
        <w:rPr>
          <w:rFonts w:asciiTheme="minorHAnsi" w:hAnsiTheme="minorHAnsi" w:cstheme="minorHAnsi"/>
          <w:szCs w:val="24"/>
        </w:rPr>
        <w:t xml:space="preserve"> t</w:t>
      </w:r>
      <w:r w:rsidR="00047C5F">
        <w:rPr>
          <w:rFonts w:asciiTheme="minorHAnsi" w:hAnsiTheme="minorHAnsi" w:cstheme="minorHAnsi"/>
          <w:szCs w:val="24"/>
        </w:rPr>
        <w:t xml:space="preserve">hanked and apologized to </w:t>
      </w:r>
      <w:r w:rsidR="004556F8">
        <w:rPr>
          <w:rFonts w:asciiTheme="minorHAnsi" w:hAnsiTheme="minorHAnsi" w:cstheme="minorHAnsi"/>
          <w:szCs w:val="24"/>
        </w:rPr>
        <w:t>President W</w:t>
      </w:r>
      <w:r w:rsidR="00047C5F">
        <w:rPr>
          <w:rFonts w:asciiTheme="minorHAnsi" w:hAnsiTheme="minorHAnsi" w:cstheme="minorHAnsi"/>
          <w:szCs w:val="24"/>
        </w:rPr>
        <w:t>atts for taking over for him with such short notice.  He hopes that</w:t>
      </w:r>
      <w:r w:rsidR="004556F8">
        <w:rPr>
          <w:rFonts w:asciiTheme="minorHAnsi" w:hAnsiTheme="minorHAnsi" w:cstheme="minorHAnsi"/>
          <w:szCs w:val="24"/>
        </w:rPr>
        <w:t xml:space="preserve"> current</w:t>
      </w:r>
      <w:r w:rsidR="00047C5F">
        <w:rPr>
          <w:rFonts w:asciiTheme="minorHAnsi" w:hAnsiTheme="minorHAnsi" w:cstheme="minorHAnsi"/>
          <w:szCs w:val="24"/>
        </w:rPr>
        <w:t xml:space="preserve"> </w:t>
      </w:r>
      <w:r w:rsidR="004556F8">
        <w:rPr>
          <w:rFonts w:asciiTheme="minorHAnsi" w:hAnsiTheme="minorHAnsi" w:cstheme="minorHAnsi"/>
          <w:szCs w:val="24"/>
        </w:rPr>
        <w:t>Senators</w:t>
      </w:r>
      <w:r w:rsidR="00047C5F">
        <w:rPr>
          <w:rFonts w:asciiTheme="minorHAnsi" w:hAnsiTheme="minorHAnsi" w:cstheme="minorHAnsi"/>
          <w:szCs w:val="24"/>
        </w:rPr>
        <w:t xml:space="preserve"> feel the import of what the </w:t>
      </w:r>
      <w:r w:rsidR="004556F8">
        <w:rPr>
          <w:rFonts w:asciiTheme="minorHAnsi" w:hAnsiTheme="minorHAnsi" w:cstheme="minorHAnsi"/>
          <w:szCs w:val="24"/>
        </w:rPr>
        <w:t>S</w:t>
      </w:r>
      <w:r w:rsidR="00047C5F">
        <w:rPr>
          <w:rFonts w:asciiTheme="minorHAnsi" w:hAnsiTheme="minorHAnsi" w:cstheme="minorHAnsi"/>
          <w:szCs w:val="24"/>
        </w:rPr>
        <w:t>enate does</w:t>
      </w:r>
      <w:r w:rsidR="004556F8">
        <w:rPr>
          <w:rFonts w:asciiTheme="minorHAnsi" w:hAnsiTheme="minorHAnsi" w:cstheme="minorHAnsi"/>
          <w:szCs w:val="24"/>
        </w:rPr>
        <w:t xml:space="preserve">, especially as faculty senates </w:t>
      </w:r>
      <w:r w:rsidR="00047C5F">
        <w:rPr>
          <w:rFonts w:asciiTheme="minorHAnsi" w:hAnsiTheme="minorHAnsi" w:cstheme="minorHAnsi"/>
          <w:szCs w:val="24"/>
        </w:rPr>
        <w:t>are being disbanded across the southeast</w:t>
      </w:r>
      <w:r w:rsidR="004556F8">
        <w:rPr>
          <w:rFonts w:asciiTheme="minorHAnsi" w:hAnsiTheme="minorHAnsi" w:cstheme="minorHAnsi"/>
          <w:szCs w:val="24"/>
        </w:rPr>
        <w:t>.  Finally, he t</w:t>
      </w:r>
      <w:r w:rsidR="001E6EDE">
        <w:rPr>
          <w:rFonts w:asciiTheme="minorHAnsi" w:hAnsiTheme="minorHAnsi" w:cstheme="minorHAnsi"/>
          <w:szCs w:val="24"/>
        </w:rPr>
        <w:t xml:space="preserve">hanked the Senate.  </w:t>
      </w:r>
    </w:p>
    <w:p w14:paraId="5E6CB44C" w14:textId="76D745D6" w:rsidR="00E0172E" w:rsidRDefault="00033318" w:rsidP="00927F5E">
      <w:pPr>
        <w:rPr>
          <w:rFonts w:asciiTheme="minorHAnsi" w:hAnsiTheme="minorHAnsi" w:cstheme="minorHAnsi"/>
          <w:szCs w:val="24"/>
        </w:rPr>
      </w:pPr>
      <w:r>
        <w:rPr>
          <w:rFonts w:asciiTheme="minorHAnsi" w:hAnsiTheme="minorHAnsi" w:cstheme="minorHAnsi"/>
          <w:szCs w:val="24"/>
        </w:rPr>
        <w:t xml:space="preserve">President Watts </w:t>
      </w:r>
      <w:r w:rsidR="001E6EDE">
        <w:rPr>
          <w:rFonts w:asciiTheme="minorHAnsi" w:hAnsiTheme="minorHAnsi" w:cstheme="minorHAnsi"/>
          <w:szCs w:val="24"/>
        </w:rPr>
        <w:t xml:space="preserve">thanked Stephen Karr for his </w:t>
      </w:r>
      <w:r w:rsidR="00B75BB9">
        <w:rPr>
          <w:rFonts w:asciiTheme="minorHAnsi" w:hAnsiTheme="minorHAnsi" w:cstheme="minorHAnsi"/>
          <w:szCs w:val="24"/>
        </w:rPr>
        <w:t>service and help in the transition</w:t>
      </w:r>
      <w:r w:rsidR="001E6EDE">
        <w:rPr>
          <w:rFonts w:asciiTheme="minorHAnsi" w:hAnsiTheme="minorHAnsi" w:cstheme="minorHAnsi"/>
          <w:szCs w:val="24"/>
        </w:rPr>
        <w:t>.</w:t>
      </w:r>
      <w:r>
        <w:rPr>
          <w:rFonts w:asciiTheme="minorHAnsi" w:hAnsiTheme="minorHAnsi" w:cstheme="minorHAnsi"/>
          <w:szCs w:val="24"/>
        </w:rPr>
        <w:t xml:space="preserve"> </w:t>
      </w:r>
    </w:p>
    <w:p w14:paraId="48C76DEC" w14:textId="6DF9A349" w:rsidR="001373AD" w:rsidRDefault="001373AD" w:rsidP="001373AD">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.26.0</w:t>
      </w:r>
      <w:r>
        <w:rPr>
          <w:rFonts w:asciiTheme="minorHAnsi" w:hAnsiTheme="minorHAnsi" w:cstheme="minorHAnsi"/>
          <w:b/>
          <w:bCs/>
          <w:szCs w:val="24"/>
        </w:rPr>
        <w:t>6</w:t>
      </w:r>
      <w:r>
        <w:rPr>
          <w:rFonts w:asciiTheme="minorHAnsi" w:hAnsiTheme="minorHAnsi" w:cstheme="minorHAnsi"/>
          <w:b/>
          <w:bCs/>
          <w:szCs w:val="24"/>
        </w:rPr>
        <w:tab/>
      </w:r>
      <w:r w:rsidRPr="00927F5E">
        <w:rPr>
          <w:rFonts w:asciiTheme="minorHAnsi" w:hAnsiTheme="minorHAnsi" w:cstheme="minorHAnsi"/>
          <w:b/>
          <w:bCs/>
          <w:szCs w:val="24"/>
        </w:rPr>
        <w:t xml:space="preserve"> </w:t>
      </w:r>
      <w:r>
        <w:rPr>
          <w:rFonts w:asciiTheme="minorHAnsi" w:hAnsiTheme="minorHAnsi" w:cstheme="minorHAnsi"/>
          <w:b/>
          <w:bCs/>
          <w:szCs w:val="24"/>
        </w:rPr>
        <w:t>REPORTS</w:t>
      </w:r>
    </w:p>
    <w:p w14:paraId="35351C7B" w14:textId="52631069" w:rsidR="00130193" w:rsidRPr="00130193" w:rsidRDefault="00130193" w:rsidP="001373AD">
      <w:pPr>
        <w:rPr>
          <w:rFonts w:asciiTheme="minorHAnsi" w:hAnsiTheme="minorHAnsi" w:cstheme="minorHAnsi"/>
          <w:b/>
          <w:bCs/>
          <w:i/>
          <w:iCs/>
          <w:szCs w:val="24"/>
        </w:rPr>
      </w:pPr>
      <w:r w:rsidRPr="00130193">
        <w:rPr>
          <w:rFonts w:asciiTheme="minorHAnsi" w:hAnsiTheme="minorHAnsi" w:cstheme="minorHAnsi"/>
          <w:b/>
          <w:bCs/>
          <w:i/>
          <w:iCs/>
          <w:szCs w:val="24"/>
        </w:rPr>
        <w:t>Standing Committee Reports</w:t>
      </w:r>
    </w:p>
    <w:p w14:paraId="25D0D6CB" w14:textId="0F9ADC65" w:rsidR="001373AD" w:rsidRPr="00033318" w:rsidRDefault="00033318" w:rsidP="001373AD">
      <w:pPr>
        <w:rPr>
          <w:rFonts w:asciiTheme="minorHAnsi" w:hAnsiTheme="minorHAnsi" w:cstheme="minorHAnsi"/>
          <w:i/>
          <w:iCs/>
          <w:szCs w:val="24"/>
        </w:rPr>
      </w:pPr>
      <w:r w:rsidRPr="00033318">
        <w:rPr>
          <w:rFonts w:asciiTheme="minorHAnsi" w:hAnsiTheme="minorHAnsi" w:cstheme="minorHAnsi"/>
          <w:i/>
          <w:iCs/>
          <w:szCs w:val="24"/>
        </w:rPr>
        <w:t>Committee on Committees – Chair, Stephanie Huette</w:t>
      </w:r>
    </w:p>
    <w:p w14:paraId="60A042C8" w14:textId="017E20D1" w:rsidR="00026714" w:rsidRDefault="00FB198E" w:rsidP="001373AD">
      <w:pPr>
        <w:rPr>
          <w:rFonts w:asciiTheme="minorHAnsi" w:hAnsiTheme="minorHAnsi" w:cstheme="minorHAnsi"/>
          <w:szCs w:val="24"/>
        </w:rPr>
      </w:pPr>
      <w:r>
        <w:rPr>
          <w:rFonts w:asciiTheme="minorHAnsi" w:hAnsiTheme="minorHAnsi" w:cstheme="minorHAnsi"/>
          <w:szCs w:val="24"/>
        </w:rPr>
        <w:t>Senator Huette reported that t</w:t>
      </w:r>
      <w:r w:rsidR="001E6EDE">
        <w:rPr>
          <w:rFonts w:asciiTheme="minorHAnsi" w:hAnsiTheme="minorHAnsi" w:cstheme="minorHAnsi"/>
          <w:szCs w:val="24"/>
        </w:rPr>
        <w:t>here is a motion</w:t>
      </w:r>
      <w:r>
        <w:rPr>
          <w:rFonts w:asciiTheme="minorHAnsi" w:hAnsiTheme="minorHAnsi" w:cstheme="minorHAnsi"/>
          <w:szCs w:val="24"/>
        </w:rPr>
        <w:t xml:space="preserve"> later in the meeting</w:t>
      </w:r>
      <w:r w:rsidR="001E6EDE">
        <w:rPr>
          <w:rFonts w:asciiTheme="minorHAnsi" w:hAnsiTheme="minorHAnsi" w:cstheme="minorHAnsi"/>
          <w:szCs w:val="24"/>
        </w:rPr>
        <w:t xml:space="preserve"> to approve representatives for various committees</w:t>
      </w:r>
      <w:r>
        <w:rPr>
          <w:rFonts w:asciiTheme="minorHAnsi" w:hAnsiTheme="minorHAnsi" w:cstheme="minorHAnsi"/>
          <w:szCs w:val="24"/>
        </w:rPr>
        <w:t xml:space="preserve"> (See Appendix A)</w:t>
      </w:r>
      <w:r w:rsidR="001E6EDE">
        <w:rPr>
          <w:rFonts w:asciiTheme="minorHAnsi" w:hAnsiTheme="minorHAnsi" w:cstheme="minorHAnsi"/>
          <w:szCs w:val="24"/>
        </w:rPr>
        <w:t xml:space="preserve">.  </w:t>
      </w:r>
      <w:r>
        <w:rPr>
          <w:rFonts w:asciiTheme="minorHAnsi" w:hAnsiTheme="minorHAnsi" w:cstheme="minorHAnsi"/>
          <w:szCs w:val="24"/>
        </w:rPr>
        <w:t>Also, an e</w:t>
      </w:r>
      <w:r w:rsidR="001E6EDE">
        <w:rPr>
          <w:rFonts w:asciiTheme="minorHAnsi" w:hAnsiTheme="minorHAnsi" w:cstheme="minorHAnsi"/>
          <w:szCs w:val="24"/>
        </w:rPr>
        <w:t xml:space="preserve">mail will go out for volunteers for </w:t>
      </w:r>
      <w:r>
        <w:rPr>
          <w:rFonts w:asciiTheme="minorHAnsi" w:hAnsiTheme="minorHAnsi" w:cstheme="minorHAnsi"/>
          <w:szCs w:val="24"/>
        </w:rPr>
        <w:t>the F</w:t>
      </w:r>
      <w:r w:rsidR="001E6EDE">
        <w:rPr>
          <w:rFonts w:asciiTheme="minorHAnsi" w:hAnsiTheme="minorHAnsi" w:cstheme="minorHAnsi"/>
          <w:szCs w:val="24"/>
        </w:rPr>
        <w:t xml:space="preserve">aculty </w:t>
      </w:r>
      <w:r>
        <w:rPr>
          <w:rFonts w:asciiTheme="minorHAnsi" w:hAnsiTheme="minorHAnsi" w:cstheme="minorHAnsi"/>
          <w:szCs w:val="24"/>
        </w:rPr>
        <w:t>A</w:t>
      </w:r>
      <w:r w:rsidR="001E6EDE">
        <w:rPr>
          <w:rFonts w:asciiTheme="minorHAnsi" w:hAnsiTheme="minorHAnsi" w:cstheme="minorHAnsi"/>
          <w:szCs w:val="24"/>
        </w:rPr>
        <w:t xml:space="preserve">ppeals </w:t>
      </w:r>
      <w:r>
        <w:rPr>
          <w:rFonts w:asciiTheme="minorHAnsi" w:hAnsiTheme="minorHAnsi" w:cstheme="minorHAnsi"/>
          <w:szCs w:val="24"/>
        </w:rPr>
        <w:t>C</w:t>
      </w:r>
      <w:r w:rsidR="001E6EDE">
        <w:rPr>
          <w:rFonts w:asciiTheme="minorHAnsi" w:hAnsiTheme="minorHAnsi" w:cstheme="minorHAnsi"/>
          <w:szCs w:val="24"/>
        </w:rPr>
        <w:t xml:space="preserve">ommittee.  </w:t>
      </w:r>
    </w:p>
    <w:p w14:paraId="4EF8A41B" w14:textId="7F2ED5DC" w:rsidR="00033318"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t>Academic Policies Committee – Chair, Elizabeth Gillespie</w:t>
      </w:r>
    </w:p>
    <w:p w14:paraId="5FD30FA4" w14:textId="230B531E" w:rsidR="00033318" w:rsidRDefault="007735E1" w:rsidP="001373AD">
      <w:pPr>
        <w:rPr>
          <w:rFonts w:asciiTheme="minorHAnsi" w:hAnsiTheme="minorHAnsi" w:cstheme="minorHAnsi"/>
          <w:szCs w:val="24"/>
        </w:rPr>
      </w:pPr>
      <w:r>
        <w:rPr>
          <w:rFonts w:asciiTheme="minorHAnsi" w:hAnsiTheme="minorHAnsi" w:cstheme="minorHAnsi"/>
          <w:szCs w:val="24"/>
        </w:rPr>
        <w:t>The Committee had n</w:t>
      </w:r>
      <w:r w:rsidR="001E6EDE">
        <w:rPr>
          <w:rFonts w:asciiTheme="minorHAnsi" w:hAnsiTheme="minorHAnsi" w:cstheme="minorHAnsi"/>
          <w:szCs w:val="24"/>
        </w:rPr>
        <w:t>o report.</w:t>
      </w:r>
    </w:p>
    <w:p w14:paraId="20E17F1C" w14:textId="77777777" w:rsidR="00033318"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t>Academic Support Committee – Chair, Mark Sunderman</w:t>
      </w:r>
    </w:p>
    <w:p w14:paraId="2F5F326A" w14:textId="77777777" w:rsidR="007735E1" w:rsidRDefault="007735E1" w:rsidP="007735E1">
      <w:pPr>
        <w:rPr>
          <w:rFonts w:asciiTheme="minorHAnsi" w:hAnsiTheme="minorHAnsi" w:cstheme="minorHAnsi"/>
          <w:szCs w:val="24"/>
        </w:rPr>
      </w:pPr>
      <w:r>
        <w:rPr>
          <w:rFonts w:asciiTheme="minorHAnsi" w:hAnsiTheme="minorHAnsi" w:cstheme="minorHAnsi"/>
          <w:szCs w:val="24"/>
        </w:rPr>
        <w:t>The Committee had no report.</w:t>
      </w:r>
    </w:p>
    <w:p w14:paraId="20E36D64" w14:textId="77777777" w:rsidR="00033318"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lastRenderedPageBreak/>
        <w:t>Administrative Policies Committee – Chair, Jeffrey Scraba</w:t>
      </w:r>
    </w:p>
    <w:p w14:paraId="05C3F72A" w14:textId="77777777" w:rsidR="007735E1" w:rsidRDefault="007735E1" w:rsidP="007735E1">
      <w:pPr>
        <w:rPr>
          <w:rFonts w:asciiTheme="minorHAnsi" w:hAnsiTheme="minorHAnsi" w:cstheme="minorHAnsi"/>
          <w:szCs w:val="24"/>
        </w:rPr>
      </w:pPr>
      <w:r>
        <w:rPr>
          <w:rFonts w:asciiTheme="minorHAnsi" w:hAnsiTheme="minorHAnsi" w:cstheme="minorHAnsi"/>
          <w:szCs w:val="24"/>
        </w:rPr>
        <w:t>The Committee had no report.</w:t>
      </w:r>
    </w:p>
    <w:p w14:paraId="6C80A25B" w14:textId="77777777" w:rsidR="00033318"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t>Budget and Finance Committee – Chair, Carl Herickhoff</w:t>
      </w:r>
    </w:p>
    <w:p w14:paraId="59FDFA7A" w14:textId="77777777" w:rsidR="007735E1" w:rsidRDefault="007735E1" w:rsidP="007735E1">
      <w:pPr>
        <w:rPr>
          <w:rFonts w:asciiTheme="minorHAnsi" w:hAnsiTheme="minorHAnsi" w:cstheme="minorHAnsi"/>
          <w:szCs w:val="24"/>
        </w:rPr>
      </w:pPr>
      <w:r>
        <w:rPr>
          <w:rFonts w:asciiTheme="minorHAnsi" w:hAnsiTheme="minorHAnsi" w:cstheme="minorHAnsi"/>
          <w:szCs w:val="24"/>
        </w:rPr>
        <w:t>The Committee had no report.</w:t>
      </w:r>
    </w:p>
    <w:p w14:paraId="6AEB1F3F" w14:textId="77777777" w:rsidR="00026714"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t>Faculty Policies Committee – Chair, Eugene Buder</w:t>
      </w:r>
    </w:p>
    <w:p w14:paraId="4402E69E" w14:textId="77777777" w:rsidR="007735E1" w:rsidRDefault="007735E1" w:rsidP="007735E1">
      <w:pPr>
        <w:rPr>
          <w:rFonts w:asciiTheme="minorHAnsi" w:hAnsiTheme="minorHAnsi" w:cstheme="minorHAnsi"/>
          <w:szCs w:val="24"/>
        </w:rPr>
      </w:pPr>
      <w:r>
        <w:rPr>
          <w:rFonts w:asciiTheme="minorHAnsi" w:hAnsiTheme="minorHAnsi" w:cstheme="minorHAnsi"/>
          <w:szCs w:val="24"/>
        </w:rPr>
        <w:t>The Committee had no report.</w:t>
      </w:r>
    </w:p>
    <w:p w14:paraId="2BA05F2E" w14:textId="77777777" w:rsidR="00026714"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t>Library Policies Committee – Chair, Carl Hess</w:t>
      </w:r>
    </w:p>
    <w:p w14:paraId="53AC37E8" w14:textId="20FB278E" w:rsidR="00FB198E" w:rsidRDefault="00FB198E" w:rsidP="001373AD">
      <w:pPr>
        <w:rPr>
          <w:rFonts w:asciiTheme="minorHAnsi" w:hAnsiTheme="minorHAnsi" w:cstheme="minorHAnsi"/>
          <w:szCs w:val="24"/>
        </w:rPr>
      </w:pPr>
      <w:r>
        <w:rPr>
          <w:rFonts w:asciiTheme="minorHAnsi" w:hAnsiTheme="minorHAnsi" w:cstheme="minorHAnsi"/>
          <w:szCs w:val="24"/>
        </w:rPr>
        <w:t xml:space="preserve">Senator Hess summarized </w:t>
      </w:r>
      <w:r w:rsidR="004A5793">
        <w:rPr>
          <w:rFonts w:asciiTheme="minorHAnsi" w:hAnsiTheme="minorHAnsi" w:cstheme="minorHAnsi"/>
          <w:szCs w:val="24"/>
        </w:rPr>
        <w:t>the Committee’s</w:t>
      </w:r>
      <w:r>
        <w:rPr>
          <w:rFonts w:asciiTheme="minorHAnsi" w:hAnsiTheme="minorHAnsi" w:cstheme="minorHAnsi"/>
          <w:szCs w:val="24"/>
        </w:rPr>
        <w:t xml:space="preserve"> written report (See Appendix B).</w:t>
      </w:r>
    </w:p>
    <w:p w14:paraId="4F35FA72" w14:textId="3BC96917" w:rsidR="00033318" w:rsidRPr="00026714" w:rsidRDefault="00033318" w:rsidP="001373AD">
      <w:pPr>
        <w:rPr>
          <w:rFonts w:asciiTheme="minorHAnsi" w:hAnsiTheme="minorHAnsi" w:cstheme="minorHAnsi"/>
          <w:i/>
          <w:iCs/>
          <w:szCs w:val="24"/>
        </w:rPr>
      </w:pPr>
      <w:r w:rsidRPr="00026714">
        <w:rPr>
          <w:rFonts w:asciiTheme="minorHAnsi" w:hAnsiTheme="minorHAnsi" w:cstheme="minorHAnsi"/>
          <w:i/>
          <w:iCs/>
          <w:szCs w:val="24"/>
        </w:rPr>
        <w:t xml:space="preserve">Research Policies Committee </w:t>
      </w:r>
    </w:p>
    <w:p w14:paraId="23C4545B" w14:textId="7282EA1E" w:rsidR="00033318" w:rsidRDefault="007735E1" w:rsidP="001373AD">
      <w:pPr>
        <w:rPr>
          <w:rFonts w:asciiTheme="minorHAnsi" w:hAnsiTheme="minorHAnsi" w:cstheme="minorHAnsi"/>
          <w:szCs w:val="24"/>
        </w:rPr>
      </w:pPr>
      <w:r>
        <w:rPr>
          <w:rFonts w:asciiTheme="minorHAnsi" w:hAnsiTheme="minorHAnsi" w:cstheme="minorHAnsi"/>
          <w:szCs w:val="24"/>
        </w:rPr>
        <w:t>President Watts</w:t>
      </w:r>
      <w:r w:rsidR="00765C3F">
        <w:rPr>
          <w:rFonts w:asciiTheme="minorHAnsi" w:hAnsiTheme="minorHAnsi" w:cstheme="minorHAnsi"/>
          <w:szCs w:val="24"/>
        </w:rPr>
        <w:t xml:space="preserve"> asked the </w:t>
      </w:r>
      <w:r>
        <w:rPr>
          <w:rFonts w:asciiTheme="minorHAnsi" w:hAnsiTheme="minorHAnsi" w:cstheme="minorHAnsi"/>
          <w:szCs w:val="24"/>
        </w:rPr>
        <w:t>C</w:t>
      </w:r>
      <w:r w:rsidR="00765C3F">
        <w:rPr>
          <w:rFonts w:asciiTheme="minorHAnsi" w:hAnsiTheme="minorHAnsi" w:cstheme="minorHAnsi"/>
          <w:szCs w:val="24"/>
        </w:rPr>
        <w:t xml:space="preserve">ommittee </w:t>
      </w:r>
      <w:r>
        <w:rPr>
          <w:rFonts w:asciiTheme="minorHAnsi" w:hAnsiTheme="minorHAnsi" w:cstheme="minorHAnsi"/>
          <w:szCs w:val="24"/>
        </w:rPr>
        <w:t xml:space="preserve">members </w:t>
      </w:r>
      <w:r w:rsidR="00765C3F">
        <w:rPr>
          <w:rFonts w:asciiTheme="minorHAnsi" w:hAnsiTheme="minorHAnsi" w:cstheme="minorHAnsi"/>
          <w:szCs w:val="24"/>
        </w:rPr>
        <w:t xml:space="preserve">to </w:t>
      </w:r>
      <w:r>
        <w:rPr>
          <w:rFonts w:asciiTheme="minorHAnsi" w:hAnsiTheme="minorHAnsi" w:cstheme="minorHAnsi"/>
          <w:szCs w:val="24"/>
        </w:rPr>
        <w:t>meet with him directly after the meeting</w:t>
      </w:r>
      <w:r w:rsidR="00765C3F">
        <w:rPr>
          <w:rFonts w:asciiTheme="minorHAnsi" w:hAnsiTheme="minorHAnsi" w:cstheme="minorHAnsi"/>
          <w:szCs w:val="24"/>
        </w:rPr>
        <w:t xml:space="preserve"> to appoint a </w:t>
      </w:r>
      <w:r>
        <w:rPr>
          <w:rFonts w:asciiTheme="minorHAnsi" w:hAnsiTheme="minorHAnsi" w:cstheme="minorHAnsi"/>
          <w:szCs w:val="24"/>
        </w:rPr>
        <w:t>C</w:t>
      </w:r>
      <w:r w:rsidR="00765C3F">
        <w:rPr>
          <w:rFonts w:asciiTheme="minorHAnsi" w:hAnsiTheme="minorHAnsi" w:cstheme="minorHAnsi"/>
          <w:szCs w:val="24"/>
        </w:rPr>
        <w:t>hair, which</w:t>
      </w:r>
      <w:r>
        <w:rPr>
          <w:rFonts w:asciiTheme="minorHAnsi" w:hAnsiTheme="minorHAnsi" w:cstheme="minorHAnsi"/>
          <w:szCs w:val="24"/>
        </w:rPr>
        <w:t xml:space="preserve"> the Committee</w:t>
      </w:r>
      <w:r w:rsidR="00765C3F">
        <w:rPr>
          <w:rFonts w:asciiTheme="minorHAnsi" w:hAnsiTheme="minorHAnsi" w:cstheme="minorHAnsi"/>
          <w:szCs w:val="24"/>
        </w:rPr>
        <w:t xml:space="preserve"> currently doesn’t have.</w:t>
      </w:r>
    </w:p>
    <w:p w14:paraId="0A616F02" w14:textId="4065FD79" w:rsidR="001373AD" w:rsidRPr="00927F5E" w:rsidRDefault="001373AD" w:rsidP="001373AD">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.26.0</w:t>
      </w:r>
      <w:r>
        <w:rPr>
          <w:rFonts w:asciiTheme="minorHAnsi" w:hAnsiTheme="minorHAnsi" w:cstheme="minorHAnsi"/>
          <w:b/>
          <w:bCs/>
          <w:szCs w:val="24"/>
        </w:rPr>
        <w:t>7</w:t>
      </w:r>
      <w:r>
        <w:rPr>
          <w:rFonts w:asciiTheme="minorHAnsi" w:hAnsiTheme="minorHAnsi" w:cstheme="minorHAnsi"/>
          <w:b/>
          <w:bCs/>
          <w:szCs w:val="24"/>
        </w:rPr>
        <w:tab/>
      </w:r>
      <w:r w:rsidRPr="00927F5E">
        <w:rPr>
          <w:rFonts w:asciiTheme="minorHAnsi" w:hAnsiTheme="minorHAnsi" w:cstheme="minorHAnsi"/>
          <w:b/>
          <w:bCs/>
          <w:szCs w:val="24"/>
        </w:rPr>
        <w:t xml:space="preserve"> </w:t>
      </w:r>
      <w:r>
        <w:rPr>
          <w:rFonts w:asciiTheme="minorHAnsi" w:hAnsiTheme="minorHAnsi" w:cstheme="minorHAnsi"/>
          <w:b/>
          <w:bCs/>
          <w:szCs w:val="24"/>
        </w:rPr>
        <w:t>OLD BUSINESS</w:t>
      </w:r>
    </w:p>
    <w:p w14:paraId="56EC5EBD" w14:textId="6A640BC8" w:rsidR="001373AD" w:rsidRDefault="00026714" w:rsidP="001373AD">
      <w:pPr>
        <w:rPr>
          <w:rFonts w:asciiTheme="minorHAnsi" w:hAnsiTheme="minorHAnsi" w:cstheme="minorHAnsi"/>
          <w:szCs w:val="24"/>
        </w:rPr>
      </w:pPr>
      <w:r>
        <w:rPr>
          <w:rFonts w:asciiTheme="minorHAnsi" w:hAnsiTheme="minorHAnsi" w:cstheme="minorHAnsi"/>
          <w:szCs w:val="24"/>
        </w:rPr>
        <w:t>There was no Old Business.</w:t>
      </w:r>
    </w:p>
    <w:p w14:paraId="3F1A0DE3" w14:textId="2E34D027" w:rsidR="00656B50" w:rsidRDefault="00656B50" w:rsidP="00927F5E">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.26.0</w:t>
      </w:r>
      <w:r w:rsidR="001373AD">
        <w:rPr>
          <w:rFonts w:asciiTheme="minorHAnsi" w:hAnsiTheme="minorHAnsi" w:cstheme="minorHAnsi"/>
          <w:b/>
          <w:bCs/>
          <w:szCs w:val="24"/>
        </w:rPr>
        <w:t>8</w:t>
      </w:r>
      <w:r w:rsidR="004E54B6" w:rsidRPr="004E54B6">
        <w:rPr>
          <w:rFonts w:asciiTheme="minorHAnsi" w:hAnsiTheme="minorHAnsi" w:cstheme="minorHAnsi"/>
          <w:b/>
          <w:bCs/>
          <w:szCs w:val="24"/>
        </w:rPr>
        <w:t xml:space="preserve"> </w:t>
      </w:r>
      <w:r w:rsidR="004E54B6">
        <w:rPr>
          <w:rFonts w:asciiTheme="minorHAnsi" w:hAnsiTheme="minorHAnsi" w:cstheme="minorHAnsi"/>
          <w:b/>
          <w:bCs/>
          <w:szCs w:val="24"/>
        </w:rPr>
        <w:tab/>
      </w:r>
      <w:r w:rsidR="004E54B6" w:rsidRPr="00927F5E">
        <w:rPr>
          <w:rFonts w:asciiTheme="minorHAnsi" w:hAnsiTheme="minorHAnsi" w:cstheme="minorHAnsi"/>
          <w:b/>
          <w:bCs/>
          <w:szCs w:val="24"/>
        </w:rPr>
        <w:t>NEW BUSINESS</w:t>
      </w:r>
    </w:p>
    <w:p w14:paraId="34DFB3E2" w14:textId="774FAEF0" w:rsidR="00130193" w:rsidRPr="00130193" w:rsidRDefault="00026714" w:rsidP="00927F5E">
      <w:pPr>
        <w:rPr>
          <w:rFonts w:asciiTheme="minorHAnsi" w:hAnsiTheme="minorHAnsi" w:cstheme="minorHAnsi"/>
          <w:b/>
          <w:bCs/>
          <w:i/>
          <w:iCs/>
          <w:szCs w:val="24"/>
        </w:rPr>
      </w:pPr>
      <w:r w:rsidRPr="00130193">
        <w:rPr>
          <w:rFonts w:asciiTheme="minorHAnsi" w:hAnsiTheme="minorHAnsi" w:cstheme="minorHAnsi"/>
          <w:b/>
          <w:bCs/>
          <w:i/>
          <w:iCs/>
          <w:szCs w:val="24"/>
        </w:rPr>
        <w:t>Motion to Appoint Faculty Representatives to University Committees for the 2026-2027</w:t>
      </w:r>
      <w:r w:rsidR="00130193" w:rsidRPr="00130193">
        <w:rPr>
          <w:rFonts w:asciiTheme="minorHAnsi" w:hAnsiTheme="minorHAnsi" w:cstheme="minorHAnsi"/>
          <w:b/>
          <w:bCs/>
          <w:i/>
          <w:iCs/>
          <w:szCs w:val="24"/>
        </w:rPr>
        <w:t xml:space="preserve"> </w:t>
      </w:r>
      <w:r w:rsidRPr="00130193">
        <w:rPr>
          <w:rFonts w:asciiTheme="minorHAnsi" w:hAnsiTheme="minorHAnsi" w:cstheme="minorHAnsi"/>
          <w:b/>
          <w:bCs/>
          <w:i/>
          <w:iCs/>
          <w:szCs w:val="24"/>
        </w:rPr>
        <w:t>Academic Year – Stephanie Huette, Chair of Committee on Committees, Associate Professor,</w:t>
      </w:r>
      <w:r w:rsidR="00130193" w:rsidRPr="00130193">
        <w:rPr>
          <w:rFonts w:asciiTheme="minorHAnsi" w:hAnsiTheme="minorHAnsi" w:cstheme="minorHAnsi"/>
          <w:b/>
          <w:bCs/>
          <w:i/>
          <w:iCs/>
          <w:szCs w:val="24"/>
        </w:rPr>
        <w:t xml:space="preserve"> </w:t>
      </w:r>
      <w:r w:rsidRPr="00130193">
        <w:rPr>
          <w:rFonts w:asciiTheme="minorHAnsi" w:hAnsiTheme="minorHAnsi" w:cstheme="minorHAnsi"/>
          <w:b/>
          <w:bCs/>
          <w:i/>
          <w:iCs/>
          <w:szCs w:val="24"/>
        </w:rPr>
        <w:t>Department of Psychology</w:t>
      </w:r>
    </w:p>
    <w:p w14:paraId="1EA89D0F" w14:textId="1150DA9D" w:rsidR="00130193" w:rsidRDefault="00E77B81" w:rsidP="00927F5E">
      <w:pPr>
        <w:rPr>
          <w:rFonts w:asciiTheme="minorHAnsi" w:hAnsiTheme="minorHAnsi" w:cstheme="minorHAnsi"/>
          <w:szCs w:val="24"/>
        </w:rPr>
      </w:pPr>
      <w:r>
        <w:rPr>
          <w:rFonts w:asciiTheme="minorHAnsi" w:hAnsiTheme="minorHAnsi" w:cstheme="minorHAnsi"/>
          <w:szCs w:val="24"/>
        </w:rPr>
        <w:t>President Watts</w:t>
      </w:r>
      <w:r w:rsidR="006E40A4">
        <w:rPr>
          <w:rFonts w:asciiTheme="minorHAnsi" w:hAnsiTheme="minorHAnsi" w:cstheme="minorHAnsi"/>
          <w:szCs w:val="24"/>
        </w:rPr>
        <w:t xml:space="preserve"> presented the motion to the FS (See Appendix).</w:t>
      </w:r>
    </w:p>
    <w:p w14:paraId="7392E993" w14:textId="2D82A278" w:rsidR="006E40A4" w:rsidRPr="004722D6" w:rsidRDefault="006E40A4" w:rsidP="006E40A4">
      <w:pPr>
        <w:rPr>
          <w:rFonts w:asciiTheme="minorHAnsi" w:hAnsiTheme="minorHAnsi" w:cstheme="minorHAnsi"/>
          <w:color w:val="FF0000"/>
          <w:szCs w:val="24"/>
        </w:rPr>
      </w:pPr>
      <w:r w:rsidRPr="004722D6">
        <w:rPr>
          <w:rFonts w:asciiTheme="minorHAnsi" w:hAnsiTheme="minorHAnsi" w:cstheme="minorHAnsi"/>
          <w:color w:val="FF0000"/>
          <w:szCs w:val="24"/>
        </w:rPr>
        <w:t>The</w:t>
      </w:r>
      <w:r>
        <w:rPr>
          <w:rFonts w:asciiTheme="minorHAnsi" w:hAnsiTheme="minorHAnsi" w:cstheme="minorHAnsi"/>
          <w:color w:val="FF0000"/>
          <w:szCs w:val="24"/>
        </w:rPr>
        <w:t xml:space="preserve"> </w:t>
      </w:r>
      <w:r w:rsidRPr="004722D6">
        <w:rPr>
          <w:rFonts w:asciiTheme="minorHAnsi" w:hAnsiTheme="minorHAnsi" w:cstheme="minorHAnsi"/>
          <w:color w:val="FF0000"/>
          <w:szCs w:val="24"/>
        </w:rPr>
        <w:t xml:space="preserve">motion </w:t>
      </w:r>
      <w:r>
        <w:rPr>
          <w:rFonts w:asciiTheme="minorHAnsi" w:hAnsiTheme="minorHAnsi" w:cstheme="minorHAnsi"/>
          <w:color w:val="FF0000"/>
          <w:szCs w:val="24"/>
        </w:rPr>
        <w:t>was adopted</w:t>
      </w:r>
      <w:r w:rsidRPr="004722D6">
        <w:rPr>
          <w:rFonts w:asciiTheme="minorHAnsi" w:hAnsiTheme="minorHAnsi" w:cstheme="minorHAnsi"/>
          <w:color w:val="FF0000"/>
          <w:szCs w:val="24"/>
        </w:rPr>
        <w:t xml:space="preserve"> by a</w:t>
      </w:r>
      <w:r>
        <w:rPr>
          <w:rFonts w:asciiTheme="minorHAnsi" w:hAnsiTheme="minorHAnsi" w:cstheme="minorHAnsi"/>
          <w:color w:val="FF0000"/>
          <w:szCs w:val="24"/>
        </w:rPr>
        <w:t xml:space="preserve"> </w:t>
      </w:r>
      <w:r w:rsidR="00E77B81">
        <w:rPr>
          <w:rFonts w:asciiTheme="minorHAnsi" w:hAnsiTheme="minorHAnsi" w:cstheme="minorHAnsi"/>
          <w:color w:val="FF0000"/>
          <w:szCs w:val="24"/>
        </w:rPr>
        <w:t>voice vote</w:t>
      </w:r>
      <w:r w:rsidRPr="004722D6">
        <w:rPr>
          <w:rFonts w:asciiTheme="minorHAnsi" w:hAnsiTheme="minorHAnsi" w:cstheme="minorHAnsi"/>
          <w:color w:val="FF0000"/>
          <w:szCs w:val="24"/>
        </w:rPr>
        <w:t>.</w:t>
      </w:r>
      <w:r w:rsidR="00E77B81">
        <w:rPr>
          <w:rFonts w:asciiTheme="minorHAnsi" w:hAnsiTheme="minorHAnsi" w:cstheme="minorHAnsi"/>
          <w:color w:val="FF0000"/>
          <w:szCs w:val="24"/>
        </w:rPr>
        <w:t xml:space="preserve"> </w:t>
      </w:r>
      <w:r w:rsidR="00D53BE8">
        <w:rPr>
          <w:rFonts w:asciiTheme="minorHAnsi" w:hAnsiTheme="minorHAnsi" w:cstheme="minorHAnsi"/>
          <w:color w:val="FF0000"/>
          <w:szCs w:val="24"/>
        </w:rPr>
        <w:t>There was one</w:t>
      </w:r>
      <w:r w:rsidR="00E77B81">
        <w:rPr>
          <w:rFonts w:asciiTheme="minorHAnsi" w:hAnsiTheme="minorHAnsi" w:cstheme="minorHAnsi"/>
          <w:color w:val="FF0000"/>
          <w:szCs w:val="24"/>
        </w:rPr>
        <w:t xml:space="preserve"> </w:t>
      </w:r>
      <w:r w:rsidR="00D53BE8">
        <w:rPr>
          <w:rFonts w:asciiTheme="minorHAnsi" w:hAnsiTheme="minorHAnsi" w:cstheme="minorHAnsi"/>
          <w:color w:val="FF0000"/>
          <w:szCs w:val="24"/>
        </w:rPr>
        <w:t>abstention and</w:t>
      </w:r>
      <w:r w:rsidR="00E77B81">
        <w:rPr>
          <w:rFonts w:asciiTheme="minorHAnsi" w:hAnsiTheme="minorHAnsi" w:cstheme="minorHAnsi"/>
          <w:color w:val="FF0000"/>
          <w:szCs w:val="24"/>
        </w:rPr>
        <w:t xml:space="preserve"> no nays.</w:t>
      </w:r>
    </w:p>
    <w:p w14:paraId="2EAB4E36" w14:textId="77777777" w:rsidR="00130193" w:rsidRPr="00130193" w:rsidRDefault="00026714" w:rsidP="00927F5E">
      <w:pPr>
        <w:rPr>
          <w:rFonts w:asciiTheme="minorHAnsi" w:hAnsiTheme="minorHAnsi" w:cstheme="minorHAnsi"/>
          <w:b/>
          <w:bCs/>
          <w:i/>
          <w:iCs/>
          <w:szCs w:val="24"/>
        </w:rPr>
      </w:pPr>
      <w:r w:rsidRPr="00130193">
        <w:rPr>
          <w:rFonts w:asciiTheme="minorHAnsi" w:hAnsiTheme="minorHAnsi" w:cstheme="minorHAnsi"/>
          <w:b/>
          <w:bCs/>
          <w:i/>
          <w:iCs/>
          <w:szCs w:val="24"/>
        </w:rPr>
        <w:t>Ombudsperson – Rita Green, Teaching Associate Professor, Crews School of Accountancy</w:t>
      </w:r>
    </w:p>
    <w:p w14:paraId="5826B842" w14:textId="5816B6EA" w:rsidR="00130193" w:rsidRDefault="006E40A4" w:rsidP="00927F5E">
      <w:pPr>
        <w:rPr>
          <w:rFonts w:asciiTheme="minorHAnsi" w:hAnsiTheme="minorHAnsi" w:cstheme="minorHAnsi"/>
          <w:szCs w:val="24"/>
        </w:rPr>
      </w:pPr>
      <w:r>
        <w:rPr>
          <w:rFonts w:asciiTheme="minorHAnsi" w:hAnsiTheme="minorHAnsi" w:cstheme="minorHAnsi"/>
          <w:szCs w:val="24"/>
        </w:rPr>
        <w:t xml:space="preserve">Ombudsperson Green </w:t>
      </w:r>
      <w:r w:rsidR="00E77B81">
        <w:rPr>
          <w:rFonts w:asciiTheme="minorHAnsi" w:hAnsiTheme="minorHAnsi" w:cstheme="minorHAnsi"/>
          <w:szCs w:val="24"/>
        </w:rPr>
        <w:t>reported that her door is always open.</w:t>
      </w:r>
    </w:p>
    <w:p w14:paraId="220F4840" w14:textId="375CCDFE" w:rsidR="00656B50" w:rsidRPr="00130193" w:rsidRDefault="00026714" w:rsidP="00927F5E">
      <w:pPr>
        <w:rPr>
          <w:rFonts w:asciiTheme="minorHAnsi" w:hAnsiTheme="minorHAnsi" w:cstheme="minorHAnsi"/>
          <w:b/>
          <w:bCs/>
          <w:i/>
          <w:iCs/>
          <w:szCs w:val="24"/>
        </w:rPr>
      </w:pPr>
      <w:r w:rsidRPr="00130193">
        <w:rPr>
          <w:rFonts w:asciiTheme="minorHAnsi" w:hAnsiTheme="minorHAnsi" w:cstheme="minorHAnsi"/>
          <w:b/>
          <w:bCs/>
          <w:i/>
          <w:iCs/>
          <w:szCs w:val="24"/>
        </w:rPr>
        <w:t>Faculty Trustee – Jeff Marchetta, Professor and Undergraduate Coordinator, Mechanical</w:t>
      </w:r>
      <w:r w:rsidR="006E40A4">
        <w:rPr>
          <w:rFonts w:asciiTheme="minorHAnsi" w:hAnsiTheme="minorHAnsi" w:cstheme="minorHAnsi"/>
          <w:b/>
          <w:bCs/>
          <w:i/>
          <w:iCs/>
          <w:szCs w:val="24"/>
        </w:rPr>
        <w:t xml:space="preserve"> </w:t>
      </w:r>
      <w:r w:rsidRPr="00130193">
        <w:rPr>
          <w:rFonts w:asciiTheme="minorHAnsi" w:hAnsiTheme="minorHAnsi" w:cstheme="minorHAnsi"/>
          <w:b/>
          <w:bCs/>
          <w:i/>
          <w:iCs/>
          <w:szCs w:val="24"/>
        </w:rPr>
        <w:t>Engineering</w:t>
      </w:r>
    </w:p>
    <w:p w14:paraId="16200B7C" w14:textId="03708668" w:rsidR="00E77B81" w:rsidRPr="006E40A4" w:rsidRDefault="006E40A4" w:rsidP="00927F5E">
      <w:pPr>
        <w:rPr>
          <w:rFonts w:asciiTheme="minorHAnsi" w:hAnsiTheme="minorHAnsi" w:cstheme="minorHAnsi"/>
          <w:szCs w:val="24"/>
        </w:rPr>
      </w:pPr>
      <w:r w:rsidRPr="006E40A4">
        <w:rPr>
          <w:rFonts w:asciiTheme="minorHAnsi" w:hAnsiTheme="minorHAnsi" w:cstheme="minorHAnsi"/>
          <w:szCs w:val="24"/>
        </w:rPr>
        <w:t xml:space="preserve">Faculty Trustee Marchetta </w:t>
      </w:r>
      <w:r w:rsidR="00E77B81">
        <w:rPr>
          <w:rFonts w:asciiTheme="minorHAnsi" w:hAnsiTheme="minorHAnsi" w:cstheme="minorHAnsi"/>
          <w:szCs w:val="24"/>
        </w:rPr>
        <w:t xml:space="preserve">reported that the new procedure for faculty termination due to misconduct has been updated and will be updated in the faculty handbook.  It will be based on the new board policy that was made to comply with new state law. </w:t>
      </w:r>
      <w:r w:rsidR="00415918">
        <w:rPr>
          <w:rFonts w:asciiTheme="minorHAnsi" w:hAnsiTheme="minorHAnsi" w:cstheme="minorHAnsi"/>
          <w:szCs w:val="24"/>
        </w:rPr>
        <w:t xml:space="preserve"> Also, the next </w:t>
      </w:r>
      <w:r w:rsidR="001D1107">
        <w:rPr>
          <w:rFonts w:asciiTheme="minorHAnsi" w:hAnsiTheme="minorHAnsi" w:cstheme="minorHAnsi"/>
          <w:szCs w:val="24"/>
        </w:rPr>
        <w:t>Board meeting</w:t>
      </w:r>
      <w:r w:rsidR="00B24A27">
        <w:rPr>
          <w:rFonts w:asciiTheme="minorHAnsi" w:hAnsiTheme="minorHAnsi" w:cstheme="minorHAnsi"/>
          <w:szCs w:val="24"/>
        </w:rPr>
        <w:t xml:space="preserve"> is</w:t>
      </w:r>
      <w:r w:rsidR="001D1107">
        <w:rPr>
          <w:rFonts w:asciiTheme="minorHAnsi" w:hAnsiTheme="minorHAnsi" w:cstheme="minorHAnsi"/>
          <w:szCs w:val="24"/>
        </w:rPr>
        <w:t xml:space="preserve"> tomorrow</w:t>
      </w:r>
      <w:r w:rsidR="00415918">
        <w:rPr>
          <w:rFonts w:asciiTheme="minorHAnsi" w:hAnsiTheme="minorHAnsi" w:cstheme="minorHAnsi"/>
          <w:szCs w:val="24"/>
        </w:rPr>
        <w:t>.</w:t>
      </w:r>
    </w:p>
    <w:p w14:paraId="058E319D" w14:textId="7A16BF0A" w:rsidR="001373AD" w:rsidRDefault="001373AD" w:rsidP="001373AD">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.26.0</w:t>
      </w:r>
      <w:r>
        <w:rPr>
          <w:rFonts w:asciiTheme="minorHAnsi" w:hAnsiTheme="minorHAnsi" w:cstheme="minorHAnsi"/>
          <w:b/>
          <w:bCs/>
          <w:szCs w:val="24"/>
        </w:rPr>
        <w:t>8</w:t>
      </w:r>
      <w:r w:rsidRPr="004E54B6">
        <w:rPr>
          <w:rFonts w:asciiTheme="minorHAnsi" w:hAnsiTheme="minorHAnsi" w:cstheme="minorHAnsi"/>
          <w:b/>
          <w:bCs/>
          <w:szCs w:val="24"/>
        </w:rPr>
        <w:t xml:space="preserve"> </w:t>
      </w:r>
      <w:r>
        <w:rPr>
          <w:rFonts w:asciiTheme="minorHAnsi" w:hAnsiTheme="minorHAnsi" w:cstheme="minorHAnsi"/>
          <w:b/>
          <w:bCs/>
          <w:szCs w:val="24"/>
        </w:rPr>
        <w:tab/>
        <w:t>ANNOUNCEMENTS</w:t>
      </w:r>
    </w:p>
    <w:p w14:paraId="3B120E1B" w14:textId="5F214C96" w:rsidR="001373AD" w:rsidRPr="001D1107" w:rsidRDefault="001D1107" w:rsidP="001373AD">
      <w:pPr>
        <w:rPr>
          <w:rFonts w:asciiTheme="minorHAnsi" w:hAnsiTheme="minorHAnsi" w:cstheme="minorHAnsi"/>
          <w:szCs w:val="24"/>
        </w:rPr>
      </w:pPr>
      <w:r w:rsidRPr="001D1107">
        <w:rPr>
          <w:rFonts w:asciiTheme="minorHAnsi" w:hAnsiTheme="minorHAnsi" w:cstheme="minorHAnsi"/>
          <w:szCs w:val="24"/>
        </w:rPr>
        <w:t xml:space="preserve">President Watts announced that the FS is going paperless.  </w:t>
      </w:r>
      <w:r w:rsidR="00415918">
        <w:rPr>
          <w:rFonts w:asciiTheme="minorHAnsi" w:hAnsiTheme="minorHAnsi" w:cstheme="minorHAnsi"/>
          <w:szCs w:val="24"/>
        </w:rPr>
        <w:t>Senators will</w:t>
      </w:r>
      <w:r w:rsidRPr="001D1107">
        <w:rPr>
          <w:rFonts w:asciiTheme="minorHAnsi" w:hAnsiTheme="minorHAnsi" w:cstheme="minorHAnsi"/>
          <w:szCs w:val="24"/>
        </w:rPr>
        <w:t xml:space="preserve"> get a nametag, but no documents</w:t>
      </w:r>
      <w:r w:rsidR="00415918">
        <w:rPr>
          <w:rFonts w:asciiTheme="minorHAnsi" w:hAnsiTheme="minorHAnsi" w:cstheme="minorHAnsi"/>
          <w:szCs w:val="24"/>
        </w:rPr>
        <w:t xml:space="preserve"> will be printed</w:t>
      </w:r>
      <w:r w:rsidRPr="001D1107">
        <w:rPr>
          <w:rFonts w:asciiTheme="minorHAnsi" w:hAnsiTheme="minorHAnsi" w:cstheme="minorHAnsi"/>
          <w:szCs w:val="24"/>
        </w:rPr>
        <w:t xml:space="preserve">.  </w:t>
      </w:r>
      <w:r w:rsidR="004D5188">
        <w:rPr>
          <w:rFonts w:asciiTheme="minorHAnsi" w:hAnsiTheme="minorHAnsi" w:cstheme="minorHAnsi"/>
          <w:szCs w:val="24"/>
        </w:rPr>
        <w:t>Senators will receive</w:t>
      </w:r>
      <w:r w:rsidRPr="001D1107">
        <w:rPr>
          <w:rFonts w:asciiTheme="minorHAnsi" w:hAnsiTheme="minorHAnsi" w:cstheme="minorHAnsi"/>
          <w:szCs w:val="24"/>
        </w:rPr>
        <w:t xml:space="preserve"> all materials via email the Friday before each </w:t>
      </w:r>
      <w:r w:rsidR="00B24A27" w:rsidRPr="001D1107">
        <w:rPr>
          <w:rFonts w:asciiTheme="minorHAnsi" w:hAnsiTheme="minorHAnsi" w:cstheme="minorHAnsi"/>
          <w:szCs w:val="24"/>
        </w:rPr>
        <w:t>meeting,</w:t>
      </w:r>
      <w:r w:rsidRPr="001D1107">
        <w:rPr>
          <w:rFonts w:asciiTheme="minorHAnsi" w:hAnsiTheme="minorHAnsi" w:cstheme="minorHAnsi"/>
          <w:szCs w:val="24"/>
        </w:rPr>
        <w:t xml:space="preserve"> and </w:t>
      </w:r>
      <w:r w:rsidR="004D5188">
        <w:rPr>
          <w:rFonts w:asciiTheme="minorHAnsi" w:hAnsiTheme="minorHAnsi" w:cstheme="minorHAnsi"/>
          <w:szCs w:val="24"/>
        </w:rPr>
        <w:t>they</w:t>
      </w:r>
      <w:r w:rsidRPr="001D1107">
        <w:rPr>
          <w:rFonts w:asciiTheme="minorHAnsi" w:hAnsiTheme="minorHAnsi" w:cstheme="minorHAnsi"/>
          <w:szCs w:val="24"/>
        </w:rPr>
        <w:t xml:space="preserve"> can print them as needed.</w:t>
      </w:r>
    </w:p>
    <w:p w14:paraId="209CE19B" w14:textId="5D1C3920" w:rsidR="00656B50" w:rsidRDefault="00656B50" w:rsidP="00927F5E">
      <w:pPr>
        <w:rPr>
          <w:rFonts w:asciiTheme="minorHAnsi" w:hAnsiTheme="minorHAnsi" w:cstheme="minorHAnsi"/>
          <w:b/>
          <w:bCs/>
          <w:szCs w:val="24"/>
        </w:rPr>
      </w:pPr>
      <w:r>
        <w:rPr>
          <w:rFonts w:asciiTheme="minorHAnsi" w:hAnsiTheme="minorHAnsi" w:cstheme="minorHAnsi"/>
          <w:b/>
          <w:bCs/>
          <w:szCs w:val="24"/>
        </w:rPr>
        <w:t>09.01</w:t>
      </w:r>
      <w:r w:rsidRPr="00927F5E">
        <w:rPr>
          <w:rFonts w:asciiTheme="minorHAnsi" w:hAnsiTheme="minorHAnsi" w:cstheme="minorHAnsi"/>
          <w:b/>
          <w:bCs/>
          <w:szCs w:val="24"/>
        </w:rPr>
        <w:t>.26.</w:t>
      </w:r>
      <w:r w:rsidR="001373AD">
        <w:rPr>
          <w:rFonts w:asciiTheme="minorHAnsi" w:hAnsiTheme="minorHAnsi" w:cstheme="minorHAnsi"/>
          <w:b/>
          <w:bCs/>
          <w:szCs w:val="24"/>
        </w:rPr>
        <w:t>10</w:t>
      </w:r>
      <w:r w:rsidR="004E54B6">
        <w:rPr>
          <w:rFonts w:asciiTheme="minorHAnsi" w:hAnsiTheme="minorHAnsi" w:cstheme="minorHAnsi"/>
          <w:b/>
          <w:bCs/>
          <w:szCs w:val="24"/>
        </w:rPr>
        <w:tab/>
      </w:r>
      <w:r w:rsidR="004E54B6" w:rsidRPr="00927F5E">
        <w:rPr>
          <w:rFonts w:asciiTheme="minorHAnsi" w:hAnsiTheme="minorHAnsi" w:cstheme="minorHAnsi"/>
          <w:b/>
          <w:bCs/>
          <w:szCs w:val="24"/>
        </w:rPr>
        <w:t>ADJOURN</w:t>
      </w:r>
    </w:p>
    <w:p w14:paraId="6F82FB4C" w14:textId="314B96BA" w:rsidR="004A5793" w:rsidRDefault="001373AD" w:rsidP="001373AD">
      <w:pPr>
        <w:rPr>
          <w:rFonts w:asciiTheme="minorHAnsi" w:hAnsiTheme="minorHAnsi" w:cstheme="minorHAnsi"/>
          <w:szCs w:val="24"/>
        </w:rPr>
      </w:pPr>
      <w:r w:rsidRPr="00927F5E">
        <w:rPr>
          <w:rFonts w:asciiTheme="minorHAnsi" w:hAnsiTheme="minorHAnsi" w:cstheme="minorHAnsi"/>
          <w:szCs w:val="24"/>
        </w:rPr>
        <w:t>The meeting adjourned at</w:t>
      </w:r>
      <w:r>
        <w:rPr>
          <w:rFonts w:asciiTheme="minorHAnsi" w:hAnsiTheme="minorHAnsi" w:cstheme="minorHAnsi"/>
          <w:szCs w:val="24"/>
        </w:rPr>
        <w:t xml:space="preserve"> 3:</w:t>
      </w:r>
      <w:r w:rsidR="001D1107">
        <w:rPr>
          <w:rFonts w:asciiTheme="minorHAnsi" w:hAnsiTheme="minorHAnsi" w:cstheme="minorHAnsi"/>
          <w:szCs w:val="24"/>
        </w:rPr>
        <w:t>10</w:t>
      </w:r>
      <w:r w:rsidRPr="00927F5E">
        <w:rPr>
          <w:rFonts w:asciiTheme="minorHAnsi" w:hAnsiTheme="minorHAnsi" w:cstheme="minorHAnsi"/>
          <w:szCs w:val="24"/>
        </w:rPr>
        <w:t xml:space="preserve"> pm.</w:t>
      </w:r>
    </w:p>
    <w:p w14:paraId="550017DC" w14:textId="77777777" w:rsidR="00415918" w:rsidRDefault="00415918">
      <w:pPr>
        <w:suppressAutoHyphens w:val="0"/>
        <w:spacing w:before="0" w:line="240" w:lineRule="auto"/>
        <w:rPr>
          <w:rFonts w:asciiTheme="minorHAnsi" w:hAnsiTheme="minorHAnsi" w:cstheme="minorHAnsi"/>
          <w:b/>
          <w:bCs/>
          <w:szCs w:val="24"/>
          <w:lang w:eastAsia="en-US"/>
        </w:rPr>
      </w:pPr>
      <w:r>
        <w:rPr>
          <w:rFonts w:asciiTheme="minorHAnsi" w:hAnsiTheme="minorHAnsi" w:cstheme="minorHAnsi"/>
          <w:b/>
          <w:bCs/>
        </w:rPr>
        <w:br w:type="page"/>
      </w:r>
    </w:p>
    <w:p w14:paraId="7C8D1BF3" w14:textId="4CF102AA" w:rsidR="004E5F8D" w:rsidRPr="004E5F8D" w:rsidRDefault="00271815" w:rsidP="004E5F8D">
      <w:pPr>
        <w:pStyle w:val="NormalWeb"/>
        <w:shd w:val="clear" w:color="auto" w:fill="FFFFFF"/>
        <w:spacing w:before="0" w:beforeAutospacing="0" w:after="0" w:afterAutospacing="0"/>
        <w:rPr>
          <w:rFonts w:ascii="Calibri" w:hAnsi="Calibri" w:cs="Calibri"/>
          <w:b/>
          <w:bCs/>
        </w:rPr>
      </w:pPr>
      <w:r w:rsidRPr="004E5F8D">
        <w:rPr>
          <w:rFonts w:asciiTheme="minorHAnsi" w:hAnsiTheme="minorHAnsi" w:cstheme="minorHAnsi"/>
          <w:b/>
          <w:bCs/>
        </w:rPr>
        <w:lastRenderedPageBreak/>
        <w:t>Appendix</w:t>
      </w:r>
      <w:r w:rsidR="004A5793">
        <w:rPr>
          <w:rFonts w:asciiTheme="minorHAnsi" w:hAnsiTheme="minorHAnsi" w:cstheme="minorHAnsi"/>
          <w:b/>
          <w:bCs/>
        </w:rPr>
        <w:t xml:space="preserve"> A</w:t>
      </w:r>
      <w:r w:rsidRPr="004E5F8D">
        <w:rPr>
          <w:rFonts w:asciiTheme="minorHAnsi" w:hAnsiTheme="minorHAnsi" w:cstheme="minorHAnsi"/>
          <w:b/>
          <w:bCs/>
        </w:rPr>
        <w:t>:</w:t>
      </w:r>
      <w:r>
        <w:rPr>
          <w:rFonts w:asciiTheme="minorHAnsi" w:hAnsiTheme="minorHAnsi" w:cstheme="minorHAnsi"/>
        </w:rPr>
        <w:t xml:space="preserve">  </w:t>
      </w:r>
      <w:bookmarkStart w:id="0" w:name="OLE_LINK8"/>
      <w:bookmarkStart w:id="1" w:name="OLE_LINK9"/>
      <w:r w:rsidR="004E5F8D" w:rsidRPr="004E5F8D">
        <w:rPr>
          <w:rFonts w:ascii="Calibri" w:hAnsi="Calibri" w:cs="Calibri"/>
          <w:b/>
          <w:bCs/>
        </w:rPr>
        <w:t>Motion to Appoint Faculty Representatives to University Committees for the 2026-2027 Academic Year, Committee on Committees, Stephanie Huette</w:t>
      </w:r>
    </w:p>
    <w:p w14:paraId="4C763C40"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 xml:space="preserve">Whereas: </w:t>
      </w:r>
    </w:p>
    <w:p w14:paraId="6EF25091"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The Faculty Senate is responsible for electing members to various University committees, and the Committee on Committees is responsible for making nominations to the Faculty Senate.</w:t>
      </w:r>
    </w:p>
    <w:p w14:paraId="6109CB67"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 xml:space="preserve">Be it resolved that, </w:t>
      </w:r>
    </w:p>
    <w:p w14:paraId="4FCD0AA7"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 xml:space="preserve">The Faculty Senate appoints the following faculty members to the following University </w:t>
      </w:r>
    </w:p>
    <w:p w14:paraId="081E9984"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p>
    <w:p w14:paraId="18F3FF33"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 xml:space="preserve">Committees: </w:t>
      </w:r>
    </w:p>
    <w:p w14:paraId="6391FB60"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b/>
          <w:bCs/>
          <w:kern w:val="2"/>
          <w:szCs w:val="24"/>
          <w:lang w:eastAsia="en-US"/>
          <w14:ligatures w14:val="standardContextual"/>
        </w:rPr>
        <w:t xml:space="preserve">Office of the President </w:t>
      </w:r>
    </w:p>
    <w:p w14:paraId="72658663" w14:textId="77777777" w:rsidR="004E5F8D" w:rsidRPr="004E5F8D" w:rsidRDefault="004E5F8D" w:rsidP="004E5F8D">
      <w:pPr>
        <w:suppressAutoHyphens w:val="0"/>
        <w:spacing w:before="0" w:line="240" w:lineRule="auto"/>
        <w:rPr>
          <w:rFonts w:ascii="Calibri" w:eastAsia="Calibri" w:hAnsi="Calibri"/>
          <w:kern w:val="2"/>
          <w:szCs w:val="24"/>
          <w:u w:val="single"/>
          <w:lang w:eastAsia="en-US"/>
          <w14:ligatures w14:val="standardContextual"/>
        </w:rPr>
      </w:pPr>
      <w:r w:rsidRPr="004E5F8D">
        <w:rPr>
          <w:rFonts w:ascii="Calibri" w:eastAsia="Calibri" w:hAnsi="Calibri"/>
          <w:kern w:val="2"/>
          <w:szCs w:val="24"/>
          <w:u w:val="single"/>
          <w:lang w:eastAsia="en-US"/>
          <w14:ligatures w14:val="standardContextual"/>
        </w:rPr>
        <w:t>Policy Review Board</w:t>
      </w:r>
    </w:p>
    <w:p w14:paraId="3BE16F1D" w14:textId="77777777" w:rsidR="004E5F8D" w:rsidRPr="004E5F8D" w:rsidRDefault="004E5F8D" w:rsidP="004E5F8D">
      <w:pPr>
        <w:suppressAutoHyphens w:val="0"/>
        <w:spacing w:before="0" w:line="240" w:lineRule="auto"/>
        <w:ind w:firstLine="720"/>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Stephen Watts</w:t>
      </w:r>
    </w:p>
    <w:p w14:paraId="52707BC8" w14:textId="77777777" w:rsidR="004E5F8D" w:rsidRPr="004E5F8D" w:rsidRDefault="004E5F8D" w:rsidP="004E5F8D">
      <w:pPr>
        <w:suppressAutoHyphens w:val="0"/>
        <w:spacing w:before="0" w:line="240" w:lineRule="auto"/>
        <w:ind w:firstLine="720"/>
        <w:rPr>
          <w:rFonts w:ascii="Calibri" w:eastAsia="Calibri" w:hAnsi="Calibri"/>
          <w:kern w:val="2"/>
          <w:szCs w:val="24"/>
          <w:lang w:eastAsia="en-US"/>
          <w14:ligatures w14:val="standardContextual"/>
        </w:rPr>
      </w:pPr>
    </w:p>
    <w:p w14:paraId="4049961A" w14:textId="77777777" w:rsidR="004E5F8D" w:rsidRPr="004E5F8D" w:rsidRDefault="004E5F8D" w:rsidP="004E5F8D">
      <w:pPr>
        <w:suppressAutoHyphens w:val="0"/>
        <w:spacing w:before="0" w:line="240" w:lineRule="auto"/>
        <w:rPr>
          <w:rFonts w:ascii="Calibri" w:eastAsia="Calibri" w:hAnsi="Calibri"/>
          <w:b/>
          <w:bCs/>
          <w:kern w:val="2"/>
          <w:szCs w:val="24"/>
          <w:lang w:eastAsia="en-US"/>
          <w14:ligatures w14:val="standardContextual"/>
        </w:rPr>
      </w:pPr>
      <w:r w:rsidRPr="004E5F8D">
        <w:rPr>
          <w:rFonts w:ascii="Calibri" w:eastAsia="Calibri" w:hAnsi="Calibri"/>
          <w:b/>
          <w:bCs/>
          <w:kern w:val="2"/>
          <w:szCs w:val="24"/>
          <w:lang w:eastAsia="en-US"/>
          <w14:ligatures w14:val="standardContextual"/>
        </w:rPr>
        <w:t xml:space="preserve">Office of the Provost </w:t>
      </w:r>
    </w:p>
    <w:p w14:paraId="6210333E" w14:textId="77777777" w:rsidR="004E5F8D" w:rsidRPr="004E5F8D" w:rsidRDefault="004E5F8D" w:rsidP="004E5F8D">
      <w:pPr>
        <w:suppressAutoHyphens w:val="0"/>
        <w:spacing w:before="0" w:line="240" w:lineRule="auto"/>
        <w:rPr>
          <w:rFonts w:ascii="Calibri" w:eastAsia="Calibri" w:hAnsi="Calibri"/>
          <w:kern w:val="2"/>
          <w:szCs w:val="24"/>
          <w:u w:val="single"/>
          <w:lang w:eastAsia="en-US"/>
          <w14:ligatures w14:val="standardContextual"/>
        </w:rPr>
      </w:pPr>
      <w:r w:rsidRPr="004E5F8D">
        <w:rPr>
          <w:rFonts w:ascii="Calibri" w:eastAsia="Calibri" w:hAnsi="Calibri"/>
          <w:kern w:val="2"/>
          <w:szCs w:val="24"/>
          <w:u w:val="single"/>
          <w:lang w:eastAsia="en-US"/>
          <w14:ligatures w14:val="standardContextual"/>
        </w:rPr>
        <w:t>Honorary Degree Committee</w:t>
      </w:r>
    </w:p>
    <w:p w14:paraId="228ABC86" w14:textId="77777777" w:rsidR="004E5F8D" w:rsidRPr="004E5F8D" w:rsidRDefault="004E5F8D" w:rsidP="004E5F8D">
      <w:pPr>
        <w:suppressAutoHyphens w:val="0"/>
        <w:spacing w:before="0" w:line="240" w:lineRule="auto"/>
        <w:ind w:left="720"/>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ab/>
        <w:t>Jaqueline Bowen Buford</w:t>
      </w:r>
    </w:p>
    <w:p w14:paraId="3F6F22D7" w14:textId="77777777" w:rsidR="004E5F8D" w:rsidRPr="004E5F8D" w:rsidRDefault="004E5F8D" w:rsidP="004E5F8D">
      <w:pPr>
        <w:suppressAutoHyphens w:val="0"/>
        <w:spacing w:before="0" w:line="240" w:lineRule="auto"/>
        <w:rPr>
          <w:rFonts w:ascii="Calibri" w:eastAsia="Calibri" w:hAnsi="Calibri"/>
          <w:kern w:val="2"/>
          <w:szCs w:val="24"/>
          <w:u w:val="single"/>
          <w:lang w:eastAsia="en-US"/>
          <w14:ligatures w14:val="standardContextual"/>
        </w:rPr>
      </w:pPr>
      <w:bookmarkStart w:id="2" w:name="OLE_LINK3"/>
      <w:bookmarkStart w:id="3" w:name="OLE_LINK4"/>
      <w:bookmarkStart w:id="4" w:name="OLE_LINK5"/>
      <w:bookmarkEnd w:id="2"/>
      <w:bookmarkEnd w:id="3"/>
      <w:bookmarkEnd w:id="4"/>
      <w:r w:rsidRPr="004E5F8D">
        <w:rPr>
          <w:rFonts w:ascii="Calibri" w:eastAsia="Calibri" w:hAnsi="Calibri"/>
          <w:kern w:val="2"/>
          <w:szCs w:val="24"/>
          <w:u w:val="single"/>
          <w:lang w:eastAsia="en-US"/>
          <w14:ligatures w14:val="standardContextual"/>
        </w:rPr>
        <w:t>University Undergraduate Council</w:t>
      </w:r>
    </w:p>
    <w:p w14:paraId="25987ADB" w14:textId="77777777" w:rsidR="004E5F8D" w:rsidRPr="004E5F8D" w:rsidRDefault="004E5F8D" w:rsidP="004E5F8D">
      <w:pPr>
        <w:suppressAutoHyphens w:val="0"/>
        <w:spacing w:before="0" w:line="240" w:lineRule="auto"/>
        <w:ind w:firstLine="720"/>
        <w:rPr>
          <w:rFonts w:ascii="Calibri" w:eastAsia="Calibri" w:hAnsi="Calibri"/>
          <w:color w:val="000000"/>
          <w:kern w:val="2"/>
          <w:szCs w:val="24"/>
          <w:lang w:eastAsia="en-US"/>
          <w14:ligatures w14:val="standardContextual"/>
        </w:rPr>
      </w:pPr>
      <w:r w:rsidRPr="004E5F8D">
        <w:rPr>
          <w:rFonts w:ascii="Calibri" w:eastAsia="Calibri" w:hAnsi="Calibri"/>
          <w:color w:val="000000"/>
          <w:kern w:val="2"/>
          <w:szCs w:val="24"/>
          <w:lang w:eastAsia="en-US"/>
          <w14:ligatures w14:val="standardContextual"/>
        </w:rPr>
        <w:t>Eli Andrew Jones</w:t>
      </w:r>
    </w:p>
    <w:p w14:paraId="65ADFAD9" w14:textId="77777777" w:rsidR="004E5F8D" w:rsidRPr="004E5F8D" w:rsidRDefault="004E5F8D" w:rsidP="004E5F8D">
      <w:pPr>
        <w:suppressAutoHyphens w:val="0"/>
        <w:spacing w:before="0" w:line="240" w:lineRule="auto"/>
        <w:rPr>
          <w:rFonts w:ascii="Calibri" w:eastAsia="Calibri" w:hAnsi="Calibri"/>
          <w:color w:val="000000"/>
          <w:kern w:val="2"/>
          <w:szCs w:val="24"/>
          <w:u w:val="single"/>
          <w:lang w:eastAsia="en-US"/>
          <w14:ligatures w14:val="standardContextual"/>
        </w:rPr>
      </w:pPr>
      <w:r w:rsidRPr="004E5F8D">
        <w:rPr>
          <w:rFonts w:ascii="Calibri" w:eastAsia="Calibri" w:hAnsi="Calibri"/>
          <w:color w:val="000000"/>
          <w:kern w:val="2"/>
          <w:szCs w:val="24"/>
          <w:u w:val="single"/>
          <w:lang w:eastAsia="en-US"/>
          <w14:ligatures w14:val="standardContextual"/>
        </w:rPr>
        <w:t>University Council for Graduate Studies</w:t>
      </w:r>
    </w:p>
    <w:p w14:paraId="5E7D481F" w14:textId="77777777" w:rsidR="004E5F8D" w:rsidRPr="004E5F8D" w:rsidRDefault="004E5F8D" w:rsidP="004E5F8D">
      <w:pPr>
        <w:suppressAutoHyphens w:val="0"/>
        <w:spacing w:before="0" w:line="240" w:lineRule="auto"/>
        <w:ind w:firstLine="720"/>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 xml:space="preserve">Viktoriya </w:t>
      </w:r>
      <w:proofErr w:type="spellStart"/>
      <w:r w:rsidRPr="004E5F8D">
        <w:rPr>
          <w:rFonts w:ascii="Calibri" w:eastAsia="Calibri" w:hAnsi="Calibri"/>
          <w:kern w:val="2"/>
          <w:szCs w:val="24"/>
          <w:lang w:eastAsia="en-US"/>
          <w14:ligatures w14:val="standardContextual"/>
        </w:rPr>
        <w:t>Pleshkan</w:t>
      </w:r>
      <w:proofErr w:type="spellEnd"/>
    </w:p>
    <w:p w14:paraId="0744BFAE" w14:textId="77777777" w:rsidR="004E5F8D" w:rsidRPr="004E5F8D" w:rsidRDefault="004E5F8D" w:rsidP="004E5F8D">
      <w:pPr>
        <w:suppressAutoHyphens w:val="0"/>
        <w:spacing w:before="0" w:line="240" w:lineRule="auto"/>
        <w:ind w:firstLine="720"/>
        <w:rPr>
          <w:rFonts w:ascii="Calibri" w:eastAsia="Calibri" w:hAnsi="Calibri"/>
          <w:kern w:val="2"/>
          <w:szCs w:val="24"/>
          <w:lang w:eastAsia="en-US"/>
          <w14:ligatures w14:val="standardContextual"/>
        </w:rPr>
      </w:pPr>
    </w:p>
    <w:p w14:paraId="737A37B2"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b/>
          <w:bCs/>
          <w:kern w:val="2"/>
          <w:szCs w:val="24"/>
          <w:lang w:eastAsia="en-US"/>
          <w14:ligatures w14:val="standardContextual"/>
        </w:rPr>
        <w:t>Information Technology Division</w:t>
      </w:r>
    </w:p>
    <w:p w14:paraId="32B79E6D" w14:textId="77777777" w:rsidR="004E5F8D" w:rsidRPr="004E5F8D" w:rsidRDefault="004E5F8D" w:rsidP="004E5F8D">
      <w:pPr>
        <w:suppressAutoHyphens w:val="0"/>
        <w:spacing w:before="0" w:line="240" w:lineRule="auto"/>
        <w:rPr>
          <w:rFonts w:ascii="Calibri" w:eastAsia="Calibri" w:hAnsi="Calibri"/>
          <w:color w:val="000000"/>
          <w:kern w:val="2"/>
          <w:szCs w:val="24"/>
          <w:u w:val="single"/>
          <w:lang w:eastAsia="en-US"/>
          <w14:ligatures w14:val="standardContextual"/>
        </w:rPr>
      </w:pPr>
      <w:r w:rsidRPr="004E5F8D">
        <w:rPr>
          <w:rFonts w:ascii="Calibri" w:eastAsia="Calibri" w:hAnsi="Calibri"/>
          <w:color w:val="000000"/>
          <w:kern w:val="2"/>
          <w:szCs w:val="24"/>
          <w:u w:val="single"/>
          <w:lang w:eastAsia="en-US"/>
          <w14:ligatures w14:val="standardContextual"/>
        </w:rPr>
        <w:t>Information Security Advisory Committee</w:t>
      </w:r>
    </w:p>
    <w:p w14:paraId="494591B1" w14:textId="77777777" w:rsidR="004E5F8D" w:rsidRPr="004E5F8D" w:rsidRDefault="004E5F8D" w:rsidP="004E5F8D">
      <w:pPr>
        <w:suppressAutoHyphens w:val="0"/>
        <w:spacing w:before="0" w:line="240" w:lineRule="auto"/>
        <w:ind w:left="720"/>
        <w:rPr>
          <w:rFonts w:ascii="Calibri" w:eastAsia="Calibri" w:hAnsi="Calibri"/>
          <w:kern w:val="2"/>
          <w:szCs w:val="24"/>
          <w:lang w:eastAsia="en-US"/>
          <w14:ligatures w14:val="standardContextual"/>
        </w:rPr>
      </w:pPr>
      <w:r w:rsidRPr="004E5F8D">
        <w:rPr>
          <w:rFonts w:ascii="Calibri" w:eastAsia="Calibri" w:hAnsi="Calibri"/>
          <w:b/>
          <w:bCs/>
          <w:kern w:val="2"/>
          <w:szCs w:val="24"/>
          <w:lang w:eastAsia="en-US"/>
          <w14:ligatures w14:val="standardContextual"/>
        </w:rPr>
        <w:tab/>
      </w:r>
      <w:r w:rsidRPr="004E5F8D">
        <w:rPr>
          <w:rFonts w:ascii="Calibri" w:eastAsia="Calibri" w:hAnsi="Calibri"/>
          <w:kern w:val="2"/>
          <w:szCs w:val="24"/>
          <w:lang w:eastAsia="en-US"/>
          <w14:ligatures w14:val="standardContextual"/>
        </w:rPr>
        <w:t>Leah Windsor</w:t>
      </w:r>
    </w:p>
    <w:p w14:paraId="0CF301D4" w14:textId="77777777" w:rsidR="004E5F8D" w:rsidRPr="004E5F8D" w:rsidRDefault="004E5F8D" w:rsidP="004E5F8D">
      <w:pPr>
        <w:suppressAutoHyphens w:val="0"/>
        <w:spacing w:before="0" w:line="240" w:lineRule="auto"/>
        <w:rPr>
          <w:rFonts w:ascii="Calibri" w:eastAsia="Calibri" w:hAnsi="Calibri"/>
          <w:color w:val="000000"/>
          <w:kern w:val="2"/>
          <w:szCs w:val="24"/>
          <w:lang w:eastAsia="en-US"/>
          <w14:ligatures w14:val="standardContextual"/>
        </w:rPr>
      </w:pPr>
      <w:r w:rsidRPr="004E5F8D">
        <w:rPr>
          <w:rFonts w:ascii="Calibri" w:eastAsia="Calibri" w:hAnsi="Calibri"/>
          <w:color w:val="000000"/>
          <w:kern w:val="2"/>
          <w:szCs w:val="24"/>
          <w:u w:val="single"/>
          <w:lang w:eastAsia="en-US"/>
          <w14:ligatures w14:val="standardContextual"/>
        </w:rPr>
        <w:t>Teaching &amp; Learning Advisory Committee</w:t>
      </w:r>
    </w:p>
    <w:p w14:paraId="6199E347" w14:textId="77777777" w:rsidR="004E5F8D" w:rsidRPr="004E5F8D" w:rsidRDefault="004E5F8D" w:rsidP="004E5F8D">
      <w:pPr>
        <w:suppressAutoHyphens w:val="0"/>
        <w:spacing w:before="0" w:line="240" w:lineRule="auto"/>
        <w:ind w:left="720"/>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Scott Vann</w:t>
      </w:r>
    </w:p>
    <w:p w14:paraId="67B0FCA6" w14:textId="77777777" w:rsidR="004E5F8D" w:rsidRPr="004E5F8D" w:rsidRDefault="004E5F8D" w:rsidP="004E5F8D">
      <w:pPr>
        <w:suppressAutoHyphens w:val="0"/>
        <w:spacing w:before="0" w:line="240" w:lineRule="auto"/>
        <w:ind w:firstLine="720"/>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J. Elliott Casal</w:t>
      </w:r>
      <w:r w:rsidRPr="004E5F8D">
        <w:rPr>
          <w:rFonts w:ascii="Calibri" w:eastAsia="Calibri" w:hAnsi="Calibri"/>
          <w:kern w:val="2"/>
          <w:szCs w:val="24"/>
          <w:lang w:eastAsia="en-US"/>
          <w14:ligatures w14:val="standardContextual"/>
        </w:rPr>
        <w:tab/>
      </w:r>
    </w:p>
    <w:p w14:paraId="0BD94EB0"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u w:val="single"/>
          <w:lang w:eastAsia="en-US"/>
          <w14:ligatures w14:val="standardContextual"/>
        </w:rPr>
        <w:t>Enterprise Systems Advisory Committee</w:t>
      </w:r>
    </w:p>
    <w:p w14:paraId="2AAC7C5F" w14:textId="77777777" w:rsidR="004E5F8D" w:rsidRPr="004E5F8D" w:rsidRDefault="004E5F8D" w:rsidP="004E5F8D">
      <w:pPr>
        <w:suppressAutoHyphens w:val="0"/>
        <w:spacing w:before="0" w:line="240" w:lineRule="auto"/>
        <w:ind w:firstLine="720"/>
        <w:rPr>
          <w:rFonts w:ascii="Calibri" w:hAnsi="Calibri" w:cs="Calibri"/>
          <w:color w:val="000000"/>
          <w:szCs w:val="24"/>
          <w:lang w:eastAsia="en-US"/>
        </w:rPr>
      </w:pPr>
      <w:r w:rsidRPr="004E5F8D">
        <w:rPr>
          <w:rFonts w:ascii="Calibri" w:hAnsi="Calibri" w:cs="Calibri"/>
          <w:color w:val="000000"/>
          <w:szCs w:val="24"/>
          <w:lang w:eastAsia="en-US"/>
        </w:rPr>
        <w:t>Laura Alderson</w:t>
      </w:r>
    </w:p>
    <w:p w14:paraId="362C1876" w14:textId="77777777" w:rsidR="004E5F8D" w:rsidRPr="004E5F8D" w:rsidRDefault="004E5F8D" w:rsidP="004E5F8D">
      <w:pPr>
        <w:suppressAutoHyphens w:val="0"/>
        <w:spacing w:before="0" w:line="240" w:lineRule="auto"/>
        <w:ind w:firstLine="720"/>
        <w:rPr>
          <w:rFonts w:ascii="Calibri" w:eastAsia="Calibri" w:hAnsi="Calibri"/>
          <w:kern w:val="2"/>
          <w:szCs w:val="24"/>
          <w:lang w:eastAsia="en-US"/>
          <w14:ligatures w14:val="standardContextual"/>
        </w:rPr>
      </w:pPr>
    </w:p>
    <w:p w14:paraId="54B33970"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 xml:space="preserve">Recipients: </w:t>
      </w:r>
    </w:p>
    <w:p w14:paraId="7AAF5DF8"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Shundra White Helton (Teaching &amp; Learning Advisory Committee)</w:t>
      </w:r>
    </w:p>
    <w:p w14:paraId="34B4DC98"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Will Hampton (Policy Review Board)</w:t>
      </w:r>
    </w:p>
    <w:p w14:paraId="197F8378"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Timothy Cureton (Information Security Advisory Committee)</w:t>
      </w:r>
    </w:p>
    <w:p w14:paraId="4BE35AAD"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Deb Tollefsen (University Council for Graduate Studies)</w:t>
      </w:r>
    </w:p>
    <w:p w14:paraId="6C1A6EA5"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Carolyn Sue Hull-Toye (Enterprise Systems Advisory Committee)</w:t>
      </w:r>
    </w:p>
    <w:bookmarkEnd w:id="0"/>
    <w:bookmarkEnd w:id="1"/>
    <w:p w14:paraId="4D139AF0"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Carol Danehower (University Undergraduate Council)</w:t>
      </w:r>
      <w:r w:rsidRPr="004E5F8D">
        <w:rPr>
          <w:rFonts w:ascii="Calibri" w:eastAsia="Calibri" w:hAnsi="Calibri"/>
          <w:kern w:val="2"/>
          <w:szCs w:val="24"/>
          <w:lang w:eastAsia="en-US"/>
          <w14:ligatures w14:val="standardContextual"/>
        </w:rPr>
        <w:br/>
        <w:t>David J. Russomanno</w:t>
      </w:r>
      <w:r w:rsidRPr="004E5F8D">
        <w:rPr>
          <w:rFonts w:ascii="Calibri" w:eastAsia="Calibri" w:hAnsi="Calibri"/>
          <w:kern w:val="2"/>
          <w:szCs w:val="24"/>
          <w:lang w:eastAsia="en-US"/>
          <w14:ligatures w14:val="standardContextual"/>
        </w:rPr>
        <w:br/>
        <w:t>Bill Hardgrave</w:t>
      </w:r>
    </w:p>
    <w:p w14:paraId="042BD1B7" w14:textId="77777777" w:rsidR="004E5F8D" w:rsidRPr="004E5F8D" w:rsidRDefault="004E5F8D" w:rsidP="004E5F8D">
      <w:pPr>
        <w:suppressAutoHyphens w:val="0"/>
        <w:spacing w:before="0" w:line="240" w:lineRule="auto"/>
        <w:rPr>
          <w:rFonts w:ascii="Calibri" w:eastAsia="Calibri" w:hAnsi="Calibri"/>
          <w:kern w:val="2"/>
          <w:szCs w:val="24"/>
          <w:lang w:eastAsia="en-US"/>
          <w14:ligatures w14:val="standardContextual"/>
        </w:rPr>
      </w:pPr>
      <w:r w:rsidRPr="004E5F8D">
        <w:rPr>
          <w:rFonts w:ascii="Calibri" w:eastAsia="Calibri" w:hAnsi="Calibri"/>
          <w:kern w:val="2"/>
          <w:szCs w:val="24"/>
          <w:lang w:eastAsia="en-US"/>
          <w14:ligatures w14:val="standardContextual"/>
        </w:rPr>
        <w:t>Faculty Senate</w:t>
      </w:r>
    </w:p>
    <w:p w14:paraId="345EFE6E" w14:textId="20191BDF" w:rsidR="00656B50" w:rsidRDefault="00656B50">
      <w:pPr>
        <w:suppressAutoHyphens w:val="0"/>
        <w:spacing w:before="0" w:line="240" w:lineRule="auto"/>
        <w:rPr>
          <w:rFonts w:asciiTheme="minorHAnsi" w:hAnsiTheme="minorHAnsi" w:cstheme="minorHAnsi"/>
          <w:szCs w:val="24"/>
        </w:rPr>
      </w:pPr>
    </w:p>
    <w:p w14:paraId="0DFDA45B" w14:textId="5696F3AD" w:rsidR="004A5793" w:rsidRDefault="004A5793">
      <w:pPr>
        <w:suppressAutoHyphens w:val="0"/>
        <w:spacing w:before="0" w:line="240" w:lineRule="auto"/>
        <w:rPr>
          <w:rFonts w:asciiTheme="minorHAnsi" w:hAnsiTheme="minorHAnsi" w:cstheme="minorHAnsi"/>
          <w:szCs w:val="24"/>
        </w:rPr>
      </w:pPr>
      <w:r>
        <w:rPr>
          <w:rFonts w:asciiTheme="minorHAnsi" w:hAnsiTheme="minorHAnsi" w:cstheme="minorHAnsi"/>
          <w:szCs w:val="24"/>
        </w:rPr>
        <w:br w:type="page"/>
      </w:r>
    </w:p>
    <w:p w14:paraId="780F0BA9" w14:textId="51111D7E" w:rsidR="004A5793" w:rsidRPr="00015744" w:rsidRDefault="004A5793">
      <w:pPr>
        <w:suppressAutoHyphens w:val="0"/>
        <w:spacing w:before="0" w:line="240" w:lineRule="auto"/>
        <w:rPr>
          <w:rFonts w:asciiTheme="minorHAnsi" w:hAnsiTheme="minorHAnsi" w:cstheme="minorHAnsi"/>
          <w:b/>
          <w:bCs/>
          <w:szCs w:val="24"/>
        </w:rPr>
      </w:pPr>
      <w:r w:rsidRPr="00015744">
        <w:rPr>
          <w:rFonts w:asciiTheme="minorHAnsi" w:hAnsiTheme="minorHAnsi" w:cstheme="minorHAnsi"/>
          <w:b/>
          <w:bCs/>
          <w:szCs w:val="24"/>
        </w:rPr>
        <w:lastRenderedPageBreak/>
        <w:t xml:space="preserve">Appendix B:  Libraries </w:t>
      </w:r>
      <w:r w:rsidR="00015744" w:rsidRPr="00015744">
        <w:rPr>
          <w:rFonts w:asciiTheme="minorHAnsi" w:hAnsiTheme="minorHAnsi" w:cstheme="minorHAnsi"/>
          <w:b/>
          <w:bCs/>
          <w:szCs w:val="24"/>
        </w:rPr>
        <w:t xml:space="preserve">Policies </w:t>
      </w:r>
      <w:r w:rsidRPr="00015744">
        <w:rPr>
          <w:rFonts w:asciiTheme="minorHAnsi" w:hAnsiTheme="minorHAnsi" w:cstheme="minorHAnsi"/>
          <w:b/>
          <w:bCs/>
          <w:szCs w:val="24"/>
        </w:rPr>
        <w:t>Committee Report</w:t>
      </w:r>
    </w:p>
    <w:p w14:paraId="1A28CB79" w14:textId="77777777" w:rsidR="00015744" w:rsidRDefault="00015744">
      <w:pPr>
        <w:suppressAutoHyphens w:val="0"/>
        <w:spacing w:before="0" w:line="240" w:lineRule="auto"/>
        <w:rPr>
          <w:rFonts w:asciiTheme="minorHAnsi" w:hAnsiTheme="minorHAnsi" w:cstheme="minorHAnsi"/>
          <w:szCs w:val="24"/>
        </w:rPr>
      </w:pPr>
    </w:p>
    <w:p w14:paraId="3DCFCDFA" w14:textId="77777777" w:rsidR="00015744" w:rsidRPr="00015744" w:rsidRDefault="00015744" w:rsidP="00015744">
      <w:pPr>
        <w:suppressAutoHyphens w:val="0"/>
        <w:spacing w:before="0" w:after="80" w:line="240" w:lineRule="auto"/>
        <w:contextualSpacing/>
        <w:rPr>
          <w:rFonts w:ascii="Aptos Display" w:hAnsi="Aptos Display"/>
          <w:spacing w:val="-10"/>
          <w:kern w:val="28"/>
          <w:sz w:val="40"/>
          <w:szCs w:val="40"/>
          <w:lang w:eastAsia="ja-JP"/>
        </w:rPr>
      </w:pPr>
      <w:r w:rsidRPr="00015744">
        <w:rPr>
          <w:rFonts w:ascii="Aptos Display" w:hAnsi="Aptos Display"/>
          <w:spacing w:val="-10"/>
          <w:kern w:val="28"/>
          <w:sz w:val="40"/>
          <w:szCs w:val="40"/>
          <w:lang w:eastAsia="ja-JP"/>
        </w:rPr>
        <w:t>Library Policies Committee Report, August 18, 2026</w:t>
      </w:r>
    </w:p>
    <w:p w14:paraId="681DD738" w14:textId="77777777" w:rsidR="00015744" w:rsidRPr="00015744" w:rsidRDefault="00015744" w:rsidP="00015744">
      <w:pPr>
        <w:keepNext/>
        <w:keepLines/>
        <w:suppressAutoHyphens w:val="0"/>
        <w:spacing w:before="360" w:after="80" w:line="279" w:lineRule="auto"/>
        <w:outlineLvl w:val="0"/>
        <w:rPr>
          <w:rFonts w:ascii="Aptos Display" w:hAnsi="Aptos Display"/>
          <w:color w:val="0F4761"/>
          <w:sz w:val="32"/>
          <w:szCs w:val="32"/>
          <w:lang w:eastAsia="ja-JP"/>
        </w:rPr>
      </w:pPr>
      <w:r w:rsidRPr="00015744">
        <w:rPr>
          <w:rFonts w:ascii="Aptos Display" w:hAnsi="Aptos Display"/>
          <w:color w:val="0F4761"/>
          <w:sz w:val="32"/>
          <w:szCs w:val="32"/>
          <w:lang w:eastAsia="ja-JP"/>
        </w:rPr>
        <w:t>Attendance</w:t>
      </w:r>
    </w:p>
    <w:p w14:paraId="5BD672A8" w14:textId="77777777" w:rsidR="00015744" w:rsidRPr="00015744" w:rsidRDefault="00015744" w:rsidP="00015744">
      <w:pPr>
        <w:numPr>
          <w:ilvl w:val="0"/>
          <w:numId w:val="41"/>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Carl Hess, Senator, University Libraries (chair)</w:t>
      </w:r>
    </w:p>
    <w:p w14:paraId="4CF985C6" w14:textId="77777777" w:rsidR="00015744" w:rsidRPr="00015744" w:rsidRDefault="00015744" w:rsidP="00015744">
      <w:pPr>
        <w:numPr>
          <w:ilvl w:val="0"/>
          <w:numId w:val="41"/>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Ryan Parish, Senator, Earth Sciences</w:t>
      </w:r>
    </w:p>
    <w:p w14:paraId="1B8DE89B" w14:textId="77777777" w:rsidR="00015744" w:rsidRPr="00015744" w:rsidRDefault="00015744" w:rsidP="00015744">
      <w:pPr>
        <w:numPr>
          <w:ilvl w:val="0"/>
          <w:numId w:val="41"/>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Omar Skalli, Senator, Biological Sciences</w:t>
      </w:r>
    </w:p>
    <w:p w14:paraId="2E213676" w14:textId="77777777" w:rsidR="00015744" w:rsidRPr="00015744" w:rsidRDefault="00015744" w:rsidP="00015744">
      <w:pPr>
        <w:numPr>
          <w:ilvl w:val="0"/>
          <w:numId w:val="41"/>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Antonio de Velasco, Senator, Communication and Media</w:t>
      </w:r>
    </w:p>
    <w:p w14:paraId="4B331087" w14:textId="77777777" w:rsidR="00015744" w:rsidRPr="00015744" w:rsidRDefault="00015744" w:rsidP="00015744">
      <w:pPr>
        <w:numPr>
          <w:ilvl w:val="0"/>
          <w:numId w:val="41"/>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Gerald Chaudron, Associate Dean and Executive Director, University Libraries (guest)</w:t>
      </w:r>
    </w:p>
    <w:p w14:paraId="010DE5B6" w14:textId="77777777" w:rsidR="00015744" w:rsidRPr="00015744" w:rsidRDefault="00015744" w:rsidP="00015744">
      <w:pPr>
        <w:keepNext/>
        <w:keepLines/>
        <w:suppressAutoHyphens w:val="0"/>
        <w:spacing w:before="360" w:after="80" w:line="279" w:lineRule="auto"/>
        <w:outlineLvl w:val="0"/>
        <w:rPr>
          <w:rFonts w:ascii="Aptos Display" w:hAnsi="Aptos Display"/>
          <w:color w:val="0F4761"/>
          <w:sz w:val="32"/>
          <w:szCs w:val="32"/>
          <w:lang w:eastAsia="ja-JP"/>
        </w:rPr>
      </w:pPr>
      <w:r w:rsidRPr="00015744">
        <w:rPr>
          <w:rFonts w:ascii="Aptos Display" w:hAnsi="Aptos Display"/>
          <w:color w:val="0F4761"/>
          <w:sz w:val="32"/>
          <w:szCs w:val="32"/>
          <w:lang w:eastAsia="ja-JP"/>
        </w:rPr>
        <w:t>Report</w:t>
      </w:r>
    </w:p>
    <w:p w14:paraId="0D32225B" w14:textId="77777777" w:rsidR="00015744" w:rsidRPr="00015744" w:rsidRDefault="00015744" w:rsidP="00015744">
      <w:pPr>
        <w:numPr>
          <w:ilvl w:val="0"/>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The committee did introductions and reviewed its 2025-26 end of year report.</w:t>
      </w:r>
    </w:p>
    <w:p w14:paraId="575CA91E" w14:textId="77777777" w:rsidR="00015744" w:rsidRPr="00015744" w:rsidRDefault="00015744" w:rsidP="00015744">
      <w:pPr>
        <w:numPr>
          <w:ilvl w:val="0"/>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Dr. Chaudron provided an update on the University Libraries.</w:t>
      </w:r>
    </w:p>
    <w:p w14:paraId="18D0C1C0" w14:textId="77777777" w:rsidR="00015744" w:rsidRPr="00015744" w:rsidRDefault="00015744" w:rsidP="00015744">
      <w:pPr>
        <w:numPr>
          <w:ilvl w:val="1"/>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The University Libraries received positive news regarding its budget.</w:t>
      </w:r>
    </w:p>
    <w:p w14:paraId="1BA59674"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The $380,000 one-time funds for electronic resources received last year have now been added to the base budget.</w:t>
      </w:r>
    </w:p>
    <w:p w14:paraId="3A89A05B"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The University will also be providing $50,000 annually in funds to be set aside for updating the Integrated Library System (ILS), the core software that manages Libraries’ systems. This will allow us to update or replace software on a regular basis. </w:t>
      </w:r>
    </w:p>
    <w:p w14:paraId="4CD99016"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The Libraries also received an $88,600 increase to its base budget for operations, which has not had an increase in many years.</w:t>
      </w:r>
    </w:p>
    <w:p w14:paraId="51796B57"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Additional funding was provided to add a new position to the UM3D unit, which will be discussed in more detail below.</w:t>
      </w:r>
    </w:p>
    <w:p w14:paraId="3A17D028"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Dr. Chaudron provided “full credit” to the Senate for its work raising the University Libraries’ resources and funding as an issue. </w:t>
      </w:r>
    </w:p>
    <w:p w14:paraId="3E99696B" w14:textId="77777777" w:rsidR="00015744" w:rsidRPr="00015744" w:rsidRDefault="00015744" w:rsidP="00015744">
      <w:pPr>
        <w:numPr>
          <w:ilvl w:val="1"/>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The UM3D department will be undergoing a name change and take on an added focus. </w:t>
      </w:r>
    </w:p>
    <w:p w14:paraId="1E6E1460"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UM3D will be renamed the Center for Teaching and Learning.</w:t>
      </w:r>
    </w:p>
    <w:p w14:paraId="00106CF0"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It will be focusing more on generative AI in teaching and learning, which is an outcome of the provost’s task forces on generative AI.</w:t>
      </w:r>
    </w:p>
    <w:p w14:paraId="112FE04C"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The </w:t>
      </w:r>
      <w:bookmarkStart w:id="5" w:name="_Int_9fQ6AHsN"/>
      <w:r w:rsidRPr="00015744">
        <w:rPr>
          <w:rFonts w:ascii="Aptos" w:hAnsi="Aptos"/>
          <w:szCs w:val="24"/>
          <w:lang w:eastAsia="ja-JP"/>
        </w:rPr>
        <w:t>new</w:t>
      </w:r>
      <w:bookmarkEnd w:id="5"/>
      <w:r w:rsidRPr="00015744">
        <w:rPr>
          <w:rFonts w:ascii="Aptos" w:hAnsi="Aptos"/>
          <w:szCs w:val="24"/>
          <w:lang w:eastAsia="ja-JP"/>
        </w:rPr>
        <w:t xml:space="preserve"> position’s role will be focused on generative AI, though all positions will incorporate supporting gen AI.</w:t>
      </w:r>
    </w:p>
    <w:p w14:paraId="74BC846C" w14:textId="77777777" w:rsidR="00015744" w:rsidRPr="00015744" w:rsidRDefault="00015744" w:rsidP="00015744">
      <w:pPr>
        <w:numPr>
          <w:ilvl w:val="1"/>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The Libraries continue to work towards the implementation of new ADA Title II regulations for digital accessibility, which were postponed </w:t>
      </w:r>
      <w:bookmarkStart w:id="6" w:name="_Int_M3L29Xo3"/>
      <w:r w:rsidRPr="00015744">
        <w:rPr>
          <w:rFonts w:ascii="Aptos" w:hAnsi="Aptos"/>
          <w:szCs w:val="24"/>
          <w:lang w:eastAsia="ja-JP"/>
        </w:rPr>
        <w:t>to spring</w:t>
      </w:r>
      <w:bookmarkEnd w:id="6"/>
      <w:r w:rsidRPr="00015744">
        <w:rPr>
          <w:rFonts w:ascii="Aptos" w:hAnsi="Aptos"/>
          <w:szCs w:val="24"/>
          <w:lang w:eastAsia="ja-JP"/>
        </w:rPr>
        <w:t xml:space="preserve"> 2027.</w:t>
      </w:r>
    </w:p>
    <w:p w14:paraId="7F310F4C"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lastRenderedPageBreak/>
        <w:t xml:space="preserve">This has included collaboration with the Graduate School to ensure that new electronic theses and dissertations meet accessibility standards. </w:t>
      </w:r>
    </w:p>
    <w:p w14:paraId="1824CC2D"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Dr. Chaudron’s impression from the Office of Legal Counsel is that continuing to make a good faith effort towards compliance should keep us out of legal trouble.</w:t>
      </w:r>
    </w:p>
    <w:p w14:paraId="56B98DAC"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Three Libraries faculty members have been awarded a $99,090 grant from the Institute of Museum and Library Services to develop a web-based toolkit to help Tennessee libraries address the challenges and opportunities of the ADA Title II regulation changes.</w:t>
      </w:r>
    </w:p>
    <w:p w14:paraId="277CE996" w14:textId="77777777" w:rsidR="00015744" w:rsidRPr="00015744" w:rsidRDefault="00015744" w:rsidP="00015744">
      <w:pPr>
        <w:numPr>
          <w:ilvl w:val="1"/>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The University Libraries is opening a new Virtual Technology Lab on the second floor of McWherter Library this fall. </w:t>
      </w:r>
    </w:p>
    <w:p w14:paraId="7E19DAC2"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The lab is open to all students, faculty, and staff at the University of Memphis.</w:t>
      </w:r>
    </w:p>
    <w:p w14:paraId="40EA3851"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 xml:space="preserve">The Libraries hope to work with faculty interested in incorporating VR technology into their courses. </w:t>
      </w:r>
    </w:p>
    <w:p w14:paraId="747F4E5E" w14:textId="77777777" w:rsidR="00015744" w:rsidRPr="00015744" w:rsidRDefault="00015744" w:rsidP="00015744">
      <w:pPr>
        <w:numPr>
          <w:ilvl w:val="2"/>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If there is sufficient interest, the Libraries will continue to open more labs to help democratize technology access on campus.</w:t>
      </w:r>
    </w:p>
    <w:p w14:paraId="52EE6F46" w14:textId="77777777" w:rsidR="00015744" w:rsidRPr="00015744" w:rsidRDefault="00015744" w:rsidP="00015744">
      <w:pPr>
        <w:numPr>
          <w:ilvl w:val="1"/>
          <w:numId w:val="40"/>
        </w:numPr>
        <w:suppressAutoHyphens w:val="0"/>
        <w:spacing w:before="0" w:after="160" w:line="279" w:lineRule="auto"/>
        <w:contextualSpacing/>
        <w:rPr>
          <w:rFonts w:ascii="Aptos" w:hAnsi="Aptos"/>
          <w:szCs w:val="24"/>
          <w:lang w:eastAsia="ja-JP"/>
        </w:rPr>
      </w:pPr>
      <w:r w:rsidRPr="00015744">
        <w:rPr>
          <w:rFonts w:ascii="Aptos" w:hAnsi="Aptos"/>
          <w:szCs w:val="24"/>
          <w:lang w:eastAsia="ja-JP"/>
        </w:rPr>
        <w:t>A representative from the UM3D department was invited to the 2026 New Faculty Orientation and will bring additional information on Libraries services, spaces, and collections.</w:t>
      </w:r>
    </w:p>
    <w:p w14:paraId="703B1AEA" w14:textId="77777777" w:rsidR="004A5793" w:rsidRDefault="004A5793">
      <w:pPr>
        <w:suppressAutoHyphens w:val="0"/>
        <w:spacing w:before="0" w:line="240" w:lineRule="auto"/>
        <w:rPr>
          <w:rFonts w:asciiTheme="minorHAnsi" w:hAnsiTheme="minorHAnsi" w:cstheme="minorHAnsi"/>
          <w:szCs w:val="24"/>
        </w:rPr>
      </w:pPr>
    </w:p>
    <w:p w14:paraId="43688ED9" w14:textId="77777777" w:rsidR="004A5793" w:rsidRDefault="004A5793">
      <w:pPr>
        <w:suppressAutoHyphens w:val="0"/>
        <w:spacing w:before="0" w:line="240" w:lineRule="auto"/>
        <w:rPr>
          <w:rFonts w:asciiTheme="minorHAnsi" w:hAnsiTheme="minorHAnsi" w:cstheme="minorHAnsi"/>
          <w:szCs w:val="24"/>
        </w:rPr>
      </w:pPr>
    </w:p>
    <w:sectPr w:rsidR="004A5793" w:rsidSect="00982A7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1C3B0" w14:textId="77777777" w:rsidR="008C5341" w:rsidRDefault="008C5341" w:rsidP="004C196C">
      <w:pPr>
        <w:spacing w:before="0" w:line="240" w:lineRule="auto"/>
      </w:pPr>
      <w:r>
        <w:separator/>
      </w:r>
    </w:p>
  </w:endnote>
  <w:endnote w:type="continuationSeparator" w:id="0">
    <w:p w14:paraId="40224FA4" w14:textId="77777777" w:rsidR="008C5341" w:rsidRDefault="008C5341" w:rsidP="004C196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FC154" w14:textId="77777777" w:rsidR="008C5341" w:rsidRDefault="008C5341" w:rsidP="004C196C">
      <w:pPr>
        <w:spacing w:before="0" w:line="240" w:lineRule="auto"/>
      </w:pPr>
      <w:r>
        <w:separator/>
      </w:r>
    </w:p>
  </w:footnote>
  <w:footnote w:type="continuationSeparator" w:id="0">
    <w:p w14:paraId="0B650E11" w14:textId="77777777" w:rsidR="008C5341" w:rsidRDefault="008C5341" w:rsidP="004C196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C2B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F41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823D6A"/>
    <w:multiLevelType w:val="hybridMultilevel"/>
    <w:tmpl w:val="ABA42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5FF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AB6063"/>
    <w:multiLevelType w:val="multilevel"/>
    <w:tmpl w:val="06A6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D609D"/>
    <w:multiLevelType w:val="hybridMultilevel"/>
    <w:tmpl w:val="867853E8"/>
    <w:lvl w:ilvl="0" w:tplc="58E60076">
      <w:numFmt w:val="bullet"/>
      <w:lvlText w:val=""/>
      <w:lvlJc w:val="left"/>
      <w:pPr>
        <w:ind w:left="842" w:hanging="361"/>
      </w:pPr>
      <w:rPr>
        <w:rFonts w:ascii="Symbol" w:eastAsia="Symbol" w:hAnsi="Symbol" w:cs="Symbol" w:hint="default"/>
        <w:b w:val="0"/>
        <w:bCs w:val="0"/>
        <w:i w:val="0"/>
        <w:iCs w:val="0"/>
        <w:w w:val="100"/>
        <w:sz w:val="24"/>
        <w:szCs w:val="24"/>
        <w:lang w:val="en-US" w:eastAsia="en-US" w:bidi="ar-SA"/>
      </w:rPr>
    </w:lvl>
    <w:lvl w:ilvl="1" w:tplc="F9DC218C">
      <w:numFmt w:val="bullet"/>
      <w:lvlText w:val="•"/>
      <w:lvlJc w:val="left"/>
      <w:pPr>
        <w:ind w:left="1816" w:hanging="361"/>
      </w:pPr>
      <w:rPr>
        <w:rFonts w:hint="default"/>
        <w:lang w:val="en-US" w:eastAsia="en-US" w:bidi="ar-SA"/>
      </w:rPr>
    </w:lvl>
    <w:lvl w:ilvl="2" w:tplc="6DA4C202">
      <w:numFmt w:val="bullet"/>
      <w:lvlText w:val="•"/>
      <w:lvlJc w:val="left"/>
      <w:pPr>
        <w:ind w:left="2792" w:hanging="361"/>
      </w:pPr>
      <w:rPr>
        <w:rFonts w:hint="default"/>
        <w:lang w:val="en-US" w:eastAsia="en-US" w:bidi="ar-SA"/>
      </w:rPr>
    </w:lvl>
    <w:lvl w:ilvl="3" w:tplc="40602F2A">
      <w:numFmt w:val="bullet"/>
      <w:lvlText w:val="•"/>
      <w:lvlJc w:val="left"/>
      <w:pPr>
        <w:ind w:left="3768" w:hanging="361"/>
      </w:pPr>
      <w:rPr>
        <w:rFonts w:hint="default"/>
        <w:lang w:val="en-US" w:eastAsia="en-US" w:bidi="ar-SA"/>
      </w:rPr>
    </w:lvl>
    <w:lvl w:ilvl="4" w:tplc="B84CBE5A">
      <w:numFmt w:val="bullet"/>
      <w:lvlText w:val="•"/>
      <w:lvlJc w:val="left"/>
      <w:pPr>
        <w:ind w:left="4744" w:hanging="361"/>
      </w:pPr>
      <w:rPr>
        <w:rFonts w:hint="default"/>
        <w:lang w:val="en-US" w:eastAsia="en-US" w:bidi="ar-SA"/>
      </w:rPr>
    </w:lvl>
    <w:lvl w:ilvl="5" w:tplc="F6F48A6E">
      <w:numFmt w:val="bullet"/>
      <w:lvlText w:val="•"/>
      <w:lvlJc w:val="left"/>
      <w:pPr>
        <w:ind w:left="5720" w:hanging="361"/>
      </w:pPr>
      <w:rPr>
        <w:rFonts w:hint="default"/>
        <w:lang w:val="en-US" w:eastAsia="en-US" w:bidi="ar-SA"/>
      </w:rPr>
    </w:lvl>
    <w:lvl w:ilvl="6" w:tplc="FEC0D92A">
      <w:numFmt w:val="bullet"/>
      <w:lvlText w:val="•"/>
      <w:lvlJc w:val="left"/>
      <w:pPr>
        <w:ind w:left="6696" w:hanging="361"/>
      </w:pPr>
      <w:rPr>
        <w:rFonts w:hint="default"/>
        <w:lang w:val="en-US" w:eastAsia="en-US" w:bidi="ar-SA"/>
      </w:rPr>
    </w:lvl>
    <w:lvl w:ilvl="7" w:tplc="BF8004AA">
      <w:numFmt w:val="bullet"/>
      <w:lvlText w:val="•"/>
      <w:lvlJc w:val="left"/>
      <w:pPr>
        <w:ind w:left="7672" w:hanging="361"/>
      </w:pPr>
      <w:rPr>
        <w:rFonts w:hint="default"/>
        <w:lang w:val="en-US" w:eastAsia="en-US" w:bidi="ar-SA"/>
      </w:rPr>
    </w:lvl>
    <w:lvl w:ilvl="8" w:tplc="3A74E1DE">
      <w:numFmt w:val="bullet"/>
      <w:lvlText w:val="•"/>
      <w:lvlJc w:val="left"/>
      <w:pPr>
        <w:ind w:left="8648" w:hanging="361"/>
      </w:pPr>
      <w:rPr>
        <w:rFonts w:hint="default"/>
        <w:lang w:val="en-US" w:eastAsia="en-US" w:bidi="ar-SA"/>
      </w:rPr>
    </w:lvl>
  </w:abstractNum>
  <w:abstractNum w:abstractNumId="6" w15:restartNumberingAfterBreak="0">
    <w:nsid w:val="1A88932C"/>
    <w:multiLevelType w:val="hybridMultilevel"/>
    <w:tmpl w:val="4168C666"/>
    <w:lvl w:ilvl="0" w:tplc="BC8CB968">
      <w:start w:val="1"/>
      <w:numFmt w:val="bullet"/>
      <w:lvlText w:val=""/>
      <w:lvlJc w:val="left"/>
      <w:pPr>
        <w:ind w:left="720" w:hanging="360"/>
      </w:pPr>
      <w:rPr>
        <w:rFonts w:ascii="Symbol" w:hAnsi="Symbol" w:hint="default"/>
      </w:rPr>
    </w:lvl>
    <w:lvl w:ilvl="1" w:tplc="48E4C988">
      <w:start w:val="1"/>
      <w:numFmt w:val="bullet"/>
      <w:lvlText w:val="o"/>
      <w:lvlJc w:val="left"/>
      <w:pPr>
        <w:ind w:left="1440" w:hanging="360"/>
      </w:pPr>
      <w:rPr>
        <w:rFonts w:ascii="Courier New" w:hAnsi="Courier New" w:hint="default"/>
      </w:rPr>
    </w:lvl>
    <w:lvl w:ilvl="2" w:tplc="1BEA1F0C">
      <w:start w:val="1"/>
      <w:numFmt w:val="bullet"/>
      <w:lvlText w:val=""/>
      <w:lvlJc w:val="left"/>
      <w:pPr>
        <w:ind w:left="2160" w:hanging="360"/>
      </w:pPr>
      <w:rPr>
        <w:rFonts w:ascii="Wingdings" w:hAnsi="Wingdings" w:hint="default"/>
      </w:rPr>
    </w:lvl>
    <w:lvl w:ilvl="3" w:tplc="75CCB1AE">
      <w:start w:val="1"/>
      <w:numFmt w:val="bullet"/>
      <w:lvlText w:val=""/>
      <w:lvlJc w:val="left"/>
      <w:pPr>
        <w:ind w:left="2880" w:hanging="360"/>
      </w:pPr>
      <w:rPr>
        <w:rFonts w:ascii="Symbol" w:hAnsi="Symbol" w:hint="default"/>
      </w:rPr>
    </w:lvl>
    <w:lvl w:ilvl="4" w:tplc="E54E606E">
      <w:start w:val="1"/>
      <w:numFmt w:val="bullet"/>
      <w:lvlText w:val="o"/>
      <w:lvlJc w:val="left"/>
      <w:pPr>
        <w:ind w:left="3600" w:hanging="360"/>
      </w:pPr>
      <w:rPr>
        <w:rFonts w:ascii="Courier New" w:hAnsi="Courier New" w:hint="default"/>
      </w:rPr>
    </w:lvl>
    <w:lvl w:ilvl="5" w:tplc="C66486F4">
      <w:start w:val="1"/>
      <w:numFmt w:val="bullet"/>
      <w:lvlText w:val=""/>
      <w:lvlJc w:val="left"/>
      <w:pPr>
        <w:ind w:left="4320" w:hanging="360"/>
      </w:pPr>
      <w:rPr>
        <w:rFonts w:ascii="Wingdings" w:hAnsi="Wingdings" w:hint="default"/>
      </w:rPr>
    </w:lvl>
    <w:lvl w:ilvl="6" w:tplc="A1FE0ED0">
      <w:start w:val="1"/>
      <w:numFmt w:val="bullet"/>
      <w:lvlText w:val=""/>
      <w:lvlJc w:val="left"/>
      <w:pPr>
        <w:ind w:left="5040" w:hanging="360"/>
      </w:pPr>
      <w:rPr>
        <w:rFonts w:ascii="Symbol" w:hAnsi="Symbol" w:hint="default"/>
      </w:rPr>
    </w:lvl>
    <w:lvl w:ilvl="7" w:tplc="AD6E0352">
      <w:start w:val="1"/>
      <w:numFmt w:val="bullet"/>
      <w:lvlText w:val="o"/>
      <w:lvlJc w:val="left"/>
      <w:pPr>
        <w:ind w:left="5760" w:hanging="360"/>
      </w:pPr>
      <w:rPr>
        <w:rFonts w:ascii="Courier New" w:hAnsi="Courier New" w:hint="default"/>
      </w:rPr>
    </w:lvl>
    <w:lvl w:ilvl="8" w:tplc="9F285BD2">
      <w:start w:val="1"/>
      <w:numFmt w:val="bullet"/>
      <w:lvlText w:val=""/>
      <w:lvlJc w:val="left"/>
      <w:pPr>
        <w:ind w:left="6480" w:hanging="360"/>
      </w:pPr>
      <w:rPr>
        <w:rFonts w:ascii="Wingdings" w:hAnsi="Wingdings" w:hint="default"/>
      </w:rPr>
    </w:lvl>
  </w:abstractNum>
  <w:abstractNum w:abstractNumId="7" w15:restartNumberingAfterBreak="0">
    <w:nsid w:val="1ACF28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B4E2F5B"/>
    <w:multiLevelType w:val="multilevel"/>
    <w:tmpl w:val="F40A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6C267"/>
    <w:multiLevelType w:val="hybridMultilevel"/>
    <w:tmpl w:val="3A320AD0"/>
    <w:lvl w:ilvl="0" w:tplc="0F966D5E">
      <w:start w:val="1"/>
      <w:numFmt w:val="bullet"/>
      <w:lvlText w:val=""/>
      <w:lvlJc w:val="left"/>
      <w:pPr>
        <w:ind w:left="720" w:hanging="360"/>
      </w:pPr>
      <w:rPr>
        <w:rFonts w:ascii="Symbol" w:hAnsi="Symbol" w:hint="default"/>
      </w:rPr>
    </w:lvl>
    <w:lvl w:ilvl="1" w:tplc="4206727E">
      <w:start w:val="1"/>
      <w:numFmt w:val="bullet"/>
      <w:lvlText w:val="o"/>
      <w:lvlJc w:val="left"/>
      <w:pPr>
        <w:ind w:left="1440" w:hanging="360"/>
      </w:pPr>
      <w:rPr>
        <w:rFonts w:ascii="Courier New" w:hAnsi="Courier New" w:hint="default"/>
      </w:rPr>
    </w:lvl>
    <w:lvl w:ilvl="2" w:tplc="DF64AF20">
      <w:start w:val="1"/>
      <w:numFmt w:val="bullet"/>
      <w:lvlText w:val=""/>
      <w:lvlJc w:val="left"/>
      <w:pPr>
        <w:ind w:left="2160" w:hanging="360"/>
      </w:pPr>
      <w:rPr>
        <w:rFonts w:ascii="Wingdings" w:hAnsi="Wingdings" w:hint="default"/>
      </w:rPr>
    </w:lvl>
    <w:lvl w:ilvl="3" w:tplc="FB3CC11C">
      <w:start w:val="1"/>
      <w:numFmt w:val="bullet"/>
      <w:lvlText w:val=""/>
      <w:lvlJc w:val="left"/>
      <w:pPr>
        <w:ind w:left="2880" w:hanging="360"/>
      </w:pPr>
      <w:rPr>
        <w:rFonts w:ascii="Symbol" w:hAnsi="Symbol" w:hint="default"/>
      </w:rPr>
    </w:lvl>
    <w:lvl w:ilvl="4" w:tplc="CED66ED0">
      <w:start w:val="1"/>
      <w:numFmt w:val="bullet"/>
      <w:lvlText w:val="o"/>
      <w:lvlJc w:val="left"/>
      <w:pPr>
        <w:ind w:left="3600" w:hanging="360"/>
      </w:pPr>
      <w:rPr>
        <w:rFonts w:ascii="Courier New" w:hAnsi="Courier New" w:hint="default"/>
      </w:rPr>
    </w:lvl>
    <w:lvl w:ilvl="5" w:tplc="96884428">
      <w:start w:val="1"/>
      <w:numFmt w:val="bullet"/>
      <w:lvlText w:val=""/>
      <w:lvlJc w:val="left"/>
      <w:pPr>
        <w:ind w:left="4320" w:hanging="360"/>
      </w:pPr>
      <w:rPr>
        <w:rFonts w:ascii="Wingdings" w:hAnsi="Wingdings" w:hint="default"/>
      </w:rPr>
    </w:lvl>
    <w:lvl w:ilvl="6" w:tplc="46EC4A9E">
      <w:start w:val="1"/>
      <w:numFmt w:val="bullet"/>
      <w:lvlText w:val=""/>
      <w:lvlJc w:val="left"/>
      <w:pPr>
        <w:ind w:left="5040" w:hanging="360"/>
      </w:pPr>
      <w:rPr>
        <w:rFonts w:ascii="Symbol" w:hAnsi="Symbol" w:hint="default"/>
      </w:rPr>
    </w:lvl>
    <w:lvl w:ilvl="7" w:tplc="E71A8206">
      <w:start w:val="1"/>
      <w:numFmt w:val="bullet"/>
      <w:lvlText w:val="o"/>
      <w:lvlJc w:val="left"/>
      <w:pPr>
        <w:ind w:left="5760" w:hanging="360"/>
      </w:pPr>
      <w:rPr>
        <w:rFonts w:ascii="Courier New" w:hAnsi="Courier New" w:hint="default"/>
      </w:rPr>
    </w:lvl>
    <w:lvl w:ilvl="8" w:tplc="82B859CC">
      <w:start w:val="1"/>
      <w:numFmt w:val="bullet"/>
      <w:lvlText w:val=""/>
      <w:lvlJc w:val="left"/>
      <w:pPr>
        <w:ind w:left="6480" w:hanging="360"/>
      </w:pPr>
      <w:rPr>
        <w:rFonts w:ascii="Wingdings" w:hAnsi="Wingdings" w:hint="default"/>
      </w:rPr>
    </w:lvl>
  </w:abstractNum>
  <w:abstractNum w:abstractNumId="10" w15:restartNumberingAfterBreak="0">
    <w:nsid w:val="1C646DD0"/>
    <w:multiLevelType w:val="hybridMultilevel"/>
    <w:tmpl w:val="3C3E77D8"/>
    <w:lvl w:ilvl="0" w:tplc="26EA3702">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BEDA2528">
      <w:numFmt w:val="bullet"/>
      <w:lvlText w:val="•"/>
      <w:lvlJc w:val="left"/>
      <w:pPr>
        <w:ind w:left="1816" w:hanging="361"/>
      </w:pPr>
      <w:rPr>
        <w:rFonts w:hint="default"/>
        <w:lang w:val="en-US" w:eastAsia="en-US" w:bidi="ar-SA"/>
      </w:rPr>
    </w:lvl>
    <w:lvl w:ilvl="2" w:tplc="FCDE8AA8">
      <w:numFmt w:val="bullet"/>
      <w:lvlText w:val="•"/>
      <w:lvlJc w:val="left"/>
      <w:pPr>
        <w:ind w:left="2792" w:hanging="361"/>
      </w:pPr>
      <w:rPr>
        <w:rFonts w:hint="default"/>
        <w:lang w:val="en-US" w:eastAsia="en-US" w:bidi="ar-SA"/>
      </w:rPr>
    </w:lvl>
    <w:lvl w:ilvl="3" w:tplc="E960CFFA">
      <w:numFmt w:val="bullet"/>
      <w:lvlText w:val="•"/>
      <w:lvlJc w:val="left"/>
      <w:pPr>
        <w:ind w:left="3768" w:hanging="361"/>
      </w:pPr>
      <w:rPr>
        <w:rFonts w:hint="default"/>
        <w:lang w:val="en-US" w:eastAsia="en-US" w:bidi="ar-SA"/>
      </w:rPr>
    </w:lvl>
    <w:lvl w:ilvl="4" w:tplc="1FCC16C2">
      <w:numFmt w:val="bullet"/>
      <w:lvlText w:val="•"/>
      <w:lvlJc w:val="left"/>
      <w:pPr>
        <w:ind w:left="4744" w:hanging="361"/>
      </w:pPr>
      <w:rPr>
        <w:rFonts w:hint="default"/>
        <w:lang w:val="en-US" w:eastAsia="en-US" w:bidi="ar-SA"/>
      </w:rPr>
    </w:lvl>
    <w:lvl w:ilvl="5" w:tplc="4F6E8CC4">
      <w:numFmt w:val="bullet"/>
      <w:lvlText w:val="•"/>
      <w:lvlJc w:val="left"/>
      <w:pPr>
        <w:ind w:left="5720" w:hanging="361"/>
      </w:pPr>
      <w:rPr>
        <w:rFonts w:hint="default"/>
        <w:lang w:val="en-US" w:eastAsia="en-US" w:bidi="ar-SA"/>
      </w:rPr>
    </w:lvl>
    <w:lvl w:ilvl="6" w:tplc="DE0051D0">
      <w:numFmt w:val="bullet"/>
      <w:lvlText w:val="•"/>
      <w:lvlJc w:val="left"/>
      <w:pPr>
        <w:ind w:left="6696" w:hanging="361"/>
      </w:pPr>
      <w:rPr>
        <w:rFonts w:hint="default"/>
        <w:lang w:val="en-US" w:eastAsia="en-US" w:bidi="ar-SA"/>
      </w:rPr>
    </w:lvl>
    <w:lvl w:ilvl="7" w:tplc="2A1CD90E">
      <w:numFmt w:val="bullet"/>
      <w:lvlText w:val="•"/>
      <w:lvlJc w:val="left"/>
      <w:pPr>
        <w:ind w:left="7672" w:hanging="361"/>
      </w:pPr>
      <w:rPr>
        <w:rFonts w:hint="default"/>
        <w:lang w:val="en-US" w:eastAsia="en-US" w:bidi="ar-SA"/>
      </w:rPr>
    </w:lvl>
    <w:lvl w:ilvl="8" w:tplc="86C83D6A">
      <w:numFmt w:val="bullet"/>
      <w:lvlText w:val="•"/>
      <w:lvlJc w:val="left"/>
      <w:pPr>
        <w:ind w:left="8648" w:hanging="361"/>
      </w:pPr>
      <w:rPr>
        <w:rFonts w:hint="default"/>
        <w:lang w:val="en-US" w:eastAsia="en-US" w:bidi="ar-SA"/>
      </w:rPr>
    </w:lvl>
  </w:abstractNum>
  <w:abstractNum w:abstractNumId="11" w15:restartNumberingAfterBreak="0">
    <w:nsid w:val="1CC84B0C"/>
    <w:multiLevelType w:val="hybridMultilevel"/>
    <w:tmpl w:val="27B48D6E"/>
    <w:lvl w:ilvl="0" w:tplc="226268E4">
      <w:start w:val="1"/>
      <w:numFmt w:val="decimal"/>
      <w:lvlText w:val="%1."/>
      <w:lvlJc w:val="left"/>
      <w:pPr>
        <w:ind w:left="720" w:hanging="360"/>
      </w:pPr>
      <w:rPr>
        <w:rFonts w:ascii="Calibri" w:hAnsi="Calibri" w:cs="Times New Roman"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013021"/>
    <w:multiLevelType w:val="hybridMultilevel"/>
    <w:tmpl w:val="1FBA8260"/>
    <w:lvl w:ilvl="0" w:tplc="022EE33A">
      <w:start w:val="1"/>
      <w:numFmt w:val="decimal"/>
      <w:lvlText w:val="%1."/>
      <w:lvlJc w:val="left"/>
      <w:pPr>
        <w:ind w:left="720" w:hanging="360"/>
      </w:pPr>
    </w:lvl>
    <w:lvl w:ilvl="1" w:tplc="CD6416CC">
      <w:start w:val="1"/>
      <w:numFmt w:val="lowerLetter"/>
      <w:lvlText w:val="%2."/>
      <w:lvlJc w:val="left"/>
      <w:pPr>
        <w:ind w:left="1440" w:hanging="360"/>
      </w:pPr>
    </w:lvl>
    <w:lvl w:ilvl="2" w:tplc="E0EE863A">
      <w:start w:val="1"/>
      <w:numFmt w:val="lowerRoman"/>
      <w:lvlText w:val="%3."/>
      <w:lvlJc w:val="right"/>
      <w:pPr>
        <w:ind w:left="2160" w:hanging="180"/>
      </w:pPr>
    </w:lvl>
    <w:lvl w:ilvl="3" w:tplc="E32A513A">
      <w:start w:val="1"/>
      <w:numFmt w:val="decimal"/>
      <w:lvlText w:val="%4."/>
      <w:lvlJc w:val="left"/>
      <w:pPr>
        <w:ind w:left="2880" w:hanging="360"/>
      </w:pPr>
    </w:lvl>
    <w:lvl w:ilvl="4" w:tplc="7AB84EB2">
      <w:start w:val="1"/>
      <w:numFmt w:val="lowerLetter"/>
      <w:lvlText w:val="%5."/>
      <w:lvlJc w:val="left"/>
      <w:pPr>
        <w:ind w:left="3600" w:hanging="360"/>
      </w:pPr>
    </w:lvl>
    <w:lvl w:ilvl="5" w:tplc="56846836">
      <w:start w:val="1"/>
      <w:numFmt w:val="lowerRoman"/>
      <w:lvlText w:val="%6."/>
      <w:lvlJc w:val="right"/>
      <w:pPr>
        <w:ind w:left="4320" w:hanging="180"/>
      </w:pPr>
    </w:lvl>
    <w:lvl w:ilvl="6" w:tplc="518036AC">
      <w:start w:val="1"/>
      <w:numFmt w:val="decimal"/>
      <w:lvlText w:val="%7."/>
      <w:lvlJc w:val="left"/>
      <w:pPr>
        <w:ind w:left="5040" w:hanging="360"/>
      </w:pPr>
    </w:lvl>
    <w:lvl w:ilvl="7" w:tplc="C2B426D6">
      <w:start w:val="1"/>
      <w:numFmt w:val="lowerLetter"/>
      <w:lvlText w:val="%8."/>
      <w:lvlJc w:val="left"/>
      <w:pPr>
        <w:ind w:left="5760" w:hanging="360"/>
      </w:pPr>
    </w:lvl>
    <w:lvl w:ilvl="8" w:tplc="66F2C4F6">
      <w:start w:val="1"/>
      <w:numFmt w:val="lowerRoman"/>
      <w:lvlText w:val="%9."/>
      <w:lvlJc w:val="right"/>
      <w:pPr>
        <w:ind w:left="6480" w:hanging="180"/>
      </w:pPr>
    </w:lvl>
  </w:abstractNum>
  <w:abstractNum w:abstractNumId="13" w15:restartNumberingAfterBreak="0">
    <w:nsid w:val="26519983"/>
    <w:multiLevelType w:val="hybridMultilevel"/>
    <w:tmpl w:val="BBBEFF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8C00DE3"/>
    <w:multiLevelType w:val="multilevel"/>
    <w:tmpl w:val="E5D0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70D27"/>
    <w:multiLevelType w:val="hybridMultilevel"/>
    <w:tmpl w:val="6E205422"/>
    <w:lvl w:ilvl="0" w:tplc="0F860416">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0D2EEF8C">
      <w:numFmt w:val="bullet"/>
      <w:lvlText w:val="•"/>
      <w:lvlJc w:val="left"/>
      <w:pPr>
        <w:ind w:left="1816" w:hanging="361"/>
      </w:pPr>
      <w:rPr>
        <w:rFonts w:hint="default"/>
        <w:lang w:val="en-US" w:eastAsia="en-US" w:bidi="ar-SA"/>
      </w:rPr>
    </w:lvl>
    <w:lvl w:ilvl="2" w:tplc="8DE02BF6">
      <w:numFmt w:val="bullet"/>
      <w:lvlText w:val="•"/>
      <w:lvlJc w:val="left"/>
      <w:pPr>
        <w:ind w:left="2792" w:hanging="361"/>
      </w:pPr>
      <w:rPr>
        <w:rFonts w:hint="default"/>
        <w:lang w:val="en-US" w:eastAsia="en-US" w:bidi="ar-SA"/>
      </w:rPr>
    </w:lvl>
    <w:lvl w:ilvl="3" w:tplc="EE4EEC6A">
      <w:numFmt w:val="bullet"/>
      <w:lvlText w:val="•"/>
      <w:lvlJc w:val="left"/>
      <w:pPr>
        <w:ind w:left="3768" w:hanging="361"/>
      </w:pPr>
      <w:rPr>
        <w:rFonts w:hint="default"/>
        <w:lang w:val="en-US" w:eastAsia="en-US" w:bidi="ar-SA"/>
      </w:rPr>
    </w:lvl>
    <w:lvl w:ilvl="4" w:tplc="2910AE9A">
      <w:numFmt w:val="bullet"/>
      <w:lvlText w:val="•"/>
      <w:lvlJc w:val="left"/>
      <w:pPr>
        <w:ind w:left="4744" w:hanging="361"/>
      </w:pPr>
      <w:rPr>
        <w:rFonts w:hint="default"/>
        <w:lang w:val="en-US" w:eastAsia="en-US" w:bidi="ar-SA"/>
      </w:rPr>
    </w:lvl>
    <w:lvl w:ilvl="5" w:tplc="E5C40F7E">
      <w:numFmt w:val="bullet"/>
      <w:lvlText w:val="•"/>
      <w:lvlJc w:val="left"/>
      <w:pPr>
        <w:ind w:left="5720" w:hanging="361"/>
      </w:pPr>
      <w:rPr>
        <w:rFonts w:hint="default"/>
        <w:lang w:val="en-US" w:eastAsia="en-US" w:bidi="ar-SA"/>
      </w:rPr>
    </w:lvl>
    <w:lvl w:ilvl="6" w:tplc="A8369550">
      <w:numFmt w:val="bullet"/>
      <w:lvlText w:val="•"/>
      <w:lvlJc w:val="left"/>
      <w:pPr>
        <w:ind w:left="6696" w:hanging="361"/>
      </w:pPr>
      <w:rPr>
        <w:rFonts w:hint="default"/>
        <w:lang w:val="en-US" w:eastAsia="en-US" w:bidi="ar-SA"/>
      </w:rPr>
    </w:lvl>
    <w:lvl w:ilvl="7" w:tplc="CC963A10">
      <w:numFmt w:val="bullet"/>
      <w:lvlText w:val="•"/>
      <w:lvlJc w:val="left"/>
      <w:pPr>
        <w:ind w:left="7672" w:hanging="361"/>
      </w:pPr>
      <w:rPr>
        <w:rFonts w:hint="default"/>
        <w:lang w:val="en-US" w:eastAsia="en-US" w:bidi="ar-SA"/>
      </w:rPr>
    </w:lvl>
    <w:lvl w:ilvl="8" w:tplc="F39AF2C2">
      <w:numFmt w:val="bullet"/>
      <w:lvlText w:val="•"/>
      <w:lvlJc w:val="left"/>
      <w:pPr>
        <w:ind w:left="8648" w:hanging="361"/>
      </w:pPr>
      <w:rPr>
        <w:rFonts w:hint="default"/>
        <w:lang w:val="en-US" w:eastAsia="en-US" w:bidi="ar-SA"/>
      </w:rPr>
    </w:lvl>
  </w:abstractNum>
  <w:abstractNum w:abstractNumId="16" w15:restartNumberingAfterBreak="0">
    <w:nsid w:val="36464B84"/>
    <w:multiLevelType w:val="hybridMultilevel"/>
    <w:tmpl w:val="692C3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1DA212"/>
    <w:multiLevelType w:val="hybridMultilevel"/>
    <w:tmpl w:val="3D9905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D95BA1D"/>
    <w:multiLevelType w:val="hybridMultilevel"/>
    <w:tmpl w:val="92E9187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EA27B0F"/>
    <w:multiLevelType w:val="hybridMultilevel"/>
    <w:tmpl w:val="BA2A963E"/>
    <w:lvl w:ilvl="0" w:tplc="0F103DA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E249F"/>
    <w:multiLevelType w:val="multilevel"/>
    <w:tmpl w:val="5BEE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34126"/>
    <w:multiLevelType w:val="hybridMultilevel"/>
    <w:tmpl w:val="1FAC6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BB659C"/>
    <w:multiLevelType w:val="multilevel"/>
    <w:tmpl w:val="CD720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1D07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B133E4"/>
    <w:multiLevelType w:val="hybridMultilevel"/>
    <w:tmpl w:val="16D2D6EC"/>
    <w:lvl w:ilvl="0" w:tplc="D56E9BA2">
      <w:start w:val="1"/>
      <w:numFmt w:val="upp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631C54"/>
    <w:multiLevelType w:val="multilevel"/>
    <w:tmpl w:val="0A247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E11172"/>
    <w:multiLevelType w:val="hybridMultilevel"/>
    <w:tmpl w:val="E786C21A"/>
    <w:lvl w:ilvl="0" w:tplc="FD1A858E">
      <w:start w:val="1"/>
      <w:numFmt w:val="decimal"/>
      <w:lvlText w:val="%1."/>
      <w:lvlJc w:val="left"/>
      <w:pPr>
        <w:ind w:left="840" w:hanging="360"/>
        <w:jc w:val="left"/>
      </w:pPr>
      <w:rPr>
        <w:rFonts w:ascii="Calibri" w:eastAsia="Calibri" w:hAnsi="Calibri" w:cs="Calibri" w:hint="default"/>
        <w:b w:val="0"/>
        <w:bCs w:val="0"/>
        <w:i w:val="0"/>
        <w:iCs w:val="0"/>
        <w:w w:val="100"/>
        <w:sz w:val="24"/>
        <w:szCs w:val="24"/>
        <w:lang w:val="en-US" w:eastAsia="en-US" w:bidi="ar-SA"/>
      </w:rPr>
    </w:lvl>
    <w:lvl w:ilvl="1" w:tplc="265CECA0">
      <w:numFmt w:val="bullet"/>
      <w:lvlText w:val="•"/>
      <w:lvlJc w:val="left"/>
      <w:pPr>
        <w:ind w:left="1816" w:hanging="360"/>
      </w:pPr>
      <w:rPr>
        <w:rFonts w:hint="default"/>
        <w:lang w:val="en-US" w:eastAsia="en-US" w:bidi="ar-SA"/>
      </w:rPr>
    </w:lvl>
    <w:lvl w:ilvl="2" w:tplc="75D4C560">
      <w:numFmt w:val="bullet"/>
      <w:lvlText w:val="•"/>
      <w:lvlJc w:val="left"/>
      <w:pPr>
        <w:ind w:left="2792" w:hanging="360"/>
      </w:pPr>
      <w:rPr>
        <w:rFonts w:hint="default"/>
        <w:lang w:val="en-US" w:eastAsia="en-US" w:bidi="ar-SA"/>
      </w:rPr>
    </w:lvl>
    <w:lvl w:ilvl="3" w:tplc="B0F65D16">
      <w:numFmt w:val="bullet"/>
      <w:lvlText w:val="•"/>
      <w:lvlJc w:val="left"/>
      <w:pPr>
        <w:ind w:left="3768" w:hanging="360"/>
      </w:pPr>
      <w:rPr>
        <w:rFonts w:hint="default"/>
        <w:lang w:val="en-US" w:eastAsia="en-US" w:bidi="ar-SA"/>
      </w:rPr>
    </w:lvl>
    <w:lvl w:ilvl="4" w:tplc="82B040CE">
      <w:numFmt w:val="bullet"/>
      <w:lvlText w:val="•"/>
      <w:lvlJc w:val="left"/>
      <w:pPr>
        <w:ind w:left="4744" w:hanging="360"/>
      </w:pPr>
      <w:rPr>
        <w:rFonts w:hint="default"/>
        <w:lang w:val="en-US" w:eastAsia="en-US" w:bidi="ar-SA"/>
      </w:rPr>
    </w:lvl>
    <w:lvl w:ilvl="5" w:tplc="7CB4AADE">
      <w:numFmt w:val="bullet"/>
      <w:lvlText w:val="•"/>
      <w:lvlJc w:val="left"/>
      <w:pPr>
        <w:ind w:left="5720" w:hanging="360"/>
      </w:pPr>
      <w:rPr>
        <w:rFonts w:hint="default"/>
        <w:lang w:val="en-US" w:eastAsia="en-US" w:bidi="ar-SA"/>
      </w:rPr>
    </w:lvl>
    <w:lvl w:ilvl="6" w:tplc="9636304C">
      <w:numFmt w:val="bullet"/>
      <w:lvlText w:val="•"/>
      <w:lvlJc w:val="left"/>
      <w:pPr>
        <w:ind w:left="6696" w:hanging="360"/>
      </w:pPr>
      <w:rPr>
        <w:rFonts w:hint="default"/>
        <w:lang w:val="en-US" w:eastAsia="en-US" w:bidi="ar-SA"/>
      </w:rPr>
    </w:lvl>
    <w:lvl w:ilvl="7" w:tplc="5E52CBEC">
      <w:numFmt w:val="bullet"/>
      <w:lvlText w:val="•"/>
      <w:lvlJc w:val="left"/>
      <w:pPr>
        <w:ind w:left="7672" w:hanging="360"/>
      </w:pPr>
      <w:rPr>
        <w:rFonts w:hint="default"/>
        <w:lang w:val="en-US" w:eastAsia="en-US" w:bidi="ar-SA"/>
      </w:rPr>
    </w:lvl>
    <w:lvl w:ilvl="8" w:tplc="A7726E84">
      <w:numFmt w:val="bullet"/>
      <w:lvlText w:val="•"/>
      <w:lvlJc w:val="left"/>
      <w:pPr>
        <w:ind w:left="8648" w:hanging="360"/>
      </w:pPr>
      <w:rPr>
        <w:rFonts w:hint="default"/>
        <w:lang w:val="en-US" w:eastAsia="en-US" w:bidi="ar-SA"/>
      </w:rPr>
    </w:lvl>
  </w:abstractNum>
  <w:abstractNum w:abstractNumId="27" w15:restartNumberingAfterBreak="0">
    <w:nsid w:val="51E4586E"/>
    <w:multiLevelType w:val="multilevel"/>
    <w:tmpl w:val="8A682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831EA4"/>
    <w:multiLevelType w:val="hybridMultilevel"/>
    <w:tmpl w:val="9EE0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883ABC"/>
    <w:multiLevelType w:val="multilevel"/>
    <w:tmpl w:val="E266F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2B5F3B"/>
    <w:multiLevelType w:val="hybridMultilevel"/>
    <w:tmpl w:val="FB2E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650449"/>
    <w:multiLevelType w:val="hybridMultilevel"/>
    <w:tmpl w:val="1520D0DA"/>
    <w:lvl w:ilvl="0" w:tplc="BDF611C4">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F266D1CC">
      <w:numFmt w:val="bullet"/>
      <w:lvlText w:val="•"/>
      <w:lvlJc w:val="left"/>
      <w:pPr>
        <w:ind w:left="1816" w:hanging="361"/>
      </w:pPr>
      <w:rPr>
        <w:rFonts w:hint="default"/>
        <w:lang w:val="en-US" w:eastAsia="en-US" w:bidi="ar-SA"/>
      </w:rPr>
    </w:lvl>
    <w:lvl w:ilvl="2" w:tplc="FAC4B92C">
      <w:numFmt w:val="bullet"/>
      <w:lvlText w:val="•"/>
      <w:lvlJc w:val="left"/>
      <w:pPr>
        <w:ind w:left="2792" w:hanging="361"/>
      </w:pPr>
      <w:rPr>
        <w:rFonts w:hint="default"/>
        <w:lang w:val="en-US" w:eastAsia="en-US" w:bidi="ar-SA"/>
      </w:rPr>
    </w:lvl>
    <w:lvl w:ilvl="3" w:tplc="3B768EAC">
      <w:numFmt w:val="bullet"/>
      <w:lvlText w:val="•"/>
      <w:lvlJc w:val="left"/>
      <w:pPr>
        <w:ind w:left="3768" w:hanging="361"/>
      </w:pPr>
      <w:rPr>
        <w:rFonts w:hint="default"/>
        <w:lang w:val="en-US" w:eastAsia="en-US" w:bidi="ar-SA"/>
      </w:rPr>
    </w:lvl>
    <w:lvl w:ilvl="4" w:tplc="066E06A8">
      <w:numFmt w:val="bullet"/>
      <w:lvlText w:val="•"/>
      <w:lvlJc w:val="left"/>
      <w:pPr>
        <w:ind w:left="4744" w:hanging="361"/>
      </w:pPr>
      <w:rPr>
        <w:rFonts w:hint="default"/>
        <w:lang w:val="en-US" w:eastAsia="en-US" w:bidi="ar-SA"/>
      </w:rPr>
    </w:lvl>
    <w:lvl w:ilvl="5" w:tplc="B2969960">
      <w:numFmt w:val="bullet"/>
      <w:lvlText w:val="•"/>
      <w:lvlJc w:val="left"/>
      <w:pPr>
        <w:ind w:left="5720" w:hanging="361"/>
      </w:pPr>
      <w:rPr>
        <w:rFonts w:hint="default"/>
        <w:lang w:val="en-US" w:eastAsia="en-US" w:bidi="ar-SA"/>
      </w:rPr>
    </w:lvl>
    <w:lvl w:ilvl="6" w:tplc="80B40D60">
      <w:numFmt w:val="bullet"/>
      <w:lvlText w:val="•"/>
      <w:lvlJc w:val="left"/>
      <w:pPr>
        <w:ind w:left="6696" w:hanging="361"/>
      </w:pPr>
      <w:rPr>
        <w:rFonts w:hint="default"/>
        <w:lang w:val="en-US" w:eastAsia="en-US" w:bidi="ar-SA"/>
      </w:rPr>
    </w:lvl>
    <w:lvl w:ilvl="7" w:tplc="56B244E4">
      <w:numFmt w:val="bullet"/>
      <w:lvlText w:val="•"/>
      <w:lvlJc w:val="left"/>
      <w:pPr>
        <w:ind w:left="7672" w:hanging="361"/>
      </w:pPr>
      <w:rPr>
        <w:rFonts w:hint="default"/>
        <w:lang w:val="en-US" w:eastAsia="en-US" w:bidi="ar-SA"/>
      </w:rPr>
    </w:lvl>
    <w:lvl w:ilvl="8" w:tplc="6EFE6936">
      <w:numFmt w:val="bullet"/>
      <w:lvlText w:val="•"/>
      <w:lvlJc w:val="left"/>
      <w:pPr>
        <w:ind w:left="8648" w:hanging="361"/>
      </w:pPr>
      <w:rPr>
        <w:rFonts w:hint="default"/>
        <w:lang w:val="en-US" w:eastAsia="en-US" w:bidi="ar-SA"/>
      </w:rPr>
    </w:lvl>
  </w:abstractNum>
  <w:abstractNum w:abstractNumId="32" w15:restartNumberingAfterBreak="0">
    <w:nsid w:val="60565FDB"/>
    <w:multiLevelType w:val="hybridMultilevel"/>
    <w:tmpl w:val="036C94DC"/>
    <w:lvl w:ilvl="0" w:tplc="605AD482">
      <w:start w:val="1"/>
      <w:numFmt w:val="bullet"/>
      <w:lvlText w:val=""/>
      <w:lvlJc w:val="left"/>
      <w:pPr>
        <w:ind w:left="720" w:hanging="360"/>
      </w:pPr>
      <w:rPr>
        <w:rFonts w:ascii="Symbol" w:hAnsi="Symbol" w:hint="default"/>
      </w:rPr>
    </w:lvl>
    <w:lvl w:ilvl="1" w:tplc="25FEEF82">
      <w:start w:val="1"/>
      <w:numFmt w:val="bullet"/>
      <w:lvlText w:val="o"/>
      <w:lvlJc w:val="left"/>
      <w:pPr>
        <w:ind w:left="1440" w:hanging="360"/>
      </w:pPr>
      <w:rPr>
        <w:rFonts w:ascii="Courier New" w:hAnsi="Courier New" w:hint="default"/>
      </w:rPr>
    </w:lvl>
    <w:lvl w:ilvl="2" w:tplc="EF763894">
      <w:start w:val="1"/>
      <w:numFmt w:val="bullet"/>
      <w:lvlText w:val=""/>
      <w:lvlJc w:val="left"/>
      <w:pPr>
        <w:ind w:left="2160" w:hanging="360"/>
      </w:pPr>
      <w:rPr>
        <w:rFonts w:ascii="Wingdings" w:hAnsi="Wingdings" w:hint="default"/>
      </w:rPr>
    </w:lvl>
    <w:lvl w:ilvl="3" w:tplc="E3D2B590">
      <w:start w:val="1"/>
      <w:numFmt w:val="bullet"/>
      <w:lvlText w:val=""/>
      <w:lvlJc w:val="left"/>
      <w:pPr>
        <w:ind w:left="2880" w:hanging="360"/>
      </w:pPr>
      <w:rPr>
        <w:rFonts w:ascii="Symbol" w:hAnsi="Symbol" w:hint="default"/>
      </w:rPr>
    </w:lvl>
    <w:lvl w:ilvl="4" w:tplc="086C930C">
      <w:start w:val="1"/>
      <w:numFmt w:val="bullet"/>
      <w:lvlText w:val="o"/>
      <w:lvlJc w:val="left"/>
      <w:pPr>
        <w:ind w:left="3600" w:hanging="360"/>
      </w:pPr>
      <w:rPr>
        <w:rFonts w:ascii="Courier New" w:hAnsi="Courier New" w:hint="default"/>
      </w:rPr>
    </w:lvl>
    <w:lvl w:ilvl="5" w:tplc="AE021040">
      <w:start w:val="1"/>
      <w:numFmt w:val="bullet"/>
      <w:lvlText w:val=""/>
      <w:lvlJc w:val="left"/>
      <w:pPr>
        <w:ind w:left="4320" w:hanging="360"/>
      </w:pPr>
      <w:rPr>
        <w:rFonts w:ascii="Wingdings" w:hAnsi="Wingdings" w:hint="default"/>
      </w:rPr>
    </w:lvl>
    <w:lvl w:ilvl="6" w:tplc="EB14226C">
      <w:start w:val="1"/>
      <w:numFmt w:val="bullet"/>
      <w:lvlText w:val=""/>
      <w:lvlJc w:val="left"/>
      <w:pPr>
        <w:ind w:left="5040" w:hanging="360"/>
      </w:pPr>
      <w:rPr>
        <w:rFonts w:ascii="Symbol" w:hAnsi="Symbol" w:hint="default"/>
      </w:rPr>
    </w:lvl>
    <w:lvl w:ilvl="7" w:tplc="E4E84AB0">
      <w:start w:val="1"/>
      <w:numFmt w:val="bullet"/>
      <w:lvlText w:val="o"/>
      <w:lvlJc w:val="left"/>
      <w:pPr>
        <w:ind w:left="5760" w:hanging="360"/>
      </w:pPr>
      <w:rPr>
        <w:rFonts w:ascii="Courier New" w:hAnsi="Courier New" w:hint="default"/>
      </w:rPr>
    </w:lvl>
    <w:lvl w:ilvl="8" w:tplc="C522614E">
      <w:start w:val="1"/>
      <w:numFmt w:val="bullet"/>
      <w:lvlText w:val=""/>
      <w:lvlJc w:val="left"/>
      <w:pPr>
        <w:ind w:left="6480" w:hanging="360"/>
      </w:pPr>
      <w:rPr>
        <w:rFonts w:ascii="Wingdings" w:hAnsi="Wingdings" w:hint="default"/>
      </w:rPr>
    </w:lvl>
  </w:abstractNum>
  <w:abstractNum w:abstractNumId="33" w15:restartNumberingAfterBreak="0">
    <w:nsid w:val="60D05486"/>
    <w:multiLevelType w:val="multilevel"/>
    <w:tmpl w:val="B0B4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B516C6"/>
    <w:multiLevelType w:val="multilevel"/>
    <w:tmpl w:val="C890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877E51"/>
    <w:multiLevelType w:val="hybridMultilevel"/>
    <w:tmpl w:val="9F7E114C"/>
    <w:lvl w:ilvl="0" w:tplc="F1A6325E">
      <w:numFmt w:val="bullet"/>
      <w:lvlText w:val="o"/>
      <w:lvlJc w:val="left"/>
      <w:pPr>
        <w:ind w:left="921" w:hanging="360"/>
      </w:pPr>
      <w:rPr>
        <w:rFonts w:ascii="Courier New" w:eastAsia="Courier New" w:hAnsi="Courier New" w:cs="Courier New" w:hint="default"/>
        <w:b w:val="0"/>
        <w:bCs w:val="0"/>
        <w:i w:val="0"/>
        <w:iCs w:val="0"/>
        <w:w w:val="100"/>
        <w:sz w:val="24"/>
        <w:szCs w:val="24"/>
        <w:lang w:val="en-US" w:eastAsia="en-US" w:bidi="ar-SA"/>
      </w:rPr>
    </w:lvl>
    <w:lvl w:ilvl="1" w:tplc="98E4ECF8">
      <w:numFmt w:val="bullet"/>
      <w:lvlText w:val="o"/>
      <w:lvlJc w:val="left"/>
      <w:pPr>
        <w:ind w:left="1641" w:hanging="360"/>
      </w:pPr>
      <w:rPr>
        <w:rFonts w:ascii="Courier New" w:eastAsia="Courier New" w:hAnsi="Courier New" w:cs="Courier New" w:hint="default"/>
        <w:b w:val="0"/>
        <w:bCs w:val="0"/>
        <w:i w:val="0"/>
        <w:iCs w:val="0"/>
        <w:w w:val="100"/>
        <w:sz w:val="24"/>
        <w:szCs w:val="24"/>
        <w:lang w:val="en-US" w:eastAsia="en-US" w:bidi="ar-SA"/>
      </w:rPr>
    </w:lvl>
    <w:lvl w:ilvl="2" w:tplc="884A0396">
      <w:numFmt w:val="bullet"/>
      <w:lvlText w:val=""/>
      <w:lvlJc w:val="left"/>
      <w:pPr>
        <w:ind w:left="2361" w:hanging="360"/>
      </w:pPr>
      <w:rPr>
        <w:rFonts w:ascii="Wingdings" w:eastAsia="Wingdings" w:hAnsi="Wingdings" w:cs="Wingdings" w:hint="default"/>
        <w:b w:val="0"/>
        <w:bCs w:val="0"/>
        <w:i w:val="0"/>
        <w:iCs w:val="0"/>
        <w:w w:val="100"/>
        <w:sz w:val="24"/>
        <w:szCs w:val="24"/>
        <w:lang w:val="en-US" w:eastAsia="en-US" w:bidi="ar-SA"/>
      </w:rPr>
    </w:lvl>
    <w:lvl w:ilvl="3" w:tplc="EBEEB6F8">
      <w:numFmt w:val="bullet"/>
      <w:lvlText w:val="•"/>
      <w:lvlJc w:val="left"/>
      <w:pPr>
        <w:ind w:left="3285" w:hanging="360"/>
      </w:pPr>
      <w:rPr>
        <w:rFonts w:hint="default"/>
        <w:lang w:val="en-US" w:eastAsia="en-US" w:bidi="ar-SA"/>
      </w:rPr>
    </w:lvl>
    <w:lvl w:ilvl="4" w:tplc="C6E0384C">
      <w:numFmt w:val="bullet"/>
      <w:lvlText w:val="•"/>
      <w:lvlJc w:val="left"/>
      <w:pPr>
        <w:ind w:left="4210" w:hanging="360"/>
      </w:pPr>
      <w:rPr>
        <w:rFonts w:hint="default"/>
        <w:lang w:val="en-US" w:eastAsia="en-US" w:bidi="ar-SA"/>
      </w:rPr>
    </w:lvl>
    <w:lvl w:ilvl="5" w:tplc="2A24EABE">
      <w:numFmt w:val="bullet"/>
      <w:lvlText w:val="•"/>
      <w:lvlJc w:val="left"/>
      <w:pPr>
        <w:ind w:left="5135" w:hanging="360"/>
      </w:pPr>
      <w:rPr>
        <w:rFonts w:hint="default"/>
        <w:lang w:val="en-US" w:eastAsia="en-US" w:bidi="ar-SA"/>
      </w:rPr>
    </w:lvl>
    <w:lvl w:ilvl="6" w:tplc="0CB02016">
      <w:numFmt w:val="bullet"/>
      <w:lvlText w:val="•"/>
      <w:lvlJc w:val="left"/>
      <w:pPr>
        <w:ind w:left="6060" w:hanging="360"/>
      </w:pPr>
      <w:rPr>
        <w:rFonts w:hint="default"/>
        <w:lang w:val="en-US" w:eastAsia="en-US" w:bidi="ar-SA"/>
      </w:rPr>
    </w:lvl>
    <w:lvl w:ilvl="7" w:tplc="41B65D20">
      <w:numFmt w:val="bullet"/>
      <w:lvlText w:val="•"/>
      <w:lvlJc w:val="left"/>
      <w:pPr>
        <w:ind w:left="6985" w:hanging="360"/>
      </w:pPr>
      <w:rPr>
        <w:rFonts w:hint="default"/>
        <w:lang w:val="en-US" w:eastAsia="en-US" w:bidi="ar-SA"/>
      </w:rPr>
    </w:lvl>
    <w:lvl w:ilvl="8" w:tplc="F94CA55E">
      <w:numFmt w:val="bullet"/>
      <w:lvlText w:val="•"/>
      <w:lvlJc w:val="left"/>
      <w:pPr>
        <w:ind w:left="7910" w:hanging="360"/>
      </w:pPr>
      <w:rPr>
        <w:rFonts w:hint="default"/>
        <w:lang w:val="en-US" w:eastAsia="en-US" w:bidi="ar-SA"/>
      </w:rPr>
    </w:lvl>
  </w:abstractNum>
  <w:abstractNum w:abstractNumId="36" w15:restartNumberingAfterBreak="0">
    <w:nsid w:val="63F87BC1"/>
    <w:multiLevelType w:val="multilevel"/>
    <w:tmpl w:val="C3E4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6BA60D"/>
    <w:multiLevelType w:val="hybridMultilevel"/>
    <w:tmpl w:val="23EEB15C"/>
    <w:lvl w:ilvl="0" w:tplc="B5983BF4">
      <w:start w:val="1"/>
      <w:numFmt w:val="bullet"/>
      <w:lvlText w:val="o"/>
      <w:lvlJc w:val="left"/>
      <w:pPr>
        <w:ind w:left="720" w:hanging="360"/>
      </w:pPr>
      <w:rPr>
        <w:rFonts w:ascii="Courier New" w:hAnsi="Courier New" w:hint="default"/>
      </w:rPr>
    </w:lvl>
    <w:lvl w:ilvl="1" w:tplc="65BC6DBA">
      <w:start w:val="1"/>
      <w:numFmt w:val="bullet"/>
      <w:lvlText w:val="o"/>
      <w:lvlJc w:val="left"/>
      <w:pPr>
        <w:ind w:left="1440" w:hanging="360"/>
      </w:pPr>
      <w:rPr>
        <w:rFonts w:ascii="Courier New" w:hAnsi="Courier New" w:hint="default"/>
      </w:rPr>
    </w:lvl>
    <w:lvl w:ilvl="2" w:tplc="11C29FD8">
      <w:start w:val="1"/>
      <w:numFmt w:val="bullet"/>
      <w:lvlText w:val=""/>
      <w:lvlJc w:val="left"/>
      <w:pPr>
        <w:ind w:left="2160" w:hanging="360"/>
      </w:pPr>
      <w:rPr>
        <w:rFonts w:ascii="Wingdings" w:hAnsi="Wingdings" w:hint="default"/>
      </w:rPr>
    </w:lvl>
    <w:lvl w:ilvl="3" w:tplc="ACFCBD1E">
      <w:start w:val="1"/>
      <w:numFmt w:val="bullet"/>
      <w:lvlText w:val=""/>
      <w:lvlJc w:val="left"/>
      <w:pPr>
        <w:ind w:left="2880" w:hanging="360"/>
      </w:pPr>
      <w:rPr>
        <w:rFonts w:ascii="Symbol" w:hAnsi="Symbol" w:hint="default"/>
      </w:rPr>
    </w:lvl>
    <w:lvl w:ilvl="4" w:tplc="E048A572">
      <w:start w:val="1"/>
      <w:numFmt w:val="bullet"/>
      <w:lvlText w:val="o"/>
      <w:lvlJc w:val="left"/>
      <w:pPr>
        <w:ind w:left="3600" w:hanging="360"/>
      </w:pPr>
      <w:rPr>
        <w:rFonts w:ascii="Courier New" w:hAnsi="Courier New" w:hint="default"/>
      </w:rPr>
    </w:lvl>
    <w:lvl w:ilvl="5" w:tplc="918E5D58">
      <w:start w:val="1"/>
      <w:numFmt w:val="bullet"/>
      <w:lvlText w:val=""/>
      <w:lvlJc w:val="left"/>
      <w:pPr>
        <w:ind w:left="4320" w:hanging="360"/>
      </w:pPr>
      <w:rPr>
        <w:rFonts w:ascii="Wingdings" w:hAnsi="Wingdings" w:hint="default"/>
      </w:rPr>
    </w:lvl>
    <w:lvl w:ilvl="6" w:tplc="5686AEE2">
      <w:start w:val="1"/>
      <w:numFmt w:val="bullet"/>
      <w:lvlText w:val=""/>
      <w:lvlJc w:val="left"/>
      <w:pPr>
        <w:ind w:left="5040" w:hanging="360"/>
      </w:pPr>
      <w:rPr>
        <w:rFonts w:ascii="Symbol" w:hAnsi="Symbol" w:hint="default"/>
      </w:rPr>
    </w:lvl>
    <w:lvl w:ilvl="7" w:tplc="822898D2">
      <w:start w:val="1"/>
      <w:numFmt w:val="bullet"/>
      <w:lvlText w:val="o"/>
      <w:lvlJc w:val="left"/>
      <w:pPr>
        <w:ind w:left="5760" w:hanging="360"/>
      </w:pPr>
      <w:rPr>
        <w:rFonts w:ascii="Courier New" w:hAnsi="Courier New" w:hint="default"/>
      </w:rPr>
    </w:lvl>
    <w:lvl w:ilvl="8" w:tplc="39A6175E">
      <w:start w:val="1"/>
      <w:numFmt w:val="bullet"/>
      <w:lvlText w:val=""/>
      <w:lvlJc w:val="left"/>
      <w:pPr>
        <w:ind w:left="6480" w:hanging="360"/>
      </w:pPr>
      <w:rPr>
        <w:rFonts w:ascii="Wingdings" w:hAnsi="Wingdings" w:hint="default"/>
      </w:rPr>
    </w:lvl>
  </w:abstractNum>
  <w:abstractNum w:abstractNumId="38" w15:restartNumberingAfterBreak="0">
    <w:nsid w:val="6CA71AE2"/>
    <w:multiLevelType w:val="hybridMultilevel"/>
    <w:tmpl w:val="B66AA2AA"/>
    <w:lvl w:ilvl="0" w:tplc="A99E7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4D84B9D"/>
    <w:multiLevelType w:val="hybridMultilevel"/>
    <w:tmpl w:val="6CEAAF4A"/>
    <w:lvl w:ilvl="0" w:tplc="3A00802A">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717929"/>
    <w:multiLevelType w:val="multilevel"/>
    <w:tmpl w:val="F8DC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426751">
    <w:abstractNumId w:val="25"/>
  </w:num>
  <w:num w:numId="2" w16cid:durableId="1956018208">
    <w:abstractNumId w:val="35"/>
  </w:num>
  <w:num w:numId="3" w16cid:durableId="792671778">
    <w:abstractNumId w:val="17"/>
  </w:num>
  <w:num w:numId="4" w16cid:durableId="1232233705">
    <w:abstractNumId w:val="27"/>
  </w:num>
  <w:num w:numId="5" w16cid:durableId="832644407">
    <w:abstractNumId w:val="18"/>
  </w:num>
  <w:num w:numId="6" w16cid:durableId="297419315">
    <w:abstractNumId w:val="13"/>
  </w:num>
  <w:num w:numId="7" w16cid:durableId="1064916021">
    <w:abstractNumId w:val="2"/>
  </w:num>
  <w:num w:numId="8" w16cid:durableId="1025249904">
    <w:abstractNumId w:val="28"/>
  </w:num>
  <w:num w:numId="9" w16cid:durableId="1512455939">
    <w:abstractNumId w:val="12"/>
  </w:num>
  <w:num w:numId="10" w16cid:durableId="1629553890">
    <w:abstractNumId w:val="9"/>
  </w:num>
  <w:num w:numId="11" w16cid:durableId="2064401072">
    <w:abstractNumId w:val="1"/>
  </w:num>
  <w:num w:numId="12" w16cid:durableId="1467624589">
    <w:abstractNumId w:val="3"/>
  </w:num>
  <w:num w:numId="13" w16cid:durableId="1164971747">
    <w:abstractNumId w:val="7"/>
  </w:num>
  <w:num w:numId="14" w16cid:durableId="1816682034">
    <w:abstractNumId w:val="11"/>
  </w:num>
  <w:num w:numId="15" w16cid:durableId="999848167">
    <w:abstractNumId w:val="38"/>
  </w:num>
  <w:num w:numId="16" w16cid:durableId="340200668">
    <w:abstractNumId w:val="19"/>
  </w:num>
  <w:num w:numId="17" w16cid:durableId="2046565649">
    <w:abstractNumId w:val="16"/>
  </w:num>
  <w:num w:numId="18" w16cid:durableId="1196234878">
    <w:abstractNumId w:val="40"/>
  </w:num>
  <w:num w:numId="19" w16cid:durableId="1425374123">
    <w:abstractNumId w:val="4"/>
  </w:num>
  <w:num w:numId="20" w16cid:durableId="362948180">
    <w:abstractNumId w:val="20"/>
  </w:num>
  <w:num w:numId="21" w16cid:durableId="375861280">
    <w:abstractNumId w:val="14"/>
  </w:num>
  <w:num w:numId="22" w16cid:durableId="1959332926">
    <w:abstractNumId w:val="33"/>
  </w:num>
  <w:num w:numId="23" w16cid:durableId="1382368459">
    <w:abstractNumId w:val="36"/>
  </w:num>
  <w:num w:numId="24" w16cid:durableId="1778133826">
    <w:abstractNumId w:val="8"/>
  </w:num>
  <w:num w:numId="25" w16cid:durableId="1182738843">
    <w:abstractNumId w:val="34"/>
  </w:num>
  <w:num w:numId="26" w16cid:durableId="311369031">
    <w:abstractNumId w:val="37"/>
  </w:num>
  <w:num w:numId="27" w16cid:durableId="1802189852">
    <w:abstractNumId w:val="22"/>
  </w:num>
  <w:num w:numId="28" w16cid:durableId="1787196976">
    <w:abstractNumId w:val="24"/>
  </w:num>
  <w:num w:numId="29" w16cid:durableId="186526528">
    <w:abstractNumId w:val="29"/>
  </w:num>
  <w:num w:numId="30" w16cid:durableId="1211767868">
    <w:abstractNumId w:val="30"/>
  </w:num>
  <w:num w:numId="31" w16cid:durableId="1959991724">
    <w:abstractNumId w:val="15"/>
  </w:num>
  <w:num w:numId="32" w16cid:durableId="143744319">
    <w:abstractNumId w:val="31"/>
  </w:num>
  <w:num w:numId="33" w16cid:durableId="2068722230">
    <w:abstractNumId w:val="10"/>
  </w:num>
  <w:num w:numId="34" w16cid:durableId="131337102">
    <w:abstractNumId w:val="5"/>
  </w:num>
  <w:num w:numId="35" w16cid:durableId="2071611481">
    <w:abstractNumId w:val="26"/>
  </w:num>
  <w:num w:numId="36" w16cid:durableId="537931385">
    <w:abstractNumId w:val="39"/>
  </w:num>
  <w:num w:numId="37" w16cid:durableId="541485137">
    <w:abstractNumId w:val="21"/>
  </w:num>
  <w:num w:numId="38" w16cid:durableId="933514947">
    <w:abstractNumId w:val="0"/>
  </w:num>
  <w:num w:numId="39" w16cid:durableId="1578830325">
    <w:abstractNumId w:val="23"/>
  </w:num>
  <w:num w:numId="40" w16cid:durableId="1988972206">
    <w:abstractNumId w:val="32"/>
  </w:num>
  <w:num w:numId="41" w16cid:durableId="498319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211"/>
    <w:rsid w:val="0000185D"/>
    <w:rsid w:val="0000253C"/>
    <w:rsid w:val="00003C9C"/>
    <w:rsid w:val="00007AAF"/>
    <w:rsid w:val="000103E0"/>
    <w:rsid w:val="0001139C"/>
    <w:rsid w:val="00011ED7"/>
    <w:rsid w:val="000128FD"/>
    <w:rsid w:val="00014298"/>
    <w:rsid w:val="00015744"/>
    <w:rsid w:val="00015FF6"/>
    <w:rsid w:val="000236F5"/>
    <w:rsid w:val="00024106"/>
    <w:rsid w:val="00026714"/>
    <w:rsid w:val="00026EF9"/>
    <w:rsid w:val="0002724E"/>
    <w:rsid w:val="00032D18"/>
    <w:rsid w:val="00033318"/>
    <w:rsid w:val="000353E6"/>
    <w:rsid w:val="0003567D"/>
    <w:rsid w:val="00036086"/>
    <w:rsid w:val="0004134C"/>
    <w:rsid w:val="00041F83"/>
    <w:rsid w:val="00043B11"/>
    <w:rsid w:val="00043B89"/>
    <w:rsid w:val="00045558"/>
    <w:rsid w:val="000456D6"/>
    <w:rsid w:val="0004579A"/>
    <w:rsid w:val="00045D88"/>
    <w:rsid w:val="0004766B"/>
    <w:rsid w:val="00047C5F"/>
    <w:rsid w:val="00050EB4"/>
    <w:rsid w:val="00051524"/>
    <w:rsid w:val="00051800"/>
    <w:rsid w:val="00053221"/>
    <w:rsid w:val="00053AF5"/>
    <w:rsid w:val="00057F51"/>
    <w:rsid w:val="00062D6B"/>
    <w:rsid w:val="00064459"/>
    <w:rsid w:val="00070819"/>
    <w:rsid w:val="00070A78"/>
    <w:rsid w:val="00071A25"/>
    <w:rsid w:val="00073FEF"/>
    <w:rsid w:val="0007406E"/>
    <w:rsid w:val="000759F4"/>
    <w:rsid w:val="00075B11"/>
    <w:rsid w:val="00077C9A"/>
    <w:rsid w:val="000804BB"/>
    <w:rsid w:val="00081651"/>
    <w:rsid w:val="00082965"/>
    <w:rsid w:val="00083C98"/>
    <w:rsid w:val="00083CE3"/>
    <w:rsid w:val="000847F9"/>
    <w:rsid w:val="00085463"/>
    <w:rsid w:val="000921E1"/>
    <w:rsid w:val="0009236E"/>
    <w:rsid w:val="00092C39"/>
    <w:rsid w:val="00093E21"/>
    <w:rsid w:val="00094BC3"/>
    <w:rsid w:val="000A2955"/>
    <w:rsid w:val="000A47B6"/>
    <w:rsid w:val="000A577F"/>
    <w:rsid w:val="000A6048"/>
    <w:rsid w:val="000A67A2"/>
    <w:rsid w:val="000B103F"/>
    <w:rsid w:val="000B6081"/>
    <w:rsid w:val="000C0E4B"/>
    <w:rsid w:val="000C1518"/>
    <w:rsid w:val="000C1DE0"/>
    <w:rsid w:val="000C272E"/>
    <w:rsid w:val="000C3178"/>
    <w:rsid w:val="000C3C5F"/>
    <w:rsid w:val="000C4DE1"/>
    <w:rsid w:val="000C57D3"/>
    <w:rsid w:val="000D3748"/>
    <w:rsid w:val="000D59B9"/>
    <w:rsid w:val="000D7544"/>
    <w:rsid w:val="000E1A54"/>
    <w:rsid w:val="000E20D1"/>
    <w:rsid w:val="000E24DB"/>
    <w:rsid w:val="000E2C8C"/>
    <w:rsid w:val="000E3630"/>
    <w:rsid w:val="000E5FB4"/>
    <w:rsid w:val="000F063D"/>
    <w:rsid w:val="000F0923"/>
    <w:rsid w:val="000F23D4"/>
    <w:rsid w:val="000F28D2"/>
    <w:rsid w:val="000F3702"/>
    <w:rsid w:val="000F760B"/>
    <w:rsid w:val="000F7E1E"/>
    <w:rsid w:val="001052A0"/>
    <w:rsid w:val="00106541"/>
    <w:rsid w:val="0010664D"/>
    <w:rsid w:val="0010672E"/>
    <w:rsid w:val="001108FB"/>
    <w:rsid w:val="00115774"/>
    <w:rsid w:val="00116750"/>
    <w:rsid w:val="001173FF"/>
    <w:rsid w:val="00120B4E"/>
    <w:rsid w:val="00124013"/>
    <w:rsid w:val="00126D41"/>
    <w:rsid w:val="00127487"/>
    <w:rsid w:val="0012798D"/>
    <w:rsid w:val="00130193"/>
    <w:rsid w:val="001332D5"/>
    <w:rsid w:val="001345FC"/>
    <w:rsid w:val="00134631"/>
    <w:rsid w:val="00136AA7"/>
    <w:rsid w:val="001373AD"/>
    <w:rsid w:val="00140E62"/>
    <w:rsid w:val="00144116"/>
    <w:rsid w:val="00146F59"/>
    <w:rsid w:val="00151F3A"/>
    <w:rsid w:val="0015256B"/>
    <w:rsid w:val="0015408E"/>
    <w:rsid w:val="0015513A"/>
    <w:rsid w:val="001565D3"/>
    <w:rsid w:val="001574CB"/>
    <w:rsid w:val="00160C6D"/>
    <w:rsid w:val="001636FB"/>
    <w:rsid w:val="00164ACC"/>
    <w:rsid w:val="00164BD5"/>
    <w:rsid w:val="00165F61"/>
    <w:rsid w:val="00167C32"/>
    <w:rsid w:val="00171A89"/>
    <w:rsid w:val="00172115"/>
    <w:rsid w:val="0017261C"/>
    <w:rsid w:val="001755E0"/>
    <w:rsid w:val="00177663"/>
    <w:rsid w:val="0018005D"/>
    <w:rsid w:val="001802E8"/>
    <w:rsid w:val="00180B8D"/>
    <w:rsid w:val="00182A77"/>
    <w:rsid w:val="001840A4"/>
    <w:rsid w:val="001904F8"/>
    <w:rsid w:val="00192285"/>
    <w:rsid w:val="00196376"/>
    <w:rsid w:val="00196788"/>
    <w:rsid w:val="001A1243"/>
    <w:rsid w:val="001A1402"/>
    <w:rsid w:val="001A1FC0"/>
    <w:rsid w:val="001A40B1"/>
    <w:rsid w:val="001A49CF"/>
    <w:rsid w:val="001A5784"/>
    <w:rsid w:val="001B074B"/>
    <w:rsid w:val="001B2321"/>
    <w:rsid w:val="001B23BA"/>
    <w:rsid w:val="001B523A"/>
    <w:rsid w:val="001B52E8"/>
    <w:rsid w:val="001B5B8B"/>
    <w:rsid w:val="001B6056"/>
    <w:rsid w:val="001B6934"/>
    <w:rsid w:val="001B7D17"/>
    <w:rsid w:val="001C467E"/>
    <w:rsid w:val="001C4DA4"/>
    <w:rsid w:val="001D1107"/>
    <w:rsid w:val="001D41E6"/>
    <w:rsid w:val="001D56CD"/>
    <w:rsid w:val="001D783A"/>
    <w:rsid w:val="001E0222"/>
    <w:rsid w:val="001E5A27"/>
    <w:rsid w:val="001E6EDE"/>
    <w:rsid w:val="001E704A"/>
    <w:rsid w:val="001E7F05"/>
    <w:rsid w:val="001F121E"/>
    <w:rsid w:val="001F178D"/>
    <w:rsid w:val="001F51E6"/>
    <w:rsid w:val="001F61DD"/>
    <w:rsid w:val="001F677B"/>
    <w:rsid w:val="001F688D"/>
    <w:rsid w:val="001F6944"/>
    <w:rsid w:val="001F6A97"/>
    <w:rsid w:val="002011A8"/>
    <w:rsid w:val="0020404E"/>
    <w:rsid w:val="00205CF1"/>
    <w:rsid w:val="00213AB9"/>
    <w:rsid w:val="002140AE"/>
    <w:rsid w:val="0021754A"/>
    <w:rsid w:val="00221F51"/>
    <w:rsid w:val="00222333"/>
    <w:rsid w:val="0022531C"/>
    <w:rsid w:val="00230041"/>
    <w:rsid w:val="002304D7"/>
    <w:rsid w:val="00230690"/>
    <w:rsid w:val="00231EDF"/>
    <w:rsid w:val="002361F5"/>
    <w:rsid w:val="0024012C"/>
    <w:rsid w:val="00240C36"/>
    <w:rsid w:val="00247EEB"/>
    <w:rsid w:val="00250726"/>
    <w:rsid w:val="00256F0B"/>
    <w:rsid w:val="00260A92"/>
    <w:rsid w:val="00261040"/>
    <w:rsid w:val="0026133D"/>
    <w:rsid w:val="00262A63"/>
    <w:rsid w:val="00264731"/>
    <w:rsid w:val="00264A1B"/>
    <w:rsid w:val="00265BE9"/>
    <w:rsid w:val="00266C87"/>
    <w:rsid w:val="00267C87"/>
    <w:rsid w:val="00271815"/>
    <w:rsid w:val="00275A02"/>
    <w:rsid w:val="00275D3D"/>
    <w:rsid w:val="00276546"/>
    <w:rsid w:val="00282460"/>
    <w:rsid w:val="0028716D"/>
    <w:rsid w:val="002877C9"/>
    <w:rsid w:val="00290DE0"/>
    <w:rsid w:val="00291406"/>
    <w:rsid w:val="00291461"/>
    <w:rsid w:val="00291544"/>
    <w:rsid w:val="00294139"/>
    <w:rsid w:val="00294A81"/>
    <w:rsid w:val="002974B8"/>
    <w:rsid w:val="002A1EB7"/>
    <w:rsid w:val="002A25E8"/>
    <w:rsid w:val="002A7A30"/>
    <w:rsid w:val="002B0116"/>
    <w:rsid w:val="002B1277"/>
    <w:rsid w:val="002B3545"/>
    <w:rsid w:val="002B5B9E"/>
    <w:rsid w:val="002B6E7A"/>
    <w:rsid w:val="002C37D0"/>
    <w:rsid w:val="002C7CFF"/>
    <w:rsid w:val="002D0075"/>
    <w:rsid w:val="002D15F1"/>
    <w:rsid w:val="002D2D72"/>
    <w:rsid w:val="002D2FC1"/>
    <w:rsid w:val="002D31C8"/>
    <w:rsid w:val="002D5316"/>
    <w:rsid w:val="002D5811"/>
    <w:rsid w:val="002D5B63"/>
    <w:rsid w:val="002D6703"/>
    <w:rsid w:val="002E1690"/>
    <w:rsid w:val="002E21D4"/>
    <w:rsid w:val="002E3B83"/>
    <w:rsid w:val="002E6673"/>
    <w:rsid w:val="002E6B99"/>
    <w:rsid w:val="002F0820"/>
    <w:rsid w:val="002F0920"/>
    <w:rsid w:val="002F36DD"/>
    <w:rsid w:val="002F36FE"/>
    <w:rsid w:val="002F42CB"/>
    <w:rsid w:val="003003A0"/>
    <w:rsid w:val="00301DE3"/>
    <w:rsid w:val="003029E2"/>
    <w:rsid w:val="00302DE8"/>
    <w:rsid w:val="00304E3B"/>
    <w:rsid w:val="00305458"/>
    <w:rsid w:val="00306FD9"/>
    <w:rsid w:val="00310E3D"/>
    <w:rsid w:val="00312833"/>
    <w:rsid w:val="00312C64"/>
    <w:rsid w:val="003153F6"/>
    <w:rsid w:val="003166EA"/>
    <w:rsid w:val="0032093A"/>
    <w:rsid w:val="003219B6"/>
    <w:rsid w:val="00321F1F"/>
    <w:rsid w:val="003229E6"/>
    <w:rsid w:val="00322B01"/>
    <w:rsid w:val="00323552"/>
    <w:rsid w:val="00323E94"/>
    <w:rsid w:val="003247D8"/>
    <w:rsid w:val="003309EF"/>
    <w:rsid w:val="00330A79"/>
    <w:rsid w:val="00330E84"/>
    <w:rsid w:val="00331D15"/>
    <w:rsid w:val="00332970"/>
    <w:rsid w:val="00334B34"/>
    <w:rsid w:val="00337C76"/>
    <w:rsid w:val="00337FB8"/>
    <w:rsid w:val="00337FC7"/>
    <w:rsid w:val="00340679"/>
    <w:rsid w:val="00345BBD"/>
    <w:rsid w:val="00345CD3"/>
    <w:rsid w:val="0035705F"/>
    <w:rsid w:val="003623D5"/>
    <w:rsid w:val="00362567"/>
    <w:rsid w:val="00362C3A"/>
    <w:rsid w:val="003661A4"/>
    <w:rsid w:val="003678CD"/>
    <w:rsid w:val="00367D73"/>
    <w:rsid w:val="0037064B"/>
    <w:rsid w:val="0037224A"/>
    <w:rsid w:val="0037788F"/>
    <w:rsid w:val="003819DA"/>
    <w:rsid w:val="00382862"/>
    <w:rsid w:val="00382A89"/>
    <w:rsid w:val="0038430D"/>
    <w:rsid w:val="00384908"/>
    <w:rsid w:val="0039079C"/>
    <w:rsid w:val="00393F0B"/>
    <w:rsid w:val="00397660"/>
    <w:rsid w:val="003A0699"/>
    <w:rsid w:val="003A2CA9"/>
    <w:rsid w:val="003A4258"/>
    <w:rsid w:val="003A6612"/>
    <w:rsid w:val="003A714F"/>
    <w:rsid w:val="003A7F00"/>
    <w:rsid w:val="003B0625"/>
    <w:rsid w:val="003B23B7"/>
    <w:rsid w:val="003B3963"/>
    <w:rsid w:val="003B5571"/>
    <w:rsid w:val="003B5B3A"/>
    <w:rsid w:val="003B6F41"/>
    <w:rsid w:val="003C2190"/>
    <w:rsid w:val="003C3033"/>
    <w:rsid w:val="003C5A70"/>
    <w:rsid w:val="003C6EEB"/>
    <w:rsid w:val="003D646C"/>
    <w:rsid w:val="003E0230"/>
    <w:rsid w:val="003E162D"/>
    <w:rsid w:val="003E24CE"/>
    <w:rsid w:val="003E443D"/>
    <w:rsid w:val="003E4712"/>
    <w:rsid w:val="003E7988"/>
    <w:rsid w:val="003E7DD3"/>
    <w:rsid w:val="003F051A"/>
    <w:rsid w:val="003F215A"/>
    <w:rsid w:val="003F2AFA"/>
    <w:rsid w:val="003F3CB7"/>
    <w:rsid w:val="003F5AD5"/>
    <w:rsid w:val="003F711C"/>
    <w:rsid w:val="003F77AD"/>
    <w:rsid w:val="00404FD5"/>
    <w:rsid w:val="00406B3C"/>
    <w:rsid w:val="004079D9"/>
    <w:rsid w:val="00407C69"/>
    <w:rsid w:val="004120D5"/>
    <w:rsid w:val="004123D1"/>
    <w:rsid w:val="00412E12"/>
    <w:rsid w:val="004136A8"/>
    <w:rsid w:val="00415918"/>
    <w:rsid w:val="004174C4"/>
    <w:rsid w:val="00420064"/>
    <w:rsid w:val="00421610"/>
    <w:rsid w:val="00422F3D"/>
    <w:rsid w:val="004234A9"/>
    <w:rsid w:val="00423DFD"/>
    <w:rsid w:val="00425248"/>
    <w:rsid w:val="00427744"/>
    <w:rsid w:val="00430FBC"/>
    <w:rsid w:val="004319A3"/>
    <w:rsid w:val="00431C67"/>
    <w:rsid w:val="00432085"/>
    <w:rsid w:val="00436A9E"/>
    <w:rsid w:val="004376E9"/>
    <w:rsid w:val="0044013D"/>
    <w:rsid w:val="004427D0"/>
    <w:rsid w:val="0044386F"/>
    <w:rsid w:val="00443988"/>
    <w:rsid w:val="00443BDB"/>
    <w:rsid w:val="004443E0"/>
    <w:rsid w:val="0044623D"/>
    <w:rsid w:val="00447BFC"/>
    <w:rsid w:val="00450E50"/>
    <w:rsid w:val="0045385E"/>
    <w:rsid w:val="00453881"/>
    <w:rsid w:val="00453E99"/>
    <w:rsid w:val="004556F8"/>
    <w:rsid w:val="00457373"/>
    <w:rsid w:val="00460808"/>
    <w:rsid w:val="00461083"/>
    <w:rsid w:val="00464DCB"/>
    <w:rsid w:val="00466458"/>
    <w:rsid w:val="00470230"/>
    <w:rsid w:val="004722D6"/>
    <w:rsid w:val="00472481"/>
    <w:rsid w:val="00472BDD"/>
    <w:rsid w:val="0047368F"/>
    <w:rsid w:val="00473904"/>
    <w:rsid w:val="00473D9F"/>
    <w:rsid w:val="004803C8"/>
    <w:rsid w:val="00480C8C"/>
    <w:rsid w:val="00481A48"/>
    <w:rsid w:val="00481A61"/>
    <w:rsid w:val="00486C6B"/>
    <w:rsid w:val="00494B84"/>
    <w:rsid w:val="004A28F2"/>
    <w:rsid w:val="004A3775"/>
    <w:rsid w:val="004A4708"/>
    <w:rsid w:val="004A5793"/>
    <w:rsid w:val="004B030D"/>
    <w:rsid w:val="004B0AC8"/>
    <w:rsid w:val="004B1B73"/>
    <w:rsid w:val="004B2817"/>
    <w:rsid w:val="004B2F3A"/>
    <w:rsid w:val="004B50FA"/>
    <w:rsid w:val="004C0642"/>
    <w:rsid w:val="004C196C"/>
    <w:rsid w:val="004C4CA5"/>
    <w:rsid w:val="004C64DD"/>
    <w:rsid w:val="004C66C8"/>
    <w:rsid w:val="004C71EC"/>
    <w:rsid w:val="004D0111"/>
    <w:rsid w:val="004D1C56"/>
    <w:rsid w:val="004D200E"/>
    <w:rsid w:val="004D5188"/>
    <w:rsid w:val="004D5CEE"/>
    <w:rsid w:val="004E1E93"/>
    <w:rsid w:val="004E2C95"/>
    <w:rsid w:val="004E54B6"/>
    <w:rsid w:val="004E5F8D"/>
    <w:rsid w:val="004F2069"/>
    <w:rsid w:val="004F4E31"/>
    <w:rsid w:val="004F4EE9"/>
    <w:rsid w:val="004F6606"/>
    <w:rsid w:val="004F66D0"/>
    <w:rsid w:val="0050000C"/>
    <w:rsid w:val="005004E0"/>
    <w:rsid w:val="00505A65"/>
    <w:rsid w:val="00505CB3"/>
    <w:rsid w:val="005060C3"/>
    <w:rsid w:val="00506B14"/>
    <w:rsid w:val="0050702C"/>
    <w:rsid w:val="00510EA3"/>
    <w:rsid w:val="00511A4C"/>
    <w:rsid w:val="00511E2F"/>
    <w:rsid w:val="00512A62"/>
    <w:rsid w:val="00520145"/>
    <w:rsid w:val="005206F0"/>
    <w:rsid w:val="00520795"/>
    <w:rsid w:val="00524444"/>
    <w:rsid w:val="00525A9F"/>
    <w:rsid w:val="00526B38"/>
    <w:rsid w:val="0052742D"/>
    <w:rsid w:val="005317E8"/>
    <w:rsid w:val="00532DB1"/>
    <w:rsid w:val="00534638"/>
    <w:rsid w:val="00535CFF"/>
    <w:rsid w:val="0053761D"/>
    <w:rsid w:val="00537F63"/>
    <w:rsid w:val="00541AE7"/>
    <w:rsid w:val="00542624"/>
    <w:rsid w:val="0054284E"/>
    <w:rsid w:val="005431F4"/>
    <w:rsid w:val="00543C48"/>
    <w:rsid w:val="00550BBA"/>
    <w:rsid w:val="0055183C"/>
    <w:rsid w:val="00551E21"/>
    <w:rsid w:val="005532D6"/>
    <w:rsid w:val="005554AC"/>
    <w:rsid w:val="005606E5"/>
    <w:rsid w:val="0056264D"/>
    <w:rsid w:val="00567490"/>
    <w:rsid w:val="005722E1"/>
    <w:rsid w:val="00572EAC"/>
    <w:rsid w:val="00576B1F"/>
    <w:rsid w:val="00577432"/>
    <w:rsid w:val="005776CE"/>
    <w:rsid w:val="0057786C"/>
    <w:rsid w:val="005816DE"/>
    <w:rsid w:val="00584F56"/>
    <w:rsid w:val="00587A39"/>
    <w:rsid w:val="00593FEE"/>
    <w:rsid w:val="00594594"/>
    <w:rsid w:val="00596BFE"/>
    <w:rsid w:val="0059752B"/>
    <w:rsid w:val="005978F6"/>
    <w:rsid w:val="005A084F"/>
    <w:rsid w:val="005A31F4"/>
    <w:rsid w:val="005B0EF0"/>
    <w:rsid w:val="005B2471"/>
    <w:rsid w:val="005B2751"/>
    <w:rsid w:val="005B2CAC"/>
    <w:rsid w:val="005B2D57"/>
    <w:rsid w:val="005B35D0"/>
    <w:rsid w:val="005B3BE2"/>
    <w:rsid w:val="005B4A0D"/>
    <w:rsid w:val="005B5D53"/>
    <w:rsid w:val="005B79FA"/>
    <w:rsid w:val="005C0A7B"/>
    <w:rsid w:val="005C75B8"/>
    <w:rsid w:val="005D135D"/>
    <w:rsid w:val="005D1CCC"/>
    <w:rsid w:val="005D2DFF"/>
    <w:rsid w:val="005D5756"/>
    <w:rsid w:val="005D7D5A"/>
    <w:rsid w:val="005E0FA3"/>
    <w:rsid w:val="005E2C35"/>
    <w:rsid w:val="005E5542"/>
    <w:rsid w:val="005E6E14"/>
    <w:rsid w:val="005E7561"/>
    <w:rsid w:val="005F10EB"/>
    <w:rsid w:val="005F1759"/>
    <w:rsid w:val="005F19E2"/>
    <w:rsid w:val="0060121B"/>
    <w:rsid w:val="00603D8B"/>
    <w:rsid w:val="00606D0A"/>
    <w:rsid w:val="00607B4E"/>
    <w:rsid w:val="00611658"/>
    <w:rsid w:val="0061510A"/>
    <w:rsid w:val="00617493"/>
    <w:rsid w:val="00617841"/>
    <w:rsid w:val="00621D2D"/>
    <w:rsid w:val="00621DE3"/>
    <w:rsid w:val="00622843"/>
    <w:rsid w:val="006259A5"/>
    <w:rsid w:val="00626841"/>
    <w:rsid w:val="0062701F"/>
    <w:rsid w:val="00631AF1"/>
    <w:rsid w:val="006345D0"/>
    <w:rsid w:val="00637E2A"/>
    <w:rsid w:val="00644659"/>
    <w:rsid w:val="006469DB"/>
    <w:rsid w:val="00647CDC"/>
    <w:rsid w:val="00647F10"/>
    <w:rsid w:val="0065314A"/>
    <w:rsid w:val="0065329B"/>
    <w:rsid w:val="00656B50"/>
    <w:rsid w:val="00657D8F"/>
    <w:rsid w:val="00662287"/>
    <w:rsid w:val="00663A24"/>
    <w:rsid w:val="00666896"/>
    <w:rsid w:val="00670CF2"/>
    <w:rsid w:val="00672681"/>
    <w:rsid w:val="00674265"/>
    <w:rsid w:val="00675530"/>
    <w:rsid w:val="00675654"/>
    <w:rsid w:val="00675727"/>
    <w:rsid w:val="00675AF0"/>
    <w:rsid w:val="00682A1C"/>
    <w:rsid w:val="00683AC4"/>
    <w:rsid w:val="00683E1E"/>
    <w:rsid w:val="00686AE2"/>
    <w:rsid w:val="00690366"/>
    <w:rsid w:val="00691049"/>
    <w:rsid w:val="00694D6D"/>
    <w:rsid w:val="00696AE1"/>
    <w:rsid w:val="00697782"/>
    <w:rsid w:val="006A129A"/>
    <w:rsid w:val="006A156A"/>
    <w:rsid w:val="006A1A67"/>
    <w:rsid w:val="006A297B"/>
    <w:rsid w:val="006A444D"/>
    <w:rsid w:val="006A53A2"/>
    <w:rsid w:val="006B2886"/>
    <w:rsid w:val="006B6CC9"/>
    <w:rsid w:val="006C3720"/>
    <w:rsid w:val="006C5E72"/>
    <w:rsid w:val="006C6191"/>
    <w:rsid w:val="006D1762"/>
    <w:rsid w:val="006D2B3F"/>
    <w:rsid w:val="006D3998"/>
    <w:rsid w:val="006D3B64"/>
    <w:rsid w:val="006D5CE0"/>
    <w:rsid w:val="006D7B4C"/>
    <w:rsid w:val="006E2DDE"/>
    <w:rsid w:val="006E31C8"/>
    <w:rsid w:val="006E369C"/>
    <w:rsid w:val="006E40A4"/>
    <w:rsid w:val="006E6A87"/>
    <w:rsid w:val="006E7B50"/>
    <w:rsid w:val="006F550E"/>
    <w:rsid w:val="006F7D1A"/>
    <w:rsid w:val="007010BB"/>
    <w:rsid w:val="007013FE"/>
    <w:rsid w:val="00701CE8"/>
    <w:rsid w:val="0070318C"/>
    <w:rsid w:val="0070340D"/>
    <w:rsid w:val="00703AB8"/>
    <w:rsid w:val="007062C1"/>
    <w:rsid w:val="007064BB"/>
    <w:rsid w:val="00706E3F"/>
    <w:rsid w:val="00710695"/>
    <w:rsid w:val="0071634E"/>
    <w:rsid w:val="007206D6"/>
    <w:rsid w:val="00721B8A"/>
    <w:rsid w:val="0072337D"/>
    <w:rsid w:val="00723CC8"/>
    <w:rsid w:val="007327B4"/>
    <w:rsid w:val="007345E1"/>
    <w:rsid w:val="00734609"/>
    <w:rsid w:val="00734C17"/>
    <w:rsid w:val="00736298"/>
    <w:rsid w:val="00736AB1"/>
    <w:rsid w:val="00736BF4"/>
    <w:rsid w:val="00737347"/>
    <w:rsid w:val="007377CB"/>
    <w:rsid w:val="00740759"/>
    <w:rsid w:val="007412E9"/>
    <w:rsid w:val="007415EE"/>
    <w:rsid w:val="0074184B"/>
    <w:rsid w:val="00741B77"/>
    <w:rsid w:val="00742561"/>
    <w:rsid w:val="0074318D"/>
    <w:rsid w:val="00743B88"/>
    <w:rsid w:val="0074521F"/>
    <w:rsid w:val="00745326"/>
    <w:rsid w:val="007463AC"/>
    <w:rsid w:val="00746D29"/>
    <w:rsid w:val="00747EFE"/>
    <w:rsid w:val="00750582"/>
    <w:rsid w:val="00750DB2"/>
    <w:rsid w:val="00755316"/>
    <w:rsid w:val="00756B71"/>
    <w:rsid w:val="00757408"/>
    <w:rsid w:val="0075777B"/>
    <w:rsid w:val="00760AAD"/>
    <w:rsid w:val="00763D98"/>
    <w:rsid w:val="00764332"/>
    <w:rsid w:val="00764BB2"/>
    <w:rsid w:val="0076510B"/>
    <w:rsid w:val="0076591F"/>
    <w:rsid w:val="00765C3F"/>
    <w:rsid w:val="007678CB"/>
    <w:rsid w:val="007707C2"/>
    <w:rsid w:val="007735E1"/>
    <w:rsid w:val="00773B83"/>
    <w:rsid w:val="00774AF1"/>
    <w:rsid w:val="00775CBF"/>
    <w:rsid w:val="00781D6D"/>
    <w:rsid w:val="00782E09"/>
    <w:rsid w:val="0078367E"/>
    <w:rsid w:val="00783A09"/>
    <w:rsid w:val="00785317"/>
    <w:rsid w:val="007855E7"/>
    <w:rsid w:val="0079009D"/>
    <w:rsid w:val="007923CD"/>
    <w:rsid w:val="00797CC9"/>
    <w:rsid w:val="007A1262"/>
    <w:rsid w:val="007A1577"/>
    <w:rsid w:val="007A36EE"/>
    <w:rsid w:val="007A3927"/>
    <w:rsid w:val="007B0A37"/>
    <w:rsid w:val="007B3103"/>
    <w:rsid w:val="007B3138"/>
    <w:rsid w:val="007B3F9F"/>
    <w:rsid w:val="007B47D2"/>
    <w:rsid w:val="007B5FED"/>
    <w:rsid w:val="007B736A"/>
    <w:rsid w:val="007B764A"/>
    <w:rsid w:val="007C0100"/>
    <w:rsid w:val="007C024A"/>
    <w:rsid w:val="007C130A"/>
    <w:rsid w:val="007C1FFB"/>
    <w:rsid w:val="007D12ED"/>
    <w:rsid w:val="007D2981"/>
    <w:rsid w:val="007D40A0"/>
    <w:rsid w:val="007D42B9"/>
    <w:rsid w:val="007E19BA"/>
    <w:rsid w:val="007E2A27"/>
    <w:rsid w:val="007E2E87"/>
    <w:rsid w:val="007E451B"/>
    <w:rsid w:val="007E4840"/>
    <w:rsid w:val="007E4853"/>
    <w:rsid w:val="007E4BE1"/>
    <w:rsid w:val="007E7CB5"/>
    <w:rsid w:val="007F1EEF"/>
    <w:rsid w:val="007F406E"/>
    <w:rsid w:val="007F5854"/>
    <w:rsid w:val="007F6572"/>
    <w:rsid w:val="007F74B6"/>
    <w:rsid w:val="007F79E2"/>
    <w:rsid w:val="0080026F"/>
    <w:rsid w:val="0080099D"/>
    <w:rsid w:val="0080258B"/>
    <w:rsid w:val="00803124"/>
    <w:rsid w:val="00803F4A"/>
    <w:rsid w:val="008060EE"/>
    <w:rsid w:val="00810F7F"/>
    <w:rsid w:val="00811656"/>
    <w:rsid w:val="0081331D"/>
    <w:rsid w:val="00817AB6"/>
    <w:rsid w:val="00824F83"/>
    <w:rsid w:val="008319E8"/>
    <w:rsid w:val="00832774"/>
    <w:rsid w:val="00834763"/>
    <w:rsid w:val="0083722E"/>
    <w:rsid w:val="00840418"/>
    <w:rsid w:val="008439D0"/>
    <w:rsid w:val="00845E2A"/>
    <w:rsid w:val="008465F0"/>
    <w:rsid w:val="00852B67"/>
    <w:rsid w:val="00856573"/>
    <w:rsid w:val="0085687C"/>
    <w:rsid w:val="0085714E"/>
    <w:rsid w:val="00857934"/>
    <w:rsid w:val="00857D80"/>
    <w:rsid w:val="00861E41"/>
    <w:rsid w:val="008702D6"/>
    <w:rsid w:val="00872287"/>
    <w:rsid w:val="00875B3A"/>
    <w:rsid w:val="00882453"/>
    <w:rsid w:val="00882A97"/>
    <w:rsid w:val="008831B7"/>
    <w:rsid w:val="008838AB"/>
    <w:rsid w:val="008840BA"/>
    <w:rsid w:val="00887145"/>
    <w:rsid w:val="0088718E"/>
    <w:rsid w:val="008879F5"/>
    <w:rsid w:val="008918BC"/>
    <w:rsid w:val="0089285B"/>
    <w:rsid w:val="008928BD"/>
    <w:rsid w:val="00894954"/>
    <w:rsid w:val="00895C45"/>
    <w:rsid w:val="00895E9E"/>
    <w:rsid w:val="008976D7"/>
    <w:rsid w:val="008A0D90"/>
    <w:rsid w:val="008A1215"/>
    <w:rsid w:val="008A184B"/>
    <w:rsid w:val="008A2F71"/>
    <w:rsid w:val="008A6809"/>
    <w:rsid w:val="008B0D1B"/>
    <w:rsid w:val="008B24FB"/>
    <w:rsid w:val="008B4AC2"/>
    <w:rsid w:val="008C3442"/>
    <w:rsid w:val="008C4EE9"/>
    <w:rsid w:val="008C5341"/>
    <w:rsid w:val="008D21D0"/>
    <w:rsid w:val="008D2529"/>
    <w:rsid w:val="008D2CA9"/>
    <w:rsid w:val="008D2CBA"/>
    <w:rsid w:val="008D3D81"/>
    <w:rsid w:val="008D5C6D"/>
    <w:rsid w:val="008D7D47"/>
    <w:rsid w:val="008E2073"/>
    <w:rsid w:val="008E2BBB"/>
    <w:rsid w:val="008E45BA"/>
    <w:rsid w:val="008E6255"/>
    <w:rsid w:val="008F17B6"/>
    <w:rsid w:val="008F19D5"/>
    <w:rsid w:val="008F2224"/>
    <w:rsid w:val="008F2ED7"/>
    <w:rsid w:val="008F31DD"/>
    <w:rsid w:val="008F491C"/>
    <w:rsid w:val="008F7A88"/>
    <w:rsid w:val="0090015A"/>
    <w:rsid w:val="00900B2A"/>
    <w:rsid w:val="0090216D"/>
    <w:rsid w:val="009024F4"/>
    <w:rsid w:val="00904930"/>
    <w:rsid w:val="00906F6B"/>
    <w:rsid w:val="00910A20"/>
    <w:rsid w:val="00910B81"/>
    <w:rsid w:val="0091299D"/>
    <w:rsid w:val="00913562"/>
    <w:rsid w:val="00914605"/>
    <w:rsid w:val="0091662B"/>
    <w:rsid w:val="00920FBA"/>
    <w:rsid w:val="009210C6"/>
    <w:rsid w:val="00923480"/>
    <w:rsid w:val="00926A06"/>
    <w:rsid w:val="00926ADB"/>
    <w:rsid w:val="00927F5E"/>
    <w:rsid w:val="00930A5E"/>
    <w:rsid w:val="00933AFF"/>
    <w:rsid w:val="009374CA"/>
    <w:rsid w:val="00940A12"/>
    <w:rsid w:val="0094140D"/>
    <w:rsid w:val="009423A9"/>
    <w:rsid w:val="00942EA2"/>
    <w:rsid w:val="009518E3"/>
    <w:rsid w:val="00954578"/>
    <w:rsid w:val="00954EB8"/>
    <w:rsid w:val="00955A01"/>
    <w:rsid w:val="0095709D"/>
    <w:rsid w:val="0096331D"/>
    <w:rsid w:val="00967205"/>
    <w:rsid w:val="009674F7"/>
    <w:rsid w:val="009729D9"/>
    <w:rsid w:val="0097385D"/>
    <w:rsid w:val="009738EC"/>
    <w:rsid w:val="009814D5"/>
    <w:rsid w:val="0098171F"/>
    <w:rsid w:val="00981C47"/>
    <w:rsid w:val="00982A70"/>
    <w:rsid w:val="00983077"/>
    <w:rsid w:val="00984F32"/>
    <w:rsid w:val="00986E6D"/>
    <w:rsid w:val="00987D37"/>
    <w:rsid w:val="009919D8"/>
    <w:rsid w:val="009934A6"/>
    <w:rsid w:val="0099574D"/>
    <w:rsid w:val="009965A0"/>
    <w:rsid w:val="009977B2"/>
    <w:rsid w:val="00997A1F"/>
    <w:rsid w:val="00997AD0"/>
    <w:rsid w:val="009A1CFC"/>
    <w:rsid w:val="009A6184"/>
    <w:rsid w:val="009A6381"/>
    <w:rsid w:val="009A7204"/>
    <w:rsid w:val="009B0E00"/>
    <w:rsid w:val="009B13B6"/>
    <w:rsid w:val="009B2084"/>
    <w:rsid w:val="009B21E5"/>
    <w:rsid w:val="009B25A5"/>
    <w:rsid w:val="009B2C37"/>
    <w:rsid w:val="009B7ED6"/>
    <w:rsid w:val="009B7FC6"/>
    <w:rsid w:val="009C4338"/>
    <w:rsid w:val="009C4897"/>
    <w:rsid w:val="009C56C6"/>
    <w:rsid w:val="009C583B"/>
    <w:rsid w:val="009C7A65"/>
    <w:rsid w:val="009C7FD0"/>
    <w:rsid w:val="009D38D2"/>
    <w:rsid w:val="009D5C6D"/>
    <w:rsid w:val="009D66C5"/>
    <w:rsid w:val="009D7824"/>
    <w:rsid w:val="009E0707"/>
    <w:rsid w:val="009E0B71"/>
    <w:rsid w:val="009E0C98"/>
    <w:rsid w:val="009E31E6"/>
    <w:rsid w:val="009E3D70"/>
    <w:rsid w:val="009E5FD0"/>
    <w:rsid w:val="009E794B"/>
    <w:rsid w:val="009E7D27"/>
    <w:rsid w:val="009F210D"/>
    <w:rsid w:val="009F2C39"/>
    <w:rsid w:val="009F36A4"/>
    <w:rsid w:val="009F4C86"/>
    <w:rsid w:val="009F57EC"/>
    <w:rsid w:val="009F67EC"/>
    <w:rsid w:val="00A00382"/>
    <w:rsid w:val="00A0159B"/>
    <w:rsid w:val="00A0264C"/>
    <w:rsid w:val="00A0318E"/>
    <w:rsid w:val="00A13994"/>
    <w:rsid w:val="00A13C4F"/>
    <w:rsid w:val="00A15022"/>
    <w:rsid w:val="00A167EB"/>
    <w:rsid w:val="00A17380"/>
    <w:rsid w:val="00A17F76"/>
    <w:rsid w:val="00A20501"/>
    <w:rsid w:val="00A220D5"/>
    <w:rsid w:val="00A238BA"/>
    <w:rsid w:val="00A23A34"/>
    <w:rsid w:val="00A24768"/>
    <w:rsid w:val="00A24D4F"/>
    <w:rsid w:val="00A25902"/>
    <w:rsid w:val="00A261C8"/>
    <w:rsid w:val="00A265B6"/>
    <w:rsid w:val="00A26E91"/>
    <w:rsid w:val="00A30830"/>
    <w:rsid w:val="00A330C6"/>
    <w:rsid w:val="00A36170"/>
    <w:rsid w:val="00A402E1"/>
    <w:rsid w:val="00A42DE5"/>
    <w:rsid w:val="00A42E54"/>
    <w:rsid w:val="00A4355B"/>
    <w:rsid w:val="00A43ADF"/>
    <w:rsid w:val="00A43F6D"/>
    <w:rsid w:val="00A45FE2"/>
    <w:rsid w:val="00A46019"/>
    <w:rsid w:val="00A502CE"/>
    <w:rsid w:val="00A50E24"/>
    <w:rsid w:val="00A516B8"/>
    <w:rsid w:val="00A525F2"/>
    <w:rsid w:val="00A53BDA"/>
    <w:rsid w:val="00A543F8"/>
    <w:rsid w:val="00A60793"/>
    <w:rsid w:val="00A60A5B"/>
    <w:rsid w:val="00A60F52"/>
    <w:rsid w:val="00A618CD"/>
    <w:rsid w:val="00A619FB"/>
    <w:rsid w:val="00A62046"/>
    <w:rsid w:val="00A624C2"/>
    <w:rsid w:val="00A62DD9"/>
    <w:rsid w:val="00A6357B"/>
    <w:rsid w:val="00A6397D"/>
    <w:rsid w:val="00A656C7"/>
    <w:rsid w:val="00A670E8"/>
    <w:rsid w:val="00A679F6"/>
    <w:rsid w:val="00A67DC5"/>
    <w:rsid w:val="00A72066"/>
    <w:rsid w:val="00A720BC"/>
    <w:rsid w:val="00A723AE"/>
    <w:rsid w:val="00A723B9"/>
    <w:rsid w:val="00A74291"/>
    <w:rsid w:val="00A74736"/>
    <w:rsid w:val="00A7790B"/>
    <w:rsid w:val="00A8061D"/>
    <w:rsid w:val="00A80F02"/>
    <w:rsid w:val="00A827C0"/>
    <w:rsid w:val="00A842B2"/>
    <w:rsid w:val="00A84737"/>
    <w:rsid w:val="00A86695"/>
    <w:rsid w:val="00A8679E"/>
    <w:rsid w:val="00A900DC"/>
    <w:rsid w:val="00A91CC4"/>
    <w:rsid w:val="00A93BB8"/>
    <w:rsid w:val="00AA0474"/>
    <w:rsid w:val="00AA0752"/>
    <w:rsid w:val="00AA0785"/>
    <w:rsid w:val="00AA2E6B"/>
    <w:rsid w:val="00AA5012"/>
    <w:rsid w:val="00AA5446"/>
    <w:rsid w:val="00AA6659"/>
    <w:rsid w:val="00AA7E87"/>
    <w:rsid w:val="00AB42BB"/>
    <w:rsid w:val="00AB468C"/>
    <w:rsid w:val="00AB5D5A"/>
    <w:rsid w:val="00AB72CA"/>
    <w:rsid w:val="00AC2535"/>
    <w:rsid w:val="00AC2F92"/>
    <w:rsid w:val="00AC31F7"/>
    <w:rsid w:val="00AC4AE5"/>
    <w:rsid w:val="00AD0D98"/>
    <w:rsid w:val="00AD46A5"/>
    <w:rsid w:val="00AD5914"/>
    <w:rsid w:val="00AD5D48"/>
    <w:rsid w:val="00AD7909"/>
    <w:rsid w:val="00AE3ECC"/>
    <w:rsid w:val="00AE4093"/>
    <w:rsid w:val="00AE4DA3"/>
    <w:rsid w:val="00AE6576"/>
    <w:rsid w:val="00AE7BC2"/>
    <w:rsid w:val="00AF34EF"/>
    <w:rsid w:val="00AF6ED0"/>
    <w:rsid w:val="00B00FA7"/>
    <w:rsid w:val="00B01842"/>
    <w:rsid w:val="00B01FD0"/>
    <w:rsid w:val="00B039EC"/>
    <w:rsid w:val="00B040A1"/>
    <w:rsid w:val="00B0462F"/>
    <w:rsid w:val="00B04BB3"/>
    <w:rsid w:val="00B04C53"/>
    <w:rsid w:val="00B05CE5"/>
    <w:rsid w:val="00B05D59"/>
    <w:rsid w:val="00B0667C"/>
    <w:rsid w:val="00B11170"/>
    <w:rsid w:val="00B11638"/>
    <w:rsid w:val="00B11B2C"/>
    <w:rsid w:val="00B1706D"/>
    <w:rsid w:val="00B17BBC"/>
    <w:rsid w:val="00B17D02"/>
    <w:rsid w:val="00B204CB"/>
    <w:rsid w:val="00B209A5"/>
    <w:rsid w:val="00B22610"/>
    <w:rsid w:val="00B22B36"/>
    <w:rsid w:val="00B24935"/>
    <w:rsid w:val="00B24A27"/>
    <w:rsid w:val="00B2785D"/>
    <w:rsid w:val="00B329FD"/>
    <w:rsid w:val="00B354FE"/>
    <w:rsid w:val="00B36507"/>
    <w:rsid w:val="00B40523"/>
    <w:rsid w:val="00B44620"/>
    <w:rsid w:val="00B450B2"/>
    <w:rsid w:val="00B51852"/>
    <w:rsid w:val="00B51BC2"/>
    <w:rsid w:val="00B531FF"/>
    <w:rsid w:val="00B55062"/>
    <w:rsid w:val="00B56000"/>
    <w:rsid w:val="00B56ACC"/>
    <w:rsid w:val="00B61F98"/>
    <w:rsid w:val="00B640E4"/>
    <w:rsid w:val="00B647D0"/>
    <w:rsid w:val="00B6499B"/>
    <w:rsid w:val="00B67015"/>
    <w:rsid w:val="00B701AE"/>
    <w:rsid w:val="00B72B39"/>
    <w:rsid w:val="00B73075"/>
    <w:rsid w:val="00B7340B"/>
    <w:rsid w:val="00B75463"/>
    <w:rsid w:val="00B75BB9"/>
    <w:rsid w:val="00B75E2E"/>
    <w:rsid w:val="00B75FA7"/>
    <w:rsid w:val="00B763CF"/>
    <w:rsid w:val="00B77E42"/>
    <w:rsid w:val="00B80626"/>
    <w:rsid w:val="00B80B51"/>
    <w:rsid w:val="00B81EC2"/>
    <w:rsid w:val="00B82268"/>
    <w:rsid w:val="00B851EF"/>
    <w:rsid w:val="00B85997"/>
    <w:rsid w:val="00B9171E"/>
    <w:rsid w:val="00B9256D"/>
    <w:rsid w:val="00B93F1C"/>
    <w:rsid w:val="00B9560C"/>
    <w:rsid w:val="00B95CE8"/>
    <w:rsid w:val="00B97AF1"/>
    <w:rsid w:val="00BA0C96"/>
    <w:rsid w:val="00BA1AA2"/>
    <w:rsid w:val="00BA2E89"/>
    <w:rsid w:val="00BA2F47"/>
    <w:rsid w:val="00BA411B"/>
    <w:rsid w:val="00BA4ACD"/>
    <w:rsid w:val="00BA5287"/>
    <w:rsid w:val="00BA72BD"/>
    <w:rsid w:val="00BB5834"/>
    <w:rsid w:val="00BB665C"/>
    <w:rsid w:val="00BC02C4"/>
    <w:rsid w:val="00BC1500"/>
    <w:rsid w:val="00BC2A01"/>
    <w:rsid w:val="00BC3211"/>
    <w:rsid w:val="00BC36DA"/>
    <w:rsid w:val="00BC5DD5"/>
    <w:rsid w:val="00BD08F3"/>
    <w:rsid w:val="00BD14CE"/>
    <w:rsid w:val="00BD24D1"/>
    <w:rsid w:val="00BD5CFB"/>
    <w:rsid w:val="00BD62C4"/>
    <w:rsid w:val="00BD66EE"/>
    <w:rsid w:val="00BE2A14"/>
    <w:rsid w:val="00BE6C47"/>
    <w:rsid w:val="00BF55FB"/>
    <w:rsid w:val="00BF5917"/>
    <w:rsid w:val="00BF6DD8"/>
    <w:rsid w:val="00C017AB"/>
    <w:rsid w:val="00C02112"/>
    <w:rsid w:val="00C022E6"/>
    <w:rsid w:val="00C0276D"/>
    <w:rsid w:val="00C042FB"/>
    <w:rsid w:val="00C04748"/>
    <w:rsid w:val="00C06123"/>
    <w:rsid w:val="00C066E9"/>
    <w:rsid w:val="00C12289"/>
    <w:rsid w:val="00C17911"/>
    <w:rsid w:val="00C23017"/>
    <w:rsid w:val="00C236D7"/>
    <w:rsid w:val="00C237D7"/>
    <w:rsid w:val="00C24288"/>
    <w:rsid w:val="00C24F26"/>
    <w:rsid w:val="00C317EE"/>
    <w:rsid w:val="00C34643"/>
    <w:rsid w:val="00C41704"/>
    <w:rsid w:val="00C44FF5"/>
    <w:rsid w:val="00C45A34"/>
    <w:rsid w:val="00C47965"/>
    <w:rsid w:val="00C52FEE"/>
    <w:rsid w:val="00C5304A"/>
    <w:rsid w:val="00C6034C"/>
    <w:rsid w:val="00C63D62"/>
    <w:rsid w:val="00C647C0"/>
    <w:rsid w:val="00C72E91"/>
    <w:rsid w:val="00C735C6"/>
    <w:rsid w:val="00C75C71"/>
    <w:rsid w:val="00C75CC7"/>
    <w:rsid w:val="00C77A12"/>
    <w:rsid w:val="00C80505"/>
    <w:rsid w:val="00C825A6"/>
    <w:rsid w:val="00C845D4"/>
    <w:rsid w:val="00C86F9D"/>
    <w:rsid w:val="00C87B2B"/>
    <w:rsid w:val="00C910B2"/>
    <w:rsid w:val="00C959D2"/>
    <w:rsid w:val="00C96F34"/>
    <w:rsid w:val="00CA083C"/>
    <w:rsid w:val="00CA1B56"/>
    <w:rsid w:val="00CA6F83"/>
    <w:rsid w:val="00CA7574"/>
    <w:rsid w:val="00CA7597"/>
    <w:rsid w:val="00CA7767"/>
    <w:rsid w:val="00CA7807"/>
    <w:rsid w:val="00CA795B"/>
    <w:rsid w:val="00CB14FE"/>
    <w:rsid w:val="00CB21AD"/>
    <w:rsid w:val="00CB2F83"/>
    <w:rsid w:val="00CB3735"/>
    <w:rsid w:val="00CB3E63"/>
    <w:rsid w:val="00CB68CA"/>
    <w:rsid w:val="00CB75FF"/>
    <w:rsid w:val="00CB7EFB"/>
    <w:rsid w:val="00CC263C"/>
    <w:rsid w:val="00CC2AAA"/>
    <w:rsid w:val="00CD0194"/>
    <w:rsid w:val="00CD0B77"/>
    <w:rsid w:val="00CD2ADA"/>
    <w:rsid w:val="00CD6D34"/>
    <w:rsid w:val="00CE14BB"/>
    <w:rsid w:val="00CE1CB2"/>
    <w:rsid w:val="00CE386A"/>
    <w:rsid w:val="00CE701F"/>
    <w:rsid w:val="00CF0553"/>
    <w:rsid w:val="00CF37C5"/>
    <w:rsid w:val="00CF7C57"/>
    <w:rsid w:val="00D021DD"/>
    <w:rsid w:val="00D03ED0"/>
    <w:rsid w:val="00D049D6"/>
    <w:rsid w:val="00D07449"/>
    <w:rsid w:val="00D10086"/>
    <w:rsid w:val="00D11543"/>
    <w:rsid w:val="00D128E8"/>
    <w:rsid w:val="00D15268"/>
    <w:rsid w:val="00D169C9"/>
    <w:rsid w:val="00D1750E"/>
    <w:rsid w:val="00D175C4"/>
    <w:rsid w:val="00D17772"/>
    <w:rsid w:val="00D217CB"/>
    <w:rsid w:val="00D224D0"/>
    <w:rsid w:val="00D2594A"/>
    <w:rsid w:val="00D26D2D"/>
    <w:rsid w:val="00D26E90"/>
    <w:rsid w:val="00D300EA"/>
    <w:rsid w:val="00D30971"/>
    <w:rsid w:val="00D32173"/>
    <w:rsid w:val="00D33C02"/>
    <w:rsid w:val="00D33C54"/>
    <w:rsid w:val="00D34B93"/>
    <w:rsid w:val="00D351D4"/>
    <w:rsid w:val="00D37FCF"/>
    <w:rsid w:val="00D43E8E"/>
    <w:rsid w:val="00D44CB8"/>
    <w:rsid w:val="00D5055D"/>
    <w:rsid w:val="00D51ACB"/>
    <w:rsid w:val="00D53920"/>
    <w:rsid w:val="00D53BE8"/>
    <w:rsid w:val="00D54E20"/>
    <w:rsid w:val="00D6040D"/>
    <w:rsid w:val="00D620D7"/>
    <w:rsid w:val="00D6346A"/>
    <w:rsid w:val="00D64A00"/>
    <w:rsid w:val="00D65750"/>
    <w:rsid w:val="00D662F5"/>
    <w:rsid w:val="00D67D0F"/>
    <w:rsid w:val="00D67E3E"/>
    <w:rsid w:val="00D7019E"/>
    <w:rsid w:val="00D71145"/>
    <w:rsid w:val="00D72463"/>
    <w:rsid w:val="00D753ED"/>
    <w:rsid w:val="00D75872"/>
    <w:rsid w:val="00D805B2"/>
    <w:rsid w:val="00D80EEF"/>
    <w:rsid w:val="00D812ED"/>
    <w:rsid w:val="00D83E7D"/>
    <w:rsid w:val="00D8445F"/>
    <w:rsid w:val="00D85606"/>
    <w:rsid w:val="00D8567C"/>
    <w:rsid w:val="00D85C07"/>
    <w:rsid w:val="00D8723E"/>
    <w:rsid w:val="00D90182"/>
    <w:rsid w:val="00D92397"/>
    <w:rsid w:val="00D92812"/>
    <w:rsid w:val="00D93370"/>
    <w:rsid w:val="00D94E69"/>
    <w:rsid w:val="00D96F13"/>
    <w:rsid w:val="00DA4111"/>
    <w:rsid w:val="00DA65C3"/>
    <w:rsid w:val="00DA74DC"/>
    <w:rsid w:val="00DA7747"/>
    <w:rsid w:val="00DB2EBC"/>
    <w:rsid w:val="00DB3B03"/>
    <w:rsid w:val="00DB3C40"/>
    <w:rsid w:val="00DB4DCC"/>
    <w:rsid w:val="00DC03FE"/>
    <w:rsid w:val="00DC1D3C"/>
    <w:rsid w:val="00DC312E"/>
    <w:rsid w:val="00DC320B"/>
    <w:rsid w:val="00DC527D"/>
    <w:rsid w:val="00DC60A4"/>
    <w:rsid w:val="00DC6BBF"/>
    <w:rsid w:val="00DC71C3"/>
    <w:rsid w:val="00DD3E5F"/>
    <w:rsid w:val="00DE2705"/>
    <w:rsid w:val="00DE32D9"/>
    <w:rsid w:val="00DE4281"/>
    <w:rsid w:val="00DE5AB0"/>
    <w:rsid w:val="00DE7A2C"/>
    <w:rsid w:val="00DE7CCD"/>
    <w:rsid w:val="00DF0B4B"/>
    <w:rsid w:val="00DF2D2B"/>
    <w:rsid w:val="00DF3A9E"/>
    <w:rsid w:val="00DF497F"/>
    <w:rsid w:val="00E00D5E"/>
    <w:rsid w:val="00E00E76"/>
    <w:rsid w:val="00E0167A"/>
    <w:rsid w:val="00E0172E"/>
    <w:rsid w:val="00E05AED"/>
    <w:rsid w:val="00E06DD9"/>
    <w:rsid w:val="00E13F81"/>
    <w:rsid w:val="00E17EA9"/>
    <w:rsid w:val="00E20A68"/>
    <w:rsid w:val="00E22584"/>
    <w:rsid w:val="00E22F62"/>
    <w:rsid w:val="00E24972"/>
    <w:rsid w:val="00E261D1"/>
    <w:rsid w:val="00E27E24"/>
    <w:rsid w:val="00E30A50"/>
    <w:rsid w:val="00E424D2"/>
    <w:rsid w:val="00E433F5"/>
    <w:rsid w:val="00E43934"/>
    <w:rsid w:val="00E444CE"/>
    <w:rsid w:val="00E45B44"/>
    <w:rsid w:val="00E45CC8"/>
    <w:rsid w:val="00E51124"/>
    <w:rsid w:val="00E52593"/>
    <w:rsid w:val="00E526D1"/>
    <w:rsid w:val="00E5365D"/>
    <w:rsid w:val="00E61813"/>
    <w:rsid w:val="00E6227B"/>
    <w:rsid w:val="00E63B82"/>
    <w:rsid w:val="00E65789"/>
    <w:rsid w:val="00E6751A"/>
    <w:rsid w:val="00E70F78"/>
    <w:rsid w:val="00E72552"/>
    <w:rsid w:val="00E72830"/>
    <w:rsid w:val="00E74A83"/>
    <w:rsid w:val="00E771F4"/>
    <w:rsid w:val="00E77B81"/>
    <w:rsid w:val="00E815EE"/>
    <w:rsid w:val="00E82E5C"/>
    <w:rsid w:val="00E838C3"/>
    <w:rsid w:val="00E83F73"/>
    <w:rsid w:val="00E85428"/>
    <w:rsid w:val="00E86ACF"/>
    <w:rsid w:val="00E86C50"/>
    <w:rsid w:val="00E95170"/>
    <w:rsid w:val="00E96986"/>
    <w:rsid w:val="00E96BFE"/>
    <w:rsid w:val="00E96F8C"/>
    <w:rsid w:val="00EA1080"/>
    <w:rsid w:val="00EA116A"/>
    <w:rsid w:val="00EA3AC5"/>
    <w:rsid w:val="00EA48B6"/>
    <w:rsid w:val="00EA5946"/>
    <w:rsid w:val="00EB1A07"/>
    <w:rsid w:val="00EB3641"/>
    <w:rsid w:val="00EB3BA9"/>
    <w:rsid w:val="00EB55A2"/>
    <w:rsid w:val="00EC0683"/>
    <w:rsid w:val="00EC232F"/>
    <w:rsid w:val="00EC28FC"/>
    <w:rsid w:val="00EC3B5C"/>
    <w:rsid w:val="00EC6940"/>
    <w:rsid w:val="00ED0AF3"/>
    <w:rsid w:val="00ED0DE3"/>
    <w:rsid w:val="00ED209E"/>
    <w:rsid w:val="00ED3340"/>
    <w:rsid w:val="00ED7E3E"/>
    <w:rsid w:val="00EE1D92"/>
    <w:rsid w:val="00EE2B67"/>
    <w:rsid w:val="00EE70CA"/>
    <w:rsid w:val="00EF0AF5"/>
    <w:rsid w:val="00EF15D6"/>
    <w:rsid w:val="00EF2D5E"/>
    <w:rsid w:val="00EF48C3"/>
    <w:rsid w:val="00EF5025"/>
    <w:rsid w:val="00EF6040"/>
    <w:rsid w:val="00EF6C5B"/>
    <w:rsid w:val="00F00609"/>
    <w:rsid w:val="00F01CC2"/>
    <w:rsid w:val="00F02716"/>
    <w:rsid w:val="00F0280A"/>
    <w:rsid w:val="00F03F57"/>
    <w:rsid w:val="00F04CBD"/>
    <w:rsid w:val="00F0648D"/>
    <w:rsid w:val="00F066CA"/>
    <w:rsid w:val="00F100C5"/>
    <w:rsid w:val="00F11C80"/>
    <w:rsid w:val="00F12083"/>
    <w:rsid w:val="00F12F9B"/>
    <w:rsid w:val="00F1699C"/>
    <w:rsid w:val="00F223D3"/>
    <w:rsid w:val="00F2260D"/>
    <w:rsid w:val="00F22A24"/>
    <w:rsid w:val="00F2307B"/>
    <w:rsid w:val="00F24E19"/>
    <w:rsid w:val="00F30C3A"/>
    <w:rsid w:val="00F30ED1"/>
    <w:rsid w:val="00F31F17"/>
    <w:rsid w:val="00F3386F"/>
    <w:rsid w:val="00F362C4"/>
    <w:rsid w:val="00F3657B"/>
    <w:rsid w:val="00F42ECD"/>
    <w:rsid w:val="00F46622"/>
    <w:rsid w:val="00F47170"/>
    <w:rsid w:val="00F50813"/>
    <w:rsid w:val="00F51968"/>
    <w:rsid w:val="00F524E2"/>
    <w:rsid w:val="00F533A7"/>
    <w:rsid w:val="00F550B9"/>
    <w:rsid w:val="00F63371"/>
    <w:rsid w:val="00F6710C"/>
    <w:rsid w:val="00F679AB"/>
    <w:rsid w:val="00F71FE8"/>
    <w:rsid w:val="00F753E6"/>
    <w:rsid w:val="00F76842"/>
    <w:rsid w:val="00F77413"/>
    <w:rsid w:val="00F80FB6"/>
    <w:rsid w:val="00F840FD"/>
    <w:rsid w:val="00F84BE3"/>
    <w:rsid w:val="00F84D64"/>
    <w:rsid w:val="00F872F8"/>
    <w:rsid w:val="00F90330"/>
    <w:rsid w:val="00F90B28"/>
    <w:rsid w:val="00F962DE"/>
    <w:rsid w:val="00FA05DC"/>
    <w:rsid w:val="00FA438D"/>
    <w:rsid w:val="00FA4399"/>
    <w:rsid w:val="00FB006C"/>
    <w:rsid w:val="00FB09A2"/>
    <w:rsid w:val="00FB198E"/>
    <w:rsid w:val="00FB201D"/>
    <w:rsid w:val="00FB5A39"/>
    <w:rsid w:val="00FB730D"/>
    <w:rsid w:val="00FB7448"/>
    <w:rsid w:val="00FC483D"/>
    <w:rsid w:val="00FC4BFD"/>
    <w:rsid w:val="00FC6D2D"/>
    <w:rsid w:val="00FD0592"/>
    <w:rsid w:val="00FD2AED"/>
    <w:rsid w:val="00FD44E7"/>
    <w:rsid w:val="00FD5E79"/>
    <w:rsid w:val="00FE0FAE"/>
    <w:rsid w:val="00FE2419"/>
    <w:rsid w:val="00FE33E4"/>
    <w:rsid w:val="00FE4CE7"/>
    <w:rsid w:val="00FE6758"/>
    <w:rsid w:val="00FE72A6"/>
    <w:rsid w:val="00FF1C3C"/>
    <w:rsid w:val="00FF2E90"/>
    <w:rsid w:val="00FF4791"/>
    <w:rsid w:val="00FF787E"/>
    <w:rsid w:val="00FF7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C28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735E1"/>
    <w:pPr>
      <w:suppressAutoHyphens/>
      <w:spacing w:before="120" w:line="300" w:lineRule="atLeast"/>
    </w:pPr>
    <w:rPr>
      <w:rFonts w:ascii="Times New Roman" w:eastAsia="Times New Roman" w:hAnsi="Times New Roman" w:cs="Times New Roman"/>
      <w:szCs w:val="20"/>
      <w:lang w:eastAsia="ar-SA"/>
    </w:rPr>
  </w:style>
  <w:style w:type="paragraph" w:styleId="Heading1">
    <w:name w:val="heading 1"/>
    <w:basedOn w:val="Normal"/>
    <w:next w:val="Normal"/>
    <w:link w:val="Heading1Char"/>
    <w:uiPriority w:val="9"/>
    <w:qFormat/>
    <w:rsid w:val="004C196C"/>
    <w:pPr>
      <w:keepNext/>
      <w:keepLines/>
      <w:suppressAutoHyphens w:val="0"/>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E22F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F0AF5"/>
    <w:pPr>
      <w:suppressAutoHyphens w:val="0"/>
      <w:spacing w:before="100" w:beforeAutospacing="1" w:after="100" w:afterAutospacing="1" w:line="240" w:lineRule="auto"/>
      <w:outlineLvl w:val="2"/>
    </w:pPr>
    <w:rPr>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4BD5"/>
    <w:pPr>
      <w:autoSpaceDE w:val="0"/>
      <w:autoSpaceDN w:val="0"/>
      <w:adjustRightInd w:val="0"/>
    </w:pPr>
    <w:rPr>
      <w:rFonts w:ascii="Times New Roman" w:hAnsi="Times New Roman" w:cs="Times New Roman"/>
      <w:color w:val="000000"/>
    </w:rPr>
  </w:style>
  <w:style w:type="character" w:customStyle="1" w:styleId="normaltextrun">
    <w:name w:val="normaltextrun"/>
    <w:basedOn w:val="DefaultParagraphFont"/>
    <w:rsid w:val="00164BD5"/>
  </w:style>
  <w:style w:type="character" w:styleId="Strong">
    <w:name w:val="Strong"/>
    <w:basedOn w:val="DefaultParagraphFont"/>
    <w:uiPriority w:val="22"/>
    <w:qFormat/>
    <w:rsid w:val="00164BD5"/>
    <w:rPr>
      <w:b/>
      <w:bCs/>
    </w:rPr>
  </w:style>
  <w:style w:type="character" w:customStyle="1" w:styleId="Heading1Char">
    <w:name w:val="Heading 1 Char"/>
    <w:basedOn w:val="DefaultParagraphFont"/>
    <w:link w:val="Heading1"/>
    <w:uiPriority w:val="9"/>
    <w:rsid w:val="004C196C"/>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4C196C"/>
    <w:pPr>
      <w:suppressAutoHyphens w:val="0"/>
      <w:spacing w:before="0" w:line="240" w:lineRule="auto"/>
    </w:pPr>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semiHidden/>
    <w:rsid w:val="004C196C"/>
    <w:rPr>
      <w:sz w:val="20"/>
      <w:szCs w:val="20"/>
    </w:rPr>
  </w:style>
  <w:style w:type="character" w:styleId="EndnoteReference">
    <w:name w:val="endnote reference"/>
    <w:basedOn w:val="DefaultParagraphFont"/>
    <w:uiPriority w:val="99"/>
    <w:semiHidden/>
    <w:unhideWhenUsed/>
    <w:rsid w:val="004C196C"/>
    <w:rPr>
      <w:vertAlign w:val="superscript"/>
    </w:rPr>
  </w:style>
  <w:style w:type="character" w:styleId="Hyperlink">
    <w:name w:val="Hyperlink"/>
    <w:basedOn w:val="DefaultParagraphFont"/>
    <w:uiPriority w:val="99"/>
    <w:unhideWhenUsed/>
    <w:rsid w:val="004C196C"/>
    <w:rPr>
      <w:color w:val="0000FF"/>
      <w:u w:val="single"/>
    </w:rPr>
  </w:style>
  <w:style w:type="paragraph" w:styleId="ListParagraph">
    <w:name w:val="List Paragraph"/>
    <w:basedOn w:val="Normal"/>
    <w:uiPriority w:val="1"/>
    <w:qFormat/>
    <w:rsid w:val="004C196C"/>
    <w:pPr>
      <w:suppressAutoHyphens w:val="0"/>
      <w:spacing w:before="0" w:after="160" w:line="259" w:lineRule="auto"/>
      <w:ind w:left="720"/>
      <w:contextualSpacing/>
    </w:pPr>
    <w:rPr>
      <w:rFonts w:asciiTheme="minorHAnsi" w:eastAsiaTheme="minorHAnsi" w:hAnsiTheme="minorHAnsi" w:cstheme="minorBidi"/>
      <w:sz w:val="22"/>
      <w:szCs w:val="22"/>
      <w:lang w:eastAsia="en-US"/>
    </w:rPr>
  </w:style>
  <w:style w:type="paragraph" w:customStyle="1" w:styleId="Para">
    <w:name w:val="Para"/>
    <w:link w:val="ParaChar"/>
    <w:qFormat/>
    <w:rsid w:val="004C196C"/>
    <w:pPr>
      <w:spacing w:after="120"/>
      <w:ind w:left="720" w:firstLine="720"/>
    </w:pPr>
    <w:rPr>
      <w:rFonts w:ascii="Times New Roman" w:eastAsia="Times New Roman" w:hAnsi="Times New Roman" w:cs="Times New Roman"/>
      <w:snapToGrid w:val="0"/>
      <w:sz w:val="26"/>
      <w:szCs w:val="20"/>
    </w:rPr>
  </w:style>
  <w:style w:type="character" w:customStyle="1" w:styleId="ParaChar">
    <w:name w:val="Para Char"/>
    <w:basedOn w:val="DefaultParagraphFont"/>
    <w:link w:val="Para"/>
    <w:rsid w:val="004C196C"/>
    <w:rPr>
      <w:rFonts w:ascii="Times New Roman" w:eastAsia="Times New Roman" w:hAnsi="Times New Roman" w:cs="Times New Roman"/>
      <w:snapToGrid w:val="0"/>
      <w:sz w:val="26"/>
      <w:szCs w:val="20"/>
    </w:rPr>
  </w:style>
  <w:style w:type="paragraph" w:styleId="NormalWeb">
    <w:name w:val="Normal (Web)"/>
    <w:basedOn w:val="Normal"/>
    <w:uiPriority w:val="99"/>
    <w:unhideWhenUsed/>
    <w:rsid w:val="004C196C"/>
    <w:pPr>
      <w:suppressAutoHyphens w:val="0"/>
      <w:spacing w:before="100" w:beforeAutospacing="1" w:after="100" w:afterAutospacing="1" w:line="240" w:lineRule="auto"/>
    </w:pPr>
    <w:rPr>
      <w:szCs w:val="24"/>
      <w:lang w:eastAsia="en-US"/>
    </w:rPr>
  </w:style>
  <w:style w:type="table" w:styleId="TableGrid">
    <w:name w:val="Table Grid"/>
    <w:basedOn w:val="TableNormal"/>
    <w:uiPriority w:val="39"/>
    <w:rsid w:val="004C196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345FC"/>
    <w:pPr>
      <w:suppressAutoHyphens w:val="0"/>
      <w:spacing w:before="100" w:beforeAutospacing="1" w:after="100" w:afterAutospacing="1" w:line="240" w:lineRule="auto"/>
    </w:pPr>
    <w:rPr>
      <w:szCs w:val="24"/>
      <w:lang w:eastAsia="en-US"/>
    </w:rPr>
  </w:style>
  <w:style w:type="paragraph" w:styleId="Title">
    <w:name w:val="Title"/>
    <w:basedOn w:val="Normal"/>
    <w:next w:val="Normal"/>
    <w:link w:val="TitleChar"/>
    <w:uiPriority w:val="10"/>
    <w:qFormat/>
    <w:rsid w:val="0010664D"/>
    <w:pPr>
      <w:keepNext/>
      <w:keepLines/>
      <w:suppressAutoHyphens w:val="0"/>
      <w:spacing w:before="0" w:after="60" w:line="276" w:lineRule="auto"/>
    </w:pPr>
    <w:rPr>
      <w:rFonts w:ascii="Arial" w:eastAsia="Arial" w:hAnsi="Arial" w:cs="Arial"/>
      <w:sz w:val="52"/>
      <w:szCs w:val="52"/>
      <w:lang w:val="en" w:eastAsia="en-US"/>
    </w:rPr>
  </w:style>
  <w:style w:type="character" w:customStyle="1" w:styleId="TitleChar">
    <w:name w:val="Title Char"/>
    <w:basedOn w:val="DefaultParagraphFont"/>
    <w:link w:val="Title"/>
    <w:uiPriority w:val="10"/>
    <w:rsid w:val="0010664D"/>
    <w:rPr>
      <w:rFonts w:ascii="Arial" w:eastAsia="Arial" w:hAnsi="Arial" w:cs="Arial"/>
      <w:sz w:val="52"/>
      <w:szCs w:val="52"/>
      <w:lang w:val="en"/>
    </w:rPr>
  </w:style>
  <w:style w:type="paragraph" w:customStyle="1" w:styleId="TableParagraph">
    <w:name w:val="Table Paragraph"/>
    <w:basedOn w:val="Normal"/>
    <w:uiPriority w:val="1"/>
    <w:qFormat/>
    <w:rsid w:val="00EA1080"/>
    <w:pPr>
      <w:widowControl w:val="0"/>
      <w:suppressAutoHyphens w:val="0"/>
      <w:autoSpaceDE w:val="0"/>
      <w:autoSpaceDN w:val="0"/>
      <w:spacing w:before="92" w:line="240" w:lineRule="auto"/>
      <w:ind w:left="422"/>
    </w:pPr>
    <w:rPr>
      <w:rFonts w:ascii="Arial" w:eastAsia="Arial" w:hAnsi="Arial" w:cs="Arial"/>
      <w:sz w:val="22"/>
      <w:szCs w:val="22"/>
      <w:lang w:eastAsia="en-US"/>
    </w:rPr>
  </w:style>
  <w:style w:type="paragraph" w:styleId="BodyText">
    <w:name w:val="Body Text"/>
    <w:basedOn w:val="Normal"/>
    <w:link w:val="BodyTextChar"/>
    <w:uiPriority w:val="1"/>
    <w:qFormat/>
    <w:rsid w:val="003F215A"/>
    <w:pPr>
      <w:widowControl w:val="0"/>
      <w:suppressAutoHyphens w:val="0"/>
      <w:autoSpaceDE w:val="0"/>
      <w:autoSpaceDN w:val="0"/>
      <w:spacing w:before="0" w:line="240" w:lineRule="auto"/>
    </w:pPr>
    <w:rPr>
      <w:rFonts w:ascii="Arial" w:eastAsia="Arial" w:hAnsi="Arial" w:cs="Arial"/>
      <w:szCs w:val="24"/>
      <w:lang w:eastAsia="en-US"/>
    </w:rPr>
  </w:style>
  <w:style w:type="character" w:customStyle="1" w:styleId="BodyTextChar">
    <w:name w:val="Body Text Char"/>
    <w:basedOn w:val="DefaultParagraphFont"/>
    <w:link w:val="BodyText"/>
    <w:uiPriority w:val="1"/>
    <w:rsid w:val="003F215A"/>
    <w:rPr>
      <w:rFonts w:ascii="Arial" w:eastAsia="Arial" w:hAnsi="Arial" w:cs="Arial"/>
    </w:rPr>
  </w:style>
  <w:style w:type="paragraph" w:styleId="Header">
    <w:name w:val="header"/>
    <w:basedOn w:val="Normal"/>
    <w:link w:val="HeaderChar"/>
    <w:uiPriority w:val="99"/>
    <w:unhideWhenUsed/>
    <w:rsid w:val="003F215A"/>
    <w:pPr>
      <w:widowControl w:val="0"/>
      <w:tabs>
        <w:tab w:val="center" w:pos="4680"/>
        <w:tab w:val="right" w:pos="9360"/>
      </w:tabs>
      <w:suppressAutoHyphens w:val="0"/>
      <w:autoSpaceDE w:val="0"/>
      <w:autoSpaceDN w:val="0"/>
      <w:spacing w:before="0" w:line="240" w:lineRule="auto"/>
    </w:pPr>
    <w:rPr>
      <w:rFonts w:ascii="Arial" w:eastAsia="Arial" w:hAnsi="Arial" w:cs="Arial"/>
      <w:sz w:val="22"/>
      <w:szCs w:val="22"/>
      <w:lang w:eastAsia="en-US"/>
    </w:rPr>
  </w:style>
  <w:style w:type="character" w:customStyle="1" w:styleId="HeaderChar">
    <w:name w:val="Header Char"/>
    <w:basedOn w:val="DefaultParagraphFont"/>
    <w:link w:val="Header"/>
    <w:uiPriority w:val="99"/>
    <w:rsid w:val="003F215A"/>
    <w:rPr>
      <w:rFonts w:ascii="Arial" w:eastAsia="Arial" w:hAnsi="Arial" w:cs="Arial"/>
      <w:sz w:val="22"/>
      <w:szCs w:val="22"/>
    </w:rPr>
  </w:style>
  <w:style w:type="paragraph" w:styleId="Footer">
    <w:name w:val="footer"/>
    <w:basedOn w:val="Normal"/>
    <w:link w:val="FooterChar"/>
    <w:uiPriority w:val="99"/>
    <w:unhideWhenUsed/>
    <w:rsid w:val="003F215A"/>
    <w:pPr>
      <w:widowControl w:val="0"/>
      <w:tabs>
        <w:tab w:val="center" w:pos="4680"/>
        <w:tab w:val="right" w:pos="9360"/>
      </w:tabs>
      <w:suppressAutoHyphens w:val="0"/>
      <w:autoSpaceDE w:val="0"/>
      <w:autoSpaceDN w:val="0"/>
      <w:spacing w:before="0" w:line="240" w:lineRule="auto"/>
    </w:pPr>
    <w:rPr>
      <w:rFonts w:ascii="Arial" w:eastAsia="Arial" w:hAnsi="Arial" w:cs="Arial"/>
      <w:sz w:val="22"/>
      <w:szCs w:val="22"/>
      <w:lang w:eastAsia="en-US"/>
    </w:rPr>
  </w:style>
  <w:style w:type="character" w:customStyle="1" w:styleId="FooterChar">
    <w:name w:val="Footer Char"/>
    <w:basedOn w:val="DefaultParagraphFont"/>
    <w:link w:val="Footer"/>
    <w:uiPriority w:val="99"/>
    <w:rsid w:val="003F215A"/>
    <w:rPr>
      <w:rFonts w:ascii="Arial" w:eastAsia="Arial" w:hAnsi="Arial" w:cs="Arial"/>
      <w:sz w:val="22"/>
      <w:szCs w:val="22"/>
    </w:rPr>
  </w:style>
  <w:style w:type="character" w:styleId="UnresolvedMention">
    <w:name w:val="Unresolved Mention"/>
    <w:basedOn w:val="DefaultParagraphFont"/>
    <w:uiPriority w:val="99"/>
    <w:rsid w:val="0018005D"/>
    <w:rPr>
      <w:color w:val="605E5C"/>
      <w:shd w:val="clear" w:color="auto" w:fill="E1DFDD"/>
    </w:rPr>
  </w:style>
  <w:style w:type="character" w:customStyle="1" w:styleId="Heading2Char">
    <w:name w:val="Heading 2 Char"/>
    <w:basedOn w:val="DefaultParagraphFont"/>
    <w:link w:val="Heading2"/>
    <w:uiPriority w:val="9"/>
    <w:semiHidden/>
    <w:rsid w:val="00E22F62"/>
    <w:rPr>
      <w:rFonts w:asciiTheme="majorHAnsi" w:eastAsiaTheme="majorEastAsia" w:hAnsiTheme="majorHAnsi" w:cstheme="majorBidi"/>
      <w:color w:val="2F5496" w:themeColor="accent1" w:themeShade="BF"/>
      <w:sz w:val="26"/>
      <w:szCs w:val="26"/>
      <w:lang w:eastAsia="ar-SA"/>
    </w:rPr>
  </w:style>
  <w:style w:type="character" w:customStyle="1" w:styleId="xgmail-apple-converted-space">
    <w:name w:val="x_gmail-apple-converted-space"/>
    <w:basedOn w:val="DefaultParagraphFont"/>
    <w:rsid w:val="00294139"/>
  </w:style>
  <w:style w:type="paragraph" w:customStyle="1" w:styleId="BoldSideHead">
    <w:name w:val="Bold Side Head"/>
    <w:basedOn w:val="Normal"/>
    <w:next w:val="Normal"/>
    <w:rsid w:val="00D71145"/>
    <w:pPr>
      <w:keepNext/>
      <w:tabs>
        <w:tab w:val="left" w:pos="1440"/>
      </w:tabs>
      <w:suppressAutoHyphens w:val="0"/>
      <w:spacing w:before="360"/>
    </w:pPr>
    <w:rPr>
      <w:rFonts w:eastAsia="Calibri"/>
      <w:b/>
      <w:szCs w:val="24"/>
      <w:lang w:eastAsia="en-US"/>
    </w:rPr>
  </w:style>
  <w:style w:type="paragraph" w:styleId="NoSpacing">
    <w:name w:val="No Spacing"/>
    <w:uiPriority w:val="1"/>
    <w:qFormat/>
    <w:rsid w:val="00CB14FE"/>
    <w:rPr>
      <w:sz w:val="22"/>
      <w:szCs w:val="22"/>
    </w:rPr>
  </w:style>
  <w:style w:type="character" w:customStyle="1" w:styleId="Heading3Char">
    <w:name w:val="Heading 3 Char"/>
    <w:basedOn w:val="DefaultParagraphFont"/>
    <w:link w:val="Heading3"/>
    <w:uiPriority w:val="9"/>
    <w:rsid w:val="00EF0AF5"/>
    <w:rPr>
      <w:rFonts w:ascii="Times New Roman" w:eastAsia="Times New Roman" w:hAnsi="Times New Roman" w:cs="Times New Roman"/>
      <w:b/>
      <w:bCs/>
      <w:sz w:val="27"/>
      <w:szCs w:val="27"/>
    </w:rPr>
  </w:style>
  <w:style w:type="table" w:customStyle="1" w:styleId="TableGrid1">
    <w:name w:val="Table Grid1"/>
    <w:basedOn w:val="TableNormal"/>
    <w:next w:val="TableGrid"/>
    <w:uiPriority w:val="39"/>
    <w:rsid w:val="00EF0AF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F0AF5"/>
    <w:pPr>
      <w:suppressAutoHyphens w:val="0"/>
      <w:spacing w:before="0" w:line="240" w:lineRule="auto"/>
    </w:pPr>
    <w:rPr>
      <w:rFonts w:ascii="Calibri" w:eastAsia="Calibri" w:hAnsi="Calibri"/>
      <w:sz w:val="20"/>
      <w:lang w:eastAsia="en-US"/>
    </w:rPr>
  </w:style>
  <w:style w:type="character" w:customStyle="1" w:styleId="FootnoteTextChar">
    <w:name w:val="Footnote Text Char"/>
    <w:basedOn w:val="DefaultParagraphFont"/>
    <w:link w:val="FootnoteText"/>
    <w:uiPriority w:val="99"/>
    <w:semiHidden/>
    <w:rsid w:val="00EF0AF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F0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4186">
      <w:bodyDiv w:val="1"/>
      <w:marLeft w:val="0"/>
      <w:marRight w:val="0"/>
      <w:marTop w:val="0"/>
      <w:marBottom w:val="0"/>
      <w:divBdr>
        <w:top w:val="none" w:sz="0" w:space="0" w:color="auto"/>
        <w:left w:val="none" w:sz="0" w:space="0" w:color="auto"/>
        <w:bottom w:val="none" w:sz="0" w:space="0" w:color="auto"/>
        <w:right w:val="none" w:sz="0" w:space="0" w:color="auto"/>
      </w:divBdr>
    </w:div>
    <w:div w:id="175509010">
      <w:bodyDiv w:val="1"/>
      <w:marLeft w:val="0"/>
      <w:marRight w:val="0"/>
      <w:marTop w:val="0"/>
      <w:marBottom w:val="0"/>
      <w:divBdr>
        <w:top w:val="none" w:sz="0" w:space="0" w:color="auto"/>
        <w:left w:val="none" w:sz="0" w:space="0" w:color="auto"/>
        <w:bottom w:val="none" w:sz="0" w:space="0" w:color="auto"/>
        <w:right w:val="none" w:sz="0" w:space="0" w:color="auto"/>
      </w:divBdr>
    </w:div>
    <w:div w:id="176166107">
      <w:bodyDiv w:val="1"/>
      <w:marLeft w:val="0"/>
      <w:marRight w:val="0"/>
      <w:marTop w:val="0"/>
      <w:marBottom w:val="0"/>
      <w:divBdr>
        <w:top w:val="none" w:sz="0" w:space="0" w:color="auto"/>
        <w:left w:val="none" w:sz="0" w:space="0" w:color="auto"/>
        <w:bottom w:val="none" w:sz="0" w:space="0" w:color="auto"/>
        <w:right w:val="none" w:sz="0" w:space="0" w:color="auto"/>
      </w:divBdr>
    </w:div>
    <w:div w:id="212468813">
      <w:bodyDiv w:val="1"/>
      <w:marLeft w:val="0"/>
      <w:marRight w:val="0"/>
      <w:marTop w:val="0"/>
      <w:marBottom w:val="0"/>
      <w:divBdr>
        <w:top w:val="none" w:sz="0" w:space="0" w:color="auto"/>
        <w:left w:val="none" w:sz="0" w:space="0" w:color="auto"/>
        <w:bottom w:val="none" w:sz="0" w:space="0" w:color="auto"/>
        <w:right w:val="none" w:sz="0" w:space="0" w:color="auto"/>
      </w:divBdr>
      <w:divsChild>
        <w:div w:id="646663764">
          <w:marLeft w:val="0"/>
          <w:marRight w:val="0"/>
          <w:marTop w:val="0"/>
          <w:marBottom w:val="0"/>
          <w:divBdr>
            <w:top w:val="none" w:sz="0" w:space="0" w:color="auto"/>
            <w:left w:val="none" w:sz="0" w:space="0" w:color="auto"/>
            <w:bottom w:val="none" w:sz="0" w:space="0" w:color="auto"/>
            <w:right w:val="none" w:sz="0" w:space="0" w:color="auto"/>
          </w:divBdr>
        </w:div>
        <w:div w:id="374739521">
          <w:marLeft w:val="0"/>
          <w:marRight w:val="0"/>
          <w:marTop w:val="0"/>
          <w:marBottom w:val="0"/>
          <w:divBdr>
            <w:top w:val="none" w:sz="0" w:space="0" w:color="auto"/>
            <w:left w:val="none" w:sz="0" w:space="0" w:color="auto"/>
            <w:bottom w:val="none" w:sz="0" w:space="0" w:color="auto"/>
            <w:right w:val="none" w:sz="0" w:space="0" w:color="auto"/>
          </w:divBdr>
        </w:div>
        <w:div w:id="1501844469">
          <w:marLeft w:val="0"/>
          <w:marRight w:val="0"/>
          <w:marTop w:val="0"/>
          <w:marBottom w:val="0"/>
          <w:divBdr>
            <w:top w:val="none" w:sz="0" w:space="0" w:color="auto"/>
            <w:left w:val="none" w:sz="0" w:space="0" w:color="auto"/>
            <w:bottom w:val="none" w:sz="0" w:space="0" w:color="auto"/>
            <w:right w:val="none" w:sz="0" w:space="0" w:color="auto"/>
          </w:divBdr>
        </w:div>
      </w:divsChild>
    </w:div>
    <w:div w:id="227881574">
      <w:bodyDiv w:val="1"/>
      <w:marLeft w:val="0"/>
      <w:marRight w:val="0"/>
      <w:marTop w:val="0"/>
      <w:marBottom w:val="0"/>
      <w:divBdr>
        <w:top w:val="none" w:sz="0" w:space="0" w:color="auto"/>
        <w:left w:val="none" w:sz="0" w:space="0" w:color="auto"/>
        <w:bottom w:val="none" w:sz="0" w:space="0" w:color="auto"/>
        <w:right w:val="none" w:sz="0" w:space="0" w:color="auto"/>
      </w:divBdr>
    </w:div>
    <w:div w:id="236093422">
      <w:bodyDiv w:val="1"/>
      <w:marLeft w:val="0"/>
      <w:marRight w:val="0"/>
      <w:marTop w:val="0"/>
      <w:marBottom w:val="0"/>
      <w:divBdr>
        <w:top w:val="none" w:sz="0" w:space="0" w:color="auto"/>
        <w:left w:val="none" w:sz="0" w:space="0" w:color="auto"/>
        <w:bottom w:val="none" w:sz="0" w:space="0" w:color="auto"/>
        <w:right w:val="none" w:sz="0" w:space="0" w:color="auto"/>
      </w:divBdr>
    </w:div>
    <w:div w:id="287778276">
      <w:bodyDiv w:val="1"/>
      <w:marLeft w:val="0"/>
      <w:marRight w:val="0"/>
      <w:marTop w:val="0"/>
      <w:marBottom w:val="0"/>
      <w:divBdr>
        <w:top w:val="none" w:sz="0" w:space="0" w:color="auto"/>
        <w:left w:val="none" w:sz="0" w:space="0" w:color="auto"/>
        <w:bottom w:val="none" w:sz="0" w:space="0" w:color="auto"/>
        <w:right w:val="none" w:sz="0" w:space="0" w:color="auto"/>
      </w:divBdr>
    </w:div>
    <w:div w:id="330835887">
      <w:bodyDiv w:val="1"/>
      <w:marLeft w:val="0"/>
      <w:marRight w:val="0"/>
      <w:marTop w:val="0"/>
      <w:marBottom w:val="0"/>
      <w:divBdr>
        <w:top w:val="none" w:sz="0" w:space="0" w:color="auto"/>
        <w:left w:val="none" w:sz="0" w:space="0" w:color="auto"/>
        <w:bottom w:val="none" w:sz="0" w:space="0" w:color="auto"/>
        <w:right w:val="none" w:sz="0" w:space="0" w:color="auto"/>
      </w:divBdr>
      <w:divsChild>
        <w:div w:id="1979991090">
          <w:marLeft w:val="0"/>
          <w:marRight w:val="0"/>
          <w:marTop w:val="0"/>
          <w:marBottom w:val="0"/>
          <w:divBdr>
            <w:top w:val="none" w:sz="0" w:space="0" w:color="auto"/>
            <w:left w:val="none" w:sz="0" w:space="0" w:color="auto"/>
            <w:bottom w:val="none" w:sz="0" w:space="0" w:color="auto"/>
            <w:right w:val="none" w:sz="0" w:space="0" w:color="auto"/>
          </w:divBdr>
        </w:div>
        <w:div w:id="1277251681">
          <w:marLeft w:val="0"/>
          <w:marRight w:val="0"/>
          <w:marTop w:val="0"/>
          <w:marBottom w:val="0"/>
          <w:divBdr>
            <w:top w:val="none" w:sz="0" w:space="0" w:color="auto"/>
            <w:left w:val="none" w:sz="0" w:space="0" w:color="auto"/>
            <w:bottom w:val="none" w:sz="0" w:space="0" w:color="auto"/>
            <w:right w:val="none" w:sz="0" w:space="0" w:color="auto"/>
          </w:divBdr>
        </w:div>
        <w:div w:id="825515572">
          <w:marLeft w:val="0"/>
          <w:marRight w:val="0"/>
          <w:marTop w:val="0"/>
          <w:marBottom w:val="0"/>
          <w:divBdr>
            <w:top w:val="none" w:sz="0" w:space="0" w:color="auto"/>
            <w:left w:val="none" w:sz="0" w:space="0" w:color="auto"/>
            <w:bottom w:val="none" w:sz="0" w:space="0" w:color="auto"/>
            <w:right w:val="none" w:sz="0" w:space="0" w:color="auto"/>
          </w:divBdr>
        </w:div>
      </w:divsChild>
    </w:div>
    <w:div w:id="335695328">
      <w:bodyDiv w:val="1"/>
      <w:marLeft w:val="0"/>
      <w:marRight w:val="0"/>
      <w:marTop w:val="0"/>
      <w:marBottom w:val="0"/>
      <w:divBdr>
        <w:top w:val="none" w:sz="0" w:space="0" w:color="auto"/>
        <w:left w:val="none" w:sz="0" w:space="0" w:color="auto"/>
        <w:bottom w:val="none" w:sz="0" w:space="0" w:color="auto"/>
        <w:right w:val="none" w:sz="0" w:space="0" w:color="auto"/>
      </w:divBdr>
    </w:div>
    <w:div w:id="365721507">
      <w:bodyDiv w:val="1"/>
      <w:marLeft w:val="0"/>
      <w:marRight w:val="0"/>
      <w:marTop w:val="0"/>
      <w:marBottom w:val="0"/>
      <w:divBdr>
        <w:top w:val="none" w:sz="0" w:space="0" w:color="auto"/>
        <w:left w:val="none" w:sz="0" w:space="0" w:color="auto"/>
        <w:bottom w:val="none" w:sz="0" w:space="0" w:color="auto"/>
        <w:right w:val="none" w:sz="0" w:space="0" w:color="auto"/>
      </w:divBdr>
    </w:div>
    <w:div w:id="368606493">
      <w:bodyDiv w:val="1"/>
      <w:marLeft w:val="0"/>
      <w:marRight w:val="0"/>
      <w:marTop w:val="0"/>
      <w:marBottom w:val="0"/>
      <w:divBdr>
        <w:top w:val="none" w:sz="0" w:space="0" w:color="auto"/>
        <w:left w:val="none" w:sz="0" w:space="0" w:color="auto"/>
        <w:bottom w:val="none" w:sz="0" w:space="0" w:color="auto"/>
        <w:right w:val="none" w:sz="0" w:space="0" w:color="auto"/>
      </w:divBdr>
    </w:div>
    <w:div w:id="396588457">
      <w:bodyDiv w:val="1"/>
      <w:marLeft w:val="0"/>
      <w:marRight w:val="0"/>
      <w:marTop w:val="0"/>
      <w:marBottom w:val="0"/>
      <w:divBdr>
        <w:top w:val="none" w:sz="0" w:space="0" w:color="auto"/>
        <w:left w:val="none" w:sz="0" w:space="0" w:color="auto"/>
        <w:bottom w:val="none" w:sz="0" w:space="0" w:color="auto"/>
        <w:right w:val="none" w:sz="0" w:space="0" w:color="auto"/>
      </w:divBdr>
    </w:div>
    <w:div w:id="436757711">
      <w:bodyDiv w:val="1"/>
      <w:marLeft w:val="0"/>
      <w:marRight w:val="0"/>
      <w:marTop w:val="0"/>
      <w:marBottom w:val="0"/>
      <w:divBdr>
        <w:top w:val="none" w:sz="0" w:space="0" w:color="auto"/>
        <w:left w:val="none" w:sz="0" w:space="0" w:color="auto"/>
        <w:bottom w:val="none" w:sz="0" w:space="0" w:color="auto"/>
        <w:right w:val="none" w:sz="0" w:space="0" w:color="auto"/>
      </w:divBdr>
    </w:div>
    <w:div w:id="456023637">
      <w:bodyDiv w:val="1"/>
      <w:marLeft w:val="0"/>
      <w:marRight w:val="0"/>
      <w:marTop w:val="0"/>
      <w:marBottom w:val="0"/>
      <w:divBdr>
        <w:top w:val="none" w:sz="0" w:space="0" w:color="auto"/>
        <w:left w:val="none" w:sz="0" w:space="0" w:color="auto"/>
        <w:bottom w:val="none" w:sz="0" w:space="0" w:color="auto"/>
        <w:right w:val="none" w:sz="0" w:space="0" w:color="auto"/>
      </w:divBdr>
    </w:div>
    <w:div w:id="489641844">
      <w:bodyDiv w:val="1"/>
      <w:marLeft w:val="0"/>
      <w:marRight w:val="0"/>
      <w:marTop w:val="0"/>
      <w:marBottom w:val="0"/>
      <w:divBdr>
        <w:top w:val="none" w:sz="0" w:space="0" w:color="auto"/>
        <w:left w:val="none" w:sz="0" w:space="0" w:color="auto"/>
        <w:bottom w:val="none" w:sz="0" w:space="0" w:color="auto"/>
        <w:right w:val="none" w:sz="0" w:space="0" w:color="auto"/>
      </w:divBdr>
    </w:div>
    <w:div w:id="540364780">
      <w:bodyDiv w:val="1"/>
      <w:marLeft w:val="0"/>
      <w:marRight w:val="0"/>
      <w:marTop w:val="0"/>
      <w:marBottom w:val="0"/>
      <w:divBdr>
        <w:top w:val="none" w:sz="0" w:space="0" w:color="auto"/>
        <w:left w:val="none" w:sz="0" w:space="0" w:color="auto"/>
        <w:bottom w:val="none" w:sz="0" w:space="0" w:color="auto"/>
        <w:right w:val="none" w:sz="0" w:space="0" w:color="auto"/>
      </w:divBdr>
      <w:divsChild>
        <w:div w:id="1146900607">
          <w:marLeft w:val="0"/>
          <w:marRight w:val="0"/>
          <w:marTop w:val="0"/>
          <w:marBottom w:val="0"/>
          <w:divBdr>
            <w:top w:val="none" w:sz="0" w:space="0" w:color="auto"/>
            <w:left w:val="none" w:sz="0" w:space="0" w:color="auto"/>
            <w:bottom w:val="none" w:sz="0" w:space="0" w:color="auto"/>
            <w:right w:val="none" w:sz="0" w:space="0" w:color="auto"/>
          </w:divBdr>
        </w:div>
        <w:div w:id="836964563">
          <w:marLeft w:val="0"/>
          <w:marRight w:val="0"/>
          <w:marTop w:val="0"/>
          <w:marBottom w:val="0"/>
          <w:divBdr>
            <w:top w:val="none" w:sz="0" w:space="0" w:color="auto"/>
            <w:left w:val="none" w:sz="0" w:space="0" w:color="auto"/>
            <w:bottom w:val="none" w:sz="0" w:space="0" w:color="auto"/>
            <w:right w:val="none" w:sz="0" w:space="0" w:color="auto"/>
          </w:divBdr>
        </w:div>
        <w:div w:id="73170416">
          <w:marLeft w:val="0"/>
          <w:marRight w:val="0"/>
          <w:marTop w:val="0"/>
          <w:marBottom w:val="0"/>
          <w:divBdr>
            <w:top w:val="none" w:sz="0" w:space="0" w:color="auto"/>
            <w:left w:val="none" w:sz="0" w:space="0" w:color="auto"/>
            <w:bottom w:val="none" w:sz="0" w:space="0" w:color="auto"/>
            <w:right w:val="none" w:sz="0" w:space="0" w:color="auto"/>
          </w:divBdr>
        </w:div>
      </w:divsChild>
    </w:div>
    <w:div w:id="683435609">
      <w:bodyDiv w:val="1"/>
      <w:marLeft w:val="0"/>
      <w:marRight w:val="0"/>
      <w:marTop w:val="0"/>
      <w:marBottom w:val="0"/>
      <w:divBdr>
        <w:top w:val="none" w:sz="0" w:space="0" w:color="auto"/>
        <w:left w:val="none" w:sz="0" w:space="0" w:color="auto"/>
        <w:bottom w:val="none" w:sz="0" w:space="0" w:color="auto"/>
        <w:right w:val="none" w:sz="0" w:space="0" w:color="auto"/>
      </w:divBdr>
    </w:div>
    <w:div w:id="766074875">
      <w:bodyDiv w:val="1"/>
      <w:marLeft w:val="0"/>
      <w:marRight w:val="0"/>
      <w:marTop w:val="0"/>
      <w:marBottom w:val="0"/>
      <w:divBdr>
        <w:top w:val="none" w:sz="0" w:space="0" w:color="auto"/>
        <w:left w:val="none" w:sz="0" w:space="0" w:color="auto"/>
        <w:bottom w:val="none" w:sz="0" w:space="0" w:color="auto"/>
        <w:right w:val="none" w:sz="0" w:space="0" w:color="auto"/>
      </w:divBdr>
    </w:div>
    <w:div w:id="781415209">
      <w:bodyDiv w:val="1"/>
      <w:marLeft w:val="0"/>
      <w:marRight w:val="0"/>
      <w:marTop w:val="0"/>
      <w:marBottom w:val="0"/>
      <w:divBdr>
        <w:top w:val="none" w:sz="0" w:space="0" w:color="auto"/>
        <w:left w:val="none" w:sz="0" w:space="0" w:color="auto"/>
        <w:bottom w:val="none" w:sz="0" w:space="0" w:color="auto"/>
        <w:right w:val="none" w:sz="0" w:space="0" w:color="auto"/>
      </w:divBdr>
    </w:div>
    <w:div w:id="817572655">
      <w:bodyDiv w:val="1"/>
      <w:marLeft w:val="0"/>
      <w:marRight w:val="0"/>
      <w:marTop w:val="0"/>
      <w:marBottom w:val="0"/>
      <w:divBdr>
        <w:top w:val="none" w:sz="0" w:space="0" w:color="auto"/>
        <w:left w:val="none" w:sz="0" w:space="0" w:color="auto"/>
        <w:bottom w:val="none" w:sz="0" w:space="0" w:color="auto"/>
        <w:right w:val="none" w:sz="0" w:space="0" w:color="auto"/>
      </w:divBdr>
    </w:div>
    <w:div w:id="851070075">
      <w:bodyDiv w:val="1"/>
      <w:marLeft w:val="0"/>
      <w:marRight w:val="0"/>
      <w:marTop w:val="0"/>
      <w:marBottom w:val="0"/>
      <w:divBdr>
        <w:top w:val="none" w:sz="0" w:space="0" w:color="auto"/>
        <w:left w:val="none" w:sz="0" w:space="0" w:color="auto"/>
        <w:bottom w:val="none" w:sz="0" w:space="0" w:color="auto"/>
        <w:right w:val="none" w:sz="0" w:space="0" w:color="auto"/>
      </w:divBdr>
      <w:divsChild>
        <w:div w:id="47805486">
          <w:marLeft w:val="0"/>
          <w:marRight w:val="0"/>
          <w:marTop w:val="0"/>
          <w:marBottom w:val="0"/>
          <w:divBdr>
            <w:top w:val="none" w:sz="0" w:space="0" w:color="auto"/>
            <w:left w:val="none" w:sz="0" w:space="0" w:color="auto"/>
            <w:bottom w:val="none" w:sz="0" w:space="0" w:color="auto"/>
            <w:right w:val="none" w:sz="0" w:space="0" w:color="auto"/>
          </w:divBdr>
          <w:divsChild>
            <w:div w:id="330723449">
              <w:marLeft w:val="0"/>
              <w:marRight w:val="0"/>
              <w:marTop w:val="0"/>
              <w:marBottom w:val="0"/>
              <w:divBdr>
                <w:top w:val="none" w:sz="0" w:space="0" w:color="auto"/>
                <w:left w:val="none" w:sz="0" w:space="0" w:color="auto"/>
                <w:bottom w:val="none" w:sz="0" w:space="0" w:color="auto"/>
                <w:right w:val="none" w:sz="0" w:space="0" w:color="auto"/>
              </w:divBdr>
              <w:divsChild>
                <w:div w:id="1467309270">
                  <w:marLeft w:val="0"/>
                  <w:marRight w:val="0"/>
                  <w:marTop w:val="0"/>
                  <w:marBottom w:val="0"/>
                  <w:divBdr>
                    <w:top w:val="none" w:sz="0" w:space="0" w:color="auto"/>
                    <w:left w:val="none" w:sz="0" w:space="0" w:color="auto"/>
                    <w:bottom w:val="none" w:sz="0" w:space="0" w:color="auto"/>
                    <w:right w:val="none" w:sz="0" w:space="0" w:color="auto"/>
                  </w:divBdr>
                  <w:divsChild>
                    <w:div w:id="1936479994">
                      <w:marLeft w:val="0"/>
                      <w:marRight w:val="0"/>
                      <w:marTop w:val="0"/>
                      <w:marBottom w:val="0"/>
                      <w:divBdr>
                        <w:top w:val="none" w:sz="0" w:space="0" w:color="auto"/>
                        <w:left w:val="none" w:sz="0" w:space="0" w:color="auto"/>
                        <w:bottom w:val="none" w:sz="0" w:space="0" w:color="auto"/>
                        <w:right w:val="none" w:sz="0" w:space="0" w:color="auto"/>
                      </w:divBdr>
                      <w:divsChild>
                        <w:div w:id="17542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393884">
      <w:bodyDiv w:val="1"/>
      <w:marLeft w:val="0"/>
      <w:marRight w:val="0"/>
      <w:marTop w:val="0"/>
      <w:marBottom w:val="0"/>
      <w:divBdr>
        <w:top w:val="none" w:sz="0" w:space="0" w:color="auto"/>
        <w:left w:val="none" w:sz="0" w:space="0" w:color="auto"/>
        <w:bottom w:val="none" w:sz="0" w:space="0" w:color="auto"/>
        <w:right w:val="none" w:sz="0" w:space="0" w:color="auto"/>
      </w:divBdr>
    </w:div>
    <w:div w:id="960264911">
      <w:bodyDiv w:val="1"/>
      <w:marLeft w:val="0"/>
      <w:marRight w:val="0"/>
      <w:marTop w:val="0"/>
      <w:marBottom w:val="0"/>
      <w:divBdr>
        <w:top w:val="none" w:sz="0" w:space="0" w:color="auto"/>
        <w:left w:val="none" w:sz="0" w:space="0" w:color="auto"/>
        <w:bottom w:val="none" w:sz="0" w:space="0" w:color="auto"/>
        <w:right w:val="none" w:sz="0" w:space="0" w:color="auto"/>
      </w:divBdr>
      <w:divsChild>
        <w:div w:id="200628998">
          <w:marLeft w:val="0"/>
          <w:marRight w:val="0"/>
          <w:marTop w:val="0"/>
          <w:marBottom w:val="0"/>
          <w:divBdr>
            <w:top w:val="none" w:sz="0" w:space="0" w:color="auto"/>
            <w:left w:val="none" w:sz="0" w:space="0" w:color="auto"/>
            <w:bottom w:val="none" w:sz="0" w:space="0" w:color="auto"/>
            <w:right w:val="none" w:sz="0" w:space="0" w:color="auto"/>
          </w:divBdr>
        </w:div>
        <w:div w:id="434177793">
          <w:marLeft w:val="0"/>
          <w:marRight w:val="0"/>
          <w:marTop w:val="0"/>
          <w:marBottom w:val="0"/>
          <w:divBdr>
            <w:top w:val="none" w:sz="0" w:space="0" w:color="auto"/>
            <w:left w:val="none" w:sz="0" w:space="0" w:color="auto"/>
            <w:bottom w:val="none" w:sz="0" w:space="0" w:color="auto"/>
            <w:right w:val="none" w:sz="0" w:space="0" w:color="auto"/>
          </w:divBdr>
        </w:div>
      </w:divsChild>
    </w:div>
    <w:div w:id="1019429686">
      <w:bodyDiv w:val="1"/>
      <w:marLeft w:val="0"/>
      <w:marRight w:val="0"/>
      <w:marTop w:val="0"/>
      <w:marBottom w:val="0"/>
      <w:divBdr>
        <w:top w:val="none" w:sz="0" w:space="0" w:color="auto"/>
        <w:left w:val="none" w:sz="0" w:space="0" w:color="auto"/>
        <w:bottom w:val="none" w:sz="0" w:space="0" w:color="auto"/>
        <w:right w:val="none" w:sz="0" w:space="0" w:color="auto"/>
      </w:divBdr>
    </w:div>
    <w:div w:id="1025905148">
      <w:bodyDiv w:val="1"/>
      <w:marLeft w:val="0"/>
      <w:marRight w:val="0"/>
      <w:marTop w:val="0"/>
      <w:marBottom w:val="0"/>
      <w:divBdr>
        <w:top w:val="none" w:sz="0" w:space="0" w:color="auto"/>
        <w:left w:val="none" w:sz="0" w:space="0" w:color="auto"/>
        <w:bottom w:val="none" w:sz="0" w:space="0" w:color="auto"/>
        <w:right w:val="none" w:sz="0" w:space="0" w:color="auto"/>
      </w:divBdr>
    </w:div>
    <w:div w:id="1038310760">
      <w:bodyDiv w:val="1"/>
      <w:marLeft w:val="0"/>
      <w:marRight w:val="0"/>
      <w:marTop w:val="0"/>
      <w:marBottom w:val="0"/>
      <w:divBdr>
        <w:top w:val="none" w:sz="0" w:space="0" w:color="auto"/>
        <w:left w:val="none" w:sz="0" w:space="0" w:color="auto"/>
        <w:bottom w:val="none" w:sz="0" w:space="0" w:color="auto"/>
        <w:right w:val="none" w:sz="0" w:space="0" w:color="auto"/>
      </w:divBdr>
    </w:div>
    <w:div w:id="1054037172">
      <w:bodyDiv w:val="1"/>
      <w:marLeft w:val="0"/>
      <w:marRight w:val="0"/>
      <w:marTop w:val="0"/>
      <w:marBottom w:val="0"/>
      <w:divBdr>
        <w:top w:val="none" w:sz="0" w:space="0" w:color="auto"/>
        <w:left w:val="none" w:sz="0" w:space="0" w:color="auto"/>
        <w:bottom w:val="none" w:sz="0" w:space="0" w:color="auto"/>
        <w:right w:val="none" w:sz="0" w:space="0" w:color="auto"/>
      </w:divBdr>
    </w:div>
    <w:div w:id="1057706104">
      <w:bodyDiv w:val="1"/>
      <w:marLeft w:val="0"/>
      <w:marRight w:val="0"/>
      <w:marTop w:val="0"/>
      <w:marBottom w:val="0"/>
      <w:divBdr>
        <w:top w:val="none" w:sz="0" w:space="0" w:color="auto"/>
        <w:left w:val="none" w:sz="0" w:space="0" w:color="auto"/>
        <w:bottom w:val="none" w:sz="0" w:space="0" w:color="auto"/>
        <w:right w:val="none" w:sz="0" w:space="0" w:color="auto"/>
      </w:divBdr>
    </w:div>
    <w:div w:id="1064111230">
      <w:bodyDiv w:val="1"/>
      <w:marLeft w:val="0"/>
      <w:marRight w:val="0"/>
      <w:marTop w:val="0"/>
      <w:marBottom w:val="0"/>
      <w:divBdr>
        <w:top w:val="none" w:sz="0" w:space="0" w:color="auto"/>
        <w:left w:val="none" w:sz="0" w:space="0" w:color="auto"/>
        <w:bottom w:val="none" w:sz="0" w:space="0" w:color="auto"/>
        <w:right w:val="none" w:sz="0" w:space="0" w:color="auto"/>
      </w:divBdr>
    </w:div>
    <w:div w:id="1071806668">
      <w:bodyDiv w:val="1"/>
      <w:marLeft w:val="0"/>
      <w:marRight w:val="0"/>
      <w:marTop w:val="0"/>
      <w:marBottom w:val="0"/>
      <w:divBdr>
        <w:top w:val="none" w:sz="0" w:space="0" w:color="auto"/>
        <w:left w:val="none" w:sz="0" w:space="0" w:color="auto"/>
        <w:bottom w:val="none" w:sz="0" w:space="0" w:color="auto"/>
        <w:right w:val="none" w:sz="0" w:space="0" w:color="auto"/>
      </w:divBdr>
    </w:div>
    <w:div w:id="1120762043">
      <w:bodyDiv w:val="1"/>
      <w:marLeft w:val="0"/>
      <w:marRight w:val="0"/>
      <w:marTop w:val="0"/>
      <w:marBottom w:val="0"/>
      <w:divBdr>
        <w:top w:val="none" w:sz="0" w:space="0" w:color="auto"/>
        <w:left w:val="none" w:sz="0" w:space="0" w:color="auto"/>
        <w:bottom w:val="none" w:sz="0" w:space="0" w:color="auto"/>
        <w:right w:val="none" w:sz="0" w:space="0" w:color="auto"/>
      </w:divBdr>
    </w:div>
    <w:div w:id="1169444250">
      <w:bodyDiv w:val="1"/>
      <w:marLeft w:val="0"/>
      <w:marRight w:val="0"/>
      <w:marTop w:val="0"/>
      <w:marBottom w:val="0"/>
      <w:divBdr>
        <w:top w:val="none" w:sz="0" w:space="0" w:color="auto"/>
        <w:left w:val="none" w:sz="0" w:space="0" w:color="auto"/>
        <w:bottom w:val="none" w:sz="0" w:space="0" w:color="auto"/>
        <w:right w:val="none" w:sz="0" w:space="0" w:color="auto"/>
      </w:divBdr>
    </w:div>
    <w:div w:id="1193809930">
      <w:bodyDiv w:val="1"/>
      <w:marLeft w:val="0"/>
      <w:marRight w:val="0"/>
      <w:marTop w:val="0"/>
      <w:marBottom w:val="0"/>
      <w:divBdr>
        <w:top w:val="none" w:sz="0" w:space="0" w:color="auto"/>
        <w:left w:val="none" w:sz="0" w:space="0" w:color="auto"/>
        <w:bottom w:val="none" w:sz="0" w:space="0" w:color="auto"/>
        <w:right w:val="none" w:sz="0" w:space="0" w:color="auto"/>
      </w:divBdr>
    </w:div>
    <w:div w:id="1200167920">
      <w:bodyDiv w:val="1"/>
      <w:marLeft w:val="0"/>
      <w:marRight w:val="0"/>
      <w:marTop w:val="0"/>
      <w:marBottom w:val="0"/>
      <w:divBdr>
        <w:top w:val="none" w:sz="0" w:space="0" w:color="auto"/>
        <w:left w:val="none" w:sz="0" w:space="0" w:color="auto"/>
        <w:bottom w:val="none" w:sz="0" w:space="0" w:color="auto"/>
        <w:right w:val="none" w:sz="0" w:space="0" w:color="auto"/>
      </w:divBdr>
    </w:div>
    <w:div w:id="1228144943">
      <w:bodyDiv w:val="1"/>
      <w:marLeft w:val="0"/>
      <w:marRight w:val="0"/>
      <w:marTop w:val="0"/>
      <w:marBottom w:val="0"/>
      <w:divBdr>
        <w:top w:val="none" w:sz="0" w:space="0" w:color="auto"/>
        <w:left w:val="none" w:sz="0" w:space="0" w:color="auto"/>
        <w:bottom w:val="none" w:sz="0" w:space="0" w:color="auto"/>
        <w:right w:val="none" w:sz="0" w:space="0" w:color="auto"/>
      </w:divBdr>
    </w:div>
    <w:div w:id="1235241436">
      <w:bodyDiv w:val="1"/>
      <w:marLeft w:val="0"/>
      <w:marRight w:val="0"/>
      <w:marTop w:val="0"/>
      <w:marBottom w:val="0"/>
      <w:divBdr>
        <w:top w:val="none" w:sz="0" w:space="0" w:color="auto"/>
        <w:left w:val="none" w:sz="0" w:space="0" w:color="auto"/>
        <w:bottom w:val="none" w:sz="0" w:space="0" w:color="auto"/>
        <w:right w:val="none" w:sz="0" w:space="0" w:color="auto"/>
      </w:divBdr>
    </w:div>
    <w:div w:id="1280529370">
      <w:bodyDiv w:val="1"/>
      <w:marLeft w:val="0"/>
      <w:marRight w:val="0"/>
      <w:marTop w:val="0"/>
      <w:marBottom w:val="0"/>
      <w:divBdr>
        <w:top w:val="none" w:sz="0" w:space="0" w:color="auto"/>
        <w:left w:val="none" w:sz="0" w:space="0" w:color="auto"/>
        <w:bottom w:val="none" w:sz="0" w:space="0" w:color="auto"/>
        <w:right w:val="none" w:sz="0" w:space="0" w:color="auto"/>
      </w:divBdr>
    </w:div>
    <w:div w:id="1406881680">
      <w:bodyDiv w:val="1"/>
      <w:marLeft w:val="0"/>
      <w:marRight w:val="0"/>
      <w:marTop w:val="0"/>
      <w:marBottom w:val="0"/>
      <w:divBdr>
        <w:top w:val="none" w:sz="0" w:space="0" w:color="auto"/>
        <w:left w:val="none" w:sz="0" w:space="0" w:color="auto"/>
        <w:bottom w:val="none" w:sz="0" w:space="0" w:color="auto"/>
        <w:right w:val="none" w:sz="0" w:space="0" w:color="auto"/>
      </w:divBdr>
    </w:div>
    <w:div w:id="1409841346">
      <w:bodyDiv w:val="1"/>
      <w:marLeft w:val="0"/>
      <w:marRight w:val="0"/>
      <w:marTop w:val="0"/>
      <w:marBottom w:val="0"/>
      <w:divBdr>
        <w:top w:val="none" w:sz="0" w:space="0" w:color="auto"/>
        <w:left w:val="none" w:sz="0" w:space="0" w:color="auto"/>
        <w:bottom w:val="none" w:sz="0" w:space="0" w:color="auto"/>
        <w:right w:val="none" w:sz="0" w:space="0" w:color="auto"/>
      </w:divBdr>
    </w:div>
    <w:div w:id="1450321298">
      <w:bodyDiv w:val="1"/>
      <w:marLeft w:val="0"/>
      <w:marRight w:val="0"/>
      <w:marTop w:val="0"/>
      <w:marBottom w:val="0"/>
      <w:divBdr>
        <w:top w:val="none" w:sz="0" w:space="0" w:color="auto"/>
        <w:left w:val="none" w:sz="0" w:space="0" w:color="auto"/>
        <w:bottom w:val="none" w:sz="0" w:space="0" w:color="auto"/>
        <w:right w:val="none" w:sz="0" w:space="0" w:color="auto"/>
      </w:divBdr>
    </w:div>
    <w:div w:id="1462453221">
      <w:bodyDiv w:val="1"/>
      <w:marLeft w:val="0"/>
      <w:marRight w:val="0"/>
      <w:marTop w:val="0"/>
      <w:marBottom w:val="0"/>
      <w:divBdr>
        <w:top w:val="none" w:sz="0" w:space="0" w:color="auto"/>
        <w:left w:val="none" w:sz="0" w:space="0" w:color="auto"/>
        <w:bottom w:val="none" w:sz="0" w:space="0" w:color="auto"/>
        <w:right w:val="none" w:sz="0" w:space="0" w:color="auto"/>
      </w:divBdr>
    </w:div>
    <w:div w:id="1488204852">
      <w:bodyDiv w:val="1"/>
      <w:marLeft w:val="0"/>
      <w:marRight w:val="0"/>
      <w:marTop w:val="0"/>
      <w:marBottom w:val="0"/>
      <w:divBdr>
        <w:top w:val="none" w:sz="0" w:space="0" w:color="auto"/>
        <w:left w:val="none" w:sz="0" w:space="0" w:color="auto"/>
        <w:bottom w:val="none" w:sz="0" w:space="0" w:color="auto"/>
        <w:right w:val="none" w:sz="0" w:space="0" w:color="auto"/>
      </w:divBdr>
    </w:div>
    <w:div w:id="1516920233">
      <w:bodyDiv w:val="1"/>
      <w:marLeft w:val="0"/>
      <w:marRight w:val="0"/>
      <w:marTop w:val="0"/>
      <w:marBottom w:val="0"/>
      <w:divBdr>
        <w:top w:val="none" w:sz="0" w:space="0" w:color="auto"/>
        <w:left w:val="none" w:sz="0" w:space="0" w:color="auto"/>
        <w:bottom w:val="none" w:sz="0" w:space="0" w:color="auto"/>
        <w:right w:val="none" w:sz="0" w:space="0" w:color="auto"/>
      </w:divBdr>
      <w:divsChild>
        <w:div w:id="845943292">
          <w:marLeft w:val="0"/>
          <w:marRight w:val="0"/>
          <w:marTop w:val="0"/>
          <w:marBottom w:val="0"/>
          <w:divBdr>
            <w:top w:val="none" w:sz="0" w:space="0" w:color="auto"/>
            <w:left w:val="none" w:sz="0" w:space="0" w:color="auto"/>
            <w:bottom w:val="none" w:sz="0" w:space="0" w:color="auto"/>
            <w:right w:val="none" w:sz="0" w:space="0" w:color="auto"/>
          </w:divBdr>
        </w:div>
        <w:div w:id="2043820550">
          <w:marLeft w:val="0"/>
          <w:marRight w:val="0"/>
          <w:marTop w:val="0"/>
          <w:marBottom w:val="0"/>
          <w:divBdr>
            <w:top w:val="none" w:sz="0" w:space="0" w:color="auto"/>
            <w:left w:val="none" w:sz="0" w:space="0" w:color="auto"/>
            <w:bottom w:val="none" w:sz="0" w:space="0" w:color="auto"/>
            <w:right w:val="none" w:sz="0" w:space="0" w:color="auto"/>
          </w:divBdr>
        </w:div>
        <w:div w:id="407731374">
          <w:marLeft w:val="0"/>
          <w:marRight w:val="0"/>
          <w:marTop w:val="0"/>
          <w:marBottom w:val="0"/>
          <w:divBdr>
            <w:top w:val="none" w:sz="0" w:space="0" w:color="auto"/>
            <w:left w:val="none" w:sz="0" w:space="0" w:color="auto"/>
            <w:bottom w:val="none" w:sz="0" w:space="0" w:color="auto"/>
            <w:right w:val="none" w:sz="0" w:space="0" w:color="auto"/>
          </w:divBdr>
        </w:div>
        <w:div w:id="1860310510">
          <w:marLeft w:val="0"/>
          <w:marRight w:val="0"/>
          <w:marTop w:val="0"/>
          <w:marBottom w:val="0"/>
          <w:divBdr>
            <w:top w:val="none" w:sz="0" w:space="0" w:color="auto"/>
            <w:left w:val="none" w:sz="0" w:space="0" w:color="auto"/>
            <w:bottom w:val="none" w:sz="0" w:space="0" w:color="auto"/>
            <w:right w:val="none" w:sz="0" w:space="0" w:color="auto"/>
          </w:divBdr>
        </w:div>
      </w:divsChild>
    </w:div>
    <w:div w:id="1524128306">
      <w:bodyDiv w:val="1"/>
      <w:marLeft w:val="0"/>
      <w:marRight w:val="0"/>
      <w:marTop w:val="0"/>
      <w:marBottom w:val="0"/>
      <w:divBdr>
        <w:top w:val="none" w:sz="0" w:space="0" w:color="auto"/>
        <w:left w:val="none" w:sz="0" w:space="0" w:color="auto"/>
        <w:bottom w:val="none" w:sz="0" w:space="0" w:color="auto"/>
        <w:right w:val="none" w:sz="0" w:space="0" w:color="auto"/>
      </w:divBdr>
    </w:div>
    <w:div w:id="1527135249">
      <w:bodyDiv w:val="1"/>
      <w:marLeft w:val="0"/>
      <w:marRight w:val="0"/>
      <w:marTop w:val="0"/>
      <w:marBottom w:val="0"/>
      <w:divBdr>
        <w:top w:val="none" w:sz="0" w:space="0" w:color="auto"/>
        <w:left w:val="none" w:sz="0" w:space="0" w:color="auto"/>
        <w:bottom w:val="none" w:sz="0" w:space="0" w:color="auto"/>
        <w:right w:val="none" w:sz="0" w:space="0" w:color="auto"/>
      </w:divBdr>
      <w:divsChild>
        <w:div w:id="2112048593">
          <w:marLeft w:val="0"/>
          <w:marRight w:val="0"/>
          <w:marTop w:val="0"/>
          <w:marBottom w:val="0"/>
          <w:divBdr>
            <w:top w:val="none" w:sz="0" w:space="0" w:color="auto"/>
            <w:left w:val="none" w:sz="0" w:space="0" w:color="auto"/>
            <w:bottom w:val="none" w:sz="0" w:space="0" w:color="auto"/>
            <w:right w:val="none" w:sz="0" w:space="0" w:color="auto"/>
          </w:divBdr>
        </w:div>
      </w:divsChild>
    </w:div>
    <w:div w:id="1550796915">
      <w:bodyDiv w:val="1"/>
      <w:marLeft w:val="0"/>
      <w:marRight w:val="0"/>
      <w:marTop w:val="0"/>
      <w:marBottom w:val="0"/>
      <w:divBdr>
        <w:top w:val="none" w:sz="0" w:space="0" w:color="auto"/>
        <w:left w:val="none" w:sz="0" w:space="0" w:color="auto"/>
        <w:bottom w:val="none" w:sz="0" w:space="0" w:color="auto"/>
        <w:right w:val="none" w:sz="0" w:space="0" w:color="auto"/>
      </w:divBdr>
    </w:div>
    <w:div w:id="1621719645">
      <w:bodyDiv w:val="1"/>
      <w:marLeft w:val="0"/>
      <w:marRight w:val="0"/>
      <w:marTop w:val="0"/>
      <w:marBottom w:val="0"/>
      <w:divBdr>
        <w:top w:val="none" w:sz="0" w:space="0" w:color="auto"/>
        <w:left w:val="none" w:sz="0" w:space="0" w:color="auto"/>
        <w:bottom w:val="none" w:sz="0" w:space="0" w:color="auto"/>
        <w:right w:val="none" w:sz="0" w:space="0" w:color="auto"/>
      </w:divBdr>
    </w:div>
    <w:div w:id="1622767136">
      <w:bodyDiv w:val="1"/>
      <w:marLeft w:val="0"/>
      <w:marRight w:val="0"/>
      <w:marTop w:val="0"/>
      <w:marBottom w:val="0"/>
      <w:divBdr>
        <w:top w:val="none" w:sz="0" w:space="0" w:color="auto"/>
        <w:left w:val="none" w:sz="0" w:space="0" w:color="auto"/>
        <w:bottom w:val="none" w:sz="0" w:space="0" w:color="auto"/>
        <w:right w:val="none" w:sz="0" w:space="0" w:color="auto"/>
      </w:divBdr>
    </w:div>
    <w:div w:id="1683699241">
      <w:bodyDiv w:val="1"/>
      <w:marLeft w:val="0"/>
      <w:marRight w:val="0"/>
      <w:marTop w:val="0"/>
      <w:marBottom w:val="0"/>
      <w:divBdr>
        <w:top w:val="none" w:sz="0" w:space="0" w:color="auto"/>
        <w:left w:val="none" w:sz="0" w:space="0" w:color="auto"/>
        <w:bottom w:val="none" w:sz="0" w:space="0" w:color="auto"/>
        <w:right w:val="none" w:sz="0" w:space="0" w:color="auto"/>
      </w:divBdr>
    </w:div>
    <w:div w:id="1707757643">
      <w:bodyDiv w:val="1"/>
      <w:marLeft w:val="0"/>
      <w:marRight w:val="0"/>
      <w:marTop w:val="0"/>
      <w:marBottom w:val="0"/>
      <w:divBdr>
        <w:top w:val="none" w:sz="0" w:space="0" w:color="auto"/>
        <w:left w:val="none" w:sz="0" w:space="0" w:color="auto"/>
        <w:bottom w:val="none" w:sz="0" w:space="0" w:color="auto"/>
        <w:right w:val="none" w:sz="0" w:space="0" w:color="auto"/>
      </w:divBdr>
    </w:div>
    <w:div w:id="1723021232">
      <w:bodyDiv w:val="1"/>
      <w:marLeft w:val="0"/>
      <w:marRight w:val="0"/>
      <w:marTop w:val="0"/>
      <w:marBottom w:val="0"/>
      <w:divBdr>
        <w:top w:val="none" w:sz="0" w:space="0" w:color="auto"/>
        <w:left w:val="none" w:sz="0" w:space="0" w:color="auto"/>
        <w:bottom w:val="none" w:sz="0" w:space="0" w:color="auto"/>
        <w:right w:val="none" w:sz="0" w:space="0" w:color="auto"/>
      </w:divBdr>
    </w:div>
    <w:div w:id="1723408885">
      <w:bodyDiv w:val="1"/>
      <w:marLeft w:val="0"/>
      <w:marRight w:val="0"/>
      <w:marTop w:val="0"/>
      <w:marBottom w:val="0"/>
      <w:divBdr>
        <w:top w:val="none" w:sz="0" w:space="0" w:color="auto"/>
        <w:left w:val="none" w:sz="0" w:space="0" w:color="auto"/>
        <w:bottom w:val="none" w:sz="0" w:space="0" w:color="auto"/>
        <w:right w:val="none" w:sz="0" w:space="0" w:color="auto"/>
      </w:divBdr>
    </w:div>
    <w:div w:id="1743716970">
      <w:bodyDiv w:val="1"/>
      <w:marLeft w:val="0"/>
      <w:marRight w:val="0"/>
      <w:marTop w:val="0"/>
      <w:marBottom w:val="0"/>
      <w:divBdr>
        <w:top w:val="none" w:sz="0" w:space="0" w:color="auto"/>
        <w:left w:val="none" w:sz="0" w:space="0" w:color="auto"/>
        <w:bottom w:val="none" w:sz="0" w:space="0" w:color="auto"/>
        <w:right w:val="none" w:sz="0" w:space="0" w:color="auto"/>
      </w:divBdr>
    </w:div>
    <w:div w:id="1757747371">
      <w:bodyDiv w:val="1"/>
      <w:marLeft w:val="0"/>
      <w:marRight w:val="0"/>
      <w:marTop w:val="0"/>
      <w:marBottom w:val="0"/>
      <w:divBdr>
        <w:top w:val="none" w:sz="0" w:space="0" w:color="auto"/>
        <w:left w:val="none" w:sz="0" w:space="0" w:color="auto"/>
        <w:bottom w:val="none" w:sz="0" w:space="0" w:color="auto"/>
        <w:right w:val="none" w:sz="0" w:space="0" w:color="auto"/>
      </w:divBdr>
    </w:div>
    <w:div w:id="1889760435">
      <w:bodyDiv w:val="1"/>
      <w:marLeft w:val="0"/>
      <w:marRight w:val="0"/>
      <w:marTop w:val="0"/>
      <w:marBottom w:val="0"/>
      <w:divBdr>
        <w:top w:val="none" w:sz="0" w:space="0" w:color="auto"/>
        <w:left w:val="none" w:sz="0" w:space="0" w:color="auto"/>
        <w:bottom w:val="none" w:sz="0" w:space="0" w:color="auto"/>
        <w:right w:val="none" w:sz="0" w:space="0" w:color="auto"/>
      </w:divBdr>
    </w:div>
    <w:div w:id="1945721314">
      <w:bodyDiv w:val="1"/>
      <w:marLeft w:val="0"/>
      <w:marRight w:val="0"/>
      <w:marTop w:val="0"/>
      <w:marBottom w:val="0"/>
      <w:divBdr>
        <w:top w:val="none" w:sz="0" w:space="0" w:color="auto"/>
        <w:left w:val="none" w:sz="0" w:space="0" w:color="auto"/>
        <w:bottom w:val="none" w:sz="0" w:space="0" w:color="auto"/>
        <w:right w:val="none" w:sz="0" w:space="0" w:color="auto"/>
      </w:divBdr>
    </w:div>
    <w:div w:id="1968780622">
      <w:bodyDiv w:val="1"/>
      <w:marLeft w:val="0"/>
      <w:marRight w:val="0"/>
      <w:marTop w:val="0"/>
      <w:marBottom w:val="0"/>
      <w:divBdr>
        <w:top w:val="none" w:sz="0" w:space="0" w:color="auto"/>
        <w:left w:val="none" w:sz="0" w:space="0" w:color="auto"/>
        <w:bottom w:val="none" w:sz="0" w:space="0" w:color="auto"/>
        <w:right w:val="none" w:sz="0" w:space="0" w:color="auto"/>
      </w:divBdr>
    </w:div>
    <w:div w:id="2054764323">
      <w:bodyDiv w:val="1"/>
      <w:marLeft w:val="0"/>
      <w:marRight w:val="0"/>
      <w:marTop w:val="0"/>
      <w:marBottom w:val="0"/>
      <w:divBdr>
        <w:top w:val="none" w:sz="0" w:space="0" w:color="auto"/>
        <w:left w:val="none" w:sz="0" w:space="0" w:color="auto"/>
        <w:bottom w:val="none" w:sz="0" w:space="0" w:color="auto"/>
        <w:right w:val="none" w:sz="0" w:space="0" w:color="auto"/>
      </w:divBdr>
    </w:div>
    <w:div w:id="2060350997">
      <w:bodyDiv w:val="1"/>
      <w:marLeft w:val="0"/>
      <w:marRight w:val="0"/>
      <w:marTop w:val="0"/>
      <w:marBottom w:val="0"/>
      <w:divBdr>
        <w:top w:val="none" w:sz="0" w:space="0" w:color="auto"/>
        <w:left w:val="none" w:sz="0" w:space="0" w:color="auto"/>
        <w:bottom w:val="none" w:sz="0" w:space="0" w:color="auto"/>
        <w:right w:val="none" w:sz="0" w:space="0" w:color="auto"/>
      </w:divBdr>
    </w:div>
    <w:div w:id="2075423482">
      <w:bodyDiv w:val="1"/>
      <w:marLeft w:val="0"/>
      <w:marRight w:val="0"/>
      <w:marTop w:val="0"/>
      <w:marBottom w:val="0"/>
      <w:divBdr>
        <w:top w:val="none" w:sz="0" w:space="0" w:color="auto"/>
        <w:left w:val="none" w:sz="0" w:space="0" w:color="auto"/>
        <w:bottom w:val="none" w:sz="0" w:space="0" w:color="auto"/>
        <w:right w:val="none" w:sz="0" w:space="0" w:color="auto"/>
      </w:divBdr>
    </w:div>
    <w:div w:id="2089494747">
      <w:bodyDiv w:val="1"/>
      <w:marLeft w:val="0"/>
      <w:marRight w:val="0"/>
      <w:marTop w:val="0"/>
      <w:marBottom w:val="0"/>
      <w:divBdr>
        <w:top w:val="none" w:sz="0" w:space="0" w:color="auto"/>
        <w:left w:val="none" w:sz="0" w:space="0" w:color="auto"/>
        <w:bottom w:val="none" w:sz="0" w:space="0" w:color="auto"/>
        <w:right w:val="none" w:sz="0" w:space="0" w:color="auto"/>
      </w:divBdr>
    </w:div>
    <w:div w:id="2093159758">
      <w:bodyDiv w:val="1"/>
      <w:marLeft w:val="0"/>
      <w:marRight w:val="0"/>
      <w:marTop w:val="0"/>
      <w:marBottom w:val="0"/>
      <w:divBdr>
        <w:top w:val="none" w:sz="0" w:space="0" w:color="auto"/>
        <w:left w:val="none" w:sz="0" w:space="0" w:color="auto"/>
        <w:bottom w:val="none" w:sz="0" w:space="0" w:color="auto"/>
        <w:right w:val="none" w:sz="0" w:space="0" w:color="auto"/>
      </w:divBdr>
    </w:div>
    <w:div w:id="2140147033">
      <w:bodyDiv w:val="1"/>
      <w:marLeft w:val="0"/>
      <w:marRight w:val="0"/>
      <w:marTop w:val="0"/>
      <w:marBottom w:val="0"/>
      <w:divBdr>
        <w:top w:val="none" w:sz="0" w:space="0" w:color="auto"/>
        <w:left w:val="none" w:sz="0" w:space="0" w:color="auto"/>
        <w:bottom w:val="none" w:sz="0" w:space="0" w:color="auto"/>
        <w:right w:val="none" w:sz="0" w:space="0" w:color="auto"/>
      </w:divBdr>
    </w:div>
    <w:div w:id="2144806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71f0536-dec9-426a-b373-3d6ade372a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18A26F06E9B342BD8677762482FBD4" ma:contentTypeVersion="11" ma:contentTypeDescription="Create a new document." ma:contentTypeScope="" ma:versionID="4e72132f8e2d8761d502a7f54be96dbd">
  <xsd:schema xmlns:xsd="http://www.w3.org/2001/XMLSchema" xmlns:xs="http://www.w3.org/2001/XMLSchema" xmlns:p="http://schemas.microsoft.com/office/2006/metadata/properties" xmlns:ns3="c71f0536-dec9-426a-b373-3d6ade372a54" xmlns:ns4="fabe08e5-7063-4eb8-98ac-23dba5d0bea9" targetNamespace="http://schemas.microsoft.com/office/2006/metadata/properties" ma:root="true" ma:fieldsID="90bfda74ba7705ec6a4aa3ffaff19227" ns3:_="" ns4:_="">
    <xsd:import namespace="c71f0536-dec9-426a-b373-3d6ade372a54"/>
    <xsd:import namespace="fabe08e5-7063-4eb8-98ac-23dba5d0be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f0536-dec9-426a-b373-3d6ade372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be08e5-7063-4eb8-98ac-23dba5d0be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984E7-A017-4101-8706-41200AF95C66}">
  <ds:schemaRefs>
    <ds:schemaRef ds:uri="http://schemas.microsoft.com/office/2006/metadata/properties"/>
    <ds:schemaRef ds:uri="http://schemas.microsoft.com/office/infopath/2007/PartnerControls"/>
    <ds:schemaRef ds:uri="c71f0536-dec9-426a-b373-3d6ade372a54"/>
  </ds:schemaRefs>
</ds:datastoreItem>
</file>

<file path=customXml/itemProps2.xml><?xml version="1.0" encoding="utf-8"?>
<ds:datastoreItem xmlns:ds="http://schemas.openxmlformats.org/officeDocument/2006/customXml" ds:itemID="{4AACA166-8868-4C1C-9C74-194361F79698}">
  <ds:schemaRefs>
    <ds:schemaRef ds:uri="http://schemas.microsoft.com/sharepoint/v3/contenttype/forms"/>
  </ds:schemaRefs>
</ds:datastoreItem>
</file>

<file path=customXml/itemProps3.xml><?xml version="1.0" encoding="utf-8"?>
<ds:datastoreItem xmlns:ds="http://schemas.openxmlformats.org/officeDocument/2006/customXml" ds:itemID="{725736AC-CA8B-46C1-B393-1E2F69BB1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f0536-dec9-426a-b373-3d6ade372a54"/>
    <ds:schemaRef ds:uri="fabe08e5-7063-4eb8-98ac-23dba5d0b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FE37BE-BC3C-46F3-9437-FB239A229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Jada  Ingram</dc:creator>
  <cp:keywords/>
  <dc:description/>
  <cp:lastModifiedBy>T Monet Nichols (tmnchols)</cp:lastModifiedBy>
  <cp:revision>40</cp:revision>
  <dcterms:created xsi:type="dcterms:W3CDTF">2026-08-06T19:11:00Z</dcterms:created>
  <dcterms:modified xsi:type="dcterms:W3CDTF">2026-09-30T21:16:00Z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0x0101008718A26F06E9B342BD8677762482FBD4</vt:lpwstr>
  </property>
</Properties>
</file>