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62F2" w14:textId="76C1EB78"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11:30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What does it mean to be a self in the world? Throughout his career, Dylan’s music and identity have gone through multiple changes. From folk to rock, from “Robert Allen Zimmerman” to “Bob Dylan,” from being bar mitzvahed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4A6678E" w:rsidR="00D85392" w:rsidRPr="00E329F7" w:rsidRDefault="00D85392" w:rsidP="00CD6D44">
      <w:pPr>
        <w:pStyle w:val="NoSpacing"/>
        <w:rPr>
          <w:rFonts w:ascii="Calibri" w:hAnsi="Calibri"/>
        </w:rPr>
      </w:pPr>
      <w:r w:rsidRPr="006A1606">
        <w:rPr>
          <w:rFonts w:ascii="Calibri" w:eastAsiaTheme="minorEastAsia" w:hAnsi="Calibri" w:cs="Times New Roman"/>
          <w:b/>
          <w:bCs/>
        </w:rPr>
        <w:t xml:space="preserve">SUN STUDIOS </w:t>
      </w:r>
      <w:r w:rsidRPr="006A1606">
        <w:rPr>
          <w:rFonts w:ascii="Calibri" w:eastAsiaTheme="minorEastAsia" w:hAnsi="Calibri" w:cs="Times New Roman"/>
          <w:b/>
          <w:bCs/>
        </w:rPr>
        <w:br/>
      </w:r>
      <w:r>
        <w:rPr>
          <w:rFonts w:ascii="Calibri" w:eastAsiaTheme="minorEastAsia" w:hAnsi="Calibri" w:cs="Times New Roman"/>
          <w:b/>
          <w:bCs/>
        </w:rPr>
        <w:t>Tuesday, 9:10 am – 10:05 am (Section 302, CRN 82072)</w:t>
      </w:r>
      <w:r w:rsidRPr="006A1606">
        <w:rPr>
          <w:rFonts w:ascii="Calibri" w:eastAsiaTheme="minorEastAsia" w:hAnsi="Calibri" w:cs="Times New Roman"/>
          <w:b/>
          <w:bCs/>
        </w:rPr>
        <w:br/>
        <w:t>Joel Roberts, Music Librarian Assistant Professor, University Libraries</w:t>
      </w:r>
    </w:p>
    <w:p w14:paraId="63A9E537" w14:textId="2FCD08F4" w:rsidR="00D85392" w:rsidRPr="00E760EF" w:rsidRDefault="00D85392" w:rsidP="00CD6D44">
      <w:pPr>
        <w:pStyle w:val="NoSpacing"/>
        <w:rPr>
          <w:rFonts w:ascii="Calibri" w:hAnsi="Calibri"/>
          <w:b/>
        </w:rPr>
      </w:pPr>
      <w:r w:rsidRPr="00953067">
        <w:rPr>
          <w:rFonts w:cstheme="minorHAnsi"/>
        </w:rPr>
        <w:t>Sun Studio is one of Memphis’s premier tourist attractions. People come from all over the world with this studio on their list of must-see sites while in town. It is one of the most identifiable landmarks in the city, and it has gotten its share of exposure on television and in film.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6EDF853B" w:rsidR="009F0286" w:rsidRPr="005B6E3C" w:rsidRDefault="00F23EE7" w:rsidP="00CD6D44">
      <w:pPr>
        <w:pStyle w:val="NoSpacing"/>
        <w:rPr>
          <w:rFonts w:ascii="Calibri" w:hAnsi="Calibri" w:cs="Calibri"/>
          <w:b/>
          <w:bCs/>
          <w:color w:val="201F1E"/>
        </w:rPr>
      </w:pPr>
      <w:r w:rsidRPr="00E760EF">
        <w:rPr>
          <w:rFonts w:ascii="Calibri" w:hAnsi="Calibri"/>
        </w:rPr>
        <w:br/>
      </w:r>
      <w:r w:rsidR="009F0286" w:rsidRPr="00F93BF9">
        <w:rPr>
          <w:rFonts w:ascii="Calibri" w:hAnsi="Calibri" w:cs="Calibri"/>
          <w:b/>
          <w:bCs/>
          <w:color w:val="201F1E"/>
        </w:rPr>
        <w:t>KNOW YOUR FUTURE OPPORTUNITIES: Is Graduate School for you?</w:t>
      </w:r>
      <w:r w:rsidR="001C0822">
        <w:rPr>
          <w:rFonts w:ascii="Calibri" w:hAnsi="Calibri" w:cs="Calibri"/>
          <w:b/>
          <w:bCs/>
          <w:color w:val="201F1E"/>
        </w:rPr>
        <w:t xml:space="preserve"> </w:t>
      </w:r>
      <w:r w:rsidR="00E61629">
        <w:rPr>
          <w:rFonts w:ascii="Calibri" w:hAnsi="Calibri" w:cs="Calibri"/>
          <w:b/>
          <w:bCs/>
          <w:color w:val="201F1E"/>
        </w:rPr>
        <w:br/>
        <w:t>Monday, 11:30</w:t>
      </w:r>
      <w:r w:rsidR="00513BB1">
        <w:rPr>
          <w:rFonts w:ascii="Calibri" w:hAnsi="Calibri" w:cs="Calibri"/>
          <w:b/>
          <w:bCs/>
          <w:color w:val="201F1E"/>
        </w:rPr>
        <w:t xml:space="preserve"> am</w:t>
      </w:r>
      <w:r w:rsidR="00E61629">
        <w:rPr>
          <w:rFonts w:ascii="Calibri" w:hAnsi="Calibri" w:cs="Calibri"/>
          <w:b/>
          <w:bCs/>
          <w:color w:val="201F1E"/>
        </w:rPr>
        <w:t>-12:25</w:t>
      </w:r>
      <w:r w:rsidR="00513BB1">
        <w:rPr>
          <w:rFonts w:ascii="Calibri" w:hAnsi="Calibri" w:cs="Calibri"/>
          <w:b/>
          <w:bCs/>
          <w:color w:val="201F1E"/>
        </w:rPr>
        <w:t xml:space="preserve"> pm</w:t>
      </w:r>
      <w:r w:rsidR="00E61629">
        <w:rPr>
          <w:rFonts w:ascii="Calibri" w:hAnsi="Calibri" w:cs="Calibri"/>
          <w:b/>
          <w:bCs/>
          <w:color w:val="201F1E"/>
        </w:rPr>
        <w:t xml:space="preserve"> (Section 303, CRN 86960)</w:t>
      </w:r>
    </w:p>
    <w:p w14:paraId="389EF609" w14:textId="26007A97" w:rsidR="000B4C3E" w:rsidRDefault="002E332B" w:rsidP="00CD6D44">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Peggy Callahan, </w:t>
      </w:r>
      <w:r w:rsidR="00F37D69">
        <w:rPr>
          <w:rFonts w:ascii="Calibri" w:hAnsi="Calibri" w:cs="Calibri"/>
          <w:b/>
          <w:bCs/>
          <w:color w:val="201F1E"/>
          <w:sz w:val="22"/>
          <w:szCs w:val="22"/>
        </w:rPr>
        <w:t>Graduate School</w:t>
      </w:r>
      <w:r>
        <w:rPr>
          <w:rFonts w:ascii="Calibri" w:hAnsi="Calibri" w:cs="Calibri"/>
          <w:b/>
          <w:bCs/>
          <w:color w:val="201F1E"/>
          <w:sz w:val="22"/>
          <w:szCs w:val="22"/>
        </w:rPr>
        <w:br/>
      </w:r>
      <w:r w:rsidR="009F0286">
        <w:rPr>
          <w:rFonts w:ascii="Calibri" w:hAnsi="Calibri" w:cs="Calibri"/>
          <w:color w:val="201F1E"/>
          <w:sz w:val="22"/>
          <w:szCs w:val="22"/>
        </w:rPr>
        <w:t xml:space="preserve">Did you know that graduate school with its cutting-edge education programs building highly skilled talent might be a good future for you?  A Tennessee study found that those with graduate degrees earned more annual income, earned more lifetime income, and experienced lower unemployment rates (Tennessee Graduate Schools: Building the Workforce for the Future, Tennessee Council of Graduate Schools, July 2017).  This course is designed to inform </w:t>
      </w:r>
      <w:r w:rsidR="00CD6D44">
        <w:rPr>
          <w:rFonts w:ascii="Calibri" w:hAnsi="Calibri" w:cs="Calibri"/>
          <w:color w:val="201F1E"/>
          <w:sz w:val="22"/>
          <w:szCs w:val="22"/>
        </w:rPr>
        <w:t>you</w:t>
      </w:r>
      <w:r w:rsidR="009F0286">
        <w:rPr>
          <w:rFonts w:ascii="Calibri" w:hAnsi="Calibri" w:cs="Calibri"/>
          <w:color w:val="201F1E"/>
          <w:sz w:val="22"/>
          <w:szCs w:val="22"/>
        </w:rPr>
        <w:t xml:space="preserve"> of the</w:t>
      </w:r>
      <w:r w:rsidR="00CD6D44">
        <w:rPr>
          <w:rFonts w:ascii="Calibri" w:hAnsi="Calibri" w:cs="Calibri"/>
          <w:color w:val="201F1E"/>
          <w:sz w:val="22"/>
          <w:szCs w:val="22"/>
        </w:rPr>
        <w:t xml:space="preserve"> </w:t>
      </w:r>
      <w:r w:rsidR="009F0286">
        <w:rPr>
          <w:rFonts w:ascii="Calibri" w:hAnsi="Calibri" w:cs="Calibri"/>
          <w:color w:val="201F1E"/>
          <w:sz w:val="22"/>
          <w:szCs w:val="22"/>
        </w:rPr>
        <w:t xml:space="preserve">opportunities of study at the University of Memphis and beyond, how to prepare for and increase </w:t>
      </w:r>
      <w:r w:rsidR="00CD6D44">
        <w:rPr>
          <w:rFonts w:ascii="Calibri" w:hAnsi="Calibri" w:cs="Calibri"/>
          <w:color w:val="201F1E"/>
          <w:sz w:val="22"/>
          <w:szCs w:val="22"/>
        </w:rPr>
        <w:t>your</w:t>
      </w:r>
      <w:r w:rsidR="009F0286">
        <w:rPr>
          <w:rFonts w:ascii="Calibri" w:hAnsi="Calibri" w:cs="Calibri"/>
          <w:color w:val="201F1E"/>
          <w:sz w:val="22"/>
          <w:szCs w:val="22"/>
        </w:rPr>
        <w:t xml:space="preserve"> odds of being accepted into the graduate programs of </w:t>
      </w:r>
      <w:r w:rsidR="00CD6D44">
        <w:rPr>
          <w:rFonts w:ascii="Calibri" w:hAnsi="Calibri" w:cs="Calibri"/>
          <w:color w:val="201F1E"/>
          <w:sz w:val="22"/>
          <w:szCs w:val="22"/>
        </w:rPr>
        <w:t xml:space="preserve">your </w:t>
      </w:r>
      <w:r w:rsidR="009F0286">
        <w:rPr>
          <w:rFonts w:ascii="Calibri" w:hAnsi="Calibri" w:cs="Calibri"/>
          <w:color w:val="201F1E"/>
          <w:sz w:val="22"/>
          <w:szCs w:val="22"/>
        </w:rPr>
        <w:t xml:space="preserve">choice, and how advanced learning and research skills will benefit </w:t>
      </w:r>
      <w:r w:rsidR="00CD6D44">
        <w:rPr>
          <w:rFonts w:ascii="Calibri" w:hAnsi="Calibri" w:cs="Calibri"/>
          <w:color w:val="201F1E"/>
          <w:sz w:val="22"/>
          <w:szCs w:val="22"/>
        </w:rPr>
        <w:t>you</w:t>
      </w:r>
      <w:r w:rsidR="009F0286">
        <w:rPr>
          <w:rFonts w:ascii="Calibri" w:hAnsi="Calibri" w:cs="Calibri"/>
          <w:color w:val="201F1E"/>
          <w:sz w:val="22"/>
          <w:szCs w:val="22"/>
        </w:rPr>
        <w:t xml:space="preserve"> for the rest of </w:t>
      </w:r>
      <w:r w:rsidR="00CD6D44">
        <w:rPr>
          <w:rFonts w:ascii="Calibri" w:hAnsi="Calibri" w:cs="Calibri"/>
          <w:color w:val="201F1E"/>
          <w:sz w:val="22"/>
          <w:szCs w:val="22"/>
        </w:rPr>
        <w:t xml:space="preserve">your </w:t>
      </w:r>
      <w:r w:rsidR="009F0286">
        <w:rPr>
          <w:rFonts w:ascii="Calibri" w:hAnsi="Calibri" w:cs="Calibri"/>
          <w:color w:val="201F1E"/>
          <w:sz w:val="22"/>
          <w:szCs w:val="22"/>
        </w:rPr>
        <w:t xml:space="preserve">life.  Various guest speakers from the largest graduate programs on campus and in areas of interest to the </w:t>
      </w:r>
      <w:r w:rsidR="00CD6D44">
        <w:rPr>
          <w:rFonts w:ascii="Calibri" w:hAnsi="Calibri" w:cs="Calibri"/>
          <w:color w:val="201F1E"/>
          <w:sz w:val="22"/>
          <w:szCs w:val="22"/>
        </w:rPr>
        <w:t>class</w:t>
      </w:r>
      <w:r w:rsidR="005B6E3C">
        <w:rPr>
          <w:rFonts w:ascii="Calibri" w:hAnsi="Calibri" w:cs="Calibri"/>
          <w:color w:val="201F1E"/>
          <w:sz w:val="22"/>
          <w:szCs w:val="22"/>
        </w:rPr>
        <w:t xml:space="preserve"> as a whole</w:t>
      </w:r>
      <w:r w:rsidR="00CD6D44">
        <w:rPr>
          <w:rFonts w:ascii="Calibri" w:hAnsi="Calibri" w:cs="Calibri"/>
          <w:color w:val="201F1E"/>
          <w:sz w:val="22"/>
          <w:szCs w:val="22"/>
        </w:rPr>
        <w:t xml:space="preserve"> </w:t>
      </w:r>
      <w:r w:rsidR="009F0286">
        <w:rPr>
          <w:rFonts w:ascii="Calibri" w:hAnsi="Calibri" w:cs="Calibri"/>
          <w:color w:val="201F1E"/>
          <w:sz w:val="22"/>
          <w:szCs w:val="22"/>
        </w:rPr>
        <w:t xml:space="preserve">will be invited </w:t>
      </w:r>
      <w:r w:rsidR="00CD6D44">
        <w:rPr>
          <w:rFonts w:ascii="Calibri" w:hAnsi="Calibri" w:cs="Calibri"/>
          <w:color w:val="201F1E"/>
          <w:sz w:val="22"/>
          <w:szCs w:val="22"/>
        </w:rPr>
        <w:t>to advise you on next steps</w:t>
      </w:r>
      <w:r w:rsidR="005B6E3C">
        <w:rPr>
          <w:rFonts w:ascii="Calibri" w:hAnsi="Calibri" w:cs="Calibri"/>
          <w:color w:val="201F1E"/>
          <w:sz w:val="22"/>
          <w:szCs w:val="22"/>
        </w:rPr>
        <w:t xml:space="preserve">. </w:t>
      </w:r>
      <w:r w:rsidR="009F0286">
        <w:rPr>
          <w:rFonts w:ascii="Calibri" w:hAnsi="Calibri" w:cs="Calibri"/>
          <w:color w:val="201F1E"/>
          <w:sz w:val="22"/>
          <w:szCs w:val="22"/>
        </w:rPr>
        <w:t>We will also cover the Growth Mindset and Emotional Intelligence and how that can impact success in graduate school as one</w:t>
      </w:r>
      <w:r w:rsidR="005B6E3C">
        <w:rPr>
          <w:rFonts w:ascii="Calibri" w:hAnsi="Calibri" w:cs="Calibri"/>
          <w:color w:val="201F1E"/>
          <w:sz w:val="22"/>
          <w:szCs w:val="22"/>
        </w:rPr>
        <w:t xml:space="preserve"> </w:t>
      </w:r>
      <w:r w:rsidR="009F0286">
        <w:rPr>
          <w:rFonts w:ascii="Calibri" w:hAnsi="Calibri" w:cs="Calibri"/>
          <w:color w:val="201F1E"/>
          <w:sz w:val="22"/>
          <w:szCs w:val="22"/>
        </w:rPr>
        <w:t>considers options and navigates their graduate program.</w:t>
      </w:r>
      <w:r w:rsidR="00E329F7">
        <w:rPr>
          <w:rFonts w:ascii="Calibri" w:hAnsi="Calibri" w:cs="Calibri"/>
          <w:color w:val="201F1E"/>
          <w:sz w:val="22"/>
          <w:szCs w:val="22"/>
        </w:rPr>
        <w:br/>
      </w:r>
    </w:p>
    <w:p w14:paraId="79F19219"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72B1DF31"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5A723D26" w:rsidR="00CE5097" w:rsidRPr="00E760EF" w:rsidRDefault="00295742" w:rsidP="00CE5097">
      <w:pPr>
        <w:pStyle w:val="NoSpacing"/>
        <w:rPr>
          <w:rFonts w:ascii="Calibri" w:hAnsi="Calibri"/>
          <w:b/>
          <w:color w:val="212121"/>
          <w:shd w:val="clear" w:color="auto" w:fill="FFFFFF"/>
        </w:rPr>
      </w:pPr>
      <w:r>
        <w:rPr>
          <w:rFonts w:ascii="Calibri" w:hAnsi="Calibri"/>
          <w:b/>
          <w:color w:val="212121"/>
          <w:shd w:val="clear" w:color="auto" w:fill="FFFFFF"/>
        </w:rPr>
        <w:t>Tuesday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37925620" w14:textId="2A8CF76E" w:rsidR="00007CFF" w:rsidRPr="00E329F7" w:rsidRDefault="00CE5097" w:rsidP="00E329F7">
      <w:pPr>
        <w:autoSpaceDE w:val="0"/>
        <w:autoSpaceDN w:val="0"/>
        <w:adjustRightInd w:val="0"/>
        <w:spacing w:after="0" w:line="240" w:lineRule="auto"/>
        <w:rPr>
          <w:rFonts w:ascii="Calibri" w:hAnsi="Calibri" w:cs="Trebuchet MS"/>
          <w:bCs/>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E329F7" w:rsidRPr="00E329F7">
        <w:rPr>
          <w:rFonts w:cstheme="minorHAnsi"/>
          <w:b/>
        </w:rPr>
        <w:t>POETRY FOR RESISTANCE, PROTEST, AND EMPOWERMENT</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00E329F7" w:rsidRPr="00E329F7">
        <w:rPr>
          <w:rFonts w:cstheme="minorHAnsi"/>
          <w:color w:val="000000"/>
          <w:shd w:val="clear" w:color="auto" w:fill="FFFFFF"/>
        </w:rPr>
        <w:t>Throughout the course of human history, poets have given voice to encourage and support those who fight against social injustice and for progress and peace. Given current, bewildering situations in this country and throughout the world, the voices of poets are urgently needed! In this class, we'll read classic and contemporary "resistance poetry," and write our own verse to awaken others' passion for progress and justice. We'll enlist our poetic imaginations to find the power of language to move others to right injustice. And we'll seek to publish an Honors College chap book of fierce poetry at a time when this country so desperately needs strongly positive voices.</w:t>
      </w:r>
      <w:r w:rsidR="00E329F7">
        <w:rPr>
          <w:rFonts w:ascii="Calibri" w:hAnsi="Calibri" w:cs="Trebuchet MS"/>
          <w:bCs/>
        </w:rPr>
        <w:br/>
      </w:r>
      <w:r w:rsidR="00E329F7">
        <w:rPr>
          <w:rFonts w:ascii="Calibri" w:hAnsi="Calibri" w:cs="Trebuchet MS"/>
          <w:bCs/>
        </w:rPr>
        <w:br/>
      </w:r>
      <w:r w:rsidR="00007CFF">
        <w:rPr>
          <w:rFonts w:eastAsia="Times New Roman" w:cstheme="minorHAnsi"/>
          <w:b/>
          <w:bCs/>
          <w:color w:val="000000"/>
        </w:rPr>
        <w:t>PUZZLES, GAMES, AND REASONING</w:t>
      </w:r>
      <w:r w:rsidR="00007CFF">
        <w:rPr>
          <w:rFonts w:eastAsia="Times New Roman" w:cstheme="minorHAnsi"/>
          <w:b/>
          <w:bCs/>
          <w:color w:val="000000"/>
        </w:rPr>
        <w:br/>
      </w:r>
      <w:r w:rsidR="006D3EAB">
        <w:rPr>
          <w:rFonts w:eastAsia="Times New Roman" w:cstheme="minorHAnsi"/>
          <w:b/>
          <w:bCs/>
          <w:color w:val="000000"/>
        </w:rPr>
        <w:t>Thursday, 2:40 pm – 3:35 pm</w:t>
      </w:r>
      <w:r w:rsidR="00007CFF">
        <w:rPr>
          <w:rFonts w:eastAsia="Times New Roman" w:cstheme="minorHAnsi"/>
          <w:b/>
          <w:bCs/>
          <w:color w:val="000000"/>
        </w:rPr>
        <w:t xml:space="preserve"> (Section 306, CRN 89943)</w:t>
      </w:r>
      <w:r w:rsidR="00007CFF">
        <w:rPr>
          <w:rFonts w:eastAsia="Times New Roman" w:cstheme="minorHAnsi"/>
          <w:b/>
          <w:bCs/>
          <w:color w:val="000000"/>
        </w:rPr>
        <w:br/>
        <w:t>William Alexander, Chemistry</w:t>
      </w:r>
      <w:r w:rsidR="00007CFF">
        <w:rPr>
          <w:rFonts w:eastAsia="Times New Roman" w:cstheme="minorHAnsi"/>
          <w:b/>
          <w:bCs/>
          <w:color w:val="000000"/>
        </w:rPr>
        <w:br/>
      </w:r>
      <w:r w:rsidR="00007CFF" w:rsidRPr="00007CFF">
        <w:rPr>
          <w:rFonts w:eastAsia="Times New Roman" w:cstheme="minorHAnsi"/>
          <w:color w:val="000000"/>
        </w:rPr>
        <w:t>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LogicMastersDeutschland (Germany), Logic Masters India, and nikoli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3223995" w14:textId="508D09B0" w:rsidR="00D85392" w:rsidRPr="005B6E3C" w:rsidRDefault="0089783A" w:rsidP="006D3EAB">
      <w:pPr>
        <w:spacing w:line="240" w:lineRule="auto"/>
        <w:rPr>
          <w:rFonts w:ascii="Calibri" w:hAnsi="Calibri"/>
          <w:b/>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w:t>
      </w:r>
      <w:r w:rsidR="00BA018E" w:rsidRPr="00E760EF">
        <w:rPr>
          <w:rFonts w:ascii="Calibri" w:hAnsi="Calibri"/>
        </w:rPr>
        <w:lastRenderedPageBreak/>
        <w:t>sugar as an example of potential social pressures and biases that can occur in any area of scientific inquiry.</w:t>
      </w:r>
      <w:r w:rsidR="00E329F7">
        <w:rPr>
          <w:rFonts w:ascii="Calibri" w:hAnsi="Calibri"/>
        </w:rPr>
        <w:br/>
      </w:r>
      <w:r w:rsidR="00E329F7">
        <w:rPr>
          <w:rFonts w:ascii="Calibri" w:hAnsi="Calibri"/>
        </w:rPr>
        <w:br/>
      </w:r>
      <w:r w:rsidR="006F4C77" w:rsidRPr="00E760EF">
        <w:rPr>
          <w:rFonts w:ascii="Calibri" w:hAnsi="Calibri"/>
          <w:b/>
        </w:rPr>
        <w:t>SOCIAL PHOTO: THE SELF AND SOCIETY</w:t>
      </w:r>
      <w:r w:rsidR="000C1146" w:rsidRPr="00E760EF">
        <w:rPr>
          <w:rFonts w:ascii="Calibri" w:hAnsi="Calibri"/>
          <w:b/>
        </w:rPr>
        <w:t xml:space="preserve"> </w:t>
      </w:r>
      <w:r w:rsidR="00917906" w:rsidRPr="00E760EF">
        <w:rPr>
          <w:rFonts w:ascii="Calibri" w:hAnsi="Calibri"/>
          <w:b/>
        </w:rPr>
        <w:t xml:space="preserve"> </w:t>
      </w:r>
      <w:r w:rsidR="00886761" w:rsidRPr="00E760EF">
        <w:rPr>
          <w:rFonts w:ascii="Calibri" w:hAnsi="Calibri"/>
          <w:b/>
          <w:color w:val="FF0000"/>
        </w:rPr>
        <w:br/>
      </w:r>
      <w:r w:rsidR="00886761" w:rsidRPr="00E760EF">
        <w:rPr>
          <w:rFonts w:ascii="Calibri" w:hAnsi="Calibri"/>
          <w:b/>
        </w:rPr>
        <w:t>Wednesday, 9:10</w:t>
      </w:r>
      <w:r w:rsidR="009B0084">
        <w:rPr>
          <w:rFonts w:ascii="Calibri" w:hAnsi="Calibri"/>
          <w:b/>
        </w:rPr>
        <w:t xml:space="preserve"> am </w:t>
      </w:r>
      <w:r w:rsidR="006F4C77" w:rsidRPr="00E760EF">
        <w:rPr>
          <w:rFonts w:ascii="Calibri" w:hAnsi="Calibri"/>
          <w:b/>
        </w:rPr>
        <w:t>-</w:t>
      </w:r>
      <w:r w:rsidR="009B0084">
        <w:rPr>
          <w:rFonts w:ascii="Calibri" w:hAnsi="Calibri"/>
          <w:b/>
        </w:rPr>
        <w:t xml:space="preserve"> </w:t>
      </w:r>
      <w:r w:rsidR="006F4C77" w:rsidRPr="00E760EF">
        <w:rPr>
          <w:rFonts w:ascii="Calibri" w:hAnsi="Calibri"/>
          <w:b/>
        </w:rPr>
        <w:t xml:space="preserve">10:05 am (Section 308, CRN </w:t>
      </w:r>
      <w:r w:rsidR="00413236">
        <w:rPr>
          <w:rFonts w:ascii="Calibri" w:hAnsi="Calibri"/>
          <w:b/>
        </w:rPr>
        <w:t>89946</w:t>
      </w:r>
      <w:r w:rsidR="006F4C77" w:rsidRPr="00E760EF">
        <w:rPr>
          <w:rFonts w:ascii="Calibri" w:hAnsi="Calibri"/>
          <w:b/>
        </w:rPr>
        <w:t>)</w:t>
      </w:r>
      <w:r w:rsidR="005B6E3C">
        <w:rPr>
          <w:rFonts w:ascii="Calibri" w:hAnsi="Calibri"/>
          <w:b/>
        </w:rPr>
        <w:br/>
      </w:r>
      <w:r w:rsidR="006F4C77" w:rsidRPr="00E760EF">
        <w:rPr>
          <w:rFonts w:ascii="Calibri" w:hAnsi="Calibri"/>
          <w:b/>
        </w:rPr>
        <w:t>David Horan, Art</w:t>
      </w:r>
      <w:r w:rsidR="006F4C77" w:rsidRPr="00E760EF">
        <w:rPr>
          <w:rFonts w:ascii="Calibri" w:hAnsi="Calibri"/>
          <w:b/>
        </w:rPr>
        <w:br/>
      </w:r>
      <w:r w:rsidR="006F4C77" w:rsidRPr="00E760EF">
        <w:rPr>
          <w:rFonts w:ascii="Calibri" w:hAnsi="Calibri"/>
        </w:rPr>
        <w:t>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photographs ability to both inform and deceive. Students will engage the photographic medium by both studying the work done by others, and by making photographs of their own that explore contemporary</w:t>
      </w:r>
      <w:r w:rsidR="00396F2E" w:rsidRPr="00E760EF">
        <w:rPr>
          <w:rFonts w:ascii="Calibri" w:hAnsi="Calibri"/>
        </w:rPr>
        <w:t xml:space="preserve"> </w:t>
      </w:r>
      <w:r w:rsidR="006F4C77" w:rsidRPr="00E760EF">
        <w:rPr>
          <w:rFonts w:ascii="Calibri" w:hAnsi="Calibri"/>
        </w:rPr>
        <w:t>issues.</w:t>
      </w:r>
      <w:r w:rsidR="00E329F7">
        <w:rPr>
          <w:rFonts w:ascii="Calibri" w:hAnsi="Calibri"/>
        </w:rPr>
        <w:br/>
      </w:r>
      <w:r w:rsidR="00E329F7">
        <w:rPr>
          <w:rFonts w:ascii="Calibri" w:hAnsi="Calibri"/>
        </w:rPr>
        <w:br/>
      </w:r>
      <w:r w:rsidR="005B6E3C">
        <w:rPr>
          <w:rFonts w:ascii="Calibri" w:hAnsi="Calibri"/>
          <w:b/>
          <w:bCs/>
        </w:rPr>
        <w:br/>
      </w:r>
      <w:r w:rsidR="00D85392" w:rsidRPr="00D85392">
        <w:rPr>
          <w:rFonts w:ascii="Calibri" w:hAnsi="Calibri"/>
          <w:b/>
          <w:bCs/>
        </w:rPr>
        <w:t>A TICKET TO FRANCE: FRENCH CULTURE THROUGH ITS MONUMENTS</w:t>
      </w:r>
      <w:r w:rsidR="005B6E3C">
        <w:rPr>
          <w:rFonts w:ascii="Calibri" w:hAnsi="Calibri"/>
          <w:b/>
        </w:rPr>
        <w:br/>
      </w:r>
      <w:r w:rsidR="00D85392" w:rsidRPr="00D85392">
        <w:rPr>
          <w:rFonts w:cstheme="minorHAnsi"/>
          <w:b/>
          <w:bCs/>
        </w:rPr>
        <w:t xml:space="preserve">Monday, 12:40 pm – 1:35 pm </w:t>
      </w:r>
      <w:r w:rsidR="00D85392">
        <w:rPr>
          <w:rFonts w:cstheme="minorHAnsi"/>
          <w:b/>
          <w:bCs/>
        </w:rPr>
        <w:t>(Section 309, CRN 89947)</w:t>
      </w:r>
      <w:r w:rsidR="00D85392" w:rsidRPr="00D85392">
        <w:rPr>
          <w:rFonts w:cstheme="minorHAnsi"/>
          <w:b/>
          <w:bCs/>
        </w:rPr>
        <w:br/>
        <w:t>Dr. Denis D Grélé, World Languages and Literatures</w:t>
      </w:r>
      <w:r w:rsidR="00D85392">
        <w:rPr>
          <w:rFonts w:cstheme="minorHAnsi"/>
          <w:b/>
          <w:bCs/>
        </w:rPr>
        <w:br/>
      </w:r>
      <w:r w:rsidR="00D85392" w:rsidRPr="00D85392">
        <w:rPr>
          <w:rFonts w:cstheme="minorHAnsi"/>
        </w:rPr>
        <w:t>France is one of the most visited count</w:t>
      </w:r>
      <w:r w:rsidR="00D85392">
        <w:rPr>
          <w:rFonts w:cstheme="minorHAnsi"/>
        </w:rPr>
        <w:t>ries</w:t>
      </w:r>
      <w:r w:rsidR="00D85392" w:rsidRPr="00D85392">
        <w:rPr>
          <w:rFonts w:cstheme="minorHAnsi"/>
        </w:rPr>
        <w:t xml:space="preserve"> in the world. Tourists go see Notre Dame; they stop by the Louvre to see the </w:t>
      </w:r>
      <w:r w:rsidR="00D85392" w:rsidRPr="00D85392">
        <w:rPr>
          <w:rFonts w:cstheme="minorHAnsi"/>
          <w:i/>
          <w:iCs/>
        </w:rPr>
        <w:t>Mona Lisa</w:t>
      </w:r>
      <w:r w:rsidR="00D85392" w:rsidRPr="00D85392">
        <w:rPr>
          <w:rFonts w:cstheme="minorHAnsi"/>
        </w:rPr>
        <w:t xml:space="preserve"> (which the French call </w:t>
      </w:r>
      <w:r w:rsidR="00D85392" w:rsidRPr="00D85392">
        <w:rPr>
          <w:rFonts w:cstheme="minorHAnsi"/>
          <w:i/>
          <w:iCs/>
        </w:rPr>
        <w:t>La Joconde</w:t>
      </w:r>
      <w:r w:rsidR="00D85392" w:rsidRPr="00D85392">
        <w:rPr>
          <w:rFonts w:cstheme="minorHAnsi"/>
        </w:rPr>
        <w:t xml:space="preserve">); they get their picture taken on the esplanade of the Trocadero with the Eiffel tower in the background. If they have time, they may spend a day in the Loire Valley to see all the fairy tale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monuments, beyond their beauty, speak to us. They are testaments to the history of one of the most contested regions of the world but also symbols (and not only for the French). </w:t>
      </w:r>
    </w:p>
    <w:p w14:paraId="32BBBFF6" w14:textId="13A72F8B" w:rsidR="004A5B49" w:rsidRDefault="00D85392" w:rsidP="00E329F7">
      <w:pPr>
        <w:spacing w:line="240" w:lineRule="auto"/>
        <w:rPr>
          <w:rFonts w:ascii="Calibri" w:hAnsi="Calibri"/>
        </w:rPr>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E329F7">
        <w:rPr>
          <w:rFonts w:cstheme="minorHAnsi"/>
        </w:rPr>
        <w:br/>
      </w:r>
      <w:r w:rsidR="005B6E3C">
        <w:rPr>
          <w:rFonts w:cstheme="minorHAnsi"/>
          <w:b/>
          <w:bCs/>
          <w:color w:val="000000"/>
        </w:rPr>
        <w:br/>
      </w:r>
      <w:r w:rsidR="00A62B7D" w:rsidRPr="00A62B7D">
        <w:rPr>
          <w:rFonts w:cstheme="minorHAnsi"/>
          <w:b/>
          <w:bCs/>
          <w:color w:val="000000"/>
        </w:rPr>
        <w:t>AURORAS AND SAD PROSE: EXPLORING TAYLOR SWIFT AND THE TORTURED POETS DEPARTMENT</w:t>
      </w:r>
      <w:r w:rsidR="00A62B7D" w:rsidRPr="00A62B7D">
        <w:rPr>
          <w:rFonts w:cstheme="minorHAnsi"/>
          <w:b/>
          <w:bCs/>
          <w:color w:val="000000"/>
        </w:rPr>
        <w:br/>
      </w:r>
      <w:r w:rsidR="00155556" w:rsidRPr="00A62B7D">
        <w:rPr>
          <w:rFonts w:cstheme="minorHAnsi"/>
          <w:b/>
          <w:bCs/>
          <w:color w:val="000000"/>
        </w:rPr>
        <w:t>Wednesday, 10:20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11:15 am (Section 310, CRN 89948)</w:t>
      </w:r>
      <w:r w:rsidR="00E2086B" w:rsidRPr="00A62B7D">
        <w:rPr>
          <w:rFonts w:cstheme="minorHAnsi"/>
          <w:b/>
          <w:bCs/>
          <w:color w:val="000000"/>
        </w:rPr>
        <w:br/>
        <w:t>Ashley Roach Freiman, University Libraries</w:t>
      </w:r>
      <w:r w:rsidR="00A62B7D">
        <w:rPr>
          <w:rFonts w:cstheme="minorHAnsi"/>
          <w:b/>
          <w:bCs/>
          <w:color w:val="000000"/>
        </w:rPr>
        <w:br/>
      </w:r>
      <w:r w:rsidR="00A62B7D" w:rsidRPr="00A62B7D">
        <w:rPr>
          <w:rFonts w:cstheme="minorHAnsi"/>
          <w:color w:val="000000"/>
          <w:shd w:val="clear" w:color="auto" w:fill="FFFFFF"/>
        </w:rPr>
        <w:t xml:space="preserve">Songwriter and performer Taylor Swift is a cultural force and controversial icon. Underneath her oft-recognized controversial image, however, is her skill and power as a songwriter. In her twenty years of making music, she has released 11 original albums and rerecorded 6 of her original records to gain ownership of her music after her masters were sold from under her. With the release of </w:t>
      </w:r>
      <w:r w:rsidR="00A62B7D" w:rsidRPr="00A62B7D">
        <w:rPr>
          <w:rFonts w:cstheme="minorHAnsi"/>
          <w:i/>
          <w:iCs/>
          <w:color w:val="000000"/>
          <w:shd w:val="clear" w:color="auto" w:fill="FFFFFF"/>
        </w:rPr>
        <w:t>Folklore</w:t>
      </w:r>
      <w:r w:rsidR="00A62B7D" w:rsidRPr="00A62B7D">
        <w:rPr>
          <w:rFonts w:cstheme="minorHAnsi"/>
          <w:color w:val="000000"/>
          <w:shd w:val="clear" w:color="auto" w:fill="FFFFFF"/>
        </w:rPr>
        <w:t xml:space="preserve"> in 2020, particularly the song "The Lakes," she aligned herself with the sad scribes of the Romantic era even as she continuously defined our era of pop music and celebrity. This cultural contradiction is especially evident with the 2024 announcement and release of </w:t>
      </w:r>
      <w:r w:rsidR="00A62B7D" w:rsidRPr="00A62B7D">
        <w:rPr>
          <w:rFonts w:cstheme="minorHAnsi"/>
          <w:i/>
          <w:iCs/>
          <w:color w:val="000000"/>
          <w:shd w:val="clear" w:color="auto" w:fill="FFFFFF"/>
        </w:rPr>
        <w:t>The Tortured Poets Department</w:t>
      </w:r>
      <w:r w:rsidR="00A62B7D" w:rsidRPr="00A62B7D">
        <w:rPr>
          <w:rFonts w:cstheme="minorHAnsi"/>
          <w:color w:val="000000"/>
          <w:shd w:val="clear" w:color="auto" w:fill="FFFFFF"/>
        </w:rPr>
        <w:t>. In this course, students will explore Swift’s songs, songwriting style, and literary allusions in the context of poems, literary history, and analysis. Students can expect creative, literary, and scholarly readings, creative writing assignments, and analytical discussions.  </w:t>
      </w:r>
      <w:r w:rsidR="00E329F7">
        <w:rPr>
          <w:rFonts w:cstheme="minorHAnsi"/>
        </w:rPr>
        <w:br/>
      </w:r>
      <w:r w:rsidR="00E329F7">
        <w:rPr>
          <w:rFonts w:cstheme="minorHAnsi"/>
        </w:rPr>
        <w:br/>
      </w:r>
      <w:r w:rsidR="00E329F7">
        <w:rPr>
          <w:rFonts w:cstheme="minorHAnsi"/>
        </w:rPr>
        <w:br/>
      </w:r>
      <w:r w:rsidR="004B30D7" w:rsidRPr="00AF2DCC">
        <w:rPr>
          <w:rFonts w:ascii="Calibri" w:hAnsi="Calibri" w:cs="Calibri"/>
          <w:b/>
          <w:bCs/>
        </w:rPr>
        <w:lastRenderedPageBreak/>
        <w:t>HUMAN…KIND?</w:t>
      </w:r>
      <w:r w:rsidR="004B30D7">
        <w:rPr>
          <w:rFonts w:ascii="Calibri" w:hAnsi="Calibri" w:cs="Calibri"/>
          <w:b/>
          <w:bCs/>
        </w:rPr>
        <w:t xml:space="preserve"> </w:t>
      </w:r>
      <w:r w:rsidR="004B30D7" w:rsidRPr="00AF2DCC">
        <w:rPr>
          <w:rFonts w:ascii="Calibri" w:hAnsi="Calibri" w:cs="Calibri"/>
          <w:b/>
          <w:bCs/>
        </w:rPr>
        <w:br/>
      </w:r>
      <w:r w:rsidR="004B30D7">
        <w:rPr>
          <w:rFonts w:ascii="Calibri" w:hAnsi="Calibri" w:cs="Calibri"/>
          <w:b/>
          <w:bCs/>
        </w:rPr>
        <w:t>Tuesday, 2:40 pm – 3:35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 xml:space="preserve"> )</w:t>
      </w:r>
      <w:r w:rsidR="004B30D7" w:rsidRPr="00AF2DCC">
        <w:rPr>
          <w:rFonts w:ascii="Calibri" w:hAnsi="Calibri" w:cs="Calibri"/>
          <w:b/>
          <w:bCs/>
        </w:rPr>
        <w:br/>
        <w:t>Kenny Latta, Anthropology</w:t>
      </w:r>
      <w:r w:rsidR="004B30D7">
        <w:rPr>
          <w:rFonts w:ascii="Calibri" w:hAnsi="Calibri" w:cs="Calibri"/>
        </w:rPr>
        <w:br/>
      </w:r>
      <w:r w:rsidR="004B30D7">
        <w:t xml:space="preserve">What does it mean to be human? Recent news coverage of political unrest, war, inequality, and disease might have given you the impression that humans are, by their nature, cruel and selfish animals. But, at the same time, we are inspired by stories of people who engage in selfless, cooperative, or compassionate behaviors. What does that mean for how we think about human nature? This honors forum will explore this question through a critical reading of the popular historian Rutger Bregman’s recent book </w:t>
      </w:r>
      <w:r w:rsidR="004B30D7">
        <w:rPr>
          <w:i/>
          <w:iCs/>
        </w:rPr>
        <w:t>Humankind: A Hopeful History</w:t>
      </w:r>
      <w:r w:rsidR="004B30D7">
        <w:t xml:space="preserve">. We’ll look at insights from anthropology (including the study of human evolution and primatology), sociology, political philosophy, and criminology to try to evaluate Bregman’s assertion that humans are, at their core, “fundamentally decent.” If you are a human curious about other humans, this Honors Forum is for you! </w:t>
      </w:r>
      <w:r w:rsidR="00D8135E">
        <w:br/>
      </w:r>
      <w:r w:rsidR="00D8135E">
        <w:br/>
      </w:r>
      <w:r w:rsidR="00D8135E" w:rsidRPr="005F5416">
        <w:rPr>
          <w:b/>
          <w:bCs/>
        </w:rPr>
        <w:t>HAPPINESS IN THE WORKPLACE</w:t>
      </w:r>
      <w:r w:rsidR="00D8135E">
        <w:br/>
      </w:r>
      <w:r w:rsidR="00D8135E">
        <w:rPr>
          <w:b/>
          <w:bCs/>
        </w:rPr>
        <w:t>Tuesday, 11:20 am – 12:15 pm (Section 332, CRN 92028</w:t>
      </w:r>
      <w:r w:rsidR="00D8135E">
        <w:rPr>
          <w:b/>
          <w:bCs/>
        </w:rPr>
        <w:br/>
        <w:t>Kurt Kraiger, Management</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C210C9">
        <w:rPr>
          <w:rFonts w:ascii="Calibri" w:hAnsi="Calibri"/>
          <w:b/>
        </w:rPr>
        <w:t>Wednesday</w:t>
      </w:r>
      <w:r w:rsidR="00DD334F">
        <w:rPr>
          <w:rFonts w:ascii="Calibri" w:hAnsi="Calibri"/>
          <w:b/>
        </w:rPr>
        <w:t>, 11:30 am – 12:25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26B0DB78" w14:textId="4091D2E2" w:rsidR="00226A1E" w:rsidRPr="005B6E3C" w:rsidRDefault="004A5B49" w:rsidP="00E329F7">
      <w:pPr>
        <w:spacing w:line="240" w:lineRule="auto"/>
        <w:rPr>
          <w:rFonts w:cstheme="minorHAnsi"/>
        </w:rPr>
      </w:pPr>
      <w:r>
        <w:rPr>
          <w:rFonts w:cstheme="minorHAnsi"/>
          <w:b/>
          <w:bCs/>
        </w:rPr>
        <w:br/>
      </w:r>
      <w:r w:rsidRPr="000D0593">
        <w:rPr>
          <w:rFonts w:cstheme="minorHAnsi"/>
          <w:b/>
          <w:bCs/>
        </w:rPr>
        <w:t>EVERYTHING CHANGED WHEN THE FIRE NATION ATTACKED</w:t>
      </w:r>
      <w:r>
        <w:rPr>
          <w:rFonts w:cstheme="minorHAnsi"/>
          <w:b/>
          <w:bCs/>
        </w:rPr>
        <w:t xml:space="preserve">  </w:t>
      </w:r>
      <w:r w:rsidRPr="000D0593">
        <w:rPr>
          <w:rFonts w:cstheme="minorHAnsi"/>
          <w:b/>
          <w:bCs/>
        </w:rPr>
        <w:br/>
      </w:r>
      <w:r>
        <w:rPr>
          <w:rFonts w:cstheme="minorHAnsi"/>
          <w:b/>
          <w:bCs/>
        </w:rPr>
        <w:t>Monday</w:t>
      </w:r>
      <w:r w:rsidRPr="000D0593">
        <w:rPr>
          <w:rFonts w:cstheme="minorHAnsi"/>
          <w:b/>
          <w:bCs/>
        </w:rPr>
        <w:t>, 1</w:t>
      </w:r>
      <w:r>
        <w:rPr>
          <w:rFonts w:cstheme="minorHAnsi"/>
          <w:b/>
          <w:bCs/>
        </w:rPr>
        <w:t>0:20 am – 11:15</w:t>
      </w:r>
      <w:r w:rsidRPr="000D0593">
        <w:rPr>
          <w:rFonts w:cstheme="minorHAnsi"/>
          <w:b/>
          <w:bCs/>
        </w:rPr>
        <w:t xml:space="preserve"> </w:t>
      </w:r>
      <w:r>
        <w:rPr>
          <w:rFonts w:cstheme="minorHAnsi"/>
          <w:b/>
          <w:bCs/>
        </w:rPr>
        <w:t>a</w:t>
      </w:r>
      <w:r w:rsidRPr="000D0593">
        <w:rPr>
          <w:rFonts w:cstheme="minorHAnsi"/>
          <w:b/>
          <w:bCs/>
        </w:rPr>
        <w:t>m (Section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t>Tammy Jones, English</w:t>
      </w:r>
      <w:r>
        <w:rPr>
          <w:rFonts w:cstheme="minorHAnsi"/>
        </w:rPr>
        <w:br/>
      </w:r>
      <w:r w:rsidRPr="00AA6143">
        <w:rPr>
          <w:rFonts w:cstheme="minorHAnsi"/>
          <w:color w:val="000000"/>
        </w:rPr>
        <w:t>When</w:t>
      </w:r>
      <w:r w:rsidRPr="00AA6143">
        <w:rPr>
          <w:rStyle w:val="apple-converted-space"/>
          <w:rFonts w:cstheme="minorHAnsi"/>
          <w:color w:val="000000"/>
        </w:rPr>
        <w:t> </w:t>
      </w:r>
      <w:r w:rsidRPr="00AA6143">
        <w:rPr>
          <w:rFonts w:cstheme="minorHAnsi"/>
          <w:i/>
          <w:iCs/>
          <w:color w:val="000000"/>
        </w:rPr>
        <w:t>The Fellowship of the Ring</w:t>
      </w:r>
      <w:r w:rsidRPr="00AA6143">
        <w:rPr>
          <w:rStyle w:val="apple-converted-space"/>
          <w:rFonts w:cstheme="minorHAnsi"/>
          <w:color w:val="000000"/>
        </w:rPr>
        <w:t> </w:t>
      </w:r>
      <w:r w:rsidRPr="00AA6143">
        <w:rPr>
          <w:rFonts w:cstheme="minorHAnsi"/>
          <w:color w:val="000000"/>
        </w:rPr>
        <w:t>and</w:t>
      </w:r>
      <w:r w:rsidRPr="00AA6143">
        <w:rPr>
          <w:rStyle w:val="apple-converted-space"/>
          <w:rFonts w:cstheme="minorHAnsi"/>
          <w:color w:val="000000"/>
        </w:rPr>
        <w:t> </w:t>
      </w:r>
      <w:r w:rsidRPr="00AA6143">
        <w:rPr>
          <w:rFonts w:cstheme="minorHAnsi"/>
          <w:i/>
          <w:iCs/>
          <w:color w:val="000000"/>
        </w:rPr>
        <w:t>Harry Potter and the Sorcerer’s Stone</w:t>
      </w:r>
      <w:r w:rsidRPr="00AA6143">
        <w:rPr>
          <w:rStyle w:val="apple-converted-space"/>
          <w:rFonts w:cstheme="minorHAnsi"/>
          <w:color w:val="000000"/>
        </w:rPr>
        <w:t> </w:t>
      </w:r>
      <w:r w:rsidRPr="00AA6143">
        <w:rPr>
          <w:rFonts w:cstheme="minorHAnsi"/>
          <w:color w:val="000000"/>
        </w:rPr>
        <w:t>hit big screens in 2001, television networks scrambled to develop programming that would help them ride the wave of enthusiasm for high fantasy generated by those successful adaptations. </w:t>
      </w:r>
      <w:r w:rsidRPr="00AA6143">
        <w:rPr>
          <w:rStyle w:val="apple-converted-space"/>
          <w:rFonts w:cstheme="minorHAnsi"/>
          <w:color w:val="000000"/>
        </w:rPr>
        <w:t> </w:t>
      </w:r>
      <w:r w:rsidRPr="00AA6143">
        <w:rPr>
          <w:rFonts w:cstheme="minorHAnsi"/>
          <w:color w:val="000000"/>
        </w:rPr>
        <w:t>Nickelodeon was no exception. </w:t>
      </w:r>
      <w:r w:rsidRPr="00AA6143">
        <w:rPr>
          <w:rStyle w:val="apple-converted-space"/>
          <w:rFonts w:cstheme="minorHAnsi"/>
          <w:color w:val="000000"/>
        </w:rPr>
        <w:t> As a result, t</w:t>
      </w:r>
      <w:r w:rsidRPr="00AA6143">
        <w:rPr>
          <w:rFonts w:cstheme="minorHAnsi"/>
          <w:color w:val="000000"/>
        </w:rPr>
        <w:t>wo recent graduates of Rhode Island School of Design pitched the idea for an animated fantasy series influenced by their love of wuxia cinema, Japanese anime, and Eastern meditation. </w:t>
      </w:r>
      <w:r w:rsidRPr="00AA6143">
        <w:rPr>
          <w:rStyle w:val="apple-converted-space"/>
          <w:rFonts w:cstheme="minorHAnsi"/>
          <w:color w:val="000000"/>
        </w:rPr>
        <w:t> </w:t>
      </w:r>
      <w:r w:rsidRPr="00AA6143">
        <w:rPr>
          <w:rFonts w:cstheme="minorHAnsi"/>
          <w:color w:val="000000"/>
        </w:rPr>
        <w:t>It was not in any way a predictable fit for Nickelodeon’s previously successful formula for children’s programming, but based on that pitch from Mike DiMartino and Bryan Konietzko, a pilot episode was nevertheless ordered, and</w:t>
      </w:r>
      <w:r w:rsidRPr="00AA6143">
        <w:rPr>
          <w:rStyle w:val="apple-converted-space"/>
          <w:rFonts w:cstheme="minorHAnsi"/>
          <w:color w:val="000000"/>
        </w:rPr>
        <w:t> </w:t>
      </w:r>
      <w:r w:rsidRPr="00AA6143">
        <w:rPr>
          <w:rFonts w:cstheme="minorHAnsi"/>
          <w:i/>
          <w:iCs/>
          <w:color w:val="000000"/>
        </w:rPr>
        <w:t>Avatar: </w:t>
      </w:r>
      <w:r w:rsidRPr="00AA6143">
        <w:rPr>
          <w:rStyle w:val="apple-converted-space"/>
          <w:rFonts w:cstheme="minorHAnsi"/>
          <w:i/>
          <w:iCs/>
          <w:color w:val="000000"/>
        </w:rPr>
        <w:t> </w:t>
      </w:r>
      <w:r w:rsidRPr="00AA6143">
        <w:rPr>
          <w:rFonts w:cstheme="minorHAnsi"/>
          <w:i/>
          <w:iCs/>
          <w:color w:val="000000"/>
        </w:rPr>
        <w:t>The Last Airbender</w:t>
      </w:r>
      <w:r w:rsidRPr="00AA6143">
        <w:rPr>
          <w:rStyle w:val="apple-converted-space"/>
          <w:rFonts w:cstheme="minorHAnsi"/>
          <w:color w:val="000000"/>
        </w:rPr>
        <w:t> </w:t>
      </w:r>
      <w:r w:rsidRPr="00AA6143">
        <w:rPr>
          <w:rFonts w:cstheme="minorHAnsi"/>
          <w:color w:val="000000"/>
        </w:rPr>
        <w:t>debuted on the network in 2005. </w:t>
      </w:r>
      <w:r w:rsidRPr="00AA6143">
        <w:rPr>
          <w:rStyle w:val="apple-converted-space"/>
          <w:rFonts w:cstheme="minorHAnsi"/>
          <w:color w:val="000000"/>
        </w:rPr>
        <w:t> </w:t>
      </w:r>
      <w:r w:rsidRPr="00AA6143">
        <w:rPr>
          <w:rFonts w:cstheme="minorHAnsi"/>
          <w:color w:val="000000"/>
        </w:rPr>
        <w:t>And as the opening narration says, “Everything changed when the Fire Nation attacked.” </w:t>
      </w:r>
      <w:r w:rsidRPr="00AA6143">
        <w:rPr>
          <w:rStyle w:val="apple-converted-space"/>
          <w:rFonts w:cstheme="minorHAnsi"/>
          <w:color w:val="000000"/>
        </w:rPr>
        <w:t> </w:t>
      </w:r>
      <w:r w:rsidRPr="00AA6143">
        <w:rPr>
          <w:rFonts w:cstheme="minorHAnsi"/>
          <w:color w:val="000000"/>
        </w:rPr>
        <w:t>Therefore, this UNHP seminar will explore the influence of Nickelodeon’s series</w:t>
      </w:r>
      <w:r w:rsidRPr="00AA6143">
        <w:rPr>
          <w:rStyle w:val="apple-converted-space"/>
          <w:rFonts w:cstheme="minorHAnsi"/>
          <w:color w:val="000000"/>
        </w:rPr>
        <w:t> </w:t>
      </w:r>
      <w:r w:rsidRPr="00AA6143">
        <w:rPr>
          <w:rFonts w:cstheme="minorHAnsi"/>
          <w:i/>
          <w:iCs/>
          <w:color w:val="000000"/>
        </w:rPr>
        <w:t>Avatar:</w:t>
      </w:r>
      <w:r w:rsidRPr="00AA6143">
        <w:rPr>
          <w:rFonts w:cstheme="minorHAnsi"/>
          <w:color w:val="000000"/>
        </w:rPr>
        <w:t> </w:t>
      </w:r>
      <w:r w:rsidRPr="00AA6143">
        <w:rPr>
          <w:rStyle w:val="apple-converted-space"/>
          <w:rFonts w:cstheme="minorHAnsi"/>
          <w:color w:val="000000"/>
        </w:rPr>
        <w:t> </w:t>
      </w:r>
      <w:r w:rsidRPr="00AA6143">
        <w:rPr>
          <w:rFonts w:cstheme="minorHAnsi"/>
          <w:i/>
          <w:iCs/>
          <w:color w:val="000000"/>
        </w:rPr>
        <w:t xml:space="preserve">The </w:t>
      </w:r>
      <w:r w:rsidRPr="00AA6143">
        <w:rPr>
          <w:rFonts w:cstheme="minorHAnsi"/>
          <w:i/>
          <w:iCs/>
          <w:color w:val="000000"/>
        </w:rPr>
        <w:lastRenderedPageBreak/>
        <w:t>Last Airbender</w:t>
      </w:r>
      <w:r w:rsidRPr="00AA6143">
        <w:rPr>
          <w:rStyle w:val="apple-converted-space"/>
          <w:rFonts w:cstheme="minorHAnsi"/>
          <w:color w:val="000000"/>
        </w:rPr>
        <w:t> </w:t>
      </w:r>
      <w:r w:rsidRPr="00AA6143">
        <w:rPr>
          <w:rFonts w:cstheme="minorHAnsi"/>
          <w:color w:val="000000"/>
        </w:rPr>
        <w:t>as students make their way through all 61 episodes of the inaugural series of what has become a beloved franchise. </w:t>
      </w:r>
      <w:r w:rsidRPr="00AA6143">
        <w:rPr>
          <w:rStyle w:val="apple-converted-space"/>
          <w:rFonts w:cstheme="minorHAnsi"/>
          <w:color w:val="000000"/>
        </w:rPr>
        <w:t> </w:t>
      </w:r>
      <w:r w:rsidRPr="00AA6143">
        <w:rPr>
          <w:rFonts w:cstheme="minorHAnsi"/>
          <w:color w:val="000000"/>
        </w:rPr>
        <w:t>Topics to be covered include how the series differs from Nickelodeon’s usual programming and how it paved the way for subsequent, innovative animation; the show’s treatment of serious topics like genocide, imperialism, terrorism, and the importance of spiritual beliefs in a way suitable for children; how the show launched the careers of several influential creatives such a Dave Filoni who is currently an executive producer in charge of creative development at Lucasfilm; and how the series with absolutely no technology in its fictional universe captured the hearts and imaginations of a generation of digital natives now entering adulthood. </w:t>
      </w:r>
      <w:r w:rsidRPr="00AA6143">
        <w:rPr>
          <w:rStyle w:val="apple-converted-space"/>
          <w:rFonts w:cstheme="minorHAnsi"/>
          <w:color w:val="000000"/>
        </w:rPr>
        <w:t> </w:t>
      </w:r>
      <w:r w:rsidRPr="00AA6143">
        <w:rPr>
          <w:rFonts w:cstheme="minorHAnsi"/>
          <w:color w:val="000000"/>
        </w:rPr>
        <w:t> </w:t>
      </w:r>
      <w:r w:rsidR="00E329F7">
        <w:rPr>
          <w:rFonts w:ascii="Calibri" w:hAnsi="Calibri"/>
        </w:rPr>
        <w:br/>
      </w:r>
      <w:r w:rsidR="00E329F7">
        <w:rPr>
          <w:rFonts w:ascii="Calibri" w:hAnsi="Calibri"/>
        </w:rPr>
        <w:br/>
      </w:r>
      <w:r>
        <w:rPr>
          <w:rFonts w:ascii="Calibri" w:hAnsi="Calibri"/>
          <w:b/>
          <w:bCs/>
        </w:rPr>
        <w:br/>
      </w:r>
      <w:r w:rsidR="00EF3950" w:rsidRPr="00E760EF">
        <w:rPr>
          <w:rFonts w:ascii="Calibri" w:hAnsi="Calibri"/>
          <w:b/>
          <w:bCs/>
        </w:rPr>
        <w:t xml:space="preserve">STRATEGIES FOR SUCCESS IN THE HERFF COLLEGE OF ENGINEERING </w:t>
      </w:r>
      <w:r w:rsidR="005B6E3C">
        <w:rPr>
          <w:rFonts w:ascii="Calibri" w:hAnsi="Calibri"/>
          <w:b/>
          <w:bCs/>
        </w:rPr>
        <w:br/>
      </w:r>
      <w:r w:rsidR="00EF3950" w:rsidRPr="00E760EF">
        <w:rPr>
          <w:rFonts w:ascii="Calibri" w:hAnsi="Calibri"/>
          <w:b/>
          <w:bCs/>
        </w:rPr>
        <w:t>Monday, 9:10</w:t>
      </w:r>
      <w:r w:rsidR="00D10F6D">
        <w:rPr>
          <w:rFonts w:ascii="Calibri" w:hAnsi="Calibri"/>
          <w:b/>
          <w:bCs/>
        </w:rPr>
        <w:t xml:space="preserve"> am </w:t>
      </w:r>
      <w:r w:rsidR="00EF3950" w:rsidRPr="00E760EF">
        <w:rPr>
          <w:rFonts w:ascii="Calibri" w:hAnsi="Calibri"/>
          <w:b/>
          <w:bCs/>
        </w:rPr>
        <w:t>-</w:t>
      </w:r>
      <w:r w:rsidR="00D10F6D">
        <w:rPr>
          <w:rFonts w:ascii="Calibri" w:hAnsi="Calibri"/>
          <w:b/>
          <w:bCs/>
        </w:rPr>
        <w:t xml:space="preserve"> </w:t>
      </w:r>
      <w:r w:rsidR="00EF3950" w:rsidRPr="00E760EF">
        <w:rPr>
          <w:rFonts w:ascii="Calibri" w:hAnsi="Calibri"/>
          <w:b/>
          <w:bCs/>
        </w:rPr>
        <w:t xml:space="preserve">10:05 am (Section 315, CRN </w:t>
      </w:r>
      <w:r w:rsidR="00DC65B6">
        <w:rPr>
          <w:rFonts w:ascii="Calibri" w:hAnsi="Calibri"/>
          <w:b/>
          <w:bCs/>
        </w:rPr>
        <w:t>89953</w:t>
      </w:r>
      <w:r w:rsidR="00EF3950" w:rsidRPr="00E760EF">
        <w:rPr>
          <w:rFonts w:ascii="Calibri" w:hAnsi="Calibri"/>
          <w:b/>
          <w:bCs/>
        </w:rPr>
        <w:t xml:space="preserve">) </w:t>
      </w:r>
      <w:r w:rsidR="005B6E3C">
        <w:rPr>
          <w:rFonts w:ascii="Calibri" w:hAnsi="Calibri"/>
          <w:b/>
          <w:bCs/>
        </w:rPr>
        <w:br/>
      </w:r>
      <w:r w:rsidR="00EF3950"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00EF3950" w:rsidRPr="00E760EF">
        <w:rPr>
          <w:rFonts w:ascii="Calibri" w:hAnsi="Calibri"/>
          <w:b/>
          <w:bCs/>
        </w:rPr>
        <w:t xml:space="preserve"> Herff College of Engineering </w:t>
      </w:r>
      <w:r w:rsidR="005B6E3C">
        <w:rPr>
          <w:rFonts w:cstheme="minorHAnsi"/>
        </w:rPr>
        <w:br/>
      </w:r>
      <w:r w:rsidR="00EF3950" w:rsidRPr="00E760EF">
        <w:rPr>
          <w:rFonts w:ascii="Calibri" w:hAnsi="Calibri"/>
        </w:rPr>
        <w:t>Becoming a successful engineering student is something every student should strive for in the Herff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in an effort to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r w:rsidR="00E329F7">
        <w:rPr>
          <w:rFonts w:ascii="Calibri" w:hAnsi="Calibri"/>
        </w:rPr>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r w:rsidR="00E329F7">
        <w:br/>
      </w:r>
      <w:r w:rsidR="00E329F7">
        <w:br/>
      </w:r>
      <w:r>
        <w:rPr>
          <w:rFonts w:ascii="Calibri" w:hAnsi="Calibri" w:cs="Calibri"/>
          <w:b/>
        </w:rPr>
        <w:br/>
      </w:r>
      <w:r w:rsidR="00C31FCF">
        <w:rPr>
          <w:rFonts w:ascii="Calibri" w:hAnsi="Calibri" w:cs="Calibri"/>
          <w:b/>
        </w:rPr>
        <w:t>THE FEAR FACTOR</w:t>
      </w:r>
      <w:r w:rsidR="006577AE">
        <w:rPr>
          <w:rFonts w:ascii="Calibri" w:hAnsi="Calibri" w:cs="Calibri"/>
          <w:b/>
        </w:rPr>
        <w:t xml:space="preserve"> </w:t>
      </w:r>
      <w:r w:rsidR="00C31FCF">
        <w:rPr>
          <w:rFonts w:ascii="Calibri" w:hAnsi="Calibri" w:cs="Calibri"/>
          <w:b/>
        </w:rPr>
        <w:br/>
      </w:r>
      <w:r w:rsidR="00BA0279">
        <w:rPr>
          <w:rFonts w:ascii="Calibri" w:hAnsi="Calibri" w:cs="Calibri"/>
          <w:b/>
        </w:rPr>
        <w:t>Monday, 11:30 am –12:25 pm</w:t>
      </w:r>
      <w:r w:rsidR="00042DDE">
        <w:rPr>
          <w:rFonts w:ascii="Calibri" w:hAnsi="Calibri" w:cs="Calibri"/>
          <w:b/>
        </w:rPr>
        <w:t xml:space="preserve"> (Section 31</w:t>
      </w:r>
      <w:r w:rsidR="009263CE">
        <w:rPr>
          <w:rFonts w:ascii="Calibri" w:hAnsi="Calibri" w:cs="Calibri"/>
          <w:b/>
        </w:rPr>
        <w:t>7</w:t>
      </w:r>
      <w:r w:rsidR="00042DDE">
        <w:rPr>
          <w:rFonts w:ascii="Calibri" w:hAnsi="Calibri" w:cs="Calibri"/>
          <w:b/>
        </w:rPr>
        <w:t>, CRN 93994</w:t>
      </w:r>
      <w:r w:rsidR="009263CE">
        <w:rPr>
          <w:rFonts w:ascii="Calibri" w:hAnsi="Calibri" w:cs="Calibri"/>
          <w:b/>
        </w:rPr>
        <w:t>)</w:t>
      </w:r>
      <w:r w:rsidR="00042DDE">
        <w:rPr>
          <w:rFonts w:ascii="Calibri" w:hAnsi="Calibri" w:cs="Calibri"/>
          <w:b/>
        </w:rPr>
        <w:br/>
        <w:t>Robert Seals, Psychology</w:t>
      </w:r>
      <w:r w:rsidR="00E329F7">
        <w:rPr>
          <w:rFonts w:ascii="Calibri" w:hAnsi="Calibri"/>
        </w:rPr>
        <w:br/>
      </w:r>
      <w:r w:rsidR="00E329F7">
        <w:rPr>
          <w:rFonts w:ascii="Calibri" w:hAnsi="Calibri" w:cs="Calibri"/>
        </w:rPr>
        <w:t xml:space="preserve">Everything you want sits on the </w:t>
      </w:r>
      <w:r w:rsidR="00E329F7" w:rsidRPr="00E329F7">
        <w:rPr>
          <w:rFonts w:ascii="Calibri" w:hAnsi="Calibri" w:cs="Calibri"/>
          <w:i/>
          <w:iCs/>
        </w:rPr>
        <w:t>other side</w:t>
      </w:r>
      <w:r w:rsidR="00E329F7">
        <w:rPr>
          <w:rFonts w:ascii="Calibri" w:hAnsi="Calibri" w:cs="Calibri"/>
        </w:rPr>
        <w:t xml:space="preserve"> of fear, and fear exists only in </w:t>
      </w:r>
      <w:r w:rsidR="00E329F7" w:rsidRPr="00E329F7">
        <w:rPr>
          <w:rFonts w:ascii="Calibri" w:hAnsi="Calibri" w:cs="Calibri"/>
          <w:i/>
          <w:iCs/>
        </w:rPr>
        <w:t>the mind</w:t>
      </w:r>
      <w:r w:rsidR="00E329F7">
        <w:rPr>
          <w:rFonts w:ascii="Calibri" w:hAnsi="Calibri" w:cs="Calibri"/>
        </w:rPr>
        <w:t xml:space="preserve">. Each of you is poised at the beginning of four years of converting your </w:t>
      </w:r>
      <w:r w:rsidR="00E329F7" w:rsidRPr="00E329F7">
        <w:rPr>
          <w:rFonts w:ascii="Calibri" w:hAnsi="Calibri" w:cs="Calibri"/>
          <w:i/>
          <w:iCs/>
        </w:rPr>
        <w:t>possibles</w:t>
      </w:r>
      <w:r w:rsidR="00E329F7">
        <w:rPr>
          <w:rFonts w:ascii="Calibri" w:hAnsi="Calibri" w:cs="Calibri"/>
        </w:rPr>
        <w:t xml:space="preserve"> into your </w:t>
      </w:r>
      <w:r w:rsidR="00E329F7" w:rsidRPr="00E329F7">
        <w:rPr>
          <w:rFonts w:ascii="Calibri" w:hAnsi="Calibri" w:cs="Calibri"/>
          <w:i/>
          <w:iCs/>
        </w:rPr>
        <w:t>definites</w:t>
      </w:r>
      <w:r w:rsidR="00E329F7">
        <w:rPr>
          <w:rFonts w:ascii="Calibri" w:hAnsi="Calibri" w:cs="Calibri"/>
        </w:rPr>
        <w:t xml:space="preserve">. The goal of this honors forum is to assist you to examine, face, and </w:t>
      </w:r>
      <w:r w:rsidR="00E329F7" w:rsidRPr="00C101C3">
        <w:rPr>
          <w:rFonts w:ascii="Calibri" w:hAnsi="Calibri" w:cs="Calibri"/>
          <w:u w:val="single"/>
        </w:rPr>
        <w:t>move beyond</w:t>
      </w:r>
      <w:r w:rsidR="00E329F7">
        <w:rPr>
          <w:rFonts w:ascii="Calibri" w:hAnsi="Calibri" w:cs="Calibri"/>
        </w:rPr>
        <w:t xml:space="preserve"> the </w:t>
      </w:r>
      <w:r w:rsidR="00E329F7" w:rsidRPr="00C101C3">
        <w:rPr>
          <w:rFonts w:ascii="Calibri" w:hAnsi="Calibri" w:cs="Calibri"/>
          <w:u w:val="single"/>
        </w:rPr>
        <w:t>fears</w:t>
      </w:r>
      <w:r w:rsidR="00E329F7">
        <w:rPr>
          <w:rFonts w:ascii="Calibri" w:hAnsi="Calibri" w:cs="Calibri"/>
        </w:rPr>
        <w:t xml:space="preserve"> that can </w:t>
      </w:r>
      <w:r w:rsidR="00E329F7" w:rsidRPr="00C101C3">
        <w:rPr>
          <w:rFonts w:ascii="Calibri" w:hAnsi="Calibri" w:cs="Calibri"/>
          <w:i/>
          <w:iCs/>
        </w:rPr>
        <w:t>crush your spir</w:t>
      </w:r>
      <w:r w:rsidR="00C101C3" w:rsidRPr="00C101C3">
        <w:rPr>
          <w:rFonts w:ascii="Calibri" w:hAnsi="Calibri" w:cs="Calibri"/>
          <w:i/>
          <w:iCs/>
        </w:rPr>
        <w:t>i</w:t>
      </w:r>
      <w:r w:rsidR="00E329F7" w:rsidRPr="00C101C3">
        <w:rPr>
          <w:rFonts w:ascii="Calibri" w:hAnsi="Calibri" w:cs="Calibri"/>
          <w:i/>
          <w:iCs/>
        </w:rPr>
        <w:t>t</w:t>
      </w:r>
      <w:r w:rsidR="00E329F7">
        <w:rPr>
          <w:rFonts w:ascii="Calibri" w:hAnsi="Calibri" w:cs="Calibri"/>
        </w:rPr>
        <w:t xml:space="preserve">, if you allow such a travesty to occur. The past two plus years, while you completed high school, have featured </w:t>
      </w:r>
      <w:r w:rsidR="00E329F7" w:rsidRPr="00C101C3">
        <w:rPr>
          <w:rFonts w:ascii="Calibri" w:hAnsi="Calibri" w:cs="Calibri"/>
          <w:u w:val="single"/>
        </w:rPr>
        <w:t>fear</w:t>
      </w:r>
      <w:r w:rsidR="00E329F7">
        <w:rPr>
          <w:rFonts w:ascii="Calibri" w:hAnsi="Calibri" w:cs="Calibri"/>
        </w:rPr>
        <w:t xml:space="preserve"> at center-stage. It is time for </w:t>
      </w:r>
      <w:r w:rsidR="00E329F7" w:rsidRPr="00C101C3">
        <w:rPr>
          <w:rFonts w:ascii="Calibri" w:hAnsi="Calibri" w:cs="Calibri"/>
          <w:u w:val="single"/>
        </w:rPr>
        <w:t xml:space="preserve">fear </w:t>
      </w:r>
      <w:r w:rsidR="00E329F7">
        <w:rPr>
          <w:rFonts w:ascii="Calibri" w:hAnsi="Calibri" w:cs="Calibri"/>
        </w:rPr>
        <w:t>to relinquish the spotlight! You do agree, right?</w:t>
      </w:r>
    </w:p>
    <w:p w14:paraId="69E05200" w14:textId="77777777" w:rsidR="00226A1E" w:rsidRPr="00226A1E" w:rsidRDefault="00226A1E" w:rsidP="00226A1E">
      <w:pPr>
        <w:spacing w:after="0" w:line="240" w:lineRule="auto"/>
        <w:rPr>
          <w:rFonts w:ascii="Calibri" w:hAnsi="Calibri" w:cs="Calibri"/>
        </w:rPr>
      </w:pPr>
      <w:r w:rsidRPr="00226A1E">
        <w:rPr>
          <w:rFonts w:ascii="Calibri" w:hAnsi="Calibri" w:cs="Calibri"/>
        </w:rPr>
        <w:t xml:space="preserve">Engaged in a discussion format, each week we will explore emotions, current events, societal belief systems, social conditioning, power, and truth, as they relate to fear. You will become a dauntless storyteller, a raconteur, and in the process you will learn </w:t>
      </w:r>
      <w:r w:rsidRPr="00226A1E">
        <w:rPr>
          <w:rFonts w:ascii="Calibri" w:hAnsi="Calibri" w:cs="Calibri"/>
          <w:u w:val="single"/>
        </w:rPr>
        <w:t>exactly</w:t>
      </w:r>
      <w:r w:rsidRPr="00226A1E">
        <w:rPr>
          <w:rFonts w:ascii="Calibri" w:hAnsi="Calibri" w:cs="Calibri"/>
        </w:rPr>
        <w:t xml:space="preserve"> </w:t>
      </w:r>
      <w:r w:rsidRPr="00226A1E">
        <w:rPr>
          <w:rFonts w:ascii="Calibri" w:hAnsi="Calibri" w:cs="Calibri"/>
          <w:u w:val="single"/>
        </w:rPr>
        <w:t>where</w:t>
      </w:r>
      <w:r w:rsidRPr="00226A1E">
        <w:rPr>
          <w:rFonts w:ascii="Calibri" w:hAnsi="Calibri" w:cs="Calibri"/>
        </w:rPr>
        <w:t xml:space="preserve"> to place </w:t>
      </w:r>
      <w:r w:rsidRPr="00226A1E">
        <w:rPr>
          <w:rFonts w:ascii="Calibri" w:hAnsi="Calibri" w:cs="Calibri"/>
          <w:i/>
          <w:iCs/>
        </w:rPr>
        <w:t>fear</w:t>
      </w:r>
      <w:r w:rsidRPr="00226A1E">
        <w:rPr>
          <w:rFonts w:ascii="Calibri" w:hAnsi="Calibri" w:cs="Calibri"/>
        </w:rPr>
        <w:t xml:space="preserve"> in your life. Selected sections of Lawrence Doochin’s recent book titled </w:t>
      </w:r>
      <w:r w:rsidRPr="00226A1E">
        <w:rPr>
          <w:rFonts w:ascii="Calibri" w:hAnsi="Calibri" w:cs="Calibri"/>
          <w:i/>
          <w:iCs/>
        </w:rPr>
        <w:t>A Book on FEAR</w:t>
      </w:r>
      <w:r w:rsidRPr="00226A1E">
        <w:rPr>
          <w:rFonts w:ascii="Calibri" w:hAnsi="Calibri" w:cs="Calibri"/>
        </w:rPr>
        <w:t xml:space="preserve"> – </w:t>
      </w:r>
      <w:r w:rsidRPr="00226A1E">
        <w:rPr>
          <w:rFonts w:ascii="Calibri" w:hAnsi="Calibri" w:cs="Calibri"/>
          <w:i/>
          <w:iCs/>
        </w:rPr>
        <w:t>Feeling Safe in a Challenging World</w:t>
      </w:r>
      <w:r w:rsidRPr="00226A1E">
        <w:rPr>
          <w:rFonts w:ascii="Calibri" w:hAnsi="Calibri" w:cs="Calibri"/>
        </w:rPr>
        <w:t xml:space="preserve"> will concretize, inform, and orient our class discussions. </w:t>
      </w:r>
    </w:p>
    <w:p w14:paraId="5DB6A7CF" w14:textId="77777777" w:rsidR="00226A1E" w:rsidRPr="00226A1E" w:rsidRDefault="00226A1E" w:rsidP="00226A1E">
      <w:pPr>
        <w:spacing w:after="0" w:line="240" w:lineRule="auto"/>
        <w:rPr>
          <w:rFonts w:ascii="Calibri" w:hAnsi="Calibri" w:cs="Calibri"/>
        </w:rPr>
      </w:pPr>
    </w:p>
    <w:p w14:paraId="1474A3EB" w14:textId="77777777" w:rsidR="004A5B49" w:rsidRDefault="00226A1E" w:rsidP="000B4C3E">
      <w:pPr>
        <w:spacing w:after="0" w:line="240" w:lineRule="auto"/>
        <w:rPr>
          <w:rFonts w:ascii="Calibri" w:hAnsi="Calibri" w:cs="Trebuchet MS"/>
          <w:b/>
          <w:bCs/>
          <w:color w:val="000000"/>
        </w:rPr>
      </w:pPr>
      <w:r w:rsidRPr="00226A1E">
        <w:rPr>
          <w:rFonts w:ascii="Calibri" w:hAnsi="Calibri" w:cs="Calibri"/>
        </w:rPr>
        <w:t xml:space="preserve">“To understand your fear is the beginning of really seeing”.  </w:t>
      </w:r>
      <w:r w:rsidRPr="00226A1E">
        <w:rPr>
          <w:rFonts w:ascii="Calibri" w:hAnsi="Calibri" w:cs="Calibri"/>
          <w:b/>
          <w:bCs/>
        </w:rPr>
        <w:t>Bruce Lee</w:t>
      </w:r>
      <w:r w:rsidR="000B4C3E">
        <w:rPr>
          <w:rFonts w:ascii="Calibri" w:hAnsi="Calibri" w:cs="Calibri"/>
          <w:b/>
          <w:bCs/>
        </w:rPr>
        <w:br/>
      </w:r>
      <w:r w:rsidR="000B4C3E">
        <w:rPr>
          <w:rFonts w:ascii="Calibri" w:hAnsi="Calibri" w:cs="Calibri"/>
          <w:b/>
          <w:bCs/>
        </w:rPr>
        <w:br/>
      </w:r>
      <w:r w:rsidR="00D8135E">
        <w:rPr>
          <w:rFonts w:ascii="Calibri" w:hAnsi="Calibri" w:cs="Trebuchet MS"/>
          <w:b/>
          <w:bCs/>
          <w:color w:val="000000"/>
        </w:rPr>
        <w:br/>
      </w:r>
    </w:p>
    <w:p w14:paraId="3A29357F" w14:textId="59C12E6F" w:rsidR="00AA607F" w:rsidRPr="000B4C3E" w:rsidRDefault="00AA607F" w:rsidP="000B4C3E">
      <w:pPr>
        <w:spacing w:after="0" w:line="240" w:lineRule="auto"/>
        <w:rPr>
          <w:rFonts w:ascii="Calibri" w:hAnsi="Calibri" w:cs="Calibri"/>
          <w:b/>
          <w:bCs/>
        </w:rPr>
      </w:pPr>
      <w:r w:rsidRPr="00E760EF">
        <w:rPr>
          <w:rFonts w:ascii="Calibri" w:hAnsi="Calibri" w:cs="Trebuchet MS"/>
          <w:b/>
          <w:bCs/>
          <w:color w:val="000000"/>
        </w:rPr>
        <w:lastRenderedPageBreak/>
        <w:t xml:space="preserve">DECONSTRUCTING RACE IN AMERICA: BLACKNESS, WHITENESS, &amp; BEYOND </w:t>
      </w:r>
    </w:p>
    <w:p w14:paraId="59F60A66" w14:textId="77777777" w:rsidR="00AA607F" w:rsidRDefault="00AA607F" w:rsidP="00AA607F">
      <w:pPr>
        <w:autoSpaceDE w:val="0"/>
        <w:autoSpaceDN w:val="0"/>
        <w:adjustRightInd w:val="0"/>
        <w:spacing w:after="0" w:line="240" w:lineRule="auto"/>
        <w:rPr>
          <w:rFonts w:ascii="Calibri" w:hAnsi="Calibri" w:cs="Trebuchet MS"/>
          <w:b/>
          <w:color w:val="FF0000"/>
        </w:rPr>
      </w:pPr>
      <w:r>
        <w:rPr>
          <w:rFonts w:ascii="Calibri" w:hAnsi="Calibri" w:cs="Trebuchet MS"/>
          <w:b/>
          <w:bCs/>
          <w:color w:val="000000"/>
        </w:rPr>
        <w:t>Wednesday, 9:10 am – 10:05 am (Section 318, CRN 89956)</w:t>
      </w:r>
    </w:p>
    <w:p w14:paraId="4EF9CCE9" w14:textId="24C8065A" w:rsidR="00AA607F" w:rsidRPr="000877C7" w:rsidRDefault="00AA607F" w:rsidP="00AA607F">
      <w:pPr>
        <w:autoSpaceDE w:val="0"/>
        <w:autoSpaceDN w:val="0"/>
        <w:adjustRightInd w:val="0"/>
        <w:spacing w:after="0" w:line="240" w:lineRule="auto"/>
        <w:rPr>
          <w:rFonts w:ascii="Calibri" w:hAnsi="Calibri" w:cs="Trebuchet MS"/>
          <w:b/>
          <w:color w:val="FF0000"/>
        </w:rPr>
      </w:pPr>
      <w:r w:rsidRPr="00E760EF">
        <w:rPr>
          <w:rFonts w:ascii="Calibri" w:hAnsi="Calibri" w:cs="Trebuchet MS"/>
          <w:b/>
          <w:bCs/>
          <w:color w:val="000000"/>
        </w:rPr>
        <w:t>Ron Serino</w:t>
      </w:r>
      <w:r>
        <w:rPr>
          <w:rFonts w:ascii="Calibri" w:hAnsi="Calibri" w:cs="Trebuchet MS"/>
          <w:b/>
          <w:bCs/>
          <w:color w:val="000000"/>
        </w:rPr>
        <w:t>, Interdisciplinary Studies and Angela Kuykendoll, UofM Global</w:t>
      </w:r>
    </w:p>
    <w:p w14:paraId="4AAFA97A" w14:textId="35540EE7" w:rsidR="00EE0804" w:rsidRPr="000B4C3E" w:rsidRDefault="00AA607F" w:rsidP="000B4C3E">
      <w:pPr>
        <w:pStyle w:val="NoSpacing"/>
        <w:rPr>
          <w:rFonts w:ascii="Calibri" w:hAnsi="Calibri"/>
        </w:rPr>
      </w:pPr>
      <w:r w:rsidRPr="00E760EF">
        <w:rPr>
          <w:rFonts w:ascii="Calibri" w:hAnsi="Calibri"/>
        </w:rPr>
        <w:t>This interdisciplinary exploration of racialization in the United States will focus on the present but will also consider historical roots. How is “race” constructed and maintained? Who determines and who benefits from racialization? Subtopics to include historical legacies of race in Memphis (economic, geographic, religious, &amp; educational segregation), the ladder of whiteness, and beyond black and white.</w:t>
      </w:r>
      <w:r w:rsidR="000B4C3E">
        <w:rPr>
          <w:rFonts w:ascii="Calibri" w:hAnsi="Calibri"/>
        </w:rPr>
        <w:br/>
      </w:r>
      <w:r w:rsidR="000B4C3E">
        <w:rPr>
          <w:rFonts w:ascii="Calibri" w:hAnsi="Calibri"/>
        </w:rPr>
        <w:br/>
      </w:r>
      <w:r w:rsidR="00B448FF" w:rsidRPr="00A175C1">
        <w:rPr>
          <w:rFonts w:ascii="Calibri" w:hAnsi="Calibri" w:cs="Calibri"/>
          <w:b/>
          <w:bCs/>
        </w:rPr>
        <w:t>THE CITY IN SONG</w:t>
      </w:r>
      <w:r w:rsidR="00B448FF" w:rsidRPr="00A175C1">
        <w:rPr>
          <w:rFonts w:ascii="Calibri" w:hAnsi="Calibri" w:cs="Calibri"/>
          <w:b/>
          <w:bCs/>
        </w:rPr>
        <w:br/>
      </w:r>
      <w:r w:rsidR="00BA0279">
        <w:rPr>
          <w:rFonts w:ascii="Calibri" w:hAnsi="Calibri" w:cs="Calibri"/>
          <w:b/>
          <w:bCs/>
        </w:rPr>
        <w:t>Wednesday, 11:30 am – 12:25 pm</w:t>
      </w:r>
      <w:r w:rsidR="0047633F">
        <w:rPr>
          <w:rFonts w:ascii="Calibri" w:hAnsi="Calibri" w:cs="Calibri"/>
          <w:b/>
          <w:bCs/>
        </w:rPr>
        <w:t xml:space="preserve"> (Section 319, CRN 92027)</w:t>
      </w:r>
      <w:r w:rsidR="00781161" w:rsidRPr="00A175C1">
        <w:rPr>
          <w:rFonts w:ascii="Calibri" w:hAnsi="Calibri" w:cs="Calibri"/>
          <w:b/>
          <w:bCs/>
        </w:rPr>
        <w:br/>
        <w:t>Charlie Santos,</w:t>
      </w:r>
      <w:r w:rsidR="00A175C1" w:rsidRPr="00A175C1">
        <w:rPr>
          <w:rFonts w:ascii="Calibri" w:hAnsi="Calibri" w:cs="Calibri"/>
          <w:b/>
          <w:bCs/>
        </w:rPr>
        <w:t xml:space="preserve"> City and Regional Planning</w:t>
      </w:r>
      <w:r w:rsidR="00A175C1">
        <w:rPr>
          <w:rFonts w:ascii="Calibri" w:hAnsi="Calibri" w:cs="Calibri"/>
          <w:b/>
          <w:bCs/>
        </w:rPr>
        <w:br/>
      </w:r>
      <w:r w:rsidR="000F687D">
        <w:rPr>
          <w:rFonts w:ascii="Calibri" w:hAnsi="Calibri" w:cs="Calibri"/>
        </w:rPr>
        <w:t>This Honors Forum will examine cities, and the complexities and paradoxes of the urban condition, through the accessible and engaging medium of music.</w:t>
      </w:r>
      <w:r w:rsidR="00BD35B3">
        <w:rPr>
          <w:rFonts w:ascii="Calibri" w:hAnsi="Calibri" w:cs="Calibri"/>
        </w:rPr>
        <w:t xml:space="preserve"> Songs have been used for generations to tell stories of place and struggl</w:t>
      </w:r>
      <w:r w:rsidR="000749AC">
        <w:rPr>
          <w:rFonts w:ascii="Calibri" w:hAnsi="Calibri" w:cs="Calibri"/>
        </w:rPr>
        <w:t xml:space="preserve">e. Through an exploration of songs whose lyrics evoke a strong sense of place, the course will focus on </w:t>
      </w:r>
      <w:r w:rsidR="000749AC" w:rsidRPr="007C7BFB">
        <w:rPr>
          <w:rFonts w:ascii="Calibri" w:hAnsi="Calibri" w:cs="Calibri"/>
          <w:i/>
          <w:iCs/>
        </w:rPr>
        <w:t>stories</w:t>
      </w:r>
      <w:r w:rsidR="000749AC">
        <w:rPr>
          <w:rFonts w:ascii="Calibri" w:hAnsi="Calibri" w:cs="Calibri"/>
        </w:rPr>
        <w:t xml:space="preserve">—both stories </w:t>
      </w:r>
      <w:r w:rsidR="000749AC" w:rsidRPr="007C7BFB">
        <w:rPr>
          <w:rFonts w:ascii="Calibri" w:hAnsi="Calibri" w:cs="Calibri"/>
          <w:i/>
          <w:iCs/>
        </w:rPr>
        <w:t>about</w:t>
      </w:r>
      <w:r w:rsidR="000749AC">
        <w:rPr>
          <w:rFonts w:ascii="Calibri" w:hAnsi="Calibri" w:cs="Calibri"/>
        </w:rPr>
        <w:t xml:space="preserve"> cities that reflect the urban condition, as well as </w:t>
      </w:r>
      <w:r w:rsidR="000749AC" w:rsidRPr="002E63A1">
        <w:rPr>
          <w:rFonts w:ascii="Calibri" w:hAnsi="Calibri" w:cs="Calibri"/>
          <w:i/>
          <w:iCs/>
        </w:rPr>
        <w:t>storytelling</w:t>
      </w:r>
      <w:r w:rsidR="000749AC">
        <w:rPr>
          <w:rFonts w:ascii="Calibri" w:hAnsi="Calibri" w:cs="Calibri"/>
        </w:rPr>
        <w:t xml:space="preserve"> as a means for community members to express their perspectives and share their knowledge. The course will also include an exploration of the role of music in Memphis</w:t>
      </w:r>
      <w:r w:rsidR="002E63A1">
        <w:rPr>
          <w:rFonts w:ascii="Calibri" w:hAnsi="Calibri" w:cs="Calibri"/>
        </w:rPr>
        <w:t>, along with site visits to the Stax Museum of American Soul Music, the Memphis Slim Collaboratory, and the studio of Ditty TV.</w:t>
      </w:r>
    </w:p>
    <w:p w14:paraId="20004312" w14:textId="228AC08A" w:rsidR="00DE28AE" w:rsidRPr="00D8135E" w:rsidRDefault="00E973A3" w:rsidP="00191C2D">
      <w:pPr>
        <w:spacing w:line="240" w:lineRule="auto"/>
        <w:rPr>
          <w:rStyle w:val="eop"/>
          <w:rFonts w:eastAsia="Times New Roman" w:cstheme="minorHAnsi"/>
          <w:b/>
          <w:bCs/>
          <w:color w:val="000000"/>
        </w:rPr>
      </w:pPr>
      <w:r>
        <w:rPr>
          <w:rFonts w:ascii="Calibri" w:hAnsi="Calibri" w:cs="Calibri"/>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A62B7D">
        <w:rPr>
          <w:rFonts w:eastAsia="Times New Roman" w:cstheme="minorHAnsi"/>
          <w:b/>
          <w:bCs/>
          <w:color w:val="000000"/>
        </w:rPr>
        <w:t xml:space="preserve">Wednesday, 9:10 am – 10:05 am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br/>
      </w:r>
      <w:r w:rsidR="00DB4327">
        <w:rPr>
          <w:rFonts w:eastAsia="Times New Roman" w:cstheme="minorHAnsi"/>
          <w:b/>
          <w:bCs/>
          <w:color w:val="000000"/>
        </w:rPr>
        <w:t>HOW TO CONSPIRACY THEORY</w:t>
      </w:r>
      <w:r w:rsidR="001C0822">
        <w:rPr>
          <w:rFonts w:eastAsia="Times New Roman" w:cstheme="minorHAnsi"/>
          <w:b/>
          <w:bCs/>
          <w:color w:val="000000"/>
        </w:rPr>
        <w:t xml:space="preserve"> </w:t>
      </w:r>
      <w:r w:rsidR="0042065F" w:rsidRPr="008861FF">
        <w:rPr>
          <w:rFonts w:eastAsia="Times New Roman" w:cstheme="minorHAnsi"/>
          <w:b/>
          <w:bCs/>
          <w:color w:val="000000"/>
        </w:rPr>
        <w:br/>
      </w:r>
      <w:r w:rsidR="007C4958">
        <w:rPr>
          <w:rFonts w:eastAsia="Times New Roman" w:cstheme="minorHAnsi"/>
          <w:b/>
          <w:bCs/>
          <w:color w:val="000000"/>
        </w:rPr>
        <w:t xml:space="preserve">Wednesday, 10:20 am – 11:15 am </w:t>
      </w:r>
      <w:r w:rsidR="00AE4FFF" w:rsidRPr="008861FF">
        <w:rPr>
          <w:rFonts w:eastAsia="Times New Roman" w:cstheme="minorHAnsi"/>
          <w:b/>
          <w:bCs/>
          <w:color w:val="000000"/>
        </w:rPr>
        <w:t>(Section 323, CRN 89961</w:t>
      </w:r>
      <w:r w:rsidR="00F368FF">
        <w:rPr>
          <w:rFonts w:eastAsia="Times New Roman" w:cstheme="minorHAnsi"/>
          <w:b/>
          <w:bCs/>
          <w:color w:val="000000"/>
        </w:rPr>
        <w:t>)</w:t>
      </w:r>
      <w:r w:rsidR="00AE4FFF" w:rsidRPr="008861FF">
        <w:rPr>
          <w:rFonts w:eastAsia="Times New Roman" w:cstheme="minorHAnsi"/>
          <w:b/>
          <w:bCs/>
          <w:color w:val="000000"/>
        </w:rPr>
        <w:br/>
      </w:r>
      <w:r w:rsidR="002F0514" w:rsidRPr="008861FF">
        <w:rPr>
          <w:rFonts w:eastAsia="Times New Roman" w:cstheme="minorHAnsi"/>
          <w:b/>
          <w:bCs/>
          <w:color w:val="000000"/>
        </w:rPr>
        <w:t>William Duffy, English</w:t>
      </w:r>
      <w:r w:rsidR="002F0514">
        <w:rPr>
          <w:rFonts w:eastAsia="Times New Roman" w:cstheme="minorHAnsi"/>
          <w:color w:val="000000"/>
        </w:rPr>
        <w:br/>
      </w:r>
      <w:r w:rsidR="00DB4327" w:rsidRPr="007C4958">
        <w:rPr>
          <w:rStyle w:val="contentpasted0"/>
          <w:rFonts w:eastAsia="Times New Roman" w:cstheme="minorHAnsi"/>
          <w:color w:val="242424"/>
        </w:rPr>
        <w:t>This forum will focus on the what, the why, and the how of conspiracy theories. We’ll start by deciding what counts as a conspiracy theory to begin with, how they can be categorized, and why conspiracy theories can be so ridiculous and compelling at the same time. Since the best way to learn something is to practice it, we will study the linguistic mechanics of conspiracy by playing the role of conspiracy theorists ourselves. </w:t>
      </w:r>
      <w:r w:rsidR="000B4C3E">
        <w:rPr>
          <w:rFonts w:ascii="Calibri" w:hAnsi="Calibri" w:cs="Calibri"/>
          <w:b/>
          <w:bCs/>
        </w:rPr>
        <w:br/>
      </w:r>
      <w:r w:rsidR="000B4C3E">
        <w:rPr>
          <w:rFonts w:ascii="Calibri" w:hAnsi="Calibri" w:cs="Calibri"/>
          <w:b/>
          <w:bCs/>
        </w:rPr>
        <w:br/>
      </w:r>
      <w:r w:rsidR="00F368FF" w:rsidRPr="00E760EF">
        <w:rPr>
          <w:rFonts w:ascii="Calibri" w:hAnsi="Calibri" w:cs="Calibri"/>
          <w:b/>
          <w:lang w:val="it-IT"/>
        </w:rPr>
        <w:t>FOOD CULTURE AND ITALIAN IDENTITY</w:t>
      </w:r>
      <w:r w:rsidR="00F368FF">
        <w:rPr>
          <w:rFonts w:ascii="Calibri" w:hAnsi="Calibri" w:cs="Calibri"/>
          <w:b/>
          <w:lang w:val="it-IT"/>
        </w:rPr>
        <w:br/>
      </w:r>
      <w:r w:rsidR="001E4EE2">
        <w:rPr>
          <w:rFonts w:ascii="Calibri" w:hAnsi="Calibri" w:cs="Calibri"/>
          <w:b/>
          <w:lang w:val="it-IT"/>
        </w:rPr>
        <w:t xml:space="preserve">Monday, </w:t>
      </w:r>
      <w:r w:rsidR="00B40ED8">
        <w:rPr>
          <w:rFonts w:ascii="Calibri" w:hAnsi="Calibri" w:cs="Calibri"/>
          <w:b/>
          <w:lang w:val="it-IT"/>
        </w:rPr>
        <w:t>9:10 am – 10:05</w:t>
      </w:r>
      <w:r w:rsidR="001E4EE2">
        <w:rPr>
          <w:rFonts w:ascii="Calibri" w:hAnsi="Calibri" w:cs="Calibri"/>
          <w:b/>
          <w:lang w:val="it-IT"/>
        </w:rPr>
        <w:t xml:space="preserve"> am </w:t>
      </w:r>
      <w:r w:rsidR="00F368FF" w:rsidRPr="00E760EF">
        <w:rPr>
          <w:rFonts w:ascii="Calibri" w:hAnsi="Calibri" w:cs="Calibri"/>
          <w:b/>
          <w:lang w:val="it-IT"/>
        </w:rPr>
        <w:t xml:space="preserve">(Section 324, CRN </w:t>
      </w:r>
      <w:r w:rsidR="00F368FF">
        <w:rPr>
          <w:rFonts w:ascii="Calibri" w:hAnsi="Calibri" w:cs="Calibri"/>
          <w:b/>
          <w:lang w:val="it-IT"/>
        </w:rPr>
        <w:t>89962</w:t>
      </w:r>
      <w:r w:rsidR="00F368FF" w:rsidRPr="00E760EF">
        <w:rPr>
          <w:rFonts w:ascii="Calibri" w:hAnsi="Calibri" w:cs="Calibri"/>
          <w:b/>
          <w:lang w:val="it-IT"/>
        </w:rPr>
        <w:t>)</w:t>
      </w:r>
      <w:r w:rsidR="00F368FF">
        <w:rPr>
          <w:rFonts w:ascii="Calibri" w:hAnsi="Calibri" w:cs="Calibri"/>
          <w:b/>
          <w:lang w:val="it-IT"/>
        </w:rPr>
        <w:br/>
      </w:r>
      <w:r w:rsidR="00F368FF" w:rsidRPr="00E760EF">
        <w:rPr>
          <w:rFonts w:ascii="Calibri" w:hAnsi="Calibri" w:cs="Calibri"/>
          <w:b/>
          <w:lang w:val="it-IT"/>
        </w:rPr>
        <w:t>Cosetta Gaudenzi, World Languages and Literatures</w:t>
      </w:r>
      <w:r w:rsidR="00F368FF">
        <w:rPr>
          <w:rFonts w:ascii="Calibri" w:hAnsi="Calibri" w:cs="Calibri"/>
          <w:b/>
          <w:lang w:val="it-IT"/>
        </w:rPr>
        <w:br/>
      </w:r>
      <w:r w:rsidR="00F368FF" w:rsidRPr="00E760EF">
        <w:rPr>
          <w:rFonts w:ascii="Calibri" w:hAnsi="Calibri" w:cs="Calibri"/>
        </w:rPr>
        <w:t>How</w:t>
      </w:r>
      <w:r w:rsidR="00F368FF" w:rsidRPr="00E760EF">
        <w:rPr>
          <w:rFonts w:ascii="Calibri" w:hAnsi="Calibri" w:cs="Calibri"/>
          <w:spacing w:val="18"/>
        </w:rPr>
        <w:t xml:space="preserve"> </w:t>
      </w:r>
      <w:r w:rsidR="00F368FF" w:rsidRPr="00E760EF">
        <w:rPr>
          <w:rFonts w:ascii="Calibri" w:hAnsi="Calibri" w:cs="Calibri"/>
        </w:rPr>
        <w:t>did</w:t>
      </w:r>
      <w:r w:rsidR="00F368FF" w:rsidRPr="00E760EF">
        <w:rPr>
          <w:rFonts w:ascii="Calibri" w:hAnsi="Calibri" w:cs="Calibri"/>
          <w:spacing w:val="17"/>
        </w:rPr>
        <w:t xml:space="preserve"> </w:t>
      </w:r>
      <w:r w:rsidR="00F368FF" w:rsidRPr="00E760EF">
        <w:rPr>
          <w:rFonts w:ascii="Calibri" w:hAnsi="Calibri" w:cs="Calibri"/>
        </w:rPr>
        <w:t>spaghetti</w:t>
      </w:r>
      <w:r w:rsidR="00F368FF" w:rsidRPr="00E760EF">
        <w:rPr>
          <w:rFonts w:ascii="Calibri" w:hAnsi="Calibri" w:cs="Calibri"/>
          <w:spacing w:val="15"/>
        </w:rPr>
        <w:t xml:space="preserve"> </w:t>
      </w:r>
      <w:r w:rsidR="00F368FF" w:rsidRPr="00E760EF">
        <w:rPr>
          <w:rFonts w:ascii="Calibri" w:hAnsi="Calibri" w:cs="Calibri"/>
        </w:rPr>
        <w:t>and</w:t>
      </w:r>
      <w:r w:rsidR="00F368FF" w:rsidRPr="00E760EF">
        <w:rPr>
          <w:rFonts w:ascii="Calibri" w:hAnsi="Calibri" w:cs="Calibri"/>
          <w:spacing w:val="17"/>
        </w:rPr>
        <w:t xml:space="preserve"> </w:t>
      </w:r>
      <w:r w:rsidR="00F368FF" w:rsidRPr="00E760EF">
        <w:rPr>
          <w:rFonts w:ascii="Calibri" w:hAnsi="Calibri" w:cs="Calibri"/>
        </w:rPr>
        <w:t>meatballs</w:t>
      </w:r>
      <w:r w:rsidR="00F368FF" w:rsidRPr="00E760EF">
        <w:rPr>
          <w:rFonts w:ascii="Calibri" w:hAnsi="Calibri" w:cs="Calibri"/>
          <w:spacing w:val="17"/>
        </w:rPr>
        <w:t xml:space="preserve"> </w:t>
      </w:r>
      <w:r w:rsidR="00F368FF" w:rsidRPr="00E760EF">
        <w:rPr>
          <w:rFonts w:ascii="Calibri" w:hAnsi="Calibri" w:cs="Calibri"/>
        </w:rPr>
        <w:t>become</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7"/>
        </w:rPr>
        <w:t xml:space="preserve"> </w:t>
      </w:r>
      <w:r w:rsidR="00F368FF" w:rsidRPr="00E760EF">
        <w:rPr>
          <w:rFonts w:ascii="Calibri" w:hAnsi="Calibri" w:cs="Calibri"/>
        </w:rPr>
        <w:t>symbol</w:t>
      </w:r>
      <w:r w:rsidR="00F368FF" w:rsidRPr="00E760EF">
        <w:rPr>
          <w:rFonts w:ascii="Calibri" w:hAnsi="Calibri" w:cs="Calibri"/>
          <w:spacing w:val="16"/>
        </w:rPr>
        <w:t xml:space="preserve"> </w:t>
      </w:r>
      <w:r w:rsidR="00F368FF" w:rsidRPr="00E760EF">
        <w:rPr>
          <w:rFonts w:ascii="Calibri" w:hAnsi="Calibri" w:cs="Calibri"/>
        </w:rPr>
        <w:t>of</w:t>
      </w:r>
      <w:r w:rsidR="00F368FF" w:rsidRPr="00E760EF">
        <w:rPr>
          <w:rFonts w:ascii="Calibri" w:hAnsi="Calibri" w:cs="Calibri"/>
          <w:spacing w:val="16"/>
        </w:rPr>
        <w:t xml:space="preserve"> </w:t>
      </w:r>
      <w:r w:rsidR="00F368FF" w:rsidRPr="00E760EF">
        <w:rPr>
          <w:rFonts w:ascii="Calibri" w:hAnsi="Calibri" w:cs="Calibri"/>
        </w:rPr>
        <w:t>Italian</w:t>
      </w:r>
      <w:r w:rsidR="00F368FF" w:rsidRPr="00E760EF">
        <w:rPr>
          <w:rFonts w:ascii="Calibri" w:hAnsi="Calibri" w:cs="Calibri"/>
          <w:spacing w:val="17"/>
        </w:rPr>
        <w:t xml:space="preserve"> </w:t>
      </w:r>
      <w:r w:rsidR="00F368FF" w:rsidRPr="00E760EF">
        <w:rPr>
          <w:rFonts w:ascii="Calibri" w:hAnsi="Calibri" w:cs="Calibri"/>
        </w:rPr>
        <w:t>cuisine</w:t>
      </w:r>
      <w:r w:rsidR="00F368FF" w:rsidRPr="00E760EF">
        <w:rPr>
          <w:rFonts w:ascii="Calibri" w:hAnsi="Calibri" w:cs="Calibri"/>
          <w:spacing w:val="17"/>
        </w:rPr>
        <w:t xml:space="preserve"> </w:t>
      </w:r>
      <w:r w:rsidR="00F368FF" w:rsidRPr="00E760EF">
        <w:rPr>
          <w:rFonts w:ascii="Calibri" w:hAnsi="Calibri" w:cs="Calibri"/>
        </w:rPr>
        <w:t>in</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6"/>
        </w:rPr>
        <w:t xml:space="preserve"> </w:t>
      </w:r>
      <w:r w:rsidR="00F368FF" w:rsidRPr="00E760EF">
        <w:rPr>
          <w:rFonts w:ascii="Calibri" w:hAnsi="Calibri" w:cs="Calibri"/>
        </w:rPr>
        <w:t>United</w:t>
      </w:r>
      <w:r w:rsidR="00F368FF" w:rsidRPr="00E760EF">
        <w:rPr>
          <w:rFonts w:ascii="Calibri" w:hAnsi="Calibri" w:cs="Calibri"/>
          <w:spacing w:val="17"/>
        </w:rPr>
        <w:t xml:space="preserve"> </w:t>
      </w:r>
      <w:r w:rsidR="00F368FF" w:rsidRPr="00E760EF">
        <w:rPr>
          <w:rFonts w:ascii="Calibri" w:hAnsi="Calibri" w:cs="Calibri"/>
        </w:rPr>
        <w:t>States?</w:t>
      </w:r>
      <w:r w:rsidR="00F368FF" w:rsidRPr="00E760EF">
        <w:rPr>
          <w:rFonts w:ascii="Calibri" w:hAnsi="Calibri" w:cs="Calibri"/>
          <w:spacing w:val="17"/>
        </w:rPr>
        <w:t xml:space="preserve"> </w:t>
      </w:r>
      <w:r w:rsidR="00F368FF" w:rsidRPr="00E760EF">
        <w:rPr>
          <w:rFonts w:ascii="Calibri" w:hAnsi="Calibri" w:cs="Calibri"/>
        </w:rPr>
        <w:t>Is</w:t>
      </w:r>
      <w:r w:rsidR="00F368FF" w:rsidRPr="00E760EF">
        <w:rPr>
          <w:rFonts w:ascii="Calibri" w:hAnsi="Calibri" w:cs="Calibri"/>
          <w:spacing w:val="17"/>
        </w:rPr>
        <w:t xml:space="preserve"> </w:t>
      </w:r>
      <w:r w:rsidR="00F368FF" w:rsidRPr="00E760EF">
        <w:rPr>
          <w:rFonts w:ascii="Calibri" w:hAnsi="Calibri" w:cs="Calibri"/>
        </w:rPr>
        <w:t>it true</w:t>
      </w:r>
      <w:r w:rsidR="00F368FF" w:rsidRPr="00E760EF">
        <w:rPr>
          <w:rFonts w:ascii="Calibri" w:hAnsi="Calibri" w:cs="Calibri"/>
          <w:spacing w:val="17"/>
        </w:rPr>
        <w:t xml:space="preserve"> </w:t>
      </w:r>
      <w:r w:rsidR="00F368FF" w:rsidRPr="00E760EF">
        <w:rPr>
          <w:rFonts w:ascii="Calibri" w:hAnsi="Calibri" w:cs="Calibri"/>
        </w:rPr>
        <w:t>that</w:t>
      </w:r>
      <w:r w:rsidR="00F368FF" w:rsidRPr="00E760EF">
        <w:rPr>
          <w:rFonts w:ascii="Calibri" w:hAnsi="Calibri" w:cs="Calibri"/>
          <w:spacing w:val="46"/>
          <w:w w:val="102"/>
        </w:rPr>
        <w:t xml:space="preserve"> </w:t>
      </w:r>
      <w:r w:rsidR="00F368FF" w:rsidRPr="00E760EF">
        <w:rPr>
          <w:rFonts w:ascii="Calibri" w:hAnsi="Calibri" w:cs="Calibri"/>
        </w:rPr>
        <w:t>pasta</w:t>
      </w:r>
      <w:r w:rsidR="00F368FF" w:rsidRPr="00E760EF">
        <w:rPr>
          <w:rFonts w:ascii="Calibri" w:hAnsi="Calibri" w:cs="Calibri"/>
          <w:spacing w:val="18"/>
        </w:rPr>
        <w:t xml:space="preserve"> </w:t>
      </w:r>
      <w:r w:rsidR="00F368FF" w:rsidRPr="00E760EF">
        <w:rPr>
          <w:rFonts w:ascii="Calibri" w:hAnsi="Calibri" w:cs="Calibri"/>
        </w:rPr>
        <w:t>was</w:t>
      </w:r>
      <w:r w:rsidR="00F368FF" w:rsidRPr="00E760EF">
        <w:rPr>
          <w:rFonts w:ascii="Calibri" w:hAnsi="Calibri" w:cs="Calibri"/>
          <w:spacing w:val="17"/>
        </w:rPr>
        <w:t xml:space="preserve"> </w:t>
      </w:r>
      <w:r w:rsidR="00F368FF" w:rsidRPr="00E760EF">
        <w:rPr>
          <w:rFonts w:ascii="Calibri" w:hAnsi="Calibri" w:cs="Calibri"/>
        </w:rPr>
        <w:t>not</w:t>
      </w:r>
      <w:r w:rsidR="00F368FF" w:rsidRPr="00E760EF">
        <w:rPr>
          <w:rFonts w:ascii="Calibri" w:hAnsi="Calibri" w:cs="Calibri"/>
          <w:spacing w:val="17"/>
        </w:rPr>
        <w:t xml:space="preserve"> </w:t>
      </w:r>
      <w:r w:rsidR="00F368FF" w:rsidRPr="00E760EF">
        <w:rPr>
          <w:rFonts w:ascii="Calibri" w:hAnsi="Calibri" w:cs="Calibri"/>
        </w:rPr>
        <w:t>invented</w:t>
      </w:r>
      <w:r w:rsidR="00F368FF" w:rsidRPr="00E760EF">
        <w:rPr>
          <w:rFonts w:ascii="Calibri" w:hAnsi="Calibri" w:cs="Calibri"/>
          <w:spacing w:val="19"/>
        </w:rPr>
        <w:t xml:space="preserve"> </w:t>
      </w:r>
      <w:r w:rsidR="00F368FF" w:rsidRPr="00E760EF">
        <w:rPr>
          <w:rFonts w:ascii="Calibri" w:hAnsi="Calibri" w:cs="Calibri"/>
        </w:rPr>
        <w:t>in</w:t>
      </w:r>
      <w:r w:rsidR="00F368FF" w:rsidRPr="00E760EF">
        <w:rPr>
          <w:rFonts w:ascii="Calibri" w:hAnsi="Calibri" w:cs="Calibri"/>
          <w:spacing w:val="18"/>
        </w:rPr>
        <w:t xml:space="preserve"> </w:t>
      </w:r>
      <w:r w:rsidR="00F368FF" w:rsidRPr="00E760EF">
        <w:rPr>
          <w:rFonts w:ascii="Calibri" w:hAnsi="Calibri" w:cs="Calibri"/>
        </w:rPr>
        <w:t>Italy?</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19"/>
        </w:rPr>
        <w:t xml:space="preserve"> </w:t>
      </w:r>
      <w:r w:rsidR="00F368FF" w:rsidRPr="00E760EF">
        <w:rPr>
          <w:rFonts w:ascii="Calibri" w:hAnsi="Calibri" w:cs="Calibri"/>
        </w:rPr>
        <w:t>did</w:t>
      </w:r>
      <w:r w:rsidR="00F368FF" w:rsidRPr="00E760EF">
        <w:rPr>
          <w:rFonts w:ascii="Calibri" w:hAnsi="Calibri" w:cs="Calibri"/>
          <w:spacing w:val="19"/>
        </w:rPr>
        <w:t xml:space="preserve"> </w:t>
      </w:r>
      <w:r w:rsidR="00F368FF" w:rsidRPr="00E760EF">
        <w:rPr>
          <w:rFonts w:ascii="Calibri" w:hAnsi="Calibri" w:cs="Calibri"/>
        </w:rPr>
        <w:t>a</w:t>
      </w:r>
      <w:r w:rsidR="00F368FF" w:rsidRPr="00E760EF">
        <w:rPr>
          <w:rFonts w:ascii="Calibri" w:hAnsi="Calibri" w:cs="Calibri"/>
          <w:spacing w:val="18"/>
        </w:rPr>
        <w:t xml:space="preserve"> </w:t>
      </w:r>
      <w:r w:rsidR="00F368FF" w:rsidRPr="00E760EF">
        <w:rPr>
          <w:rFonts w:ascii="Calibri" w:hAnsi="Calibri" w:cs="Calibri"/>
        </w:rPr>
        <w:t>cookbook</w:t>
      </w:r>
      <w:r w:rsidR="00F368FF" w:rsidRPr="00E760EF">
        <w:rPr>
          <w:rFonts w:ascii="Calibri" w:hAnsi="Calibri" w:cs="Calibri"/>
          <w:spacing w:val="19"/>
        </w:rPr>
        <w:t xml:space="preserve"> </w:t>
      </w:r>
      <w:r w:rsidR="00F368FF" w:rsidRPr="00E760EF">
        <w:rPr>
          <w:rFonts w:ascii="Calibri" w:hAnsi="Calibri" w:cs="Calibri"/>
        </w:rPr>
        <w:t>contribute</w:t>
      </w:r>
      <w:r w:rsidR="00F368FF" w:rsidRPr="00E760EF">
        <w:rPr>
          <w:rFonts w:ascii="Calibri" w:hAnsi="Calibri" w:cs="Calibri"/>
          <w:spacing w:val="18"/>
        </w:rPr>
        <w:t xml:space="preserve"> </w:t>
      </w:r>
      <w:r w:rsidR="00F368FF" w:rsidRPr="00E760EF">
        <w:rPr>
          <w:rFonts w:ascii="Calibri" w:hAnsi="Calibri" w:cs="Calibri"/>
        </w:rPr>
        <w:t>to</w:t>
      </w:r>
      <w:r w:rsidR="00F368FF" w:rsidRPr="00E760EF">
        <w:rPr>
          <w:rFonts w:ascii="Calibri" w:hAnsi="Calibri" w:cs="Calibri"/>
          <w:spacing w:val="19"/>
        </w:rPr>
        <w:t xml:space="preserve"> </w:t>
      </w:r>
      <w:r w:rsidR="00F368FF" w:rsidRPr="00E760EF">
        <w:rPr>
          <w:rFonts w:ascii="Calibri" w:hAnsi="Calibri" w:cs="Calibri"/>
        </w:rPr>
        <w:t>the</w:t>
      </w:r>
      <w:r w:rsidR="00F368FF" w:rsidRPr="00E760EF">
        <w:rPr>
          <w:rFonts w:ascii="Calibri" w:hAnsi="Calibri" w:cs="Calibri"/>
          <w:spacing w:val="18"/>
        </w:rPr>
        <w:t xml:space="preserve"> </w:t>
      </w:r>
      <w:r w:rsidR="00F368FF" w:rsidRPr="00E760EF">
        <w:rPr>
          <w:rFonts w:ascii="Calibri" w:hAnsi="Calibri" w:cs="Calibri"/>
        </w:rPr>
        <w:t>creation</w:t>
      </w:r>
      <w:r w:rsidR="00F368FF" w:rsidRPr="00E760EF">
        <w:rPr>
          <w:rFonts w:ascii="Calibri" w:hAnsi="Calibri" w:cs="Calibri"/>
          <w:spacing w:val="18"/>
        </w:rPr>
        <w:t xml:space="preserve"> </w:t>
      </w:r>
      <w:r w:rsidR="00F368FF" w:rsidRPr="00E760EF">
        <w:rPr>
          <w:rFonts w:ascii="Calibri" w:hAnsi="Calibri" w:cs="Calibri"/>
        </w:rPr>
        <w:t>of Italian national</w:t>
      </w:r>
      <w:r w:rsidR="00F368FF" w:rsidRPr="00E760EF">
        <w:rPr>
          <w:rFonts w:ascii="Calibri" w:hAnsi="Calibri" w:cs="Calibri"/>
          <w:spacing w:val="17"/>
        </w:rPr>
        <w:t xml:space="preserve"> </w:t>
      </w:r>
      <w:r w:rsidR="00F368FF" w:rsidRPr="00E760EF">
        <w:rPr>
          <w:rFonts w:ascii="Calibri" w:hAnsi="Calibri" w:cs="Calibri"/>
        </w:rPr>
        <w:t>identity?</w:t>
      </w:r>
      <w:r w:rsidR="00F368FF" w:rsidRPr="00E760EF">
        <w:rPr>
          <w:rFonts w:ascii="Calibri" w:hAnsi="Calibri" w:cs="Calibri"/>
          <w:spacing w:val="18"/>
        </w:rPr>
        <w:t xml:space="preserve"> </w:t>
      </w:r>
      <w:r w:rsidR="00F368FF" w:rsidRPr="00E760EF">
        <w:rPr>
          <w:rFonts w:ascii="Calibri" w:hAnsi="Calibri" w:cs="Calibri"/>
        </w:rPr>
        <w:t>Could</w:t>
      </w:r>
      <w:r w:rsidR="00F368FF" w:rsidRPr="00E760EF">
        <w:rPr>
          <w:rFonts w:ascii="Calibri" w:hAnsi="Calibri" w:cs="Calibri"/>
          <w:spacing w:val="40"/>
          <w:w w:val="102"/>
        </w:rPr>
        <w:t xml:space="preserve"> </w:t>
      </w:r>
      <w:r w:rsidR="00F368FF" w:rsidRPr="00E760EF">
        <w:rPr>
          <w:rFonts w:ascii="Calibri" w:hAnsi="Calibri" w:cs="Calibri"/>
        </w:rPr>
        <w:t>abolishing</w:t>
      </w:r>
      <w:r w:rsidR="00F368FF" w:rsidRPr="00E760EF">
        <w:rPr>
          <w:rFonts w:ascii="Calibri" w:hAnsi="Calibri" w:cs="Calibri"/>
          <w:spacing w:val="29"/>
        </w:rPr>
        <w:t xml:space="preserve"> </w:t>
      </w:r>
      <w:r w:rsidR="00F368FF" w:rsidRPr="00E760EF">
        <w:rPr>
          <w:rFonts w:ascii="Calibri" w:hAnsi="Calibri" w:cs="Calibri"/>
          <w:i/>
        </w:rPr>
        <w:t>pastasciutta</w:t>
      </w:r>
      <w:r w:rsidR="00F368FF" w:rsidRPr="00E760EF">
        <w:rPr>
          <w:rFonts w:ascii="Calibri" w:hAnsi="Calibri" w:cs="Calibri"/>
          <w:i/>
          <w:spacing w:val="29"/>
        </w:rPr>
        <w:t xml:space="preserve"> </w:t>
      </w:r>
      <w:r w:rsidR="00F368FF" w:rsidRPr="00E760EF">
        <w:rPr>
          <w:rFonts w:ascii="Calibri" w:hAnsi="Calibri" w:cs="Calibri"/>
        </w:rPr>
        <w:t>make</w:t>
      </w:r>
      <w:r w:rsidR="00F368FF" w:rsidRPr="00E760EF">
        <w:rPr>
          <w:rFonts w:ascii="Calibri" w:hAnsi="Calibri" w:cs="Calibri"/>
          <w:spacing w:val="29"/>
        </w:rPr>
        <w:t xml:space="preserve"> </w:t>
      </w:r>
      <w:r w:rsidR="00F368FF" w:rsidRPr="00E760EF">
        <w:rPr>
          <w:rFonts w:ascii="Calibri" w:hAnsi="Calibri" w:cs="Calibri"/>
        </w:rPr>
        <w:t>Italians</w:t>
      </w:r>
      <w:r w:rsidR="00F368FF" w:rsidRPr="00E760EF">
        <w:rPr>
          <w:rFonts w:ascii="Calibri" w:hAnsi="Calibri" w:cs="Calibri"/>
          <w:spacing w:val="28"/>
        </w:rPr>
        <w:t xml:space="preserve"> </w:t>
      </w:r>
      <w:r w:rsidR="00F368FF" w:rsidRPr="00E760EF">
        <w:rPr>
          <w:rFonts w:ascii="Calibri" w:hAnsi="Calibri" w:cs="Calibri"/>
        </w:rPr>
        <w:t>more</w:t>
      </w:r>
      <w:r w:rsidR="00F368FF" w:rsidRPr="00E760EF">
        <w:rPr>
          <w:rFonts w:ascii="Calibri" w:hAnsi="Calibri" w:cs="Calibri"/>
          <w:spacing w:val="29"/>
        </w:rPr>
        <w:t xml:space="preserve"> </w:t>
      </w:r>
      <w:r w:rsidR="00F368FF" w:rsidRPr="00E760EF">
        <w:rPr>
          <w:rFonts w:ascii="Calibri" w:hAnsi="Calibri" w:cs="Calibri"/>
        </w:rPr>
        <w:t xml:space="preserve">optimistic? </w:t>
      </w:r>
      <w:r w:rsidR="00F368FF" w:rsidRPr="00E760EF">
        <w:rPr>
          <w:rFonts w:ascii="Calibri" w:hAnsi="Calibri" w:cs="Calibri"/>
        </w:rPr>
        <w:br/>
      </w:r>
      <w:r w:rsidR="00F368FF" w:rsidRPr="00E760EF">
        <w:rPr>
          <w:rFonts w:ascii="Calibri" w:hAnsi="Calibri" w:cs="Calibri"/>
        </w:rPr>
        <w:lastRenderedPageBreak/>
        <w:br/>
        <w:t>The production and consumption of food shapes our world, our culture, and ultimately our identities. Images</w:t>
      </w:r>
      <w:r w:rsidR="00F368FF" w:rsidRPr="00E760EF">
        <w:rPr>
          <w:rFonts w:ascii="Calibri" w:hAnsi="Calibri" w:cs="Calibri"/>
          <w:spacing w:val="19"/>
        </w:rPr>
        <w:t xml:space="preserve"> </w:t>
      </w:r>
      <w:r w:rsidR="00F368FF" w:rsidRPr="00E760EF">
        <w:rPr>
          <w:rFonts w:ascii="Calibri" w:hAnsi="Calibri" w:cs="Calibri"/>
        </w:rPr>
        <w:t>of</w:t>
      </w:r>
      <w:r w:rsidR="00F368FF" w:rsidRPr="00E760EF">
        <w:rPr>
          <w:rFonts w:ascii="Calibri" w:hAnsi="Calibri" w:cs="Calibri"/>
          <w:spacing w:val="20"/>
        </w:rPr>
        <w:t xml:space="preserve"> </w:t>
      </w:r>
      <w:r w:rsidR="00F368FF" w:rsidRPr="00E760EF">
        <w:rPr>
          <w:rFonts w:ascii="Calibri" w:hAnsi="Calibri" w:cs="Calibri"/>
        </w:rPr>
        <w:t>food</w:t>
      </w:r>
      <w:r w:rsidR="00F368FF" w:rsidRPr="00E760EF">
        <w:rPr>
          <w:rFonts w:ascii="Calibri" w:hAnsi="Calibri" w:cs="Calibri"/>
          <w:spacing w:val="21"/>
        </w:rPr>
        <w:t xml:space="preserve"> </w:t>
      </w:r>
      <w:r w:rsidR="00F368FF" w:rsidRPr="00E760EF">
        <w:rPr>
          <w:rFonts w:ascii="Calibri" w:hAnsi="Calibri" w:cs="Calibri"/>
        </w:rPr>
        <w:t>and</w:t>
      </w:r>
      <w:r w:rsidR="00F368FF" w:rsidRPr="00E760EF">
        <w:rPr>
          <w:rFonts w:ascii="Calibri" w:hAnsi="Calibri" w:cs="Calibri"/>
          <w:spacing w:val="21"/>
        </w:rPr>
        <w:t xml:space="preserve"> </w:t>
      </w:r>
      <w:r w:rsidR="00F368FF" w:rsidRPr="00E760EF">
        <w:rPr>
          <w:rFonts w:ascii="Calibri" w:hAnsi="Calibri" w:cs="Calibri"/>
        </w:rPr>
        <w:t>dinner</w:t>
      </w:r>
      <w:r w:rsidR="00F368FF" w:rsidRPr="00E760EF">
        <w:rPr>
          <w:rFonts w:ascii="Calibri" w:hAnsi="Calibri" w:cs="Calibri"/>
          <w:spacing w:val="20"/>
        </w:rPr>
        <w:t xml:space="preserve"> </w:t>
      </w:r>
      <w:r w:rsidR="00F368FF" w:rsidRPr="00E760EF">
        <w:rPr>
          <w:rFonts w:ascii="Calibri" w:hAnsi="Calibri" w:cs="Calibri"/>
        </w:rPr>
        <w:t>tables</w:t>
      </w:r>
      <w:r w:rsidR="00F368FF" w:rsidRPr="00E760EF">
        <w:rPr>
          <w:rFonts w:ascii="Calibri" w:hAnsi="Calibri" w:cs="Calibri"/>
          <w:spacing w:val="19"/>
        </w:rPr>
        <w:t xml:space="preserve"> </w:t>
      </w:r>
      <w:r w:rsidR="00F368FF" w:rsidRPr="00E760EF">
        <w:rPr>
          <w:rFonts w:ascii="Calibri" w:hAnsi="Calibri" w:cs="Calibri"/>
        </w:rPr>
        <w:t>pervade</w:t>
      </w:r>
      <w:r w:rsidR="00F368FF" w:rsidRPr="00E760EF">
        <w:rPr>
          <w:rFonts w:ascii="Calibri" w:hAnsi="Calibri" w:cs="Calibri"/>
          <w:spacing w:val="21"/>
        </w:rPr>
        <w:t xml:space="preserve"> </w:t>
      </w:r>
      <w:r w:rsidR="00F368FF" w:rsidRPr="00E760EF">
        <w:rPr>
          <w:rFonts w:ascii="Calibri" w:hAnsi="Calibri" w:cs="Calibri"/>
        </w:rPr>
        <w:t>Italian</w:t>
      </w:r>
      <w:r w:rsidR="00F368FF" w:rsidRPr="00E760EF">
        <w:rPr>
          <w:rFonts w:ascii="Calibri" w:hAnsi="Calibri" w:cs="Calibri"/>
          <w:spacing w:val="21"/>
        </w:rPr>
        <w:t xml:space="preserve"> </w:t>
      </w:r>
      <w:r w:rsidR="00F368FF" w:rsidRPr="00E760EF">
        <w:rPr>
          <w:rFonts w:ascii="Calibri" w:hAnsi="Calibri" w:cs="Calibri"/>
        </w:rPr>
        <w:t>art</w:t>
      </w:r>
      <w:r w:rsidR="00F368FF" w:rsidRPr="00E760EF">
        <w:rPr>
          <w:rFonts w:ascii="Calibri" w:hAnsi="Calibri" w:cs="Calibri"/>
          <w:spacing w:val="20"/>
        </w:rPr>
        <w:t xml:space="preserve"> </w:t>
      </w:r>
      <w:r w:rsidR="00F368FF" w:rsidRPr="00E760EF">
        <w:rPr>
          <w:rFonts w:ascii="Calibri" w:hAnsi="Calibri" w:cs="Calibri"/>
        </w:rPr>
        <w:t>and</w:t>
      </w:r>
      <w:r w:rsidR="00F368FF" w:rsidRPr="00E760EF">
        <w:rPr>
          <w:rFonts w:ascii="Calibri" w:hAnsi="Calibri" w:cs="Calibri"/>
          <w:spacing w:val="21"/>
        </w:rPr>
        <w:t xml:space="preserve"> </w:t>
      </w:r>
      <w:r w:rsidR="00F368FF" w:rsidRPr="00E760EF">
        <w:rPr>
          <w:rFonts w:ascii="Calibri" w:hAnsi="Calibri" w:cs="Calibri"/>
        </w:rPr>
        <w:t>literature,</w:t>
      </w:r>
      <w:r w:rsidR="00F368FF" w:rsidRPr="00E760EF">
        <w:rPr>
          <w:rFonts w:ascii="Calibri" w:hAnsi="Calibri" w:cs="Calibri"/>
          <w:spacing w:val="20"/>
        </w:rPr>
        <w:t xml:space="preserve"> </w:t>
      </w:r>
      <w:r w:rsidR="00F368FF" w:rsidRPr="00E760EF">
        <w:rPr>
          <w:rFonts w:ascii="Calibri" w:hAnsi="Calibri" w:cs="Calibri"/>
        </w:rPr>
        <w:t>celebrating</w:t>
      </w:r>
      <w:r w:rsidR="00F368FF" w:rsidRPr="00E760EF">
        <w:rPr>
          <w:rFonts w:ascii="Calibri" w:hAnsi="Calibri" w:cs="Calibri"/>
          <w:spacing w:val="21"/>
        </w:rPr>
        <w:t xml:space="preserve"> </w:t>
      </w:r>
      <w:r w:rsidR="00F368FF" w:rsidRPr="00E760EF">
        <w:rPr>
          <w:rFonts w:ascii="Calibri" w:hAnsi="Calibri" w:cs="Calibri"/>
        </w:rPr>
        <w:t>pleasures</w:t>
      </w:r>
      <w:r w:rsidR="00F368FF" w:rsidRPr="00E760EF">
        <w:rPr>
          <w:rFonts w:ascii="Calibri" w:hAnsi="Calibri" w:cs="Calibri"/>
          <w:spacing w:val="19"/>
        </w:rPr>
        <w:t xml:space="preserve"> </w:t>
      </w:r>
      <w:r w:rsidR="00F368FF" w:rsidRPr="00E760EF">
        <w:rPr>
          <w:rFonts w:ascii="Calibri" w:hAnsi="Calibri" w:cs="Calibri"/>
        </w:rPr>
        <w:t>or</w:t>
      </w:r>
      <w:r w:rsidR="00F368FF" w:rsidRPr="00E760EF">
        <w:rPr>
          <w:rFonts w:ascii="Calibri" w:hAnsi="Calibri" w:cs="Calibri"/>
          <w:spacing w:val="20"/>
        </w:rPr>
        <w:t xml:space="preserve"> </w:t>
      </w:r>
      <w:r w:rsidR="00F368FF" w:rsidRPr="00E760EF">
        <w:rPr>
          <w:rFonts w:ascii="Calibri" w:hAnsi="Calibri" w:cs="Calibri"/>
        </w:rPr>
        <w:t>projecting</w:t>
      </w:r>
      <w:r w:rsidR="00F368FF" w:rsidRPr="00E760EF">
        <w:rPr>
          <w:rFonts w:ascii="Calibri" w:hAnsi="Calibri" w:cs="Calibri"/>
          <w:spacing w:val="38"/>
          <w:w w:val="102"/>
        </w:rPr>
        <w:t xml:space="preserve"> </w:t>
      </w:r>
      <w:r w:rsidR="00F368FF" w:rsidRPr="00E760EF">
        <w:rPr>
          <w:rFonts w:ascii="Calibri" w:hAnsi="Calibri" w:cs="Calibri"/>
        </w:rPr>
        <w:t>desires,</w:t>
      </w:r>
      <w:r w:rsidR="00F368FF" w:rsidRPr="00E760EF">
        <w:rPr>
          <w:rFonts w:ascii="Calibri" w:hAnsi="Calibri" w:cs="Calibri"/>
          <w:spacing w:val="18"/>
        </w:rPr>
        <w:t xml:space="preserve"> </w:t>
      </w:r>
      <w:r w:rsidR="00F368FF" w:rsidRPr="00E760EF">
        <w:rPr>
          <w:rFonts w:ascii="Calibri" w:hAnsi="Calibri" w:cs="Calibri"/>
        </w:rPr>
        <w:t>passing</w:t>
      </w:r>
      <w:r w:rsidR="00F368FF" w:rsidRPr="00E760EF">
        <w:rPr>
          <w:rFonts w:ascii="Calibri" w:hAnsi="Calibri" w:cs="Calibri"/>
          <w:spacing w:val="20"/>
        </w:rPr>
        <w:t xml:space="preserve"> </w:t>
      </w:r>
      <w:r w:rsidR="00F368FF" w:rsidRPr="00E760EF">
        <w:rPr>
          <w:rFonts w:ascii="Calibri" w:hAnsi="Calibri" w:cs="Calibri"/>
        </w:rPr>
        <w:t>on</w:t>
      </w:r>
      <w:r w:rsidR="00F368FF" w:rsidRPr="00E760EF">
        <w:rPr>
          <w:rFonts w:ascii="Calibri" w:hAnsi="Calibri" w:cs="Calibri"/>
          <w:spacing w:val="19"/>
        </w:rPr>
        <w:t xml:space="preserve"> </w:t>
      </w:r>
      <w:r w:rsidR="00F368FF" w:rsidRPr="00E760EF">
        <w:rPr>
          <w:rFonts w:ascii="Calibri" w:hAnsi="Calibri" w:cs="Calibri"/>
        </w:rPr>
        <w:t>traditions</w:t>
      </w:r>
      <w:r w:rsidR="00F368FF" w:rsidRPr="00E760EF">
        <w:rPr>
          <w:rFonts w:ascii="Calibri" w:hAnsi="Calibri" w:cs="Calibri"/>
          <w:spacing w:val="19"/>
        </w:rPr>
        <w:t xml:space="preserve"> </w:t>
      </w:r>
      <w:r w:rsidR="00F368FF" w:rsidRPr="00E760EF">
        <w:rPr>
          <w:rFonts w:ascii="Calibri" w:hAnsi="Calibri" w:cs="Calibri"/>
        </w:rPr>
        <w:t>or</w:t>
      </w:r>
      <w:r w:rsidR="00F368FF" w:rsidRPr="00E760EF">
        <w:rPr>
          <w:rFonts w:ascii="Calibri" w:hAnsi="Calibri" w:cs="Calibri"/>
          <w:spacing w:val="18"/>
        </w:rPr>
        <w:t xml:space="preserve"> </w:t>
      </w:r>
      <w:r w:rsidR="00F368FF" w:rsidRPr="00E760EF">
        <w:rPr>
          <w:rFonts w:ascii="Calibri" w:hAnsi="Calibri" w:cs="Calibri"/>
        </w:rPr>
        <w:t>stirring</w:t>
      </w:r>
      <w:r w:rsidR="00F368FF" w:rsidRPr="00E760EF">
        <w:rPr>
          <w:rFonts w:ascii="Calibri" w:hAnsi="Calibri" w:cs="Calibri"/>
          <w:spacing w:val="20"/>
        </w:rPr>
        <w:t xml:space="preserve"> </w:t>
      </w:r>
      <w:r w:rsidR="00F368FF" w:rsidRPr="00E760EF">
        <w:rPr>
          <w:rFonts w:ascii="Calibri" w:hAnsi="Calibri" w:cs="Calibri"/>
        </w:rPr>
        <w:t>revolutions.</w:t>
      </w:r>
      <w:r w:rsidR="00F368FF" w:rsidRPr="00E760EF">
        <w:rPr>
          <w:rFonts w:ascii="Calibri" w:hAnsi="Calibri" w:cs="Calibri"/>
          <w:spacing w:val="19"/>
        </w:rPr>
        <w:t xml:space="preserve"> </w:t>
      </w:r>
      <w:r w:rsidR="00F368FF" w:rsidRPr="00E760EF">
        <w:rPr>
          <w:rFonts w:ascii="Calibri" w:hAnsi="Calibri" w:cs="Calibri"/>
        </w:rPr>
        <w:t>In</w:t>
      </w:r>
      <w:r w:rsidR="00F368FF" w:rsidRPr="00E760EF">
        <w:rPr>
          <w:rFonts w:ascii="Calibri" w:hAnsi="Calibri" w:cs="Calibri"/>
          <w:spacing w:val="19"/>
        </w:rPr>
        <w:t xml:space="preserve"> </w:t>
      </w:r>
      <w:r w:rsidR="00F368FF" w:rsidRPr="00E760EF">
        <w:rPr>
          <w:rFonts w:ascii="Calibri" w:hAnsi="Calibri" w:cs="Calibri"/>
        </w:rPr>
        <w:t>this</w:t>
      </w:r>
      <w:r w:rsidR="00F368FF" w:rsidRPr="00E760EF">
        <w:rPr>
          <w:rFonts w:ascii="Calibri" w:hAnsi="Calibri" w:cs="Calibri"/>
          <w:spacing w:val="19"/>
        </w:rPr>
        <w:t xml:space="preserve"> </w:t>
      </w:r>
      <w:r w:rsidR="00F368FF" w:rsidRPr="00E760EF">
        <w:rPr>
          <w:rFonts w:ascii="Calibri" w:hAnsi="Calibri" w:cs="Calibri"/>
        </w:rPr>
        <w:t>course</w:t>
      </w:r>
      <w:r w:rsidR="00F368FF" w:rsidRPr="00E760EF">
        <w:rPr>
          <w:rFonts w:ascii="Calibri" w:hAnsi="Calibri" w:cs="Calibri"/>
          <w:spacing w:val="20"/>
        </w:rPr>
        <w:t xml:space="preserve"> </w:t>
      </w:r>
      <w:r w:rsidR="00F368FF" w:rsidRPr="00E760EF">
        <w:rPr>
          <w:rFonts w:ascii="Calibri" w:hAnsi="Calibri" w:cs="Calibri"/>
        </w:rPr>
        <w:t>we</w:t>
      </w:r>
      <w:r w:rsidR="00F368FF" w:rsidRPr="00E760EF">
        <w:rPr>
          <w:rFonts w:ascii="Calibri" w:hAnsi="Calibri" w:cs="Calibri"/>
          <w:spacing w:val="19"/>
        </w:rPr>
        <w:t xml:space="preserve"> </w:t>
      </w:r>
      <w:r w:rsidR="00F368FF" w:rsidRPr="00E760EF">
        <w:rPr>
          <w:rFonts w:ascii="Calibri" w:hAnsi="Calibri" w:cs="Calibri"/>
        </w:rPr>
        <w:t>will</w:t>
      </w:r>
      <w:r w:rsidR="00F368FF" w:rsidRPr="00E760EF">
        <w:rPr>
          <w:rFonts w:ascii="Calibri" w:hAnsi="Calibri" w:cs="Calibri"/>
          <w:spacing w:val="19"/>
        </w:rPr>
        <w:t xml:space="preserve"> </w:t>
      </w:r>
      <w:r w:rsidR="00F368FF" w:rsidRPr="00E760EF">
        <w:rPr>
          <w:rFonts w:ascii="Calibri" w:hAnsi="Calibri" w:cs="Calibri"/>
        </w:rPr>
        <w:t>examine</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21"/>
        </w:rPr>
        <w:t xml:space="preserve"> </w:t>
      </w:r>
      <w:r w:rsidR="00F368FF" w:rsidRPr="00E760EF">
        <w:rPr>
          <w:rFonts w:ascii="Calibri" w:hAnsi="Calibri" w:cs="Calibri"/>
        </w:rPr>
        <w:t>eating</w:t>
      </w:r>
      <w:r w:rsidR="00F368FF" w:rsidRPr="00E760EF">
        <w:rPr>
          <w:rFonts w:ascii="Calibri" w:hAnsi="Calibri" w:cs="Calibri"/>
          <w:spacing w:val="20"/>
        </w:rPr>
        <w:t xml:space="preserve"> </w:t>
      </w:r>
      <w:r w:rsidR="00F368FF" w:rsidRPr="00E760EF">
        <w:rPr>
          <w:rFonts w:ascii="Calibri" w:hAnsi="Calibri" w:cs="Calibri"/>
        </w:rPr>
        <w:t>and</w:t>
      </w:r>
      <w:r w:rsidR="00F368FF" w:rsidRPr="00E760EF">
        <w:rPr>
          <w:rFonts w:ascii="Calibri" w:hAnsi="Calibri" w:cs="Calibri"/>
          <w:spacing w:val="32"/>
          <w:w w:val="102"/>
        </w:rPr>
        <w:t xml:space="preserve"> </w:t>
      </w:r>
      <w:r w:rsidR="00F368FF" w:rsidRPr="00E760EF">
        <w:rPr>
          <w:rFonts w:ascii="Calibri" w:hAnsi="Calibri" w:cs="Calibri"/>
        </w:rPr>
        <w:t>cooking</w:t>
      </w:r>
      <w:r w:rsidR="00F368FF" w:rsidRPr="00E760EF">
        <w:rPr>
          <w:rFonts w:ascii="Calibri" w:hAnsi="Calibri" w:cs="Calibri"/>
          <w:spacing w:val="15"/>
        </w:rPr>
        <w:t xml:space="preserve"> </w:t>
      </w:r>
      <w:r w:rsidR="00F368FF" w:rsidRPr="00E760EF">
        <w:rPr>
          <w:rFonts w:ascii="Calibri" w:hAnsi="Calibri" w:cs="Calibri"/>
        </w:rPr>
        <w:t>habits</w:t>
      </w:r>
      <w:r w:rsidR="00F368FF" w:rsidRPr="00E760EF">
        <w:rPr>
          <w:rFonts w:ascii="Calibri" w:hAnsi="Calibri" w:cs="Calibri"/>
          <w:spacing w:val="14"/>
        </w:rPr>
        <w:t xml:space="preserve"> </w:t>
      </w:r>
      <w:r w:rsidR="00F368FF" w:rsidRPr="00E760EF">
        <w:rPr>
          <w:rFonts w:ascii="Calibri" w:hAnsi="Calibri" w:cs="Calibri"/>
        </w:rPr>
        <w:t>intersect</w:t>
      </w:r>
      <w:r w:rsidR="00F368FF" w:rsidRPr="00E760EF">
        <w:rPr>
          <w:rFonts w:ascii="Calibri" w:hAnsi="Calibri" w:cs="Calibri"/>
          <w:spacing w:val="15"/>
        </w:rPr>
        <w:t xml:space="preserve"> </w:t>
      </w:r>
      <w:r w:rsidR="00F368FF" w:rsidRPr="00E760EF">
        <w:rPr>
          <w:rFonts w:ascii="Calibri" w:hAnsi="Calibri" w:cs="Calibri"/>
        </w:rPr>
        <w:t>with</w:t>
      </w:r>
      <w:r w:rsidR="00F368FF" w:rsidRPr="00E760EF">
        <w:rPr>
          <w:rFonts w:ascii="Calibri" w:hAnsi="Calibri" w:cs="Calibri"/>
          <w:spacing w:val="15"/>
        </w:rPr>
        <w:t xml:space="preserve"> </w:t>
      </w:r>
      <w:r w:rsidR="00F368FF" w:rsidRPr="00E760EF">
        <w:rPr>
          <w:rFonts w:ascii="Calibri" w:hAnsi="Calibri" w:cs="Calibri"/>
        </w:rPr>
        <w:t>material</w:t>
      </w:r>
      <w:r w:rsidR="00F368FF" w:rsidRPr="00E760EF">
        <w:rPr>
          <w:rFonts w:ascii="Calibri" w:hAnsi="Calibri" w:cs="Calibri"/>
          <w:spacing w:val="15"/>
        </w:rPr>
        <w:t xml:space="preserve"> </w:t>
      </w:r>
      <w:r w:rsidR="00F368FF" w:rsidRPr="00E760EF">
        <w:rPr>
          <w:rFonts w:ascii="Calibri" w:hAnsi="Calibri" w:cs="Calibri"/>
        </w:rPr>
        <w:t>and</w:t>
      </w:r>
      <w:r w:rsidR="00F368FF" w:rsidRPr="00E760EF">
        <w:rPr>
          <w:rFonts w:ascii="Calibri" w:hAnsi="Calibri" w:cs="Calibri"/>
          <w:spacing w:val="15"/>
        </w:rPr>
        <w:t xml:space="preserve"> </w:t>
      </w:r>
      <w:r w:rsidR="00F368FF" w:rsidRPr="00E760EF">
        <w:rPr>
          <w:rFonts w:ascii="Calibri" w:hAnsi="Calibri" w:cs="Calibri"/>
        </w:rPr>
        <w:t>cultural</w:t>
      </w:r>
      <w:r w:rsidR="00F368FF" w:rsidRPr="00E760EF">
        <w:rPr>
          <w:rFonts w:ascii="Calibri" w:hAnsi="Calibri" w:cs="Calibri"/>
          <w:spacing w:val="14"/>
        </w:rPr>
        <w:t xml:space="preserve"> </w:t>
      </w:r>
      <w:r w:rsidR="00F368FF" w:rsidRPr="00E760EF">
        <w:rPr>
          <w:rFonts w:ascii="Calibri" w:hAnsi="Calibri" w:cs="Calibri"/>
        </w:rPr>
        <w:t>changes</w:t>
      </w:r>
      <w:r w:rsidR="00F368FF" w:rsidRPr="00E760EF">
        <w:rPr>
          <w:rFonts w:ascii="Calibri" w:hAnsi="Calibri" w:cs="Calibri"/>
          <w:spacing w:val="16"/>
        </w:rPr>
        <w:t xml:space="preserve"> </w:t>
      </w:r>
      <w:r w:rsidR="00F368FF" w:rsidRPr="00E760EF">
        <w:rPr>
          <w:rFonts w:ascii="Calibri" w:hAnsi="Calibri" w:cs="Calibri"/>
        </w:rPr>
        <w:t>in</w:t>
      </w:r>
      <w:r w:rsidR="00F368FF" w:rsidRPr="00E760EF">
        <w:rPr>
          <w:rFonts w:ascii="Calibri" w:hAnsi="Calibri" w:cs="Calibri"/>
          <w:spacing w:val="16"/>
        </w:rPr>
        <w:t xml:space="preserve"> </w:t>
      </w:r>
      <w:r w:rsidR="00F368FF" w:rsidRPr="00E760EF">
        <w:rPr>
          <w:rFonts w:ascii="Calibri" w:hAnsi="Calibri" w:cs="Calibri"/>
        </w:rPr>
        <w:t>Italy</w:t>
      </w:r>
      <w:r w:rsidR="00F368FF" w:rsidRPr="00E760EF">
        <w:rPr>
          <w:rFonts w:ascii="Calibri" w:hAnsi="Calibri" w:cs="Calibri"/>
          <w:spacing w:val="15"/>
        </w:rPr>
        <w:t xml:space="preserve"> </w:t>
      </w:r>
      <w:r w:rsidR="00F368FF" w:rsidRPr="00E760EF">
        <w:rPr>
          <w:rFonts w:ascii="Calibri" w:hAnsi="Calibri" w:cs="Calibri"/>
        </w:rPr>
        <w:t>at</w:t>
      </w:r>
      <w:r w:rsidR="00F368FF" w:rsidRPr="00E760EF">
        <w:rPr>
          <w:rFonts w:ascii="Calibri" w:hAnsi="Calibri" w:cs="Calibri"/>
          <w:spacing w:val="14"/>
        </w:rPr>
        <w:t xml:space="preserve"> </w:t>
      </w:r>
      <w:r w:rsidR="00F368FF" w:rsidRPr="00E760EF">
        <w:rPr>
          <w:rFonts w:ascii="Calibri" w:hAnsi="Calibri" w:cs="Calibri"/>
        </w:rPr>
        <w:t>various</w:t>
      </w:r>
      <w:r w:rsidR="00F368FF" w:rsidRPr="00E760EF">
        <w:rPr>
          <w:rFonts w:ascii="Calibri" w:hAnsi="Calibri" w:cs="Calibri"/>
          <w:spacing w:val="16"/>
        </w:rPr>
        <w:t xml:space="preserve"> </w:t>
      </w:r>
      <w:r w:rsidR="00F368FF" w:rsidRPr="00E760EF">
        <w:rPr>
          <w:rFonts w:ascii="Calibri" w:hAnsi="Calibri" w:cs="Calibri"/>
        </w:rPr>
        <w:t>times,</w:t>
      </w:r>
      <w:r w:rsidR="00F368FF" w:rsidRPr="00E760EF">
        <w:rPr>
          <w:rFonts w:ascii="Calibri" w:hAnsi="Calibri" w:cs="Calibri"/>
          <w:spacing w:val="14"/>
        </w:rPr>
        <w:t xml:space="preserve"> </w:t>
      </w:r>
      <w:r w:rsidR="00F368FF" w:rsidRPr="00E760EF">
        <w:rPr>
          <w:rFonts w:ascii="Calibri" w:hAnsi="Calibri" w:cs="Calibri"/>
        </w:rPr>
        <w:t>ranging</w:t>
      </w:r>
      <w:r w:rsidR="00F368FF" w:rsidRPr="00E760EF">
        <w:rPr>
          <w:rFonts w:ascii="Calibri" w:hAnsi="Calibri" w:cs="Calibri"/>
          <w:spacing w:val="16"/>
        </w:rPr>
        <w:t xml:space="preserve"> </w:t>
      </w:r>
      <w:r w:rsidR="00F368FF" w:rsidRPr="00E760EF">
        <w:rPr>
          <w:rFonts w:ascii="Calibri" w:hAnsi="Calibri" w:cs="Calibri"/>
        </w:rPr>
        <w:t>from</w:t>
      </w:r>
      <w:r w:rsidR="00F368FF" w:rsidRPr="00E760EF">
        <w:rPr>
          <w:rFonts w:ascii="Calibri" w:hAnsi="Calibri" w:cs="Calibri"/>
          <w:spacing w:val="17"/>
        </w:rPr>
        <w:t xml:space="preserve"> </w:t>
      </w:r>
      <w:r w:rsidR="00F368FF" w:rsidRPr="00E760EF">
        <w:rPr>
          <w:rFonts w:ascii="Calibri" w:hAnsi="Calibri" w:cs="Calibri"/>
        </w:rPr>
        <w:t>the</w:t>
      </w:r>
      <w:r w:rsidR="00F368FF" w:rsidRPr="00E760EF">
        <w:rPr>
          <w:rFonts w:ascii="Calibri" w:hAnsi="Calibri" w:cs="Calibri"/>
          <w:spacing w:val="120"/>
          <w:w w:val="102"/>
        </w:rPr>
        <w:t xml:space="preserve"> </w:t>
      </w:r>
      <w:r w:rsidR="00F368FF" w:rsidRPr="00E760EF">
        <w:rPr>
          <w:rFonts w:ascii="Calibri" w:hAnsi="Calibri" w:cs="Calibri"/>
        </w:rPr>
        <w:t>Middle</w:t>
      </w:r>
      <w:r w:rsidR="00F368FF" w:rsidRPr="00E760EF">
        <w:rPr>
          <w:rFonts w:ascii="Calibri" w:hAnsi="Calibri" w:cs="Calibri"/>
          <w:spacing w:val="19"/>
        </w:rPr>
        <w:t xml:space="preserve"> </w:t>
      </w:r>
      <w:r w:rsidR="00F368FF" w:rsidRPr="00E760EF">
        <w:rPr>
          <w:rFonts w:ascii="Calibri" w:hAnsi="Calibri" w:cs="Calibri"/>
        </w:rPr>
        <w:t>Ages</w:t>
      </w:r>
      <w:r w:rsidR="00F368FF" w:rsidRPr="00E760EF">
        <w:rPr>
          <w:rFonts w:ascii="Calibri" w:hAnsi="Calibri" w:cs="Calibri"/>
          <w:spacing w:val="20"/>
        </w:rPr>
        <w:t xml:space="preserve"> </w:t>
      </w:r>
      <w:r w:rsidR="00F368FF" w:rsidRPr="00E760EF">
        <w:rPr>
          <w:rFonts w:ascii="Calibri" w:hAnsi="Calibri" w:cs="Calibri"/>
        </w:rPr>
        <w:t>to</w:t>
      </w:r>
      <w:r w:rsidR="00F368FF" w:rsidRPr="00E760EF">
        <w:rPr>
          <w:rFonts w:ascii="Calibri" w:hAnsi="Calibri" w:cs="Calibri"/>
          <w:spacing w:val="19"/>
        </w:rPr>
        <w:t xml:space="preserve"> </w:t>
      </w:r>
      <w:r w:rsidR="00F368FF" w:rsidRPr="00E760EF">
        <w:rPr>
          <w:rFonts w:ascii="Calibri" w:hAnsi="Calibri" w:cs="Calibri"/>
        </w:rPr>
        <w:t>the</w:t>
      </w:r>
      <w:r w:rsidR="00F368FF" w:rsidRPr="00E760EF">
        <w:rPr>
          <w:rFonts w:ascii="Calibri" w:hAnsi="Calibri" w:cs="Calibri"/>
          <w:spacing w:val="20"/>
        </w:rPr>
        <w:t xml:space="preserve"> </w:t>
      </w:r>
      <w:r w:rsidR="00F368FF" w:rsidRPr="00E760EF">
        <w:rPr>
          <w:rFonts w:ascii="Calibri" w:hAnsi="Calibri" w:cs="Calibri"/>
        </w:rPr>
        <w:t>present.</w:t>
      </w:r>
      <w:r w:rsidR="00F368FF" w:rsidRPr="00E760EF">
        <w:rPr>
          <w:rFonts w:ascii="Calibri" w:hAnsi="Calibri" w:cs="Calibri"/>
          <w:spacing w:val="18"/>
        </w:rPr>
        <w:t xml:space="preserve"> </w:t>
      </w:r>
      <w:r w:rsidR="00F368FF" w:rsidRPr="00E760EF">
        <w:rPr>
          <w:rFonts w:ascii="Calibri" w:hAnsi="Calibri" w:cs="Calibri"/>
        </w:rPr>
        <w:t>We</w:t>
      </w:r>
      <w:r w:rsidR="00F368FF" w:rsidRPr="00E760EF">
        <w:rPr>
          <w:rFonts w:ascii="Calibri" w:hAnsi="Calibri" w:cs="Calibri"/>
          <w:spacing w:val="20"/>
        </w:rPr>
        <w:t xml:space="preserve"> </w:t>
      </w:r>
      <w:r w:rsidR="00F368FF" w:rsidRPr="00E760EF">
        <w:rPr>
          <w:rFonts w:ascii="Calibri" w:hAnsi="Calibri" w:cs="Calibri"/>
        </w:rPr>
        <w:t>will</w:t>
      </w:r>
      <w:r w:rsidR="00F368FF" w:rsidRPr="00E760EF">
        <w:rPr>
          <w:rFonts w:ascii="Calibri" w:hAnsi="Calibri" w:cs="Calibri"/>
          <w:spacing w:val="18"/>
        </w:rPr>
        <w:t xml:space="preserve"> </w:t>
      </w:r>
      <w:r w:rsidR="00F368FF" w:rsidRPr="00E760EF">
        <w:rPr>
          <w:rFonts w:ascii="Calibri" w:hAnsi="Calibri" w:cs="Calibri"/>
        </w:rPr>
        <w:t>investigate</w:t>
      </w:r>
      <w:r w:rsidR="00F368FF" w:rsidRPr="00E760EF">
        <w:rPr>
          <w:rFonts w:ascii="Calibri" w:hAnsi="Calibri" w:cs="Calibri"/>
          <w:spacing w:val="19"/>
        </w:rPr>
        <w:t xml:space="preserve"> </w:t>
      </w:r>
      <w:r w:rsidR="00F368FF" w:rsidRPr="00E760EF">
        <w:rPr>
          <w:rFonts w:ascii="Calibri" w:hAnsi="Calibri" w:cs="Calibri"/>
        </w:rPr>
        <w:t>how</w:t>
      </w:r>
      <w:r w:rsidR="00F368FF" w:rsidRPr="00E760EF">
        <w:rPr>
          <w:rFonts w:ascii="Calibri" w:hAnsi="Calibri" w:cs="Calibri"/>
          <w:spacing w:val="21"/>
        </w:rPr>
        <w:t xml:space="preserve"> </w:t>
      </w:r>
      <w:r w:rsidR="00F368FF" w:rsidRPr="00E760EF">
        <w:rPr>
          <w:rFonts w:ascii="Calibri" w:hAnsi="Calibri" w:cs="Calibri"/>
        </w:rPr>
        <w:t>issues</w:t>
      </w:r>
      <w:r w:rsidR="00F368FF" w:rsidRPr="00E760EF">
        <w:rPr>
          <w:rFonts w:ascii="Calibri" w:hAnsi="Calibri" w:cs="Calibri"/>
          <w:spacing w:val="20"/>
        </w:rPr>
        <w:t xml:space="preserve"> </w:t>
      </w:r>
      <w:r w:rsidR="00F368FF" w:rsidRPr="00E760EF">
        <w:rPr>
          <w:rFonts w:ascii="Calibri" w:hAnsi="Calibri" w:cs="Calibri"/>
        </w:rPr>
        <w:t>of</w:t>
      </w:r>
      <w:r w:rsidR="00F368FF" w:rsidRPr="00E760EF">
        <w:rPr>
          <w:rFonts w:ascii="Calibri" w:hAnsi="Calibri" w:cs="Calibri"/>
          <w:spacing w:val="18"/>
        </w:rPr>
        <w:t xml:space="preserve"> </w:t>
      </w:r>
      <w:r w:rsidR="00F368FF" w:rsidRPr="00E760EF">
        <w:rPr>
          <w:rFonts w:ascii="Calibri" w:hAnsi="Calibri" w:cs="Calibri"/>
        </w:rPr>
        <w:t>personal,</w:t>
      </w:r>
      <w:r w:rsidR="00F368FF" w:rsidRPr="00E760EF">
        <w:rPr>
          <w:rFonts w:ascii="Calibri" w:hAnsi="Calibri" w:cs="Calibri"/>
          <w:spacing w:val="18"/>
        </w:rPr>
        <w:t xml:space="preserve"> </w:t>
      </w:r>
      <w:r w:rsidR="00F368FF" w:rsidRPr="00E760EF">
        <w:rPr>
          <w:rFonts w:ascii="Calibri" w:hAnsi="Calibri" w:cs="Calibri"/>
        </w:rPr>
        <w:t>regional,</w:t>
      </w:r>
      <w:r w:rsidR="00F368FF" w:rsidRPr="00E760EF">
        <w:rPr>
          <w:rFonts w:ascii="Calibri" w:hAnsi="Calibri" w:cs="Calibri"/>
          <w:spacing w:val="18"/>
        </w:rPr>
        <w:t xml:space="preserve"> </w:t>
      </w:r>
      <w:r w:rsidR="00F368FF" w:rsidRPr="00E760EF">
        <w:rPr>
          <w:rFonts w:ascii="Calibri" w:hAnsi="Calibri" w:cs="Calibri"/>
        </w:rPr>
        <w:t>and</w:t>
      </w:r>
      <w:r w:rsidR="00F368FF" w:rsidRPr="00E760EF">
        <w:rPr>
          <w:rFonts w:ascii="Calibri" w:hAnsi="Calibri" w:cs="Calibri"/>
          <w:spacing w:val="20"/>
        </w:rPr>
        <w:t xml:space="preserve"> </w:t>
      </w:r>
      <w:r w:rsidR="00F368FF" w:rsidRPr="00E760EF">
        <w:rPr>
          <w:rFonts w:ascii="Calibri" w:hAnsi="Calibri" w:cs="Calibri"/>
        </w:rPr>
        <w:t>national</w:t>
      </w:r>
      <w:r w:rsidR="00F368FF" w:rsidRPr="00E760EF">
        <w:rPr>
          <w:rFonts w:ascii="Calibri" w:hAnsi="Calibri" w:cs="Calibri"/>
          <w:spacing w:val="18"/>
        </w:rPr>
        <w:t xml:space="preserve"> </w:t>
      </w:r>
      <w:r w:rsidR="00F368FF" w:rsidRPr="00E760EF">
        <w:rPr>
          <w:rFonts w:ascii="Calibri" w:hAnsi="Calibri" w:cs="Calibri"/>
        </w:rPr>
        <w:t>identity</w:t>
      </w:r>
      <w:r w:rsidR="00F368FF" w:rsidRPr="00E760EF">
        <w:rPr>
          <w:rFonts w:ascii="Calibri" w:hAnsi="Calibri" w:cs="Calibri"/>
          <w:spacing w:val="20"/>
        </w:rPr>
        <w:t xml:space="preserve"> </w:t>
      </w:r>
      <w:r w:rsidR="00F368FF" w:rsidRPr="00E760EF">
        <w:rPr>
          <w:rFonts w:ascii="Calibri" w:hAnsi="Calibri" w:cs="Calibri"/>
        </w:rPr>
        <w:t>are</w:t>
      </w:r>
      <w:r w:rsidR="00F368FF" w:rsidRPr="00E760EF">
        <w:rPr>
          <w:rFonts w:ascii="Calibri" w:hAnsi="Calibri" w:cs="Calibri"/>
          <w:spacing w:val="38"/>
          <w:w w:val="102"/>
        </w:rPr>
        <w:t xml:space="preserve"> </w:t>
      </w:r>
      <w:r w:rsidR="00F368FF" w:rsidRPr="00E760EF">
        <w:rPr>
          <w:rFonts w:ascii="Calibri" w:hAnsi="Calibri" w:cs="Calibri"/>
        </w:rPr>
        <w:t>shaped</w:t>
      </w:r>
      <w:r w:rsidR="00F368FF" w:rsidRPr="00E760EF">
        <w:rPr>
          <w:rFonts w:ascii="Calibri" w:hAnsi="Calibri" w:cs="Calibri"/>
          <w:spacing w:val="23"/>
        </w:rPr>
        <w:t xml:space="preserve"> </w:t>
      </w:r>
      <w:r w:rsidR="00F368FF" w:rsidRPr="00E760EF">
        <w:rPr>
          <w:rFonts w:ascii="Calibri" w:hAnsi="Calibri" w:cs="Calibri"/>
        </w:rPr>
        <w:t>and</w:t>
      </w:r>
      <w:r w:rsidR="00F368FF" w:rsidRPr="00E760EF">
        <w:rPr>
          <w:rFonts w:ascii="Calibri" w:hAnsi="Calibri" w:cs="Calibri"/>
          <w:spacing w:val="23"/>
        </w:rPr>
        <w:t xml:space="preserve"> </w:t>
      </w:r>
      <w:r w:rsidR="00F368FF" w:rsidRPr="00E760EF">
        <w:rPr>
          <w:rFonts w:ascii="Calibri" w:hAnsi="Calibri" w:cs="Calibri"/>
        </w:rPr>
        <w:t>expressed</w:t>
      </w:r>
      <w:r w:rsidR="00F368FF" w:rsidRPr="00E760EF">
        <w:rPr>
          <w:rFonts w:ascii="Calibri" w:hAnsi="Calibri" w:cs="Calibri"/>
          <w:spacing w:val="24"/>
        </w:rPr>
        <w:t xml:space="preserve"> </w:t>
      </w:r>
      <w:r w:rsidR="00F368FF" w:rsidRPr="00E760EF">
        <w:rPr>
          <w:rFonts w:ascii="Calibri" w:hAnsi="Calibri" w:cs="Calibri"/>
        </w:rPr>
        <w:t>by</w:t>
      </w:r>
      <w:r w:rsidR="00F368FF" w:rsidRPr="00E760EF">
        <w:rPr>
          <w:rFonts w:ascii="Calibri" w:hAnsi="Calibri" w:cs="Calibri"/>
          <w:spacing w:val="23"/>
        </w:rPr>
        <w:t xml:space="preserve"> </w:t>
      </w:r>
      <w:r w:rsidR="00F368FF" w:rsidRPr="00E760EF">
        <w:rPr>
          <w:rFonts w:ascii="Calibri" w:hAnsi="Calibri" w:cs="Calibri"/>
        </w:rPr>
        <w:t>food</w:t>
      </w:r>
      <w:r w:rsidR="00F368FF" w:rsidRPr="00E760EF">
        <w:rPr>
          <w:rFonts w:ascii="Calibri" w:hAnsi="Calibri" w:cs="Calibri"/>
          <w:spacing w:val="23"/>
        </w:rPr>
        <w:t xml:space="preserve"> </w:t>
      </w:r>
      <w:r w:rsidR="00F368FF" w:rsidRPr="00E760EF">
        <w:rPr>
          <w:rFonts w:ascii="Calibri" w:hAnsi="Calibri" w:cs="Calibri"/>
        </w:rPr>
        <w:t>habits. The basis for class discussion and for writing assignments will be provided by fictional and non-fictional</w:t>
      </w:r>
      <w:r w:rsidR="00F368FF" w:rsidRPr="00E760EF">
        <w:rPr>
          <w:rFonts w:ascii="Calibri" w:hAnsi="Calibri" w:cs="Calibri"/>
          <w:spacing w:val="23"/>
        </w:rPr>
        <w:t xml:space="preserve"> </w:t>
      </w:r>
      <w:r w:rsidR="00F368FF" w:rsidRPr="00E760EF">
        <w:rPr>
          <w:rFonts w:ascii="Calibri" w:hAnsi="Calibri" w:cs="Calibri"/>
        </w:rPr>
        <w:t>writings, including recipes;</w:t>
      </w:r>
      <w:r w:rsidR="00F368FF" w:rsidRPr="00E760EF">
        <w:rPr>
          <w:rFonts w:ascii="Calibri" w:hAnsi="Calibri" w:cs="Calibri"/>
          <w:spacing w:val="22"/>
        </w:rPr>
        <w:t xml:space="preserve"> by </w:t>
      </w:r>
      <w:r w:rsidR="00F368FF" w:rsidRPr="00E760EF">
        <w:rPr>
          <w:rFonts w:ascii="Calibri" w:hAnsi="Calibri" w:cs="Calibri"/>
        </w:rPr>
        <w:t>documentary films</w:t>
      </w:r>
      <w:r w:rsidR="00F368FF" w:rsidRPr="00E760EF">
        <w:rPr>
          <w:rFonts w:ascii="Calibri" w:hAnsi="Calibri" w:cs="Calibri"/>
          <w:spacing w:val="24"/>
        </w:rPr>
        <w:t xml:space="preserve"> </w:t>
      </w:r>
      <w:r w:rsidR="00F368FF" w:rsidRPr="00E760EF">
        <w:rPr>
          <w:rFonts w:ascii="Calibri" w:hAnsi="Calibri" w:cs="Calibri"/>
        </w:rPr>
        <w:t>and</w:t>
      </w:r>
      <w:r w:rsidR="00F368FF" w:rsidRPr="00E760EF">
        <w:rPr>
          <w:rFonts w:ascii="Calibri" w:hAnsi="Calibri" w:cs="Calibri"/>
          <w:spacing w:val="23"/>
        </w:rPr>
        <w:t xml:space="preserve"> </w:t>
      </w:r>
      <w:r w:rsidR="00F368FF" w:rsidRPr="00E760EF">
        <w:rPr>
          <w:rFonts w:ascii="Calibri" w:hAnsi="Calibri" w:cs="Calibri"/>
        </w:rPr>
        <w:t>commercial</w:t>
      </w:r>
      <w:r w:rsidR="00F368FF" w:rsidRPr="00E760EF">
        <w:rPr>
          <w:rFonts w:ascii="Calibri" w:hAnsi="Calibri" w:cs="Calibri"/>
          <w:spacing w:val="32"/>
          <w:w w:val="102"/>
        </w:rPr>
        <w:t xml:space="preserve"> </w:t>
      </w:r>
      <w:r w:rsidR="00F368FF" w:rsidRPr="00E760EF">
        <w:rPr>
          <w:rFonts w:ascii="Calibri" w:hAnsi="Calibri" w:cs="Calibri"/>
        </w:rPr>
        <w:t>movies; and by television shows and advertisements.</w:t>
      </w:r>
      <w:r w:rsidR="000B4C3E">
        <w:rPr>
          <w:rFonts w:ascii="Calibri" w:hAnsi="Calibri" w:cs="Calibri"/>
          <w:b/>
          <w:bCs/>
        </w:rPr>
        <w:br/>
      </w:r>
      <w:r w:rsidR="000B4C3E">
        <w:rPr>
          <w:rFonts w:ascii="Calibri" w:hAnsi="Calibri" w:cs="Calibri"/>
          <w:b/>
          <w:bCs/>
        </w:rPr>
        <w:br/>
      </w:r>
      <w:r w:rsidR="00191C2D">
        <w:rPr>
          <w:b/>
          <w:bCs/>
        </w:rPr>
        <w:t>FANTASY FOOTBALL: PREDICTIONS, PROJECTIONS AND PIGSKIN PROBABILITIES</w:t>
      </w:r>
      <w:r w:rsidR="00191C2D">
        <w:rPr>
          <w:b/>
          <w:bCs/>
        </w:rPr>
        <w:br/>
      </w:r>
      <w:r w:rsidR="001922FC">
        <w:rPr>
          <w:b/>
          <w:bCs/>
        </w:rPr>
        <w:t xml:space="preserve">Tuesday, 1:00 pm – 1:55 pm </w:t>
      </w:r>
      <w:r w:rsidR="004A73C4" w:rsidRPr="00A34671">
        <w:rPr>
          <w:b/>
          <w:bCs/>
        </w:rPr>
        <w:t xml:space="preserve">(Section 325, CRN </w:t>
      </w:r>
      <w:r w:rsidR="002F465E" w:rsidRPr="00A34671">
        <w:rPr>
          <w:b/>
          <w:bCs/>
        </w:rPr>
        <w:t>89963)</w:t>
      </w:r>
      <w:r w:rsidR="002F465E" w:rsidRPr="00A34671">
        <w:rPr>
          <w:b/>
          <w:bCs/>
        </w:rPr>
        <w:br/>
        <w:t xml:space="preserve">Tim Ryan, </w:t>
      </w:r>
      <w:r w:rsidR="00A34671" w:rsidRPr="00A34671">
        <w:rPr>
          <w:b/>
          <w:bCs/>
        </w:rPr>
        <w:t>Sports and Leisure Commerce</w:t>
      </w:r>
      <w:r w:rsidR="00A34671">
        <w:rPr>
          <w:rFonts w:ascii="Calibri" w:hAnsi="Calibri" w:cs="Calibri"/>
          <w:b/>
          <w:bCs/>
        </w:rPr>
        <w:br/>
      </w:r>
      <w:r w:rsidR="00DE28AE"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00DE28AE" w:rsidRPr="00A34671">
        <w:rPr>
          <w:rStyle w:val="eop"/>
          <w:rFonts w:cstheme="minorHAnsi"/>
          <w:color w:val="000000"/>
          <w:shd w:val="clear" w:color="auto" w:fill="FFFFFF"/>
        </w:rPr>
        <w:t> </w:t>
      </w:r>
    </w:p>
    <w:p w14:paraId="625AD8B9" w14:textId="73C7D3DA" w:rsidR="008A32CB" w:rsidRPr="00A34671" w:rsidRDefault="008A32CB" w:rsidP="00191C2D">
      <w:pPr>
        <w:spacing w:line="240" w:lineRule="auto"/>
        <w:rPr>
          <w:rStyle w:val="eop"/>
          <w:rFonts w:ascii="Calibri" w:hAnsi="Calibri" w:cs="Calibri"/>
          <w:b/>
          <w:bCs/>
        </w:rPr>
      </w:pPr>
      <w:r w:rsidRPr="008A32CB">
        <w:rPr>
          <w:rStyle w:val="eop"/>
          <w:rFonts w:cstheme="minorHAnsi"/>
          <w:b/>
          <w:bCs/>
          <w:color w:val="000000"/>
          <w:shd w:val="clear" w:color="auto" w:fill="FFFFFF"/>
        </w:rPr>
        <w:t>MILESTONE &amp; THE DAKOTAVERSE: BLACK CREATORS IN COMICS</w:t>
      </w:r>
      <w:r w:rsidRPr="008A32CB">
        <w:rPr>
          <w:rStyle w:val="eop"/>
          <w:rFonts w:cstheme="minorHAnsi"/>
          <w:b/>
          <w:bCs/>
          <w:color w:val="000000"/>
          <w:shd w:val="clear" w:color="auto" w:fill="FFFFFF"/>
        </w:rPr>
        <w:br/>
        <w:t>Wednesday, 12:40 pm – 1:35 pm (Section 326, CRN 89964)</w:t>
      </w:r>
      <w:r w:rsidRPr="008A32CB">
        <w:rPr>
          <w:rStyle w:val="eop"/>
          <w:rFonts w:cstheme="minorHAnsi"/>
          <w:b/>
          <w:bCs/>
          <w:color w:val="000000"/>
          <w:shd w:val="clear" w:color="auto" w:fill="FFFFFF"/>
        </w:rPr>
        <w:br/>
        <w:t>Kimberly Payne and Lakeitha Wilson, English</w:t>
      </w:r>
      <w:r>
        <w:rPr>
          <w:rStyle w:val="eop"/>
          <w:rFonts w:cstheme="minorHAnsi"/>
          <w:color w:val="000000"/>
          <w:shd w:val="clear" w:color="auto" w:fill="FFFFFF"/>
        </w:rPr>
        <w:br/>
        <w:t xml:space="preserve">This Honors Forum will explore several topics on social and environmental issues through time and space, and draw thematic connections between late nineteenth century African American literature and the graphic novel. We’ll examine the Dakotaverse which includes </w:t>
      </w:r>
      <w:r w:rsidRPr="008A32CB">
        <w:rPr>
          <w:rStyle w:val="eop"/>
          <w:rFonts w:cstheme="minorHAnsi"/>
          <w:i/>
          <w:iCs/>
          <w:color w:val="000000"/>
          <w:shd w:val="clear" w:color="auto" w:fill="FFFFFF"/>
        </w:rPr>
        <w:t>Hardware</w:t>
      </w:r>
      <w:r>
        <w:rPr>
          <w:rStyle w:val="eop"/>
          <w:rFonts w:cstheme="minorHAnsi"/>
          <w:color w:val="000000"/>
          <w:shd w:val="clear" w:color="auto" w:fill="FFFFFF"/>
        </w:rPr>
        <w:t xml:space="preserve">, </w:t>
      </w:r>
      <w:r w:rsidRPr="008A32CB">
        <w:rPr>
          <w:rStyle w:val="eop"/>
          <w:rFonts w:cstheme="minorHAnsi"/>
          <w:i/>
          <w:iCs/>
          <w:color w:val="000000"/>
          <w:shd w:val="clear" w:color="auto" w:fill="FFFFFF"/>
        </w:rPr>
        <w:t>Black Lightening</w:t>
      </w:r>
      <w:r>
        <w:rPr>
          <w:rStyle w:val="eop"/>
          <w:rFonts w:cstheme="minorHAnsi"/>
          <w:color w:val="000000"/>
          <w:shd w:val="clear" w:color="auto" w:fill="FFFFFF"/>
        </w:rPr>
        <w:t xml:space="preserve">, </w:t>
      </w:r>
      <w:r w:rsidRPr="008A32CB">
        <w:rPr>
          <w:rStyle w:val="eop"/>
          <w:rFonts w:cstheme="minorHAnsi"/>
          <w:i/>
          <w:iCs/>
          <w:color w:val="000000"/>
          <w:shd w:val="clear" w:color="auto" w:fill="FFFFFF"/>
        </w:rPr>
        <w:t>Static</w:t>
      </w:r>
      <w:r>
        <w:rPr>
          <w:rStyle w:val="eop"/>
          <w:rFonts w:cstheme="minorHAnsi"/>
          <w:color w:val="000000"/>
          <w:shd w:val="clear" w:color="auto" w:fill="FFFFFF"/>
        </w:rPr>
        <w:t>, and other characters who contribute to the world-building done by the Milestone writers and artists. We will read and discuss the graphic novel as a discourse between African American graphic novelists, comic book artists, and the voice actors who give voice to the characters.</w:t>
      </w:r>
    </w:p>
    <w:p w14:paraId="009E9871" w14:textId="646E83E8" w:rsidR="003C2DDB" w:rsidRPr="004A5B49" w:rsidRDefault="00D8135E" w:rsidP="004A5B49">
      <w:pPr>
        <w:spacing w:line="240" w:lineRule="auto"/>
        <w:rPr>
          <w:rFonts w:cstheme="minorHAnsi"/>
          <w:color w:val="000000"/>
        </w:rPr>
      </w:pPr>
      <w:bookmarkStart w:id="0" w:name="_Hlk109127751"/>
      <w:r>
        <w:rPr>
          <w:rFonts w:ascii="Calibri" w:hAnsi="Calibri" w:cs="Calibri"/>
          <w:b/>
          <w:bCs/>
        </w:rPr>
        <w:br/>
      </w:r>
      <w:r w:rsidR="003C2DDB" w:rsidRPr="003C2DDB">
        <w:rPr>
          <w:rFonts w:cstheme="minorHAnsi"/>
          <w:b/>
          <w:bCs/>
          <w:color w:val="000000"/>
        </w:rPr>
        <w:t xml:space="preserve">EXPLORING GEOLOGY/EARTHQUAKES THROUGH VIRTUAL REALITY AND 3D PRINTING </w:t>
      </w:r>
      <w:r w:rsidR="003C2DDB" w:rsidRPr="003C2DDB">
        <w:rPr>
          <w:rFonts w:cstheme="minorHAnsi"/>
          <w:b/>
          <w:bCs/>
          <w:color w:val="FF0000"/>
        </w:rPr>
        <w:t> </w:t>
      </w:r>
      <w:r w:rsidR="003C2DDB" w:rsidRPr="003C2DDB">
        <w:rPr>
          <w:rFonts w:cstheme="minorHAnsi"/>
          <w:b/>
          <w:bCs/>
          <w:color w:val="000000"/>
        </w:rPr>
        <w:br/>
        <w:t xml:space="preserve">Friday, </w:t>
      </w:r>
      <w:r w:rsidR="003C2DDB">
        <w:rPr>
          <w:rFonts w:cstheme="minorHAnsi"/>
          <w:b/>
          <w:bCs/>
          <w:color w:val="000000"/>
        </w:rPr>
        <w:t xml:space="preserve">9:10 </w:t>
      </w:r>
      <w:r w:rsidR="003C2DDB" w:rsidRPr="003C2DDB">
        <w:rPr>
          <w:rFonts w:cstheme="minorHAnsi"/>
          <w:b/>
          <w:bCs/>
          <w:color w:val="000000"/>
        </w:rPr>
        <w:t xml:space="preserve">am – </w:t>
      </w:r>
      <w:r w:rsidR="003C2DDB">
        <w:rPr>
          <w:rFonts w:cstheme="minorHAnsi"/>
          <w:b/>
          <w:bCs/>
          <w:color w:val="000000"/>
        </w:rPr>
        <w:t>10:05</w:t>
      </w:r>
      <w:r w:rsidR="003C2DDB" w:rsidRPr="003C2DDB">
        <w:rPr>
          <w:rFonts w:cstheme="minorHAnsi"/>
          <w:b/>
          <w:bCs/>
          <w:color w:val="000000"/>
        </w:rPr>
        <w:t xml:space="preserve"> </w:t>
      </w:r>
      <w:r w:rsidR="003C2DDB">
        <w:rPr>
          <w:rFonts w:cstheme="minorHAnsi"/>
          <w:b/>
          <w:bCs/>
          <w:color w:val="000000"/>
        </w:rPr>
        <w:t>am (Section 335, CRN 93989)</w:t>
      </w:r>
      <w:r w:rsidR="003C2DDB" w:rsidRPr="003C2DDB">
        <w:rPr>
          <w:rFonts w:cstheme="minorHAnsi"/>
          <w:b/>
          <w:bCs/>
          <w:color w:val="000000"/>
        </w:rPr>
        <w:br/>
        <w:t>Christodoulous (“Chris</w:t>
      </w:r>
      <w:r w:rsidR="003C2DDB">
        <w:rPr>
          <w:rFonts w:cstheme="minorHAnsi"/>
          <w:b/>
          <w:bCs/>
          <w:color w:val="000000"/>
        </w:rPr>
        <w:t>tos</w:t>
      </w:r>
      <w:r w:rsidR="003C2DDB" w:rsidRPr="003C2DDB">
        <w:rPr>
          <w:rFonts w:cstheme="minorHAnsi"/>
          <w:b/>
          <w:bCs/>
          <w:color w:val="000000"/>
        </w:rPr>
        <w:t>”) Kyriakopoulos, Center for Earthquake Research and Information</w:t>
      </w:r>
      <w:r w:rsidR="003C2DDB">
        <w:rPr>
          <w:rFonts w:cstheme="minorHAnsi"/>
        </w:rPr>
        <w:br/>
      </w:r>
      <w:r w:rsidR="003C2DDB" w:rsidRPr="003C2DDB">
        <w:rPr>
          <w:rFonts w:cstheme="minorHAnsi"/>
          <w:color w:val="000000"/>
        </w:rPr>
        <w:t>Visualizing objects and physical processes in 3D is a difficult task. In the specific case of geosciences, most people are probably familiar with regular two-dimensional maps, but have difficulties in visualizing 3D objects on two-dimensional media such as a computer screen or paper. Virtual Reality (VR) and 3D Printing are the ideal tools to fill that gap and improve communication between the public and geoscientists. These technologies act in a complementary way as the virtual and hands-on components of a broader educational experience. While the 3D printed models allow the tactile exploration of geologic features, the VR component allows virtual travel inside geologic structures. In this forum I will show you how to use Virtual Reality and 3D printing to represent scientific data with primary focus to geologic processes and earthquakes. The VR experience will also include the visualization of time-dependent tectonic processes, like earthquake ruptures and historic seismicity. Furthermore, students will be encouraged to select a topic and build their own project. State of the art VR systems (laptops + goggles) will be made available during class to forum participants.</w:t>
      </w:r>
    </w:p>
    <w:p w14:paraId="3BAB5F44" w14:textId="77777777" w:rsidR="00A62B7D" w:rsidRDefault="00A62B7D" w:rsidP="008861FF">
      <w:pPr>
        <w:spacing w:line="240" w:lineRule="auto"/>
        <w:rPr>
          <w:rFonts w:ascii="Calibri" w:hAnsi="Calibri" w:cs="Calibri"/>
          <w:b/>
          <w:bCs/>
        </w:rPr>
      </w:pPr>
    </w:p>
    <w:bookmarkEnd w:id="0"/>
    <w:p w14:paraId="0B8B847F" w14:textId="15286195" w:rsidR="00506F1D" w:rsidRPr="005B286E" w:rsidRDefault="00506F1D" w:rsidP="00D83D18">
      <w:pPr>
        <w:spacing w:line="240" w:lineRule="auto"/>
        <w:rPr>
          <w:rFonts w:cstheme="minorHAnsi"/>
          <w:b/>
          <w:bCs/>
          <w:lang w:val="en-GB"/>
        </w:rPr>
      </w:pPr>
      <w:r w:rsidRPr="00C73F65">
        <w:rPr>
          <w:b/>
          <w:bCs/>
          <w:lang w:val="en-GB"/>
        </w:rPr>
        <w:lastRenderedPageBreak/>
        <w:t>IT'S ALL GREEK (AND LATIN) TO ME!</w:t>
      </w:r>
      <w:r w:rsidRPr="00C73F65">
        <w:rPr>
          <w:b/>
          <w:bCs/>
          <w:lang w:val="en-GB"/>
        </w:rPr>
        <w:br/>
      </w:r>
      <w:r w:rsidR="00BA2E59" w:rsidRPr="00C73F65">
        <w:rPr>
          <w:b/>
          <w:bCs/>
          <w:lang w:val="en-GB"/>
        </w:rPr>
        <w:t>Wednesday, 11:30 am – 12:25 pm (Section 339, CRN 93993</w:t>
      </w:r>
      <w:r w:rsidR="00BA2E59" w:rsidRPr="00C73F65">
        <w:rPr>
          <w:b/>
          <w:bCs/>
          <w:lang w:val="en-GB"/>
        </w:rPr>
        <w:br/>
        <w:t>Rita Pa</w:t>
      </w:r>
      <w:r w:rsidR="002E3503" w:rsidRPr="00C73F65">
        <w:rPr>
          <w:b/>
          <w:bCs/>
          <w:lang w:val="en-GB"/>
        </w:rPr>
        <w:t>squi,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r w:rsidRPr="005B286E">
        <w:rPr>
          <w:rFonts w:cstheme="minorHAnsi"/>
          <w:i/>
          <w:iCs/>
          <w:lang w:val="en-GB"/>
        </w:rPr>
        <w:t>TERAbyte</w:t>
      </w:r>
      <w:r w:rsidRPr="005B286E">
        <w:rPr>
          <w:rFonts w:cstheme="minorHAnsi"/>
          <w:lang w:val="en-GB"/>
        </w:rPr>
        <w:t xml:space="preserve">? What features does a </w:t>
      </w:r>
      <w:r w:rsidRPr="005B286E">
        <w:rPr>
          <w:rFonts w:cstheme="minorHAnsi"/>
          <w:i/>
          <w:iCs/>
          <w:lang w:val="en-GB"/>
        </w:rPr>
        <w:t>leiotrichous</w:t>
      </w:r>
      <w:r w:rsidRPr="005B286E">
        <w:rPr>
          <w:rFonts w:cstheme="minorHAnsi"/>
          <w:lang w:val="en-GB"/>
        </w:rPr>
        <w:t xml:space="preserve"> person have?</w:t>
      </w:r>
    </w:p>
    <w:p w14:paraId="0266A2E1" w14:textId="77777777" w:rsidR="00506F1D" w:rsidRPr="005B286E" w:rsidRDefault="00506F1D" w:rsidP="00D83D18">
      <w:pPr>
        <w:spacing w:line="240" w:lineRule="auto"/>
        <w:jc w:val="both"/>
        <w:rPr>
          <w:rFonts w:cstheme="minorHAnsi"/>
          <w:lang w:val="en-GB"/>
        </w:rPr>
      </w:pP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19CF2ADB" w14:textId="32380223" w:rsidR="00D45AEC" w:rsidRPr="00D45AEC" w:rsidRDefault="00F6437D" w:rsidP="00D45AEC">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r>
      <w:r w:rsidR="00ED07E1">
        <w:rPr>
          <w:rFonts w:cstheme="minorHAnsi"/>
          <w:b/>
          <w:bCs/>
          <w:color w:val="000000"/>
        </w:rPr>
        <w:t>Tuesday</w:t>
      </w:r>
      <w:r w:rsidRPr="0032508E">
        <w:rPr>
          <w:rFonts w:cstheme="minorHAnsi"/>
          <w:b/>
          <w:bCs/>
          <w:color w:val="000000"/>
        </w:rPr>
        <w:t xml:space="preserve">, </w:t>
      </w:r>
      <w:r w:rsidR="0032508E" w:rsidRPr="0032508E">
        <w:rPr>
          <w:rFonts w:cstheme="minorHAnsi"/>
          <w:b/>
          <w:bCs/>
          <w:color w:val="000000"/>
        </w:rPr>
        <w:t>11:30 am – 12:25 pm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6D6059C7" w:rsidR="0014174A" w:rsidRPr="00E760EF" w:rsidRDefault="0014174A" w:rsidP="0014174A">
      <w:pPr>
        <w:pStyle w:val="NoSpacing"/>
        <w:rPr>
          <w:rFonts w:ascii="Calibri" w:hAnsi="Calibri"/>
          <w:b/>
        </w:rPr>
      </w:pPr>
      <w:r w:rsidRPr="00E760EF">
        <w:rPr>
          <w:rFonts w:ascii="Calibri" w:hAnsi="Calibri"/>
          <w:b/>
        </w:rPr>
        <w:t>THE VAMPIRE</w:t>
      </w:r>
      <w:r w:rsidR="0047093A">
        <w:rPr>
          <w:rFonts w:ascii="Calibri" w:hAnsi="Calibri"/>
          <w:b/>
        </w:rPr>
        <w:t>S</w:t>
      </w:r>
      <w:r w:rsidRPr="00E760EF">
        <w:rPr>
          <w:rFonts w:ascii="Calibri" w:hAnsi="Calibri"/>
          <w:b/>
        </w:rPr>
        <w:t xml:space="preserv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17A6A638" w14:textId="77777777" w:rsidR="0047093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 xml:space="preserve">books and films, to the popular television shows </w:t>
      </w:r>
      <w:r w:rsidRPr="00E760EF">
        <w:rPr>
          <w:rFonts w:ascii="Calibri" w:eastAsiaTheme="minorEastAsia" w:hAnsi="Calibri" w:cs="Times New Roman"/>
          <w:i/>
          <w:iCs/>
        </w:rPr>
        <w:t xml:space="preserve">Buffy the Vampire </w:t>
      </w:r>
      <w:r w:rsidRPr="00E760EF">
        <w:rPr>
          <w:rFonts w:ascii="Calibri" w:eastAsiaTheme="minorEastAsia" w:hAnsi="Calibri" w:cs="Times New Roman"/>
          <w:i/>
          <w:iCs/>
        </w:rPr>
        <w:lastRenderedPageBreak/>
        <w:t>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w:t>
      </w:r>
    </w:p>
    <w:p w14:paraId="65962660" w14:textId="77777777" w:rsidR="0047093A" w:rsidRDefault="00E01FD1" w:rsidP="0014174A">
      <w:pPr>
        <w:pStyle w:val="NoSpacing"/>
        <w:rPr>
          <w:rFonts w:ascii="Calibri" w:eastAsiaTheme="minorEastAsia" w:hAnsi="Calibri" w:cs="Times New Roman"/>
        </w:rPr>
      </w:pPr>
      <w:r>
        <w:rPr>
          <w:rFonts w:ascii="Calibri" w:eastAsiaTheme="minorEastAsia" w:hAnsi="Calibri" w:cs="Times New Roman"/>
        </w:rPr>
        <w:t>Paired with</w:t>
      </w:r>
      <w:r w:rsidR="0047093A">
        <w:rPr>
          <w:rFonts w:ascii="Calibri" w:eastAsiaTheme="minorEastAsia" w:hAnsi="Calibri" w:cs="Times New Roman"/>
        </w:rPr>
        <w:t xml:space="preserve"> the following classes:</w:t>
      </w:r>
    </w:p>
    <w:p w14:paraId="68C93431" w14:textId="7D49A51E" w:rsidR="0014174A" w:rsidRDefault="00B815F0" w:rsidP="0014174A">
      <w:pPr>
        <w:pStyle w:val="NoSpacing"/>
        <w:rPr>
          <w:rFonts w:ascii="Calibri" w:eastAsiaTheme="minorEastAsia" w:hAnsi="Calibri" w:cs="Times New Roman"/>
        </w:rPr>
      </w:pPr>
      <w:r>
        <w:rPr>
          <w:rFonts w:ascii="Calibri" w:eastAsiaTheme="minorEastAsia" w:hAnsi="Calibri" w:cs="Times New Roman"/>
        </w:rPr>
        <w:t xml:space="preserve">85233 </w:t>
      </w:r>
      <w:r w:rsidR="00E01FD1">
        <w:rPr>
          <w:rFonts w:ascii="Calibri" w:eastAsiaTheme="minorEastAsia" w:hAnsi="Calibri" w:cs="Times New Roman"/>
        </w:rPr>
        <w:t>PHIL 1102</w:t>
      </w:r>
      <w:r>
        <w:rPr>
          <w:rFonts w:ascii="Calibri" w:eastAsiaTheme="minorEastAsia" w:hAnsi="Calibri" w:cs="Times New Roman"/>
        </w:rPr>
        <w:t>-C01</w:t>
      </w:r>
      <w:r w:rsidR="0047093A">
        <w:rPr>
          <w:rFonts w:ascii="Calibri" w:eastAsiaTheme="minorEastAsia" w:hAnsi="Calibri" w:cs="Times New Roman"/>
        </w:rPr>
        <w:t>:</w:t>
      </w:r>
      <w:r w:rsidR="00E01FD1">
        <w:rPr>
          <w:rFonts w:ascii="Calibri" w:eastAsiaTheme="minorEastAsia" w:hAnsi="Calibri" w:cs="Times New Roman"/>
        </w:rPr>
        <w:t xml:space="preserve">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r w:rsidR="0047093A">
        <w:rPr>
          <w:rFonts w:ascii="Calibri" w:eastAsiaTheme="minorEastAsia" w:hAnsi="Calibri" w:cs="Times New Roman"/>
        </w:rPr>
        <w:t xml:space="preserve"> TR 9:40-11:05</w:t>
      </w:r>
      <w:r>
        <w:rPr>
          <w:rFonts w:ascii="Calibri" w:eastAsiaTheme="minorEastAsia" w:hAnsi="Calibri" w:cs="Times New Roman"/>
        </w:rPr>
        <w:t xml:space="preserve"> Monahan, Michael</w:t>
      </w:r>
    </w:p>
    <w:p w14:paraId="6D889B52" w14:textId="4BE1D638" w:rsidR="0047093A" w:rsidRDefault="00B815F0" w:rsidP="0014174A">
      <w:pPr>
        <w:pStyle w:val="NoSpacing"/>
        <w:rPr>
          <w:rFonts w:ascii="Calibri" w:eastAsiaTheme="minorEastAsia" w:hAnsi="Calibri" w:cs="Times New Roman"/>
        </w:rPr>
      </w:pPr>
      <w:r>
        <w:rPr>
          <w:rFonts w:ascii="Calibri" w:eastAsiaTheme="minorEastAsia" w:hAnsi="Calibri" w:cs="Times New Roman"/>
        </w:rPr>
        <w:t xml:space="preserve">89950 </w:t>
      </w:r>
      <w:r w:rsidR="0047093A">
        <w:rPr>
          <w:rFonts w:ascii="Calibri" w:eastAsiaTheme="minorEastAsia" w:hAnsi="Calibri" w:cs="Times New Roman"/>
        </w:rPr>
        <w:t>ANTH 1200</w:t>
      </w:r>
      <w:r>
        <w:rPr>
          <w:rFonts w:ascii="Calibri" w:eastAsiaTheme="minorEastAsia" w:hAnsi="Calibri" w:cs="Times New Roman"/>
        </w:rPr>
        <w:t>-C01</w:t>
      </w:r>
      <w:r w:rsidR="0047093A">
        <w:rPr>
          <w:rFonts w:ascii="Calibri" w:eastAsiaTheme="minorEastAsia" w:hAnsi="Calibri" w:cs="Times New Roman"/>
        </w:rPr>
        <w:t>: Cultural Anthropology MW 12:40-2:05</w:t>
      </w:r>
      <w:r>
        <w:rPr>
          <w:rFonts w:ascii="Calibri" w:eastAsiaTheme="minorEastAsia" w:hAnsi="Calibri" w:cs="Times New Roman"/>
        </w:rPr>
        <w:t xml:space="preserve"> Gal, Ana-Gratiela</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0709FB4C" w14:textId="28294A19" w:rsidR="009F4BB4" w:rsidRPr="00E760EF" w:rsidRDefault="00497D2A"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Jenna Koestler</w:t>
      </w:r>
      <w:r w:rsidR="009F4BB4" w:rsidRPr="00E760EF">
        <w:rPr>
          <w:rFonts w:ascii="Calibri" w:hAnsi="Calibri" w:cs="Trebuchet MS"/>
          <w:b/>
          <w:bCs/>
          <w:color w:val="000000"/>
        </w:rPr>
        <w:t xml:space="preserve">, </w:t>
      </w:r>
      <w:r w:rsidR="0053149C">
        <w:rPr>
          <w:rFonts w:ascii="Calibri" w:hAnsi="Calibri" w:cs="Trebuchet MS"/>
          <w:b/>
          <w:bCs/>
          <w:color w:val="000000"/>
        </w:rPr>
        <w:t>Academic Counseling Center</w:t>
      </w:r>
    </w:p>
    <w:p w14:paraId="056F8E83" w14:textId="77777777" w:rsidR="0047093A" w:rsidRDefault="00B35763"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Learn what it takes to be admitted to the nursing program and the skills needed to be successful in the nursing profession. </w:t>
      </w:r>
    </w:p>
    <w:p w14:paraId="0913DA2F" w14:textId="37DF1D30" w:rsidR="0047093A" w:rsidRDefault="009F4BB4"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Paired with </w:t>
      </w:r>
      <w:r w:rsidR="0047093A">
        <w:rPr>
          <w:rFonts w:ascii="Calibri" w:hAnsi="Calibri" w:cs="Trebuchet MS"/>
          <w:bCs/>
          <w:color w:val="000000"/>
        </w:rPr>
        <w:t>the following classes:</w:t>
      </w:r>
    </w:p>
    <w:p w14:paraId="3AE8F8F4" w14:textId="3B30C2B6" w:rsidR="0047093A" w:rsidRDefault="00B815F0" w:rsidP="00611122">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96468 </w:t>
      </w:r>
      <w:r w:rsidR="0047093A">
        <w:rPr>
          <w:rFonts w:ascii="Calibri" w:hAnsi="Calibri" w:cs="Trebuchet MS"/>
          <w:bCs/>
          <w:color w:val="000000"/>
        </w:rPr>
        <w:t>CHEM 1010</w:t>
      </w:r>
      <w:r>
        <w:rPr>
          <w:rFonts w:ascii="Calibri" w:hAnsi="Calibri" w:cs="Trebuchet MS"/>
          <w:bCs/>
          <w:color w:val="000000"/>
        </w:rPr>
        <w:t>-C03</w:t>
      </w:r>
      <w:r w:rsidR="0047093A">
        <w:rPr>
          <w:rFonts w:ascii="Calibri" w:hAnsi="Calibri" w:cs="Trebuchet MS"/>
          <w:bCs/>
          <w:color w:val="000000"/>
        </w:rPr>
        <w:t>: Chemistry of Materials MW 12:40-2:05</w:t>
      </w:r>
      <w:r>
        <w:rPr>
          <w:rFonts w:ascii="Calibri" w:hAnsi="Calibri" w:cs="Trebuchet MS"/>
          <w:bCs/>
          <w:color w:val="000000"/>
        </w:rPr>
        <w:t xml:space="preserve"> Simone, Paul</w:t>
      </w:r>
    </w:p>
    <w:p w14:paraId="24FA354E" w14:textId="2E5C9A5F" w:rsidR="009F4BB4" w:rsidRDefault="00B815F0" w:rsidP="00611122">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96472 </w:t>
      </w:r>
      <w:r w:rsidR="0047093A">
        <w:rPr>
          <w:rFonts w:ascii="Calibri" w:hAnsi="Calibri" w:cs="Trebuchet MS"/>
          <w:bCs/>
          <w:color w:val="000000"/>
        </w:rPr>
        <w:t>CHEM 1011</w:t>
      </w:r>
      <w:r>
        <w:rPr>
          <w:rFonts w:ascii="Calibri" w:hAnsi="Calibri" w:cs="Trebuchet MS"/>
          <w:bCs/>
          <w:color w:val="000000"/>
        </w:rPr>
        <w:t>-C03</w:t>
      </w:r>
      <w:r w:rsidR="0047093A">
        <w:rPr>
          <w:rFonts w:ascii="Calibri" w:hAnsi="Calibri" w:cs="Trebuchet MS"/>
          <w:bCs/>
          <w:color w:val="000000"/>
        </w:rPr>
        <w:t>: Chemistry of Materials Lab R 2:40-4:40</w:t>
      </w:r>
    </w:p>
    <w:p w14:paraId="448C765D" w14:textId="588EC8CD" w:rsidR="0047093A" w:rsidRDefault="00B815F0" w:rsidP="0047093A">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85526 </w:t>
      </w:r>
      <w:r w:rsidR="0047093A" w:rsidRPr="00E760EF">
        <w:rPr>
          <w:rFonts w:ascii="Calibri" w:hAnsi="Calibri" w:cs="Trebuchet MS"/>
          <w:bCs/>
          <w:color w:val="000000"/>
        </w:rPr>
        <w:t>COMM 2381</w:t>
      </w:r>
      <w:r>
        <w:rPr>
          <w:rFonts w:ascii="Calibri" w:hAnsi="Calibri" w:cs="Trebuchet MS"/>
          <w:bCs/>
          <w:color w:val="000000"/>
        </w:rPr>
        <w:t>-C03</w:t>
      </w:r>
      <w:r w:rsidR="0047093A" w:rsidRPr="00E760EF">
        <w:rPr>
          <w:rFonts w:ascii="Calibri" w:hAnsi="Calibri" w:cs="Trebuchet MS"/>
          <w:bCs/>
          <w:color w:val="000000"/>
        </w:rPr>
        <w:t>: Oral Communication Honors</w:t>
      </w:r>
      <w:r w:rsidR="0047093A">
        <w:rPr>
          <w:rFonts w:ascii="Calibri" w:hAnsi="Calibri" w:cs="Trebuchet MS"/>
          <w:bCs/>
          <w:color w:val="000000"/>
        </w:rPr>
        <w:t xml:space="preserve"> TR 9:40-11:05</w:t>
      </w:r>
    </w:p>
    <w:p w14:paraId="7D0DE550" w14:textId="77777777" w:rsidR="00D45AEC" w:rsidRDefault="00D45AEC" w:rsidP="00B42A89">
      <w:pPr>
        <w:pStyle w:val="NoSpacing"/>
        <w:rPr>
          <w:rFonts w:ascii="Calibri" w:hAnsi="Calibri"/>
          <w:b/>
          <w:bCs/>
        </w:rPr>
      </w:pPr>
    </w:p>
    <w:p w14:paraId="25298D39" w14:textId="184DD5C0" w:rsidR="00B42A89" w:rsidRPr="00023926" w:rsidRDefault="00B42A89" w:rsidP="00B42A89">
      <w:pPr>
        <w:pStyle w:val="NoSpacing"/>
        <w:rPr>
          <w:rFonts w:ascii="Calibri" w:hAnsi="Calibri"/>
          <w:b/>
          <w:bCs/>
        </w:rPr>
      </w:pPr>
      <w:r w:rsidRPr="00023926">
        <w:rPr>
          <w:rFonts w:ascii="Calibri" w:hAnsi="Calibri"/>
          <w:b/>
          <w:bCs/>
        </w:rPr>
        <w:t>“OH, THE HORROR!”: AMERICAN CULTURE AND THE HORROR FILM</w:t>
      </w:r>
      <w:r w:rsidR="00097DC4">
        <w:rPr>
          <w:rFonts w:ascii="Calibri" w:hAnsi="Calibri"/>
          <w:b/>
          <w:bCs/>
        </w:rPr>
        <w:t xml:space="preserve"> (4 honors credits total)</w:t>
      </w:r>
      <w:r w:rsidR="005B3B85" w:rsidRPr="005B3B85">
        <w:rPr>
          <w:rFonts w:ascii="Calibri" w:hAnsi="Calibri"/>
          <w:b/>
          <w:bCs/>
          <w:color w:val="FF0000"/>
          <w:sz w:val="28"/>
          <w:szCs w:val="28"/>
        </w:rPr>
        <w:t xml:space="preserve"> </w:t>
      </w:r>
    </w:p>
    <w:p w14:paraId="14780731" w14:textId="77777777" w:rsidR="00606372" w:rsidRDefault="00B42A89" w:rsidP="00E973A3">
      <w:pPr>
        <w:pStyle w:val="NoSpacing"/>
        <w:rPr>
          <w:rFonts w:ascii="Calibri" w:hAnsi="Calibri"/>
        </w:rPr>
      </w:pPr>
      <w:r w:rsidRPr="00023926">
        <w:rPr>
          <w:rFonts w:ascii="Calibri" w:hAnsi="Calibri"/>
          <w:b/>
          <w:bCs/>
        </w:rPr>
        <w:t xml:space="preserve">Wednesday, </w:t>
      </w:r>
      <w:r w:rsidR="00EA4B35">
        <w:rPr>
          <w:rFonts w:ascii="Calibri" w:hAnsi="Calibri"/>
          <w:b/>
          <w:bCs/>
        </w:rPr>
        <w:t>1</w:t>
      </w:r>
      <w:r w:rsidR="00AF5CBB">
        <w:rPr>
          <w:rFonts w:ascii="Calibri" w:hAnsi="Calibri"/>
          <w:b/>
          <w:bCs/>
        </w:rPr>
        <w:t>1:30 am – 12:25</w:t>
      </w:r>
      <w:r w:rsidRPr="00023926">
        <w:rPr>
          <w:rFonts w:ascii="Calibri" w:hAnsi="Calibri"/>
          <w:b/>
          <w:bCs/>
        </w:rPr>
        <w:t xml:space="preserve"> pm (Section </w:t>
      </w:r>
      <w:r w:rsidR="00EA4B35">
        <w:rPr>
          <w:rFonts w:ascii="Calibri" w:hAnsi="Calibri"/>
          <w:b/>
          <w:bCs/>
        </w:rPr>
        <w:t>C04</w:t>
      </w:r>
      <w:r w:rsidRPr="00023926">
        <w:rPr>
          <w:rFonts w:ascii="Calibri" w:hAnsi="Calibri"/>
          <w:b/>
          <w:bCs/>
        </w:rPr>
        <w:t>)</w:t>
      </w:r>
      <w:r>
        <w:rPr>
          <w:rFonts w:ascii="Calibri" w:hAnsi="Calibri"/>
          <w:b/>
          <w:bCs/>
        </w:rPr>
        <w:br/>
        <w:t xml:space="preserve">Micheal J. Clinton Jr., </w:t>
      </w:r>
      <w:r w:rsidR="0060224A">
        <w:rPr>
          <w:rFonts w:ascii="Calibri" w:hAnsi="Calibri"/>
          <w:b/>
          <w:bCs/>
        </w:rPr>
        <w:t xml:space="preserve">College </w:t>
      </w:r>
      <w:r w:rsidR="00100323">
        <w:rPr>
          <w:rFonts w:ascii="Calibri" w:hAnsi="Calibri"/>
          <w:b/>
          <w:bCs/>
        </w:rPr>
        <w:t>of Health Science</w:t>
      </w:r>
      <w:r w:rsidR="0060224A">
        <w:rPr>
          <w:rFonts w:ascii="Calibri" w:hAnsi="Calibri"/>
          <w:b/>
          <w:bCs/>
        </w:rPr>
        <w:t>s</w:t>
      </w:r>
      <w:r w:rsidRPr="007A130B">
        <w:rPr>
          <w:rFonts w:ascii="Calibri" w:hAnsi="Calibri"/>
          <w:b/>
          <w:bCs/>
          <w:highlight w:val="yellow"/>
        </w:rPr>
        <w:br/>
      </w:r>
      <w:r w:rsidRPr="00446E4C">
        <w:rPr>
          <w:rFonts w:ascii="Calibri" w:hAnsi="Calibri"/>
        </w:rPr>
        <w:t>What do the zombies in Dawn of the Dead say about consumerism? How does Cloverfield fit into a post-9/11 landscape? Is there a connection between nuclear war and the giant monster movies of the 50s? While some see the horror genre as a combination of senseless violence and macabre obsessions, many filmmakers and screenwriters find inspiration from the actual fears of society. This forum will challenge students to investigate, question, and identify the social commentary hidden between the lines of iconic horror films, both past and present.</w:t>
      </w:r>
      <w:r w:rsidR="00097DC4">
        <w:rPr>
          <w:rFonts w:ascii="Calibri" w:hAnsi="Calibri"/>
        </w:rPr>
        <w:t xml:space="preserve"> </w:t>
      </w:r>
    </w:p>
    <w:p w14:paraId="4A6CA637" w14:textId="77777777" w:rsidR="00606372" w:rsidRDefault="00097DC4" w:rsidP="00E973A3">
      <w:pPr>
        <w:pStyle w:val="NoSpacing"/>
        <w:rPr>
          <w:rFonts w:ascii="Calibri" w:hAnsi="Calibri"/>
        </w:rPr>
      </w:pPr>
      <w:r>
        <w:rPr>
          <w:rFonts w:ascii="Calibri" w:hAnsi="Calibri"/>
        </w:rPr>
        <w:t xml:space="preserve">Paired with </w:t>
      </w:r>
      <w:r w:rsidR="00606372">
        <w:rPr>
          <w:rFonts w:ascii="Calibri" w:hAnsi="Calibri"/>
        </w:rPr>
        <w:t>the following classes:</w:t>
      </w:r>
    </w:p>
    <w:p w14:paraId="75AF8A4B" w14:textId="6283C435" w:rsidR="009C3C23" w:rsidRDefault="00B815F0" w:rsidP="00E973A3">
      <w:pPr>
        <w:pStyle w:val="NoSpacing"/>
        <w:rPr>
          <w:rFonts w:ascii="Calibri" w:hAnsi="Calibri"/>
        </w:rPr>
      </w:pPr>
      <w:r>
        <w:rPr>
          <w:rFonts w:ascii="Calibri" w:hAnsi="Calibri"/>
        </w:rPr>
        <w:t xml:space="preserve">87633 </w:t>
      </w:r>
      <w:r w:rsidR="00097DC4">
        <w:rPr>
          <w:rFonts w:ascii="Calibri" w:hAnsi="Calibri"/>
        </w:rPr>
        <w:t>PHIL 1102</w:t>
      </w:r>
      <w:r>
        <w:rPr>
          <w:rFonts w:ascii="Calibri" w:hAnsi="Calibri"/>
        </w:rPr>
        <w:t>-C04</w:t>
      </w:r>
      <w:r w:rsidR="00606372">
        <w:rPr>
          <w:rFonts w:ascii="Calibri" w:hAnsi="Calibri"/>
        </w:rPr>
        <w:t>:</w:t>
      </w:r>
      <w:r w:rsidR="00097DC4">
        <w:rPr>
          <w:rFonts w:ascii="Calibri" w:hAnsi="Calibri"/>
        </w:rPr>
        <w:t xml:space="preserve"> Intro to Ethics Honors</w:t>
      </w:r>
      <w:r w:rsidR="00606372">
        <w:rPr>
          <w:rFonts w:ascii="Calibri" w:hAnsi="Calibri"/>
        </w:rPr>
        <w:t xml:space="preserve"> TR 9:40-11:05</w:t>
      </w:r>
      <w:r>
        <w:rPr>
          <w:rFonts w:ascii="Calibri" w:hAnsi="Calibri"/>
        </w:rPr>
        <w:t xml:space="preserve"> Monahan, Michael</w:t>
      </w:r>
    </w:p>
    <w:p w14:paraId="7B605199" w14:textId="12C7FBF7" w:rsidR="00606372" w:rsidRPr="00E973A3" w:rsidRDefault="00B815F0" w:rsidP="00E973A3">
      <w:pPr>
        <w:pStyle w:val="NoSpacing"/>
        <w:rPr>
          <w:rFonts w:ascii="Calibri" w:hAnsi="Calibri"/>
        </w:rPr>
      </w:pPr>
      <w:r>
        <w:rPr>
          <w:rFonts w:ascii="Calibri" w:hAnsi="Calibri"/>
        </w:rPr>
        <w:t xml:space="preserve">89871 </w:t>
      </w:r>
      <w:r w:rsidR="00606372">
        <w:rPr>
          <w:rFonts w:ascii="Calibri" w:hAnsi="Calibri"/>
        </w:rPr>
        <w:t>SOCI 1010</w:t>
      </w:r>
      <w:r>
        <w:rPr>
          <w:rFonts w:ascii="Calibri" w:hAnsi="Calibri"/>
        </w:rPr>
        <w:t>-C04</w:t>
      </w:r>
      <w:r w:rsidR="00606372">
        <w:rPr>
          <w:rFonts w:ascii="Calibri" w:hAnsi="Calibri"/>
        </w:rPr>
        <w:t>: Intro to Sociology MW 12:40-2:05</w:t>
      </w:r>
      <w:r>
        <w:rPr>
          <w:rFonts w:ascii="Calibri" w:hAnsi="Calibri"/>
        </w:rPr>
        <w:t xml:space="preserve"> Mallett, Rickyta</w:t>
      </w:r>
    </w:p>
    <w:sectPr w:rsidR="00606372" w:rsidRPr="00E973A3" w:rsidSect="00DA518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5609" w14:textId="77777777" w:rsidR="00DA5189" w:rsidRDefault="00DA5189" w:rsidP="00891A91">
      <w:pPr>
        <w:spacing w:after="0" w:line="240" w:lineRule="auto"/>
      </w:pPr>
      <w:r>
        <w:separator/>
      </w:r>
    </w:p>
  </w:endnote>
  <w:endnote w:type="continuationSeparator" w:id="0">
    <w:p w14:paraId="0E0F47CB" w14:textId="77777777" w:rsidR="00DA5189" w:rsidRDefault="00DA5189" w:rsidP="00891A91">
      <w:pPr>
        <w:spacing w:after="0" w:line="240" w:lineRule="auto"/>
      </w:pPr>
      <w:r>
        <w:continuationSeparator/>
      </w:r>
    </w:p>
  </w:endnote>
  <w:endnote w:type="continuationNotice" w:id="1">
    <w:p w14:paraId="2D753F58" w14:textId="77777777" w:rsidR="00DA5189" w:rsidRDefault="00DA5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1DF3" w14:textId="77777777" w:rsidR="00DA5189" w:rsidRDefault="00DA5189" w:rsidP="00891A91">
      <w:pPr>
        <w:spacing w:after="0" w:line="240" w:lineRule="auto"/>
      </w:pPr>
      <w:r>
        <w:separator/>
      </w:r>
    </w:p>
  </w:footnote>
  <w:footnote w:type="continuationSeparator" w:id="0">
    <w:p w14:paraId="5FE3C465" w14:textId="77777777" w:rsidR="00DA5189" w:rsidRDefault="00DA5189" w:rsidP="00891A91">
      <w:pPr>
        <w:spacing w:after="0" w:line="240" w:lineRule="auto"/>
      </w:pPr>
      <w:r>
        <w:continuationSeparator/>
      </w:r>
    </w:p>
  </w:footnote>
  <w:footnote w:type="continuationNotice" w:id="1">
    <w:p w14:paraId="4D36354C" w14:textId="77777777" w:rsidR="00DA5189" w:rsidRDefault="00DA51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BB63" w14:textId="5246C072"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7355FB">
      <w:rPr>
        <w:b/>
        <w:sz w:val="32"/>
        <w:szCs w:val="32"/>
      </w:rPr>
      <w:t>4</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749AC"/>
    <w:rsid w:val="00074CB9"/>
    <w:rsid w:val="00074E74"/>
    <w:rsid w:val="000762CA"/>
    <w:rsid w:val="0007767B"/>
    <w:rsid w:val="0008370C"/>
    <w:rsid w:val="000877C7"/>
    <w:rsid w:val="00087DCF"/>
    <w:rsid w:val="0009181F"/>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67A3"/>
    <w:rsid w:val="00197867"/>
    <w:rsid w:val="00197C19"/>
    <w:rsid w:val="001A0A8E"/>
    <w:rsid w:val="001A2E7D"/>
    <w:rsid w:val="001A3339"/>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3124F"/>
    <w:rsid w:val="00231463"/>
    <w:rsid w:val="0023205D"/>
    <w:rsid w:val="0023662A"/>
    <w:rsid w:val="0023688B"/>
    <w:rsid w:val="00244FCC"/>
    <w:rsid w:val="0024685B"/>
    <w:rsid w:val="00246EEB"/>
    <w:rsid w:val="0025384D"/>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3D25"/>
    <w:rsid w:val="00304578"/>
    <w:rsid w:val="0032508E"/>
    <w:rsid w:val="00331274"/>
    <w:rsid w:val="0033616B"/>
    <w:rsid w:val="00336DDA"/>
    <w:rsid w:val="00336E9D"/>
    <w:rsid w:val="003405D4"/>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093A"/>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38D1"/>
    <w:rsid w:val="005E2516"/>
    <w:rsid w:val="005E37F0"/>
    <w:rsid w:val="005E5462"/>
    <w:rsid w:val="005E5E30"/>
    <w:rsid w:val="005E67C4"/>
    <w:rsid w:val="005F1F32"/>
    <w:rsid w:val="005F2B29"/>
    <w:rsid w:val="005F5416"/>
    <w:rsid w:val="00600E3C"/>
    <w:rsid w:val="006020DB"/>
    <w:rsid w:val="0060224A"/>
    <w:rsid w:val="00604E4C"/>
    <w:rsid w:val="00605584"/>
    <w:rsid w:val="00606372"/>
    <w:rsid w:val="00607CBF"/>
    <w:rsid w:val="00611122"/>
    <w:rsid w:val="00611AEA"/>
    <w:rsid w:val="00611CF8"/>
    <w:rsid w:val="00611E72"/>
    <w:rsid w:val="006174AC"/>
    <w:rsid w:val="0062233C"/>
    <w:rsid w:val="00623021"/>
    <w:rsid w:val="00624190"/>
    <w:rsid w:val="00624256"/>
    <w:rsid w:val="00625AD6"/>
    <w:rsid w:val="00630A31"/>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F1CE5"/>
    <w:rsid w:val="006F368F"/>
    <w:rsid w:val="006F4098"/>
    <w:rsid w:val="006F4C77"/>
    <w:rsid w:val="006F6386"/>
    <w:rsid w:val="006F6DFB"/>
    <w:rsid w:val="00703B8B"/>
    <w:rsid w:val="00706843"/>
    <w:rsid w:val="0070739F"/>
    <w:rsid w:val="00707751"/>
    <w:rsid w:val="00711FDC"/>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40F3"/>
    <w:rsid w:val="008554DB"/>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962"/>
    <w:rsid w:val="008E3AB9"/>
    <w:rsid w:val="008E5202"/>
    <w:rsid w:val="008E6ADA"/>
    <w:rsid w:val="008F06CE"/>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7191"/>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2F75"/>
    <w:rsid w:val="00AC3C33"/>
    <w:rsid w:val="00AC44C9"/>
    <w:rsid w:val="00AC6343"/>
    <w:rsid w:val="00AC773A"/>
    <w:rsid w:val="00AD17AB"/>
    <w:rsid w:val="00AD4035"/>
    <w:rsid w:val="00AE2219"/>
    <w:rsid w:val="00AE4275"/>
    <w:rsid w:val="00AE4FFF"/>
    <w:rsid w:val="00AE66C1"/>
    <w:rsid w:val="00AE6CB9"/>
    <w:rsid w:val="00AF0290"/>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15F0"/>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189"/>
    <w:rsid w:val="00DA59A8"/>
    <w:rsid w:val="00DA5D6C"/>
    <w:rsid w:val="00DB16BD"/>
    <w:rsid w:val="00DB4327"/>
    <w:rsid w:val="00DC2501"/>
    <w:rsid w:val="00DC262D"/>
    <w:rsid w:val="00DC2BC7"/>
    <w:rsid w:val="00DC2E80"/>
    <w:rsid w:val="00DC3D5E"/>
    <w:rsid w:val="00DC62D6"/>
    <w:rsid w:val="00DC65B6"/>
    <w:rsid w:val="00DD2731"/>
    <w:rsid w:val="00DD334F"/>
    <w:rsid w:val="00DE141D"/>
    <w:rsid w:val="00DE28AE"/>
    <w:rsid w:val="00DE51ED"/>
    <w:rsid w:val="00DF01BE"/>
    <w:rsid w:val="00DF7E14"/>
    <w:rsid w:val="00E01B58"/>
    <w:rsid w:val="00E01FD1"/>
    <w:rsid w:val="00E026C9"/>
    <w:rsid w:val="00E05141"/>
    <w:rsid w:val="00E06F0C"/>
    <w:rsid w:val="00E126C3"/>
    <w:rsid w:val="00E15AC1"/>
    <w:rsid w:val="00E207F6"/>
    <w:rsid w:val="00E2086B"/>
    <w:rsid w:val="00E2578E"/>
    <w:rsid w:val="00E269FF"/>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63A4"/>
    <w:rsid w:val="00E973A3"/>
    <w:rsid w:val="00E97E35"/>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7FA1"/>
    <w:rsid w:val="00F1018F"/>
    <w:rsid w:val="00F10E99"/>
    <w:rsid w:val="00F139C9"/>
    <w:rsid w:val="00F15336"/>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3.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4428</Words>
  <Characters>25244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Wilson (rwlson24)</cp:lastModifiedBy>
  <cp:revision>5</cp:revision>
  <cp:lastPrinted>2024-03-12T14:16:00Z</cp:lastPrinted>
  <dcterms:created xsi:type="dcterms:W3CDTF">2024-03-13T18:00:00Z</dcterms:created>
  <dcterms:modified xsi:type="dcterms:W3CDTF">2024-04-09T14:25:00Z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