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CA470" w14:textId="75EBE7AC" w:rsidR="00CB4CBC" w:rsidRPr="00F2698A" w:rsidRDefault="00CB4CBC" w:rsidP="00CB4CBC">
      <w:bookmarkStart w:id="0" w:name="_GoBack"/>
      <w:bookmarkEnd w:id="0"/>
      <w:proofErr w:type="spellStart"/>
      <w:r w:rsidRPr="00F2698A">
        <w:t>Biologistics</w:t>
      </w:r>
      <w:proofErr w:type="spellEnd"/>
      <w:r w:rsidRPr="00F2698A">
        <w:t xml:space="preserve"> Security: Implications for Market Growth, Transportation and Logistics</w:t>
      </w:r>
      <w:r w:rsidR="00B10EFE" w:rsidRPr="00F2698A">
        <w:t>—Proposal Abstract</w:t>
      </w:r>
    </w:p>
    <w:p w14:paraId="3612623C" w14:textId="77777777" w:rsidR="00F2698A" w:rsidRDefault="00F2698A" w:rsidP="00CB4CBC"/>
    <w:p w14:paraId="6B918DA4" w14:textId="77777777" w:rsidR="00CB4CBC" w:rsidRPr="00F2698A" w:rsidRDefault="00CB4CBC" w:rsidP="00CB4CBC">
      <w:r w:rsidRPr="00F2698A">
        <w:t>Submitted by the Sparks Bureau of Business and Economic Research with the Intermodal Freight Transportation Institute</w:t>
      </w:r>
    </w:p>
    <w:p w14:paraId="49F3B9C0" w14:textId="77777777" w:rsidR="00CB4CBC" w:rsidRPr="00F2698A" w:rsidRDefault="00CB4CBC" w:rsidP="00CB4CBC">
      <w:r w:rsidRPr="00F2698A">
        <w:t>The University of Memphis</w:t>
      </w:r>
    </w:p>
    <w:p w14:paraId="2629C741" w14:textId="358E8C41" w:rsidR="00CB4CBC" w:rsidRPr="00F2698A" w:rsidRDefault="00B10EFE" w:rsidP="00CB4CBC">
      <w:r w:rsidRPr="00F2698A">
        <w:t>January 6, 2016</w:t>
      </w:r>
    </w:p>
    <w:p w14:paraId="2BCDCD8D" w14:textId="77777777" w:rsidR="00CB4CBC" w:rsidRDefault="00CB4CBC"/>
    <w:p w14:paraId="078DDF4C" w14:textId="6D7338B9" w:rsidR="00CB4CBC" w:rsidRDefault="00B10EFE" w:rsidP="00CB4CBC">
      <w:r>
        <w:t>T</w:t>
      </w:r>
      <w:r w:rsidR="00CB4CBC">
        <w:t>he anticipated growth in the need for life sciences products, high value pharma</w:t>
      </w:r>
      <w:r w:rsidR="00A82B43">
        <w:t xml:space="preserve">ceuticals, and designer drugs </w:t>
      </w:r>
      <w:r>
        <w:t xml:space="preserve">increase </w:t>
      </w:r>
      <w:r w:rsidR="00A82B43">
        <w:t xml:space="preserve">logistical concerns and </w:t>
      </w:r>
      <w:r w:rsidR="004B3527">
        <w:t xml:space="preserve">the costs and </w:t>
      </w:r>
      <w:r w:rsidR="00CB4CBC">
        <w:t>risk</w:t>
      </w:r>
      <w:r>
        <w:t>s</w:t>
      </w:r>
      <w:r w:rsidR="00CB4CBC">
        <w:t xml:space="preserve"> associated with</w:t>
      </w:r>
      <w:r>
        <w:t xml:space="preserve"> those</w:t>
      </w:r>
      <w:r w:rsidR="004B3527">
        <w:t xml:space="preserve"> consignments.  P</w:t>
      </w:r>
      <w:r w:rsidR="00CB4CBC">
        <w:t>roviding</w:t>
      </w:r>
      <w:r w:rsidR="004B3527">
        <w:t xml:space="preserve"> secure shipping paths will grow</w:t>
      </w:r>
      <w:r w:rsidR="00CB4CBC">
        <w:t xml:space="preserve"> exponentially as </w:t>
      </w:r>
      <w:r w:rsidR="004B3527">
        <w:t xml:space="preserve">the shipments increase along with potential </w:t>
      </w:r>
      <w:r w:rsidR="00CB4CBC">
        <w:t xml:space="preserve">threats of </w:t>
      </w:r>
      <w:r w:rsidR="004B3527">
        <w:t>bio-terrorism and theft</w:t>
      </w:r>
      <w:r w:rsidR="00CB4CBC">
        <w:t>.</w:t>
      </w:r>
      <w:r w:rsidR="00F2698A">
        <w:t xml:space="preserve"> </w:t>
      </w:r>
      <w:r w:rsidR="00CB4CBC">
        <w:t>Product security risks associated with theft, terrorism and mishandling of biological shipments is on the rise</w:t>
      </w:r>
      <w:r w:rsidR="004B3527">
        <w:t xml:space="preserve"> already</w:t>
      </w:r>
      <w:r w:rsidR="00CB4CBC">
        <w:t xml:space="preserve">.  </w:t>
      </w:r>
      <w:r w:rsidR="004B3527">
        <w:t>Recent serious, high profile lapses in the physical security of regulated products from government and research labs, and high-value ph</w:t>
      </w:r>
      <w:r w:rsidR="00A82B43">
        <w:t xml:space="preserve">armaceutical thefts have indicated the </w:t>
      </w:r>
      <w:r w:rsidR="004B3527">
        <w:t xml:space="preserve">new challenges in the handling of biologic products safely and securely. </w:t>
      </w:r>
      <w:r w:rsidR="00F2698A">
        <w:t>T</w:t>
      </w:r>
      <w:r w:rsidR="00CB4CBC">
        <w:t xml:space="preserve">he cost of shipping is directly </w:t>
      </w:r>
      <w:r w:rsidR="004B3527">
        <w:t xml:space="preserve">associated with the potential for </w:t>
      </w:r>
      <w:r w:rsidR="00CB4CBC">
        <w:t>p</w:t>
      </w:r>
      <w:r w:rsidR="004B3527">
        <w:t>roduct-</w:t>
      </w:r>
      <w:r w:rsidR="00F2698A">
        <w:t xml:space="preserve">linked liability </w:t>
      </w:r>
      <w:r w:rsidR="00A82B43">
        <w:t xml:space="preserve">and public relations </w:t>
      </w:r>
      <w:r w:rsidR="00F2698A">
        <w:t>considerations</w:t>
      </w:r>
      <w:r w:rsidR="00CB4CBC">
        <w:t xml:space="preserve"> for companies along the supply cha</w:t>
      </w:r>
      <w:r w:rsidR="004B3527">
        <w:t>in.  T</w:t>
      </w:r>
      <w:r w:rsidR="00CB4CBC">
        <w:t xml:space="preserve">heft, manipulation and </w:t>
      </w:r>
      <w:r w:rsidR="00A82B43">
        <w:t xml:space="preserve">resale of biological products are </w:t>
      </w:r>
      <w:r w:rsidR="00CB4CBC">
        <w:t>global issue</w:t>
      </w:r>
      <w:r w:rsidR="00A82B43">
        <w:t>s</w:t>
      </w:r>
      <w:r w:rsidR="00CB4CBC">
        <w:t xml:space="preserve"> associated with controlling security at every stage of the supply chain.</w:t>
      </w:r>
    </w:p>
    <w:p w14:paraId="68BC2373" w14:textId="77777777" w:rsidR="00CB4CBC" w:rsidRDefault="00CB4CBC" w:rsidP="00CB4CBC"/>
    <w:p w14:paraId="0DAD4E82" w14:textId="45FB95D9" w:rsidR="0094648C" w:rsidRDefault="00F2698A" w:rsidP="0094648C">
      <w:r>
        <w:t>This project will present an overview of</w:t>
      </w:r>
      <w:r w:rsidR="00CB4CBC">
        <w:t xml:space="preserve"> current security issues associated with the shipment of life sciences products, dual-purpose elements, vaccines, pathogens, “gain of function” substance sharing among research laboratories, and high value pharmaceuticals.</w:t>
      </w:r>
      <w:r>
        <w:t xml:space="preserve"> R</w:t>
      </w:r>
      <w:r w:rsidR="00CB4CBC">
        <w:t>eviewing current literature, this research will provide an overview of current practices in the protection and secur</w:t>
      </w:r>
      <w:r w:rsidR="00463A43">
        <w:t>ity of life sciences products.  F</w:t>
      </w:r>
      <w:r>
        <w:t xml:space="preserve">undamental research questions will be examined related to </w:t>
      </w:r>
      <w:proofErr w:type="spellStart"/>
      <w:r>
        <w:t>biologistic</w:t>
      </w:r>
      <w:proofErr w:type="spellEnd"/>
      <w:r>
        <w:t xml:space="preserve"> security including; data sources, cost considerations, active </w:t>
      </w:r>
      <w:proofErr w:type="spellStart"/>
      <w:r w:rsidR="0094648C">
        <w:t>biologistic</w:t>
      </w:r>
      <w:proofErr w:type="spellEnd"/>
      <w:r w:rsidR="0094648C">
        <w:t xml:space="preserve"> shippers, </w:t>
      </w:r>
      <w:proofErr w:type="spellStart"/>
      <w:r w:rsidR="0094648C">
        <w:t>biologistic</w:t>
      </w:r>
      <w:proofErr w:type="spellEnd"/>
      <w:r w:rsidR="0094648C">
        <w:t xml:space="preserve"> </w:t>
      </w:r>
      <w:r>
        <w:t>security</w:t>
      </w:r>
      <w:r w:rsidR="0094648C">
        <w:t xml:space="preserve"> firms, and demand for </w:t>
      </w:r>
      <w:proofErr w:type="spellStart"/>
      <w:r w:rsidR="0094648C">
        <w:t>biologistic</w:t>
      </w:r>
      <w:proofErr w:type="spellEnd"/>
      <w:r w:rsidR="0094648C">
        <w:t xml:space="preserve"> security.  </w:t>
      </w:r>
      <w:r w:rsidR="00CB4CBC">
        <w:t>Education and training practices related to door-to-door transport of dangerous or high value products will be examined</w:t>
      </w:r>
      <w:r w:rsidR="0094648C">
        <w:t xml:space="preserve"> as well</w:t>
      </w:r>
      <w:r w:rsidR="00CB4CBC">
        <w:t>. Based on t</w:t>
      </w:r>
      <w:r w:rsidR="00A82B43">
        <w:t>he overview findings, this project</w:t>
      </w:r>
      <w:r w:rsidR="00CB4CBC">
        <w:t xml:space="preserve"> will recommend an organizational and operational framework for a “Center for </w:t>
      </w:r>
      <w:proofErr w:type="spellStart"/>
      <w:r w:rsidR="00CB4CBC">
        <w:t>Biologistic</w:t>
      </w:r>
      <w:proofErr w:type="spellEnd"/>
      <w:r w:rsidR="00CB4CBC">
        <w:t xml:space="preserve"> Product P</w:t>
      </w:r>
      <w:r w:rsidR="0094648C">
        <w:t>rotection and Security Research</w:t>
      </w:r>
      <w:r w:rsidR="00CB4CBC">
        <w:t xml:space="preserve">” </w:t>
      </w:r>
      <w:r w:rsidR="0094648C">
        <w:t xml:space="preserve">–-a research, education and training partnership between the Intermodal Freight Transportation Institute and the Sparks Bureau of Business and Economic Research.    </w:t>
      </w:r>
    </w:p>
    <w:p w14:paraId="35128A99" w14:textId="77777777" w:rsidR="00CB4CBC" w:rsidRDefault="00CB4CBC" w:rsidP="00CB4CBC"/>
    <w:p w14:paraId="235BF0FE" w14:textId="77777777" w:rsidR="00CB4CBC" w:rsidRDefault="00CB4CBC"/>
    <w:sectPr w:rsidR="00CB4CBC" w:rsidSect="00B10E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65AE7"/>
    <w:multiLevelType w:val="hybridMultilevel"/>
    <w:tmpl w:val="4DB45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C"/>
    <w:rsid w:val="00463A43"/>
    <w:rsid w:val="004B3527"/>
    <w:rsid w:val="008609F6"/>
    <w:rsid w:val="0094648C"/>
    <w:rsid w:val="00A82B43"/>
    <w:rsid w:val="00B10EFE"/>
    <w:rsid w:val="00CB4CBC"/>
    <w:rsid w:val="00DE3E4B"/>
    <w:rsid w:val="00F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F55A1"/>
  <w14:defaultImageDpi w14:val="300"/>
  <w15:docId w15:val="{6171E4F8-6AEB-4E1E-9CB1-55B6DC9E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B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Haskel Harrison</dc:creator>
  <cp:keywords/>
  <dc:description/>
  <cp:lastModifiedBy>Meredith Boyd Powers (mlboyd)</cp:lastModifiedBy>
  <cp:revision>2</cp:revision>
  <cp:lastPrinted>2016-01-06T16:08:00Z</cp:lastPrinted>
  <dcterms:created xsi:type="dcterms:W3CDTF">2016-01-11T19:07:00Z</dcterms:created>
  <dcterms:modified xsi:type="dcterms:W3CDTF">2016-01-11T19:07:00Z</dcterms:modified>
</cp:coreProperties>
</file>