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FF3" w:rsidRPr="00B71FF3" w:rsidRDefault="00B71FF3" w:rsidP="00B71FF3">
      <w:pPr>
        <w:spacing w:before="100" w:beforeAutospacing="1" w:after="100" w:afterAutospacing="1" w:line="240" w:lineRule="auto"/>
        <w:outlineLvl w:val="4"/>
        <w:rPr>
          <w:rFonts w:ascii="Times New Roman" w:eastAsia="Times New Roman" w:hAnsi="Times New Roman" w:cs="Times New Roman"/>
          <w:b/>
          <w:bCs/>
          <w:sz w:val="20"/>
          <w:szCs w:val="20"/>
          <w:lang w:val="en"/>
        </w:rPr>
      </w:pPr>
      <w:r w:rsidRPr="00B71FF3">
        <w:rPr>
          <w:rFonts w:ascii="Times New Roman" w:eastAsia="Times New Roman" w:hAnsi="Times New Roman" w:cs="Times New Roman"/>
          <w:b/>
          <w:bCs/>
          <w:sz w:val="20"/>
          <w:szCs w:val="20"/>
          <w:lang w:val="en"/>
        </w:rPr>
        <w:t>Biography</w:t>
      </w:r>
    </w:p>
    <w:p w:rsidR="00B71FF3" w:rsidRPr="00B71FF3" w:rsidRDefault="00B71FF3" w:rsidP="00B71FF3">
      <w:p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Professor </w:t>
      </w:r>
      <w:r w:rsidRPr="00B71FF3">
        <w:rPr>
          <w:rFonts w:ascii="Times New Roman" w:eastAsia="Times New Roman" w:hAnsi="Times New Roman" w:cs="Times New Roman"/>
          <w:b/>
          <w:bCs/>
          <w:sz w:val="24"/>
          <w:szCs w:val="24"/>
          <w:lang w:val="en"/>
        </w:rPr>
        <w:t>Tracey Maclin</w:t>
      </w:r>
      <w:r w:rsidRPr="00B71FF3">
        <w:rPr>
          <w:rFonts w:ascii="Times New Roman" w:eastAsia="Times New Roman" w:hAnsi="Times New Roman" w:cs="Times New Roman"/>
          <w:sz w:val="24"/>
          <w:szCs w:val="24"/>
          <w:lang w:val="en"/>
        </w:rPr>
        <w:t xml:space="preserve"> is the 1995 recipient of the Metcalf Award for Excellence in Teaching, Boston University’s highest teaching award. In addition to his teaching responsibilities at BU Law, Professor Maclin is a member of the American Law Institute, and has held visiting professorships at the law schools of Harvard and Cornell Universities. He also has served as counsel of record for the American Civil Liberties Union, the National Association of Criminal Defense Lawyers (NACDL) and the Cato Institute in a number of US Supreme Court cases addressing Fourth Amendment issues. Most recently, he was the author of an amicus brief representing the Cato Institute and NACDL in </w:t>
      </w:r>
      <w:r w:rsidRPr="00B71FF3">
        <w:rPr>
          <w:rFonts w:ascii="Times New Roman" w:eastAsia="Times New Roman" w:hAnsi="Times New Roman" w:cs="Times New Roman"/>
          <w:i/>
          <w:iCs/>
          <w:sz w:val="24"/>
          <w:szCs w:val="24"/>
          <w:lang w:val="en"/>
        </w:rPr>
        <w:t>Hudson v. Michigan</w:t>
      </w:r>
      <w:r w:rsidRPr="00B71FF3">
        <w:rPr>
          <w:rFonts w:ascii="Times New Roman" w:eastAsia="Times New Roman" w:hAnsi="Times New Roman" w:cs="Times New Roman"/>
          <w:sz w:val="24"/>
          <w:szCs w:val="24"/>
          <w:lang w:val="en"/>
        </w:rPr>
        <w:t>.</w:t>
      </w:r>
    </w:p>
    <w:p w:rsidR="00B71FF3" w:rsidRPr="00B71FF3" w:rsidRDefault="00B71FF3" w:rsidP="00B71FF3">
      <w:p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In the early part of his career, Professor Maclin served as law clerk to Judge Boyce Martin, Jr. of the U. Court of Appeals for the Sixth Circuit. He was then associated with the New York law firm of Cahill, Gordon &amp; </w:t>
      </w:r>
      <w:proofErr w:type="spellStart"/>
      <w:r w:rsidRPr="00B71FF3">
        <w:rPr>
          <w:rFonts w:ascii="Times New Roman" w:eastAsia="Times New Roman" w:hAnsi="Times New Roman" w:cs="Times New Roman"/>
          <w:sz w:val="24"/>
          <w:szCs w:val="24"/>
          <w:lang w:val="en"/>
        </w:rPr>
        <w:t>Reindel</w:t>
      </w:r>
      <w:proofErr w:type="spellEnd"/>
      <w:r w:rsidRPr="00B71FF3">
        <w:rPr>
          <w:rFonts w:ascii="Times New Roman" w:eastAsia="Times New Roman" w:hAnsi="Times New Roman" w:cs="Times New Roman"/>
          <w:sz w:val="24"/>
          <w:szCs w:val="24"/>
          <w:lang w:val="en"/>
        </w:rPr>
        <w:t xml:space="preserve"> and taught at the University </w:t>
      </w:r>
      <w:proofErr w:type="gramStart"/>
      <w:r w:rsidRPr="00B71FF3">
        <w:rPr>
          <w:rFonts w:ascii="Times New Roman" w:eastAsia="Times New Roman" w:hAnsi="Times New Roman" w:cs="Times New Roman"/>
          <w:sz w:val="24"/>
          <w:szCs w:val="24"/>
          <w:lang w:val="en"/>
        </w:rPr>
        <w:t>of Kentucky College of</w:t>
      </w:r>
      <w:proofErr w:type="gramEnd"/>
      <w:r w:rsidRPr="00B71FF3">
        <w:rPr>
          <w:rFonts w:ascii="Times New Roman" w:eastAsia="Times New Roman" w:hAnsi="Times New Roman" w:cs="Times New Roman"/>
          <w:sz w:val="24"/>
          <w:szCs w:val="24"/>
          <w:lang w:val="en"/>
        </w:rPr>
        <w:t xml:space="preserve"> Law.</w:t>
      </w:r>
    </w:p>
    <w:p w:rsidR="00BB6A18" w:rsidRDefault="00BB6A18"/>
    <w:p w:rsidR="00B71FF3" w:rsidRPr="00B71FF3" w:rsidRDefault="00B71FF3" w:rsidP="00B71FF3">
      <w:pPr>
        <w:spacing w:before="100" w:beforeAutospacing="1" w:after="100" w:afterAutospacing="1" w:line="240" w:lineRule="auto"/>
        <w:outlineLvl w:val="4"/>
        <w:rPr>
          <w:rFonts w:ascii="Times New Roman" w:eastAsia="Times New Roman" w:hAnsi="Times New Roman" w:cs="Times New Roman"/>
          <w:b/>
          <w:bCs/>
          <w:sz w:val="20"/>
          <w:szCs w:val="20"/>
          <w:lang w:val="en"/>
        </w:rPr>
      </w:pPr>
      <w:r w:rsidRPr="00B71FF3">
        <w:rPr>
          <w:rFonts w:ascii="Times New Roman" w:eastAsia="Times New Roman" w:hAnsi="Times New Roman" w:cs="Times New Roman"/>
          <w:b/>
          <w:bCs/>
          <w:sz w:val="20"/>
          <w:szCs w:val="20"/>
          <w:lang w:val="en"/>
        </w:rPr>
        <w:t>Publications</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"The Prophylactic Fifth Amendment," 97 </w:t>
      </w:r>
      <w:r w:rsidRPr="00B71FF3">
        <w:rPr>
          <w:rFonts w:ascii="Times New Roman" w:eastAsia="Times New Roman" w:hAnsi="Times New Roman" w:cs="Times New Roman"/>
          <w:i/>
          <w:iCs/>
          <w:sz w:val="24"/>
          <w:szCs w:val="24"/>
          <w:lang w:val="en"/>
        </w:rPr>
        <w:t>Boston University Law Review</w:t>
      </w:r>
      <w:r w:rsidRPr="00B71FF3">
        <w:rPr>
          <w:rFonts w:ascii="Times New Roman" w:eastAsia="Times New Roman" w:hAnsi="Times New Roman" w:cs="Times New Roman"/>
          <w:sz w:val="24"/>
          <w:szCs w:val="24"/>
          <w:lang w:val="en"/>
        </w:rPr>
        <w:t xml:space="preserve"> 1047 (2017). </w:t>
      </w:r>
      <w:r w:rsidRPr="00B71FF3">
        <w:rPr>
          <w:rFonts w:ascii="Times New Roman" w:eastAsia="Times New Roman" w:hAnsi="Times New Roman" w:cs="Times New Roman"/>
          <w:sz w:val="24"/>
          <w:szCs w:val="24"/>
          <w:lang w:val="en"/>
        </w:rPr>
        <w:br/>
      </w:r>
      <w:hyperlink r:id="rId5" w:tgtFrame="_blank" w:history="1">
        <w:r w:rsidRPr="00B71FF3">
          <w:rPr>
            <w:rFonts w:ascii="Times New Roman" w:eastAsia="Times New Roman" w:hAnsi="Times New Roman" w:cs="Times New Roman"/>
            <w:color w:val="0000FF"/>
            <w:sz w:val="24"/>
            <w:szCs w:val="24"/>
            <w:u w:val="single"/>
            <w:lang w:val="en"/>
          </w:rPr>
          <w:t>SSRN</w:t>
        </w:r>
      </w:hyperlink>
      <w:r w:rsidRPr="00B71FF3">
        <w:rPr>
          <w:rFonts w:ascii="Times New Roman" w:eastAsia="Times New Roman" w:hAnsi="Times New Roman" w:cs="Times New Roman"/>
          <w:sz w:val="24"/>
          <w:szCs w:val="24"/>
          <w:lang w:val="en"/>
        </w:rPr>
        <w:t xml:space="preserve"> | </w:t>
      </w:r>
      <w:hyperlink r:id="rId6" w:tgtFrame="_blank" w:history="1">
        <w:r w:rsidRPr="00B71FF3">
          <w:rPr>
            <w:rFonts w:ascii="Times New Roman" w:eastAsia="Times New Roman" w:hAnsi="Times New Roman" w:cs="Times New Roman"/>
            <w:color w:val="0000FF"/>
            <w:sz w:val="24"/>
            <w:szCs w:val="24"/>
            <w:u w:val="single"/>
            <w:lang w:val="en"/>
          </w:rPr>
          <w:t>Publisher</w:t>
        </w:r>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"Anthony Amsterdam's </w:t>
      </w:r>
      <w:r w:rsidRPr="00B71FF3">
        <w:rPr>
          <w:rFonts w:ascii="Times New Roman" w:eastAsia="Times New Roman" w:hAnsi="Times New Roman" w:cs="Times New Roman"/>
          <w:i/>
          <w:iCs/>
          <w:sz w:val="24"/>
          <w:szCs w:val="24"/>
          <w:lang w:val="en"/>
        </w:rPr>
        <w:t>Perspectives on the Fourth Amendment</w:t>
      </w:r>
      <w:r w:rsidRPr="00B71FF3">
        <w:rPr>
          <w:rFonts w:ascii="Times New Roman" w:eastAsia="Times New Roman" w:hAnsi="Times New Roman" w:cs="Times New Roman"/>
          <w:sz w:val="24"/>
          <w:szCs w:val="24"/>
          <w:lang w:val="en"/>
        </w:rPr>
        <w:t xml:space="preserve">, and What It Teaches About the Good and Bad in </w:t>
      </w:r>
      <w:r w:rsidRPr="00B71FF3">
        <w:rPr>
          <w:rFonts w:ascii="Times New Roman" w:eastAsia="Times New Roman" w:hAnsi="Times New Roman" w:cs="Times New Roman"/>
          <w:i/>
          <w:iCs/>
          <w:sz w:val="24"/>
          <w:szCs w:val="24"/>
          <w:lang w:val="en"/>
        </w:rPr>
        <w:t>Rodriguez v. United States</w:t>
      </w:r>
      <w:r w:rsidRPr="00B71FF3">
        <w:rPr>
          <w:rFonts w:ascii="Times New Roman" w:eastAsia="Times New Roman" w:hAnsi="Times New Roman" w:cs="Times New Roman"/>
          <w:sz w:val="24"/>
          <w:szCs w:val="24"/>
          <w:lang w:val="en"/>
        </w:rPr>
        <w:t xml:space="preserve">," 100 </w:t>
      </w:r>
      <w:r w:rsidRPr="00B71FF3">
        <w:rPr>
          <w:rFonts w:ascii="Times New Roman" w:eastAsia="Times New Roman" w:hAnsi="Times New Roman" w:cs="Times New Roman"/>
          <w:i/>
          <w:iCs/>
          <w:sz w:val="24"/>
          <w:szCs w:val="24"/>
          <w:lang w:val="en"/>
        </w:rPr>
        <w:t>Minnesota Law Review</w:t>
      </w:r>
      <w:r w:rsidRPr="00B71FF3">
        <w:rPr>
          <w:rFonts w:ascii="Times New Roman" w:eastAsia="Times New Roman" w:hAnsi="Times New Roman" w:cs="Times New Roman"/>
          <w:sz w:val="24"/>
          <w:szCs w:val="24"/>
          <w:lang w:val="en"/>
        </w:rPr>
        <w:t xml:space="preserve"> 1939 (2015-16). </w:t>
      </w:r>
      <w:r w:rsidRPr="00B71FF3">
        <w:rPr>
          <w:rFonts w:ascii="Times New Roman" w:eastAsia="Times New Roman" w:hAnsi="Times New Roman" w:cs="Times New Roman"/>
          <w:sz w:val="24"/>
          <w:szCs w:val="24"/>
          <w:lang w:val="en"/>
        </w:rPr>
        <w:br/>
      </w:r>
      <w:hyperlink r:id="rId7" w:tgtFrame="_blank" w:history="1">
        <w:r w:rsidRPr="00B71FF3">
          <w:rPr>
            <w:rFonts w:ascii="Times New Roman" w:eastAsia="Times New Roman" w:hAnsi="Times New Roman" w:cs="Times New Roman"/>
            <w:color w:val="0000FF"/>
            <w:sz w:val="24"/>
            <w:szCs w:val="24"/>
            <w:u w:val="single"/>
            <w:lang w:val="en"/>
          </w:rPr>
          <w:t>SSRN</w:t>
        </w:r>
      </w:hyperlink>
      <w:r w:rsidRPr="00B71FF3">
        <w:rPr>
          <w:rFonts w:ascii="Times New Roman" w:eastAsia="Times New Roman" w:hAnsi="Times New Roman" w:cs="Times New Roman"/>
          <w:sz w:val="24"/>
          <w:szCs w:val="24"/>
          <w:lang w:val="en"/>
        </w:rPr>
        <w:t xml:space="preserve"> | </w:t>
      </w:r>
      <w:hyperlink r:id="rId8"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9"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"The Right to Silence v. The Fifth Amendment," in Symposium Policing in the 21st Century: The Importance of Public Security </w:t>
      </w:r>
      <w:r w:rsidRPr="00B71FF3">
        <w:rPr>
          <w:rFonts w:ascii="Times New Roman" w:eastAsia="Times New Roman" w:hAnsi="Times New Roman" w:cs="Times New Roman"/>
          <w:i/>
          <w:iCs/>
          <w:sz w:val="24"/>
          <w:szCs w:val="24"/>
          <w:lang w:val="en"/>
        </w:rPr>
        <w:t>Policing the Police</w:t>
      </w:r>
      <w:r w:rsidRPr="00B71FF3">
        <w:rPr>
          <w:rFonts w:ascii="Times New Roman" w:eastAsia="Times New Roman" w:hAnsi="Times New Roman" w:cs="Times New Roman"/>
          <w:sz w:val="24"/>
          <w:szCs w:val="24"/>
          <w:lang w:val="en"/>
        </w:rPr>
        <w:t xml:space="preserve">, 2016 </w:t>
      </w:r>
      <w:r w:rsidRPr="00B71FF3">
        <w:rPr>
          <w:rFonts w:ascii="Times New Roman" w:eastAsia="Times New Roman" w:hAnsi="Times New Roman" w:cs="Times New Roman"/>
          <w:i/>
          <w:iCs/>
          <w:sz w:val="24"/>
          <w:szCs w:val="24"/>
          <w:lang w:val="en"/>
        </w:rPr>
        <w:t>University of Chicago Legal Forum</w:t>
      </w:r>
      <w:r w:rsidRPr="00B71FF3">
        <w:rPr>
          <w:rFonts w:ascii="Times New Roman" w:eastAsia="Times New Roman" w:hAnsi="Times New Roman" w:cs="Times New Roman"/>
          <w:sz w:val="24"/>
          <w:szCs w:val="24"/>
          <w:lang w:val="en"/>
        </w:rPr>
        <w:t xml:space="preserve"> 255 (2016). </w:t>
      </w:r>
      <w:r w:rsidRPr="00B71FF3">
        <w:rPr>
          <w:rFonts w:ascii="Times New Roman" w:eastAsia="Times New Roman" w:hAnsi="Times New Roman" w:cs="Times New Roman"/>
          <w:sz w:val="24"/>
          <w:szCs w:val="24"/>
          <w:lang w:val="en"/>
        </w:rPr>
        <w:br/>
      </w:r>
      <w:hyperlink r:id="rId10" w:tgtFrame="_blank" w:history="1">
        <w:r w:rsidRPr="00B71FF3">
          <w:rPr>
            <w:rFonts w:ascii="Times New Roman" w:eastAsia="Times New Roman" w:hAnsi="Times New Roman" w:cs="Times New Roman"/>
            <w:color w:val="0000FF"/>
            <w:sz w:val="24"/>
            <w:szCs w:val="24"/>
            <w:u w:val="single"/>
            <w:lang w:val="en"/>
          </w:rPr>
          <w:t>SSRN</w:t>
        </w:r>
      </w:hyperlink>
      <w:r w:rsidRPr="00B71FF3">
        <w:rPr>
          <w:rFonts w:ascii="Times New Roman" w:eastAsia="Times New Roman" w:hAnsi="Times New Roman" w:cs="Times New Roman"/>
          <w:sz w:val="24"/>
          <w:szCs w:val="24"/>
          <w:lang w:val="en"/>
        </w:rPr>
        <w:t xml:space="preserve"> | </w:t>
      </w:r>
      <w:hyperlink r:id="rId11"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12"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"A Comprehensive Analysis of the History of Interrogation Law, with Some Shots Directed at </w:t>
      </w:r>
      <w:r w:rsidRPr="00B71FF3">
        <w:rPr>
          <w:rFonts w:ascii="Times New Roman" w:eastAsia="Times New Roman" w:hAnsi="Times New Roman" w:cs="Times New Roman"/>
          <w:i/>
          <w:iCs/>
          <w:sz w:val="24"/>
          <w:szCs w:val="24"/>
          <w:lang w:val="en"/>
        </w:rPr>
        <w:t>Miranda v. Arizona</w:t>
      </w:r>
      <w:r w:rsidRPr="00B71FF3">
        <w:rPr>
          <w:rFonts w:ascii="Times New Roman" w:eastAsia="Times New Roman" w:hAnsi="Times New Roman" w:cs="Times New Roman"/>
          <w:sz w:val="24"/>
          <w:szCs w:val="24"/>
          <w:lang w:val="en"/>
        </w:rPr>
        <w:t xml:space="preserve">," 95 </w:t>
      </w:r>
      <w:r w:rsidRPr="00B71FF3">
        <w:rPr>
          <w:rFonts w:ascii="Times New Roman" w:eastAsia="Times New Roman" w:hAnsi="Times New Roman" w:cs="Times New Roman"/>
          <w:i/>
          <w:iCs/>
          <w:sz w:val="24"/>
          <w:szCs w:val="24"/>
          <w:lang w:val="en"/>
        </w:rPr>
        <w:t>Boston University Law Review</w:t>
      </w:r>
      <w:r w:rsidRPr="00B71FF3">
        <w:rPr>
          <w:rFonts w:ascii="Times New Roman" w:eastAsia="Times New Roman" w:hAnsi="Times New Roman" w:cs="Times New Roman"/>
          <w:sz w:val="24"/>
          <w:szCs w:val="24"/>
          <w:lang w:val="en"/>
        </w:rPr>
        <w:t xml:space="preserve"> 1387 (2015). </w:t>
      </w:r>
      <w:r w:rsidRPr="00B71FF3">
        <w:rPr>
          <w:rFonts w:ascii="Times New Roman" w:eastAsia="Times New Roman" w:hAnsi="Times New Roman" w:cs="Times New Roman"/>
          <w:sz w:val="24"/>
          <w:szCs w:val="24"/>
          <w:lang w:val="en"/>
        </w:rPr>
        <w:br/>
      </w:r>
      <w:hyperlink r:id="rId13" w:tgtFrame="_blank" w:history="1">
        <w:r w:rsidRPr="00B71FF3">
          <w:rPr>
            <w:rFonts w:ascii="Times New Roman" w:eastAsia="Times New Roman" w:hAnsi="Times New Roman" w:cs="Times New Roman"/>
            <w:color w:val="0000FF"/>
            <w:sz w:val="24"/>
            <w:szCs w:val="24"/>
            <w:u w:val="single"/>
            <w:lang w:val="en"/>
          </w:rPr>
          <w:t>SSRN</w:t>
        </w:r>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"Government Analysis of Shed DNA Is a Search under the Fourth Amendment," in Symposium </w:t>
      </w:r>
      <w:proofErr w:type="gramStart"/>
      <w:r w:rsidRPr="00B71FF3">
        <w:rPr>
          <w:rFonts w:ascii="Times New Roman" w:eastAsia="Times New Roman" w:hAnsi="Times New Roman" w:cs="Times New Roman"/>
          <w:sz w:val="24"/>
          <w:szCs w:val="24"/>
          <w:lang w:val="en"/>
        </w:rPr>
        <w:t>The</w:t>
      </w:r>
      <w:proofErr w:type="gramEnd"/>
      <w:r w:rsidRPr="00B71FF3">
        <w:rPr>
          <w:rFonts w:ascii="Times New Roman" w:eastAsia="Times New Roman" w:hAnsi="Times New Roman" w:cs="Times New Roman"/>
          <w:sz w:val="24"/>
          <w:szCs w:val="24"/>
          <w:lang w:val="en"/>
        </w:rPr>
        <w:t xml:space="preserve"> 4th Amendment in the 21st Century, 48 </w:t>
      </w:r>
      <w:r w:rsidRPr="00B71FF3">
        <w:rPr>
          <w:rFonts w:ascii="Times New Roman" w:eastAsia="Times New Roman" w:hAnsi="Times New Roman" w:cs="Times New Roman"/>
          <w:i/>
          <w:iCs/>
          <w:sz w:val="24"/>
          <w:szCs w:val="24"/>
          <w:lang w:val="en"/>
        </w:rPr>
        <w:t>Texas Tech Law Review</w:t>
      </w:r>
      <w:r w:rsidRPr="00B71FF3">
        <w:rPr>
          <w:rFonts w:ascii="Times New Roman" w:eastAsia="Times New Roman" w:hAnsi="Times New Roman" w:cs="Times New Roman"/>
          <w:sz w:val="24"/>
          <w:szCs w:val="24"/>
          <w:lang w:val="en"/>
        </w:rPr>
        <w:t xml:space="preserve"> 287 (2015-16). </w:t>
      </w:r>
      <w:r w:rsidRPr="00B71FF3">
        <w:rPr>
          <w:rFonts w:ascii="Times New Roman" w:eastAsia="Times New Roman" w:hAnsi="Times New Roman" w:cs="Times New Roman"/>
          <w:sz w:val="24"/>
          <w:szCs w:val="24"/>
          <w:lang w:val="en"/>
        </w:rPr>
        <w:br/>
      </w:r>
      <w:hyperlink r:id="rId14" w:tgtFrame="_blank" w:history="1">
        <w:r w:rsidRPr="00B71FF3">
          <w:rPr>
            <w:rFonts w:ascii="Times New Roman" w:eastAsia="Times New Roman" w:hAnsi="Times New Roman" w:cs="Times New Roman"/>
            <w:color w:val="0000FF"/>
            <w:sz w:val="24"/>
            <w:szCs w:val="24"/>
            <w:u w:val="single"/>
            <w:lang w:val="en"/>
          </w:rPr>
          <w:t>SSRN</w:t>
        </w:r>
      </w:hyperlink>
      <w:r w:rsidRPr="00B71FF3">
        <w:rPr>
          <w:rFonts w:ascii="Times New Roman" w:eastAsia="Times New Roman" w:hAnsi="Times New Roman" w:cs="Times New Roman"/>
          <w:sz w:val="24"/>
          <w:szCs w:val="24"/>
          <w:lang w:val="en"/>
        </w:rPr>
        <w:t xml:space="preserve"> | </w:t>
      </w:r>
      <w:hyperlink r:id="rId15"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16"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"Cell Phones, Search Incident to Arrest, and the Supreme Court," </w:t>
      </w:r>
      <w:r w:rsidRPr="00B71FF3">
        <w:rPr>
          <w:rFonts w:ascii="Times New Roman" w:eastAsia="Times New Roman" w:hAnsi="Times New Roman" w:cs="Times New Roman"/>
          <w:i/>
          <w:iCs/>
          <w:sz w:val="24"/>
          <w:szCs w:val="24"/>
          <w:lang w:val="en"/>
        </w:rPr>
        <w:t>Boston University Law Review Perspectives</w:t>
      </w:r>
      <w:r w:rsidRPr="00B71FF3">
        <w:rPr>
          <w:rFonts w:ascii="Times New Roman" w:eastAsia="Times New Roman" w:hAnsi="Times New Roman" w:cs="Times New Roman"/>
          <w:sz w:val="24"/>
          <w:szCs w:val="24"/>
          <w:lang w:val="en"/>
        </w:rPr>
        <w:t xml:space="preserve"> 3 (2014). </w:t>
      </w:r>
      <w:r w:rsidRPr="00B71FF3">
        <w:rPr>
          <w:rFonts w:ascii="Times New Roman" w:eastAsia="Times New Roman" w:hAnsi="Times New Roman" w:cs="Times New Roman"/>
          <w:sz w:val="24"/>
          <w:szCs w:val="24"/>
          <w:lang w:val="en"/>
        </w:rPr>
        <w:br/>
      </w:r>
      <w:hyperlink r:id="rId17" w:tgtFrame="_blank" w:history="1">
        <w:r w:rsidRPr="00B71FF3">
          <w:rPr>
            <w:rFonts w:ascii="Times New Roman" w:eastAsia="Times New Roman" w:hAnsi="Times New Roman" w:cs="Times New Roman"/>
            <w:color w:val="0000FF"/>
            <w:sz w:val="24"/>
            <w:szCs w:val="24"/>
            <w:u w:val="single"/>
            <w:lang w:val="en"/>
          </w:rPr>
          <w:t>BU</w:t>
        </w:r>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Tracey Maclin, "</w:t>
      </w:r>
      <w:r w:rsidRPr="00B71FF3">
        <w:rPr>
          <w:rFonts w:ascii="Times New Roman" w:eastAsia="Times New Roman" w:hAnsi="Times New Roman" w:cs="Times New Roman"/>
          <w:i/>
          <w:iCs/>
          <w:sz w:val="24"/>
          <w:szCs w:val="24"/>
          <w:lang w:val="en"/>
        </w:rPr>
        <w:t>Maryland v. King</w:t>
      </w:r>
      <w:r w:rsidRPr="00B71FF3">
        <w:rPr>
          <w:rFonts w:ascii="Times New Roman" w:eastAsia="Times New Roman" w:hAnsi="Times New Roman" w:cs="Times New Roman"/>
          <w:sz w:val="24"/>
          <w:szCs w:val="24"/>
          <w:lang w:val="en"/>
        </w:rPr>
        <w:t xml:space="preserve">: </w:t>
      </w:r>
      <w:r w:rsidRPr="00B71FF3">
        <w:rPr>
          <w:rFonts w:ascii="Times New Roman" w:eastAsia="Times New Roman" w:hAnsi="Times New Roman" w:cs="Times New Roman"/>
          <w:i/>
          <w:iCs/>
          <w:sz w:val="24"/>
          <w:szCs w:val="24"/>
          <w:lang w:val="en"/>
        </w:rPr>
        <w:t>Terry v. Ohio</w:t>
      </w:r>
      <w:r w:rsidRPr="00B71FF3">
        <w:rPr>
          <w:rFonts w:ascii="Times New Roman" w:eastAsia="Times New Roman" w:hAnsi="Times New Roman" w:cs="Times New Roman"/>
          <w:sz w:val="24"/>
          <w:szCs w:val="24"/>
          <w:lang w:val="en"/>
        </w:rPr>
        <w:t xml:space="preserve"> </w:t>
      </w:r>
      <w:proofErr w:type="spellStart"/>
      <w:r w:rsidRPr="00B71FF3">
        <w:rPr>
          <w:rFonts w:ascii="Times New Roman" w:eastAsia="Times New Roman" w:hAnsi="Times New Roman" w:cs="Times New Roman"/>
          <w:sz w:val="24"/>
          <w:szCs w:val="24"/>
          <w:lang w:val="en"/>
        </w:rPr>
        <w:t>Redux</w:t>
      </w:r>
      <w:proofErr w:type="spellEnd"/>
      <w:r w:rsidRPr="00B71FF3">
        <w:rPr>
          <w:rFonts w:ascii="Times New Roman" w:eastAsia="Times New Roman" w:hAnsi="Times New Roman" w:cs="Times New Roman"/>
          <w:sz w:val="24"/>
          <w:szCs w:val="24"/>
          <w:lang w:val="en"/>
        </w:rPr>
        <w:t xml:space="preserve">," 2013 </w:t>
      </w:r>
      <w:r w:rsidRPr="00B71FF3">
        <w:rPr>
          <w:rFonts w:ascii="Times New Roman" w:eastAsia="Times New Roman" w:hAnsi="Times New Roman" w:cs="Times New Roman"/>
          <w:i/>
          <w:iCs/>
          <w:sz w:val="24"/>
          <w:szCs w:val="24"/>
          <w:lang w:val="en"/>
        </w:rPr>
        <w:t>Supreme Court Review</w:t>
      </w:r>
      <w:r w:rsidRPr="00B71FF3">
        <w:rPr>
          <w:rFonts w:ascii="Times New Roman" w:eastAsia="Times New Roman" w:hAnsi="Times New Roman" w:cs="Times New Roman"/>
          <w:sz w:val="24"/>
          <w:szCs w:val="24"/>
          <w:lang w:val="en"/>
        </w:rPr>
        <w:t xml:space="preserve"> 359 (2013). </w:t>
      </w:r>
      <w:r w:rsidRPr="00B71FF3">
        <w:rPr>
          <w:rFonts w:ascii="Times New Roman" w:eastAsia="Times New Roman" w:hAnsi="Times New Roman" w:cs="Times New Roman"/>
          <w:sz w:val="24"/>
          <w:szCs w:val="24"/>
          <w:lang w:val="en"/>
        </w:rPr>
        <w:br/>
      </w:r>
      <w:hyperlink r:id="rId18" w:tgtFrame="_blank" w:history="1">
        <w:r w:rsidRPr="00B71FF3">
          <w:rPr>
            <w:rFonts w:ascii="Times New Roman" w:eastAsia="Times New Roman" w:hAnsi="Times New Roman" w:cs="Times New Roman"/>
            <w:color w:val="0000FF"/>
            <w:sz w:val="24"/>
            <w:szCs w:val="24"/>
            <w:u w:val="single"/>
            <w:lang w:val="en"/>
          </w:rPr>
          <w:t>SSRN</w:t>
        </w:r>
      </w:hyperlink>
      <w:r w:rsidRPr="00B71FF3">
        <w:rPr>
          <w:rFonts w:ascii="Times New Roman" w:eastAsia="Times New Roman" w:hAnsi="Times New Roman" w:cs="Times New Roman"/>
          <w:sz w:val="24"/>
          <w:szCs w:val="24"/>
          <w:lang w:val="en"/>
        </w:rPr>
        <w:t xml:space="preserve"> | </w:t>
      </w:r>
      <w:hyperlink r:id="rId19" w:tgtFrame="_blank" w:history="1">
        <w:r w:rsidRPr="00B71FF3">
          <w:rPr>
            <w:rFonts w:ascii="Times New Roman" w:eastAsia="Times New Roman" w:hAnsi="Times New Roman" w:cs="Times New Roman"/>
            <w:color w:val="0000FF"/>
            <w:sz w:val="24"/>
            <w:szCs w:val="24"/>
            <w:u w:val="single"/>
            <w:lang w:val="en"/>
          </w:rPr>
          <w:t>BU</w:t>
        </w:r>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&amp; Jennifer Rader, "No More Chipping Away: The Roberts Court Uses An Axe to Take Out the Fourth Amendment Exclusionary Rule," 81 </w:t>
      </w:r>
      <w:r w:rsidRPr="00B71FF3">
        <w:rPr>
          <w:rFonts w:ascii="Times New Roman" w:eastAsia="Times New Roman" w:hAnsi="Times New Roman" w:cs="Times New Roman"/>
          <w:i/>
          <w:iCs/>
          <w:sz w:val="24"/>
          <w:szCs w:val="24"/>
          <w:lang w:val="en"/>
        </w:rPr>
        <w:t>Mississippi Law Journal</w:t>
      </w:r>
      <w:r w:rsidRPr="00B71FF3">
        <w:rPr>
          <w:rFonts w:ascii="Times New Roman" w:eastAsia="Times New Roman" w:hAnsi="Times New Roman" w:cs="Times New Roman"/>
          <w:sz w:val="24"/>
          <w:szCs w:val="24"/>
          <w:lang w:val="en"/>
        </w:rPr>
        <w:t xml:space="preserve"> </w:t>
      </w:r>
      <w:r w:rsidRPr="00B71FF3">
        <w:rPr>
          <w:rFonts w:ascii="Times New Roman" w:eastAsia="Times New Roman" w:hAnsi="Times New Roman" w:cs="Times New Roman"/>
          <w:sz w:val="24"/>
          <w:szCs w:val="24"/>
          <w:lang w:val="en"/>
        </w:rPr>
        <w:lastRenderedPageBreak/>
        <w:t xml:space="preserve">1183 (2012). </w:t>
      </w:r>
      <w:r w:rsidRPr="00B71FF3">
        <w:rPr>
          <w:rFonts w:ascii="Times New Roman" w:eastAsia="Times New Roman" w:hAnsi="Times New Roman" w:cs="Times New Roman"/>
          <w:sz w:val="24"/>
          <w:szCs w:val="24"/>
          <w:lang w:val="en"/>
        </w:rPr>
        <w:br/>
      </w:r>
      <w:hyperlink r:id="rId20" w:tgtFrame="_blank" w:history="1">
        <w:r w:rsidRPr="00B71FF3">
          <w:rPr>
            <w:rFonts w:ascii="Times New Roman" w:eastAsia="Times New Roman" w:hAnsi="Times New Roman" w:cs="Times New Roman"/>
            <w:color w:val="0000FF"/>
            <w:sz w:val="24"/>
            <w:szCs w:val="24"/>
            <w:u w:val="single"/>
            <w:lang w:val="en"/>
          </w:rPr>
          <w:t>SSRN</w:t>
        </w:r>
      </w:hyperlink>
      <w:r w:rsidRPr="00B71FF3">
        <w:rPr>
          <w:rFonts w:ascii="Times New Roman" w:eastAsia="Times New Roman" w:hAnsi="Times New Roman" w:cs="Times New Roman"/>
          <w:sz w:val="24"/>
          <w:szCs w:val="24"/>
          <w:lang w:val="en"/>
        </w:rPr>
        <w:t xml:space="preserve"> | </w:t>
      </w:r>
      <w:hyperlink r:id="rId21"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22"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w:t>
      </w:r>
      <w:proofErr w:type="gramStart"/>
      <w:r w:rsidRPr="00B71FF3">
        <w:rPr>
          <w:rFonts w:ascii="Times New Roman" w:eastAsia="Times New Roman" w:hAnsi="Times New Roman" w:cs="Times New Roman"/>
          <w:i/>
          <w:iCs/>
          <w:sz w:val="24"/>
          <w:szCs w:val="24"/>
          <w:lang w:val="en"/>
        </w:rPr>
        <w:t>The</w:t>
      </w:r>
      <w:proofErr w:type="gramEnd"/>
      <w:r w:rsidRPr="00B71FF3">
        <w:rPr>
          <w:rFonts w:ascii="Times New Roman" w:eastAsia="Times New Roman" w:hAnsi="Times New Roman" w:cs="Times New Roman"/>
          <w:i/>
          <w:iCs/>
          <w:sz w:val="24"/>
          <w:szCs w:val="24"/>
          <w:lang w:val="en"/>
        </w:rPr>
        <w:t xml:space="preserve"> Supreme Court and the Fourth Amendment's Exclusionary Rule</w:t>
      </w:r>
      <w:r w:rsidRPr="00B71FF3">
        <w:rPr>
          <w:rFonts w:ascii="Times New Roman" w:eastAsia="Times New Roman" w:hAnsi="Times New Roman" w:cs="Times New Roman"/>
          <w:sz w:val="24"/>
          <w:szCs w:val="24"/>
          <w:lang w:val="en"/>
        </w:rPr>
        <w:t xml:space="preserve">, Oxford University Press (2012). </w:t>
      </w:r>
      <w:r w:rsidRPr="00B71FF3">
        <w:rPr>
          <w:rFonts w:ascii="Times New Roman" w:eastAsia="Times New Roman" w:hAnsi="Times New Roman" w:cs="Times New Roman"/>
          <w:sz w:val="24"/>
          <w:szCs w:val="24"/>
          <w:lang w:val="en"/>
        </w:rPr>
        <w:br/>
      </w:r>
      <w:hyperlink r:id="rId23" w:tgtFrame="_blank" w:history="1">
        <w:r w:rsidRPr="00B71FF3">
          <w:rPr>
            <w:rFonts w:ascii="Times New Roman" w:eastAsia="Times New Roman" w:hAnsi="Times New Roman" w:cs="Times New Roman"/>
            <w:color w:val="0000FF"/>
            <w:sz w:val="24"/>
            <w:szCs w:val="24"/>
            <w:u w:val="single"/>
            <w:lang w:val="en"/>
          </w:rPr>
          <w:t>Publisher</w:t>
        </w:r>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&amp; Julia Grace Mirabella, "Framing the Fourth," 109 </w:t>
      </w:r>
      <w:r w:rsidRPr="00B71FF3">
        <w:rPr>
          <w:rFonts w:ascii="Times New Roman" w:eastAsia="Times New Roman" w:hAnsi="Times New Roman" w:cs="Times New Roman"/>
          <w:i/>
          <w:iCs/>
          <w:sz w:val="24"/>
          <w:szCs w:val="24"/>
          <w:lang w:val="en"/>
        </w:rPr>
        <w:t>Michigan Law Review</w:t>
      </w:r>
      <w:r w:rsidRPr="00B71FF3">
        <w:rPr>
          <w:rFonts w:ascii="Times New Roman" w:eastAsia="Times New Roman" w:hAnsi="Times New Roman" w:cs="Times New Roman"/>
          <w:sz w:val="24"/>
          <w:szCs w:val="24"/>
          <w:lang w:val="en"/>
        </w:rPr>
        <w:t xml:space="preserve"> 1049 (2011). </w:t>
      </w:r>
      <w:r w:rsidRPr="00B71FF3">
        <w:rPr>
          <w:rFonts w:ascii="Times New Roman" w:eastAsia="Times New Roman" w:hAnsi="Times New Roman" w:cs="Times New Roman"/>
          <w:sz w:val="24"/>
          <w:szCs w:val="24"/>
          <w:lang w:val="en"/>
        </w:rPr>
        <w:br/>
      </w:r>
      <w:hyperlink r:id="rId24"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25"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"A Criminal Procedure Regime Based on Instrumental Values," review of Donald </w:t>
      </w:r>
      <w:proofErr w:type="spellStart"/>
      <w:r w:rsidRPr="00B71FF3">
        <w:rPr>
          <w:rFonts w:ascii="Times New Roman" w:eastAsia="Times New Roman" w:hAnsi="Times New Roman" w:cs="Times New Roman"/>
          <w:sz w:val="24"/>
          <w:szCs w:val="24"/>
          <w:lang w:val="en"/>
        </w:rPr>
        <w:t>Dripps</w:t>
      </w:r>
      <w:proofErr w:type="spellEnd"/>
      <w:r w:rsidRPr="00B71FF3">
        <w:rPr>
          <w:rFonts w:ascii="Times New Roman" w:eastAsia="Times New Roman" w:hAnsi="Times New Roman" w:cs="Times New Roman"/>
          <w:sz w:val="24"/>
          <w:szCs w:val="24"/>
          <w:lang w:val="en"/>
        </w:rPr>
        <w:t xml:space="preserve">, </w:t>
      </w:r>
      <w:r w:rsidRPr="00B71FF3">
        <w:rPr>
          <w:rFonts w:ascii="Times New Roman" w:eastAsia="Times New Roman" w:hAnsi="Times New Roman" w:cs="Times New Roman"/>
          <w:i/>
          <w:iCs/>
          <w:sz w:val="24"/>
          <w:szCs w:val="24"/>
          <w:lang w:val="en"/>
        </w:rPr>
        <w:t>About Guilt and Innocence: The Origins, Development, and Future of Constitutional Criminal Procedure</w:t>
      </w:r>
      <w:r w:rsidRPr="00B71FF3">
        <w:rPr>
          <w:rFonts w:ascii="Times New Roman" w:eastAsia="Times New Roman" w:hAnsi="Times New Roman" w:cs="Times New Roman"/>
          <w:sz w:val="24"/>
          <w:szCs w:val="24"/>
          <w:lang w:val="en"/>
        </w:rPr>
        <w:t xml:space="preserve">, </w:t>
      </w:r>
      <w:proofErr w:type="spellStart"/>
      <w:r w:rsidRPr="00B71FF3">
        <w:rPr>
          <w:rFonts w:ascii="Times New Roman" w:eastAsia="Times New Roman" w:hAnsi="Times New Roman" w:cs="Times New Roman"/>
          <w:sz w:val="24"/>
          <w:szCs w:val="24"/>
          <w:lang w:val="en"/>
        </w:rPr>
        <w:t>Praeger</w:t>
      </w:r>
      <w:proofErr w:type="spellEnd"/>
      <w:r w:rsidRPr="00B71FF3">
        <w:rPr>
          <w:rFonts w:ascii="Times New Roman" w:eastAsia="Times New Roman" w:hAnsi="Times New Roman" w:cs="Times New Roman"/>
          <w:sz w:val="24"/>
          <w:szCs w:val="24"/>
          <w:lang w:val="en"/>
        </w:rPr>
        <w:t xml:space="preserve"> Publishers (2002), 22 </w:t>
      </w:r>
      <w:r w:rsidRPr="00B71FF3">
        <w:rPr>
          <w:rFonts w:ascii="Times New Roman" w:eastAsia="Times New Roman" w:hAnsi="Times New Roman" w:cs="Times New Roman"/>
          <w:i/>
          <w:iCs/>
          <w:sz w:val="24"/>
          <w:szCs w:val="24"/>
          <w:lang w:val="en"/>
        </w:rPr>
        <w:t>Constitutional Commentary</w:t>
      </w:r>
      <w:r w:rsidRPr="00B71FF3">
        <w:rPr>
          <w:rFonts w:ascii="Times New Roman" w:eastAsia="Times New Roman" w:hAnsi="Times New Roman" w:cs="Times New Roman"/>
          <w:sz w:val="24"/>
          <w:szCs w:val="24"/>
          <w:lang w:val="en"/>
        </w:rPr>
        <w:t xml:space="preserve"> (2009). </w:t>
      </w:r>
      <w:hyperlink r:id="rId26"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27"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"James Otis (1725-1783)," in </w:t>
      </w:r>
      <w:r w:rsidRPr="00B71FF3">
        <w:rPr>
          <w:rFonts w:ascii="Times New Roman" w:eastAsia="Times New Roman" w:hAnsi="Times New Roman" w:cs="Times New Roman"/>
          <w:i/>
          <w:iCs/>
          <w:sz w:val="24"/>
          <w:szCs w:val="24"/>
          <w:lang w:val="en"/>
        </w:rPr>
        <w:t>The Yale Biographical Dictionary of American Law</w:t>
      </w:r>
      <w:r w:rsidRPr="00B71FF3">
        <w:rPr>
          <w:rFonts w:ascii="Times New Roman" w:eastAsia="Times New Roman" w:hAnsi="Times New Roman" w:cs="Times New Roman"/>
          <w:sz w:val="24"/>
          <w:szCs w:val="24"/>
          <w:lang w:val="en"/>
        </w:rPr>
        <w:t xml:space="preserve">, Roger K. Newman, ed., Yale University Press, 411 (2009).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Tracey Maclin, "</w:t>
      </w:r>
      <w:r w:rsidRPr="00B71FF3">
        <w:rPr>
          <w:rFonts w:ascii="Times New Roman" w:eastAsia="Times New Roman" w:hAnsi="Times New Roman" w:cs="Times New Roman"/>
          <w:i/>
          <w:iCs/>
          <w:sz w:val="24"/>
          <w:szCs w:val="24"/>
          <w:lang w:val="en"/>
        </w:rPr>
        <w:t xml:space="preserve">United States v. </w:t>
      </w:r>
      <w:proofErr w:type="spellStart"/>
      <w:r w:rsidRPr="00B71FF3">
        <w:rPr>
          <w:rFonts w:ascii="Times New Roman" w:eastAsia="Times New Roman" w:hAnsi="Times New Roman" w:cs="Times New Roman"/>
          <w:i/>
          <w:iCs/>
          <w:sz w:val="24"/>
          <w:szCs w:val="24"/>
          <w:lang w:val="en"/>
        </w:rPr>
        <w:t>Whren</w:t>
      </w:r>
      <w:proofErr w:type="spellEnd"/>
      <w:r w:rsidRPr="00B71FF3">
        <w:rPr>
          <w:rFonts w:ascii="Times New Roman" w:eastAsia="Times New Roman" w:hAnsi="Times New Roman" w:cs="Times New Roman"/>
          <w:sz w:val="24"/>
          <w:szCs w:val="24"/>
          <w:lang w:val="en"/>
        </w:rPr>
        <w:t xml:space="preserve">: The Fourth Amendment Problem with </w:t>
      </w:r>
      <w:proofErr w:type="spellStart"/>
      <w:r w:rsidRPr="00B71FF3">
        <w:rPr>
          <w:rFonts w:ascii="Times New Roman" w:eastAsia="Times New Roman" w:hAnsi="Times New Roman" w:cs="Times New Roman"/>
          <w:sz w:val="24"/>
          <w:szCs w:val="24"/>
          <w:lang w:val="en"/>
        </w:rPr>
        <w:t>Pretextual</w:t>
      </w:r>
      <w:proofErr w:type="spellEnd"/>
      <w:r w:rsidRPr="00B71FF3">
        <w:rPr>
          <w:rFonts w:ascii="Times New Roman" w:eastAsia="Times New Roman" w:hAnsi="Times New Roman" w:cs="Times New Roman"/>
          <w:sz w:val="24"/>
          <w:szCs w:val="24"/>
          <w:lang w:val="en"/>
        </w:rPr>
        <w:t xml:space="preserve"> Traffic Stops," in </w:t>
      </w:r>
      <w:r w:rsidRPr="00B71FF3">
        <w:rPr>
          <w:rFonts w:ascii="Times New Roman" w:eastAsia="Times New Roman" w:hAnsi="Times New Roman" w:cs="Times New Roman"/>
          <w:i/>
          <w:iCs/>
          <w:sz w:val="24"/>
          <w:szCs w:val="24"/>
          <w:lang w:val="en"/>
        </w:rPr>
        <w:t xml:space="preserve">We Dissent: Talking Back to the Rehnquist Court, Eight Cases That Subverted Civil Liberties and Civil Rights </w:t>
      </w:r>
      <w:r w:rsidRPr="00B71FF3">
        <w:rPr>
          <w:rFonts w:ascii="Times New Roman" w:eastAsia="Times New Roman" w:hAnsi="Times New Roman" w:cs="Times New Roman"/>
          <w:sz w:val="24"/>
          <w:szCs w:val="24"/>
          <w:lang w:val="en"/>
        </w:rPr>
        <w:t xml:space="preserve">90, Michael Avery, ed., New York University Press (2009).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"The Good and Bad News </w:t>
      </w:r>
      <w:proofErr w:type="gramStart"/>
      <w:r w:rsidRPr="00B71FF3">
        <w:rPr>
          <w:rFonts w:ascii="Times New Roman" w:eastAsia="Times New Roman" w:hAnsi="Times New Roman" w:cs="Times New Roman"/>
          <w:sz w:val="24"/>
          <w:szCs w:val="24"/>
          <w:lang w:val="en"/>
        </w:rPr>
        <w:t>About</w:t>
      </w:r>
      <w:proofErr w:type="gramEnd"/>
      <w:r w:rsidRPr="00B71FF3">
        <w:rPr>
          <w:rFonts w:ascii="Times New Roman" w:eastAsia="Times New Roman" w:hAnsi="Times New Roman" w:cs="Times New Roman"/>
          <w:sz w:val="24"/>
          <w:szCs w:val="24"/>
          <w:lang w:val="en"/>
        </w:rPr>
        <w:t xml:space="preserve"> Consent Searches in the Supreme Court," 39 </w:t>
      </w:r>
      <w:proofErr w:type="spellStart"/>
      <w:r w:rsidRPr="00B71FF3">
        <w:rPr>
          <w:rFonts w:ascii="Times New Roman" w:eastAsia="Times New Roman" w:hAnsi="Times New Roman" w:cs="Times New Roman"/>
          <w:i/>
          <w:iCs/>
          <w:sz w:val="24"/>
          <w:szCs w:val="24"/>
          <w:lang w:val="en"/>
        </w:rPr>
        <w:t>McGeorge</w:t>
      </w:r>
      <w:proofErr w:type="spellEnd"/>
      <w:r w:rsidRPr="00B71FF3">
        <w:rPr>
          <w:rFonts w:ascii="Times New Roman" w:eastAsia="Times New Roman" w:hAnsi="Times New Roman" w:cs="Times New Roman"/>
          <w:i/>
          <w:iCs/>
          <w:sz w:val="24"/>
          <w:szCs w:val="24"/>
          <w:lang w:val="en"/>
        </w:rPr>
        <w:t xml:space="preserve"> Law Review</w:t>
      </w:r>
      <w:r w:rsidRPr="00B71FF3">
        <w:rPr>
          <w:rFonts w:ascii="Times New Roman" w:eastAsia="Times New Roman" w:hAnsi="Times New Roman" w:cs="Times New Roman"/>
          <w:sz w:val="24"/>
          <w:szCs w:val="24"/>
          <w:lang w:val="en"/>
        </w:rPr>
        <w:t xml:space="preserve"> 27 (2008). </w:t>
      </w:r>
      <w:r w:rsidRPr="00B71FF3">
        <w:rPr>
          <w:rFonts w:ascii="Times New Roman" w:eastAsia="Times New Roman" w:hAnsi="Times New Roman" w:cs="Times New Roman"/>
          <w:sz w:val="24"/>
          <w:szCs w:val="24"/>
          <w:lang w:val="en"/>
        </w:rPr>
        <w:br/>
      </w:r>
      <w:hyperlink r:id="rId28"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29"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30"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31"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"The Bush Administration's Terrorist Surveillance Program and the Fourth Amendment's Warrant Requirement: Lessons from Justice Powell and the </w:t>
      </w:r>
      <w:r w:rsidRPr="00B71FF3">
        <w:rPr>
          <w:rFonts w:ascii="Times New Roman" w:eastAsia="Times New Roman" w:hAnsi="Times New Roman" w:cs="Times New Roman"/>
          <w:i/>
          <w:iCs/>
          <w:sz w:val="24"/>
          <w:szCs w:val="24"/>
          <w:lang w:val="en"/>
        </w:rPr>
        <w:t>Keith</w:t>
      </w:r>
      <w:r w:rsidRPr="00B71FF3">
        <w:rPr>
          <w:rFonts w:ascii="Times New Roman" w:eastAsia="Times New Roman" w:hAnsi="Times New Roman" w:cs="Times New Roman"/>
          <w:sz w:val="24"/>
          <w:szCs w:val="24"/>
          <w:lang w:val="en"/>
        </w:rPr>
        <w:t xml:space="preserve"> Case," in Symposium </w:t>
      </w:r>
      <w:r w:rsidRPr="00B71FF3">
        <w:rPr>
          <w:rFonts w:ascii="Times New Roman" w:eastAsia="Times New Roman" w:hAnsi="Times New Roman" w:cs="Times New Roman"/>
          <w:i/>
          <w:iCs/>
          <w:sz w:val="24"/>
          <w:szCs w:val="24"/>
          <w:lang w:val="en"/>
        </w:rPr>
        <w:t>Katz v. U.S</w:t>
      </w:r>
      <w:r w:rsidRPr="00B71FF3">
        <w:rPr>
          <w:rFonts w:ascii="Times New Roman" w:eastAsia="Times New Roman" w:hAnsi="Times New Roman" w:cs="Times New Roman"/>
          <w:sz w:val="24"/>
          <w:szCs w:val="24"/>
          <w:lang w:val="en"/>
        </w:rPr>
        <w:t xml:space="preserve">.: 40 Years Later: International Crime and Terrorism, 41 </w:t>
      </w:r>
      <w:r w:rsidRPr="00B71FF3">
        <w:rPr>
          <w:rFonts w:ascii="Times New Roman" w:eastAsia="Times New Roman" w:hAnsi="Times New Roman" w:cs="Times New Roman"/>
          <w:i/>
          <w:iCs/>
          <w:sz w:val="24"/>
          <w:szCs w:val="24"/>
          <w:lang w:val="en"/>
        </w:rPr>
        <w:t>U.C. Davis Law Review</w:t>
      </w:r>
      <w:r w:rsidRPr="00B71FF3">
        <w:rPr>
          <w:rFonts w:ascii="Times New Roman" w:eastAsia="Times New Roman" w:hAnsi="Times New Roman" w:cs="Times New Roman"/>
          <w:sz w:val="24"/>
          <w:szCs w:val="24"/>
          <w:lang w:val="en"/>
        </w:rPr>
        <w:t xml:space="preserve"> 1249 (2007-08). </w:t>
      </w:r>
      <w:r w:rsidRPr="00B71FF3">
        <w:rPr>
          <w:rFonts w:ascii="Times New Roman" w:eastAsia="Times New Roman" w:hAnsi="Times New Roman" w:cs="Times New Roman"/>
          <w:sz w:val="24"/>
          <w:szCs w:val="24"/>
          <w:lang w:val="en"/>
        </w:rPr>
        <w:br/>
      </w:r>
      <w:hyperlink r:id="rId32"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33"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34"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35"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"Police Interrogation during Traffic Stops: More Questions than Answers," 31 </w:t>
      </w:r>
      <w:proofErr w:type="gramStart"/>
      <w:r w:rsidRPr="00B71FF3">
        <w:rPr>
          <w:rFonts w:ascii="Times New Roman" w:eastAsia="Times New Roman" w:hAnsi="Times New Roman" w:cs="Times New Roman"/>
          <w:i/>
          <w:iCs/>
          <w:sz w:val="24"/>
          <w:szCs w:val="24"/>
          <w:lang w:val="en"/>
        </w:rPr>
        <w:t>The</w:t>
      </w:r>
      <w:proofErr w:type="gramEnd"/>
      <w:r w:rsidRPr="00B71FF3">
        <w:rPr>
          <w:rFonts w:ascii="Times New Roman" w:eastAsia="Times New Roman" w:hAnsi="Times New Roman" w:cs="Times New Roman"/>
          <w:i/>
          <w:iCs/>
          <w:sz w:val="24"/>
          <w:szCs w:val="24"/>
          <w:lang w:val="en"/>
        </w:rPr>
        <w:t xml:space="preserve"> Champion</w:t>
      </w:r>
      <w:r w:rsidRPr="00B71FF3">
        <w:rPr>
          <w:rFonts w:ascii="Times New Roman" w:eastAsia="Times New Roman" w:hAnsi="Times New Roman" w:cs="Times New Roman"/>
          <w:sz w:val="24"/>
          <w:szCs w:val="24"/>
          <w:lang w:val="en"/>
        </w:rPr>
        <w:t xml:space="preserve"> 34 (2007). </w:t>
      </w:r>
      <w:r w:rsidRPr="00B71FF3">
        <w:rPr>
          <w:rFonts w:ascii="Times New Roman" w:eastAsia="Times New Roman" w:hAnsi="Times New Roman" w:cs="Times New Roman"/>
          <w:sz w:val="24"/>
          <w:szCs w:val="24"/>
          <w:lang w:val="en"/>
        </w:rPr>
        <w:br/>
      </w:r>
      <w:hyperlink r:id="rId36"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37"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Tracey Maclin, "</w:t>
      </w:r>
      <w:r w:rsidRPr="00B71FF3">
        <w:rPr>
          <w:rFonts w:ascii="Times New Roman" w:eastAsia="Times New Roman" w:hAnsi="Times New Roman" w:cs="Times New Roman"/>
          <w:i/>
          <w:iCs/>
          <w:sz w:val="24"/>
          <w:szCs w:val="24"/>
          <w:lang w:val="en"/>
        </w:rPr>
        <w:t>Hoffa v. United States</w:t>
      </w:r>
      <w:r w:rsidRPr="00B71FF3">
        <w:rPr>
          <w:rFonts w:ascii="Times New Roman" w:eastAsia="Times New Roman" w:hAnsi="Times New Roman" w:cs="Times New Roman"/>
          <w:sz w:val="24"/>
          <w:szCs w:val="24"/>
          <w:lang w:val="en"/>
        </w:rPr>
        <w:t xml:space="preserve">: Secret Agents in Private Spaces," in </w:t>
      </w:r>
      <w:r w:rsidRPr="00B71FF3">
        <w:rPr>
          <w:rFonts w:ascii="Times New Roman" w:eastAsia="Times New Roman" w:hAnsi="Times New Roman" w:cs="Times New Roman"/>
          <w:i/>
          <w:iCs/>
          <w:sz w:val="24"/>
          <w:szCs w:val="24"/>
          <w:lang w:val="en"/>
        </w:rPr>
        <w:t xml:space="preserve">Criminal Procedure Stories </w:t>
      </w:r>
      <w:r w:rsidRPr="00B71FF3">
        <w:rPr>
          <w:rFonts w:ascii="Times New Roman" w:eastAsia="Times New Roman" w:hAnsi="Times New Roman" w:cs="Times New Roman"/>
          <w:sz w:val="24"/>
          <w:szCs w:val="24"/>
          <w:lang w:val="en"/>
        </w:rPr>
        <w:t xml:space="preserve">181, Carol </w:t>
      </w:r>
      <w:proofErr w:type="spellStart"/>
      <w:r w:rsidRPr="00B71FF3">
        <w:rPr>
          <w:rFonts w:ascii="Times New Roman" w:eastAsia="Times New Roman" w:hAnsi="Times New Roman" w:cs="Times New Roman"/>
          <w:sz w:val="24"/>
          <w:szCs w:val="24"/>
          <w:lang w:val="en"/>
        </w:rPr>
        <w:t>Streiker</w:t>
      </w:r>
      <w:proofErr w:type="spellEnd"/>
      <w:r w:rsidRPr="00B71FF3">
        <w:rPr>
          <w:rFonts w:ascii="Times New Roman" w:eastAsia="Times New Roman" w:hAnsi="Times New Roman" w:cs="Times New Roman"/>
          <w:sz w:val="24"/>
          <w:szCs w:val="24"/>
          <w:lang w:val="en"/>
        </w:rPr>
        <w:t xml:space="preserve">, ed., Foundation Press (2006).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"Is Obtaining an Arrestee's DNA a Valid Special Needs Search Under the Fourth Amendment? What Should (and Will) the Supreme Court Do?" 33 </w:t>
      </w:r>
      <w:r w:rsidRPr="00B71FF3">
        <w:rPr>
          <w:rFonts w:ascii="Times New Roman" w:eastAsia="Times New Roman" w:hAnsi="Times New Roman" w:cs="Times New Roman"/>
          <w:i/>
          <w:iCs/>
          <w:sz w:val="24"/>
          <w:szCs w:val="24"/>
          <w:lang w:val="en"/>
        </w:rPr>
        <w:t>Journal of Law, Medicine &amp; Ethics</w:t>
      </w:r>
      <w:r w:rsidRPr="00B71FF3">
        <w:rPr>
          <w:rFonts w:ascii="Times New Roman" w:eastAsia="Times New Roman" w:hAnsi="Times New Roman" w:cs="Times New Roman"/>
          <w:sz w:val="24"/>
          <w:szCs w:val="24"/>
          <w:lang w:val="en"/>
        </w:rPr>
        <w:t xml:space="preserve"> 102 (2005). Reprinted in 34 </w:t>
      </w:r>
      <w:r w:rsidRPr="00B71FF3">
        <w:rPr>
          <w:rFonts w:ascii="Times New Roman" w:eastAsia="Times New Roman" w:hAnsi="Times New Roman" w:cs="Times New Roman"/>
          <w:i/>
          <w:iCs/>
          <w:sz w:val="24"/>
          <w:szCs w:val="24"/>
          <w:lang w:val="en"/>
        </w:rPr>
        <w:t>Journal of Law, Medicine &amp; Ethics</w:t>
      </w:r>
      <w:r w:rsidRPr="00B71FF3">
        <w:rPr>
          <w:rFonts w:ascii="Times New Roman" w:eastAsia="Times New Roman" w:hAnsi="Times New Roman" w:cs="Times New Roman"/>
          <w:sz w:val="24"/>
          <w:szCs w:val="24"/>
          <w:lang w:val="en"/>
        </w:rPr>
        <w:t xml:space="preserve"> 165 (2006).</w:t>
      </w:r>
      <w:r w:rsidRPr="00B71FF3">
        <w:rPr>
          <w:rFonts w:ascii="Times New Roman" w:eastAsia="Times New Roman" w:hAnsi="Times New Roman" w:cs="Times New Roman"/>
          <w:sz w:val="24"/>
          <w:szCs w:val="24"/>
          <w:lang w:val="en"/>
        </w:rPr>
        <w:br/>
      </w:r>
      <w:hyperlink r:id="rId38"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39"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40"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41"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"Is Yale </w:t>
      </w:r>
      <w:proofErr w:type="spellStart"/>
      <w:r w:rsidRPr="00B71FF3">
        <w:rPr>
          <w:rFonts w:ascii="Times New Roman" w:eastAsia="Times New Roman" w:hAnsi="Times New Roman" w:cs="Times New Roman"/>
          <w:sz w:val="24"/>
          <w:szCs w:val="24"/>
          <w:lang w:val="en"/>
        </w:rPr>
        <w:t>Kamisar</w:t>
      </w:r>
      <w:proofErr w:type="spellEnd"/>
      <w:r w:rsidRPr="00B71FF3">
        <w:rPr>
          <w:rFonts w:ascii="Times New Roman" w:eastAsia="Times New Roman" w:hAnsi="Times New Roman" w:cs="Times New Roman"/>
          <w:sz w:val="24"/>
          <w:szCs w:val="24"/>
          <w:lang w:val="en"/>
        </w:rPr>
        <w:t xml:space="preserve"> as Good as Joe Namath</w:t>
      </w:r>
      <w:proofErr w:type="gramStart"/>
      <w:r w:rsidRPr="00B71FF3">
        <w:rPr>
          <w:rFonts w:ascii="Times New Roman" w:eastAsia="Times New Roman" w:hAnsi="Times New Roman" w:cs="Times New Roman"/>
          <w:sz w:val="24"/>
          <w:szCs w:val="24"/>
          <w:lang w:val="en"/>
        </w:rPr>
        <w:t>?:</w:t>
      </w:r>
      <w:proofErr w:type="gramEnd"/>
      <w:r w:rsidRPr="00B71FF3">
        <w:rPr>
          <w:rFonts w:ascii="Times New Roman" w:eastAsia="Times New Roman" w:hAnsi="Times New Roman" w:cs="Times New Roman"/>
          <w:sz w:val="24"/>
          <w:szCs w:val="24"/>
          <w:lang w:val="en"/>
        </w:rPr>
        <w:t xml:space="preserve"> A Look Back at </w:t>
      </w:r>
      <w:proofErr w:type="spellStart"/>
      <w:r w:rsidRPr="00B71FF3">
        <w:rPr>
          <w:rFonts w:ascii="Times New Roman" w:eastAsia="Times New Roman" w:hAnsi="Times New Roman" w:cs="Times New Roman"/>
          <w:sz w:val="24"/>
          <w:szCs w:val="24"/>
          <w:lang w:val="en"/>
        </w:rPr>
        <w:t>Kamisar's</w:t>
      </w:r>
      <w:proofErr w:type="spellEnd"/>
      <w:r w:rsidRPr="00B71FF3">
        <w:rPr>
          <w:rFonts w:ascii="Times New Roman" w:eastAsia="Times New Roman" w:hAnsi="Times New Roman" w:cs="Times New Roman"/>
          <w:sz w:val="24"/>
          <w:szCs w:val="24"/>
          <w:lang w:val="en"/>
        </w:rPr>
        <w:t xml:space="preserve"> 'Prediction' of </w:t>
      </w:r>
      <w:r w:rsidRPr="00B71FF3">
        <w:rPr>
          <w:rFonts w:ascii="Times New Roman" w:eastAsia="Times New Roman" w:hAnsi="Times New Roman" w:cs="Times New Roman"/>
          <w:i/>
          <w:iCs/>
          <w:sz w:val="24"/>
          <w:szCs w:val="24"/>
          <w:lang w:val="en"/>
        </w:rPr>
        <w:t>Miranda v. Arizona</w:t>
      </w:r>
      <w:r w:rsidRPr="00B71FF3">
        <w:rPr>
          <w:rFonts w:ascii="Times New Roman" w:eastAsia="Times New Roman" w:hAnsi="Times New Roman" w:cs="Times New Roman"/>
          <w:sz w:val="24"/>
          <w:szCs w:val="24"/>
          <w:lang w:val="en"/>
        </w:rPr>
        <w:t xml:space="preserve">," 2 </w:t>
      </w:r>
      <w:r w:rsidRPr="00B71FF3">
        <w:rPr>
          <w:rFonts w:ascii="Times New Roman" w:eastAsia="Times New Roman" w:hAnsi="Times New Roman" w:cs="Times New Roman"/>
          <w:i/>
          <w:iCs/>
          <w:sz w:val="24"/>
          <w:szCs w:val="24"/>
          <w:lang w:val="en"/>
        </w:rPr>
        <w:t>Ohio State Journal of Criminal Law</w:t>
      </w:r>
      <w:r w:rsidRPr="00B71FF3">
        <w:rPr>
          <w:rFonts w:ascii="Times New Roman" w:eastAsia="Times New Roman" w:hAnsi="Times New Roman" w:cs="Times New Roman"/>
          <w:sz w:val="24"/>
          <w:szCs w:val="24"/>
          <w:lang w:val="en"/>
        </w:rPr>
        <w:t xml:space="preserve"> 33 (2004). </w:t>
      </w:r>
      <w:r w:rsidRPr="00B71FF3">
        <w:rPr>
          <w:rFonts w:ascii="Times New Roman" w:eastAsia="Times New Roman" w:hAnsi="Times New Roman" w:cs="Times New Roman"/>
          <w:sz w:val="24"/>
          <w:szCs w:val="24"/>
          <w:lang w:val="en"/>
        </w:rPr>
        <w:br/>
      </w:r>
      <w:hyperlink r:id="rId42"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43"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44"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45"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"The </w:t>
      </w:r>
      <w:r w:rsidRPr="00B71FF3">
        <w:rPr>
          <w:rFonts w:ascii="Times New Roman" w:eastAsia="Times New Roman" w:hAnsi="Times New Roman" w:cs="Times New Roman"/>
          <w:i/>
          <w:iCs/>
          <w:sz w:val="24"/>
          <w:szCs w:val="24"/>
          <w:lang w:val="en"/>
        </w:rPr>
        <w:t>Pringle</w:t>
      </w:r>
      <w:r w:rsidRPr="00B71FF3">
        <w:rPr>
          <w:rFonts w:ascii="Times New Roman" w:eastAsia="Times New Roman" w:hAnsi="Times New Roman" w:cs="Times New Roman"/>
          <w:sz w:val="24"/>
          <w:szCs w:val="24"/>
          <w:lang w:val="en"/>
        </w:rPr>
        <w:t xml:space="preserve"> Case's New Notion of Probable Cause: An Assault on </w:t>
      </w:r>
      <w:r w:rsidRPr="00B71FF3">
        <w:rPr>
          <w:rFonts w:ascii="Times New Roman" w:eastAsia="Times New Roman" w:hAnsi="Times New Roman" w:cs="Times New Roman"/>
          <w:i/>
          <w:iCs/>
          <w:sz w:val="24"/>
          <w:szCs w:val="24"/>
          <w:lang w:val="en"/>
        </w:rPr>
        <w:t>Di Re</w:t>
      </w:r>
      <w:r w:rsidRPr="00B71FF3">
        <w:rPr>
          <w:rFonts w:ascii="Times New Roman" w:eastAsia="Times New Roman" w:hAnsi="Times New Roman" w:cs="Times New Roman"/>
          <w:sz w:val="24"/>
          <w:szCs w:val="24"/>
          <w:lang w:val="en"/>
        </w:rPr>
        <w:t xml:space="preserve"> and the Fourth Amendment," 2003-2004 </w:t>
      </w:r>
      <w:r w:rsidRPr="00B71FF3">
        <w:rPr>
          <w:rFonts w:ascii="Times New Roman" w:eastAsia="Times New Roman" w:hAnsi="Times New Roman" w:cs="Times New Roman"/>
          <w:i/>
          <w:iCs/>
          <w:sz w:val="24"/>
          <w:szCs w:val="24"/>
          <w:lang w:val="en"/>
        </w:rPr>
        <w:t>Cato Supreme Court Review</w:t>
      </w:r>
      <w:r w:rsidRPr="00B71FF3">
        <w:rPr>
          <w:rFonts w:ascii="Times New Roman" w:eastAsia="Times New Roman" w:hAnsi="Times New Roman" w:cs="Times New Roman"/>
          <w:sz w:val="24"/>
          <w:szCs w:val="24"/>
          <w:lang w:val="en"/>
        </w:rPr>
        <w:t xml:space="preserve"> 395 (2004). </w:t>
      </w:r>
      <w:r w:rsidRPr="00B71FF3">
        <w:rPr>
          <w:rFonts w:ascii="Times New Roman" w:eastAsia="Times New Roman" w:hAnsi="Times New Roman" w:cs="Times New Roman"/>
          <w:sz w:val="24"/>
          <w:szCs w:val="24"/>
          <w:lang w:val="en"/>
        </w:rPr>
        <w:br/>
      </w:r>
      <w:hyperlink r:id="rId46"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"'Voluntary' Interviews and Airport Searches of Middle Eastern Men: The Fourth Amendment in a Time of Terror," in Symposium The Permissibility of Race or Ethnicity as a Factor in Assessing the Reasonableness of a Search or Seizure, 73 </w:t>
      </w:r>
      <w:r w:rsidRPr="00B71FF3">
        <w:rPr>
          <w:rFonts w:ascii="Times New Roman" w:eastAsia="Times New Roman" w:hAnsi="Times New Roman" w:cs="Times New Roman"/>
          <w:i/>
          <w:iCs/>
          <w:sz w:val="24"/>
          <w:szCs w:val="24"/>
          <w:lang w:val="en"/>
        </w:rPr>
        <w:lastRenderedPageBreak/>
        <w:t>Mississippi Law Journal</w:t>
      </w:r>
      <w:r w:rsidRPr="00B71FF3">
        <w:rPr>
          <w:rFonts w:ascii="Times New Roman" w:eastAsia="Times New Roman" w:hAnsi="Times New Roman" w:cs="Times New Roman"/>
          <w:sz w:val="24"/>
          <w:szCs w:val="24"/>
          <w:lang w:val="en"/>
        </w:rPr>
        <w:t xml:space="preserve"> 471 (2003). </w:t>
      </w:r>
      <w:r w:rsidRPr="00B71FF3">
        <w:rPr>
          <w:rFonts w:ascii="Times New Roman" w:eastAsia="Times New Roman" w:hAnsi="Times New Roman" w:cs="Times New Roman"/>
          <w:sz w:val="24"/>
          <w:szCs w:val="24"/>
          <w:lang w:val="en"/>
        </w:rPr>
        <w:br/>
      </w:r>
      <w:hyperlink r:id="rId47"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48"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49"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50"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Tracey Maclin, "</w:t>
      </w:r>
      <w:r w:rsidRPr="00B71FF3">
        <w:rPr>
          <w:rFonts w:ascii="Times New Roman" w:eastAsia="Times New Roman" w:hAnsi="Times New Roman" w:cs="Times New Roman"/>
          <w:i/>
          <w:iCs/>
          <w:sz w:val="24"/>
          <w:szCs w:val="24"/>
          <w:lang w:val="en"/>
        </w:rPr>
        <w:t>Katz</w:t>
      </w:r>
      <w:r w:rsidRPr="00B71FF3">
        <w:rPr>
          <w:rFonts w:ascii="Times New Roman" w:eastAsia="Times New Roman" w:hAnsi="Times New Roman" w:cs="Times New Roman"/>
          <w:sz w:val="24"/>
          <w:szCs w:val="24"/>
          <w:lang w:val="en"/>
        </w:rPr>
        <w:t xml:space="preserve">, </w:t>
      </w:r>
      <w:proofErr w:type="spellStart"/>
      <w:r w:rsidRPr="00B71FF3">
        <w:rPr>
          <w:rFonts w:ascii="Times New Roman" w:eastAsia="Times New Roman" w:hAnsi="Times New Roman" w:cs="Times New Roman"/>
          <w:i/>
          <w:iCs/>
          <w:sz w:val="24"/>
          <w:szCs w:val="24"/>
          <w:lang w:val="en"/>
        </w:rPr>
        <w:t>Kyllo</w:t>
      </w:r>
      <w:proofErr w:type="spellEnd"/>
      <w:r w:rsidRPr="00B71FF3">
        <w:rPr>
          <w:rFonts w:ascii="Times New Roman" w:eastAsia="Times New Roman" w:hAnsi="Times New Roman" w:cs="Times New Roman"/>
          <w:sz w:val="24"/>
          <w:szCs w:val="24"/>
          <w:lang w:val="en"/>
        </w:rPr>
        <w:t xml:space="preserve"> and Technology: Virtual Fourth Amendment Protection in the Twenty-First Century," 72 </w:t>
      </w:r>
      <w:r w:rsidRPr="00B71FF3">
        <w:rPr>
          <w:rFonts w:ascii="Times New Roman" w:eastAsia="Times New Roman" w:hAnsi="Times New Roman" w:cs="Times New Roman"/>
          <w:i/>
          <w:iCs/>
          <w:sz w:val="24"/>
          <w:szCs w:val="24"/>
          <w:lang w:val="en"/>
        </w:rPr>
        <w:t>Mississippi Law Journal</w:t>
      </w:r>
      <w:r w:rsidRPr="00B71FF3">
        <w:rPr>
          <w:rFonts w:ascii="Times New Roman" w:eastAsia="Times New Roman" w:hAnsi="Times New Roman" w:cs="Times New Roman"/>
          <w:sz w:val="24"/>
          <w:szCs w:val="24"/>
          <w:lang w:val="en"/>
        </w:rPr>
        <w:t xml:space="preserve"> 51 (2002). </w:t>
      </w:r>
      <w:r w:rsidRPr="00B71FF3">
        <w:rPr>
          <w:rFonts w:ascii="Times New Roman" w:eastAsia="Times New Roman" w:hAnsi="Times New Roman" w:cs="Times New Roman"/>
          <w:sz w:val="24"/>
          <w:szCs w:val="24"/>
          <w:lang w:val="en"/>
        </w:rPr>
        <w:br/>
      </w:r>
      <w:hyperlink r:id="rId51"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52"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53"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54"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"Let Sleeping Dogs Lie: Why the Supreme Court Should Leave Fourth Amendment History Unabridged," 82 </w:t>
      </w:r>
      <w:r w:rsidRPr="00B71FF3">
        <w:rPr>
          <w:rFonts w:ascii="Times New Roman" w:eastAsia="Times New Roman" w:hAnsi="Times New Roman" w:cs="Times New Roman"/>
          <w:i/>
          <w:iCs/>
          <w:sz w:val="24"/>
          <w:szCs w:val="24"/>
          <w:lang w:val="en"/>
        </w:rPr>
        <w:t>Boston University Law Review</w:t>
      </w:r>
      <w:r w:rsidRPr="00B71FF3">
        <w:rPr>
          <w:rFonts w:ascii="Times New Roman" w:eastAsia="Times New Roman" w:hAnsi="Times New Roman" w:cs="Times New Roman"/>
          <w:sz w:val="24"/>
          <w:szCs w:val="24"/>
          <w:lang w:val="en"/>
        </w:rPr>
        <w:t xml:space="preserve"> 895 (2002). </w:t>
      </w:r>
      <w:r w:rsidRPr="00B71FF3">
        <w:rPr>
          <w:rFonts w:ascii="Times New Roman" w:eastAsia="Times New Roman" w:hAnsi="Times New Roman" w:cs="Times New Roman"/>
          <w:sz w:val="24"/>
          <w:szCs w:val="24"/>
          <w:lang w:val="en"/>
        </w:rPr>
        <w:br/>
      </w:r>
      <w:hyperlink r:id="rId55"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56"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57"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58"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"Wiretapping and Eavesdropping," in </w:t>
      </w:r>
      <w:r w:rsidRPr="00B71FF3">
        <w:rPr>
          <w:rFonts w:ascii="Times New Roman" w:eastAsia="Times New Roman" w:hAnsi="Times New Roman" w:cs="Times New Roman"/>
          <w:i/>
          <w:iCs/>
          <w:sz w:val="24"/>
          <w:szCs w:val="24"/>
          <w:lang w:val="en"/>
        </w:rPr>
        <w:t>Encyclopedia of Crime and Justice</w:t>
      </w:r>
      <w:r w:rsidRPr="00B71FF3">
        <w:rPr>
          <w:rFonts w:ascii="Times New Roman" w:eastAsia="Times New Roman" w:hAnsi="Times New Roman" w:cs="Times New Roman"/>
          <w:sz w:val="24"/>
          <w:szCs w:val="24"/>
          <w:lang w:val="en"/>
        </w:rPr>
        <w:t xml:space="preserve">, 2d ed., Joshua Dressler, ed., Macmillan Reference USA, 1677 (2002).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"The Fourth Amendment on the Freeway," 3 </w:t>
      </w:r>
      <w:r w:rsidRPr="00B71FF3">
        <w:rPr>
          <w:rFonts w:ascii="Times New Roman" w:eastAsia="Times New Roman" w:hAnsi="Times New Roman" w:cs="Times New Roman"/>
          <w:i/>
          <w:iCs/>
          <w:sz w:val="24"/>
          <w:szCs w:val="24"/>
          <w:lang w:val="en"/>
        </w:rPr>
        <w:t>Rutgers Race and the Law Review</w:t>
      </w:r>
      <w:r w:rsidRPr="00B71FF3">
        <w:rPr>
          <w:rFonts w:ascii="Times New Roman" w:eastAsia="Times New Roman" w:hAnsi="Times New Roman" w:cs="Times New Roman"/>
          <w:sz w:val="24"/>
          <w:szCs w:val="24"/>
          <w:lang w:val="en"/>
        </w:rPr>
        <w:t xml:space="preserve"> 117 (2001). </w:t>
      </w:r>
      <w:r w:rsidRPr="00B71FF3">
        <w:rPr>
          <w:rFonts w:ascii="Times New Roman" w:eastAsia="Times New Roman" w:hAnsi="Times New Roman" w:cs="Times New Roman"/>
          <w:sz w:val="24"/>
          <w:szCs w:val="24"/>
          <w:lang w:val="en"/>
        </w:rPr>
        <w:br/>
      </w:r>
      <w:hyperlink r:id="rId59"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60"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61"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"On Amending the Fourth: Another Grave Threat to Liberty," </w:t>
      </w:r>
      <w:r w:rsidRPr="00B71FF3">
        <w:rPr>
          <w:rFonts w:ascii="Times New Roman" w:eastAsia="Times New Roman" w:hAnsi="Times New Roman" w:cs="Times New Roman"/>
          <w:i/>
          <w:iCs/>
          <w:sz w:val="24"/>
          <w:szCs w:val="24"/>
          <w:lang w:val="en"/>
        </w:rPr>
        <w:t>National Law Journal</w:t>
      </w:r>
      <w:r w:rsidRPr="00B71FF3">
        <w:rPr>
          <w:rFonts w:ascii="Times New Roman" w:eastAsia="Times New Roman" w:hAnsi="Times New Roman" w:cs="Times New Roman"/>
          <w:sz w:val="24"/>
          <w:szCs w:val="24"/>
          <w:lang w:val="en"/>
        </w:rPr>
        <w:t xml:space="preserve"> __ (Nov. 12, 2001).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"What Can Fourth Amendment Doctrine Learn from Vagueness Doctrine?" 3 </w:t>
      </w:r>
      <w:r w:rsidRPr="00B71FF3">
        <w:rPr>
          <w:rFonts w:ascii="Times New Roman" w:eastAsia="Times New Roman" w:hAnsi="Times New Roman" w:cs="Times New Roman"/>
          <w:i/>
          <w:iCs/>
          <w:sz w:val="24"/>
          <w:szCs w:val="24"/>
          <w:lang w:val="en"/>
        </w:rPr>
        <w:t>University of Pennsylvania Journal of Constitutional Law</w:t>
      </w:r>
      <w:r w:rsidRPr="00B71FF3">
        <w:rPr>
          <w:rFonts w:ascii="Times New Roman" w:eastAsia="Times New Roman" w:hAnsi="Times New Roman" w:cs="Times New Roman"/>
          <w:sz w:val="24"/>
          <w:szCs w:val="24"/>
          <w:lang w:val="en"/>
        </w:rPr>
        <w:t xml:space="preserve"> 398 (2001). </w:t>
      </w:r>
      <w:r w:rsidRPr="00B71FF3">
        <w:rPr>
          <w:rFonts w:ascii="Times New Roman" w:eastAsia="Times New Roman" w:hAnsi="Times New Roman" w:cs="Times New Roman"/>
          <w:sz w:val="24"/>
          <w:szCs w:val="24"/>
          <w:lang w:val="en"/>
        </w:rPr>
        <w:br/>
      </w:r>
      <w:hyperlink r:id="rId62"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63"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64"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65"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"Drug Testing: The Fourth Amendment," in </w:t>
      </w:r>
      <w:proofErr w:type="gramStart"/>
      <w:r w:rsidRPr="00B71FF3">
        <w:rPr>
          <w:rFonts w:ascii="Times New Roman" w:eastAsia="Times New Roman" w:hAnsi="Times New Roman" w:cs="Times New Roman"/>
          <w:i/>
          <w:iCs/>
          <w:sz w:val="24"/>
          <w:szCs w:val="24"/>
          <w:lang w:val="en"/>
        </w:rPr>
        <w:t>The</w:t>
      </w:r>
      <w:proofErr w:type="gramEnd"/>
      <w:r w:rsidRPr="00B71FF3">
        <w:rPr>
          <w:rFonts w:ascii="Times New Roman" w:eastAsia="Times New Roman" w:hAnsi="Times New Roman" w:cs="Times New Roman"/>
          <w:i/>
          <w:iCs/>
          <w:sz w:val="24"/>
          <w:szCs w:val="24"/>
          <w:lang w:val="en"/>
        </w:rPr>
        <w:t xml:space="preserve"> Constitution and Its Amendments </w:t>
      </w:r>
      <w:r w:rsidRPr="00B71FF3">
        <w:rPr>
          <w:rFonts w:ascii="Times New Roman" w:eastAsia="Times New Roman" w:hAnsi="Times New Roman" w:cs="Times New Roman"/>
          <w:sz w:val="24"/>
          <w:szCs w:val="24"/>
          <w:lang w:val="en"/>
        </w:rPr>
        <w:t xml:space="preserve">78, Roger K. Newman, ed., Macmillan Reference USA (1999).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"Race and the Fourth Amendment," 51 </w:t>
      </w:r>
      <w:r w:rsidRPr="00B71FF3">
        <w:rPr>
          <w:rFonts w:ascii="Times New Roman" w:eastAsia="Times New Roman" w:hAnsi="Times New Roman" w:cs="Times New Roman"/>
          <w:i/>
          <w:iCs/>
          <w:sz w:val="24"/>
          <w:szCs w:val="24"/>
          <w:lang w:val="en"/>
        </w:rPr>
        <w:t>Vanderbilt Law Review</w:t>
      </w:r>
      <w:r w:rsidRPr="00B71FF3">
        <w:rPr>
          <w:rFonts w:ascii="Times New Roman" w:eastAsia="Times New Roman" w:hAnsi="Times New Roman" w:cs="Times New Roman"/>
          <w:sz w:val="24"/>
          <w:szCs w:val="24"/>
          <w:lang w:val="en"/>
        </w:rPr>
        <w:t xml:space="preserve"> 333 (1998). Reprinted in 25 </w:t>
      </w:r>
      <w:r w:rsidRPr="00B71FF3">
        <w:rPr>
          <w:rFonts w:ascii="Times New Roman" w:eastAsia="Times New Roman" w:hAnsi="Times New Roman" w:cs="Times New Roman"/>
          <w:i/>
          <w:iCs/>
          <w:sz w:val="24"/>
          <w:szCs w:val="24"/>
          <w:lang w:val="en"/>
        </w:rPr>
        <w:t>Search and Seizure Law Report</w:t>
      </w:r>
      <w:r w:rsidRPr="00B71FF3">
        <w:rPr>
          <w:rFonts w:ascii="Times New Roman" w:eastAsia="Times New Roman" w:hAnsi="Times New Roman" w:cs="Times New Roman"/>
          <w:sz w:val="24"/>
          <w:szCs w:val="24"/>
          <w:lang w:val="en"/>
        </w:rPr>
        <w:t xml:space="preserve"> 65 (Oct. 1998).</w:t>
      </w:r>
      <w:r w:rsidRPr="00B71FF3">
        <w:rPr>
          <w:rFonts w:ascii="Times New Roman" w:eastAsia="Times New Roman" w:hAnsi="Times New Roman" w:cs="Times New Roman"/>
          <w:sz w:val="24"/>
          <w:szCs w:val="24"/>
          <w:lang w:val="en"/>
        </w:rPr>
        <w:br/>
      </w:r>
      <w:hyperlink r:id="rId66"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67"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68"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69"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Tracey Maclin, "</w:t>
      </w:r>
      <w:r w:rsidRPr="00B71FF3">
        <w:rPr>
          <w:rFonts w:ascii="Times New Roman" w:eastAsia="Times New Roman" w:hAnsi="Times New Roman" w:cs="Times New Roman"/>
          <w:i/>
          <w:iCs/>
          <w:sz w:val="24"/>
          <w:szCs w:val="24"/>
          <w:lang w:val="en"/>
        </w:rPr>
        <w:t>Terry v. Ohio</w:t>
      </w:r>
      <w:r w:rsidRPr="00B71FF3">
        <w:rPr>
          <w:rFonts w:ascii="Times New Roman" w:eastAsia="Times New Roman" w:hAnsi="Times New Roman" w:cs="Times New Roman"/>
          <w:sz w:val="24"/>
          <w:szCs w:val="24"/>
          <w:lang w:val="en"/>
        </w:rPr>
        <w:t xml:space="preserve">'s Fourth Amendment Legacy: Black Men and Police Discretion," 72 </w:t>
      </w:r>
      <w:r w:rsidRPr="00B71FF3">
        <w:rPr>
          <w:rFonts w:ascii="Times New Roman" w:eastAsia="Times New Roman" w:hAnsi="Times New Roman" w:cs="Times New Roman"/>
          <w:i/>
          <w:iCs/>
          <w:sz w:val="24"/>
          <w:szCs w:val="24"/>
          <w:lang w:val="en"/>
        </w:rPr>
        <w:t>St. John's Law Review</w:t>
      </w:r>
      <w:r w:rsidRPr="00B71FF3">
        <w:rPr>
          <w:rFonts w:ascii="Times New Roman" w:eastAsia="Times New Roman" w:hAnsi="Times New Roman" w:cs="Times New Roman"/>
          <w:sz w:val="24"/>
          <w:szCs w:val="24"/>
          <w:lang w:val="en"/>
        </w:rPr>
        <w:t xml:space="preserve"> 1271 (Oct. 1998). Reprinted in 26 </w:t>
      </w:r>
      <w:r w:rsidRPr="00B71FF3">
        <w:rPr>
          <w:rFonts w:ascii="Times New Roman" w:eastAsia="Times New Roman" w:hAnsi="Times New Roman" w:cs="Times New Roman"/>
          <w:i/>
          <w:iCs/>
          <w:sz w:val="24"/>
          <w:szCs w:val="24"/>
          <w:lang w:val="en"/>
        </w:rPr>
        <w:t>Search and Seizure Law Report</w:t>
      </w:r>
      <w:r w:rsidRPr="00B71FF3">
        <w:rPr>
          <w:rFonts w:ascii="Times New Roman" w:eastAsia="Times New Roman" w:hAnsi="Times New Roman" w:cs="Times New Roman"/>
          <w:sz w:val="24"/>
          <w:szCs w:val="24"/>
          <w:lang w:val="en"/>
        </w:rPr>
        <w:t xml:space="preserve"> 157 (Oct. 1999).</w:t>
      </w:r>
      <w:r w:rsidRPr="00B71FF3">
        <w:rPr>
          <w:rFonts w:ascii="Times New Roman" w:eastAsia="Times New Roman" w:hAnsi="Times New Roman" w:cs="Times New Roman"/>
          <w:sz w:val="24"/>
          <w:szCs w:val="24"/>
          <w:lang w:val="en"/>
        </w:rPr>
        <w:br/>
      </w:r>
      <w:hyperlink r:id="rId70"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71"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72"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73"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"Can a Traffic Offense Be D.W.B. (Driving While Black)?" </w:t>
      </w:r>
      <w:r w:rsidRPr="00B71FF3">
        <w:rPr>
          <w:rFonts w:ascii="Times New Roman" w:eastAsia="Times New Roman" w:hAnsi="Times New Roman" w:cs="Times New Roman"/>
          <w:i/>
          <w:iCs/>
          <w:sz w:val="24"/>
          <w:szCs w:val="24"/>
          <w:lang w:val="en"/>
        </w:rPr>
        <w:t>Los Angeles Times</w:t>
      </w:r>
      <w:r w:rsidRPr="00B71FF3">
        <w:rPr>
          <w:rFonts w:ascii="Times New Roman" w:eastAsia="Times New Roman" w:hAnsi="Times New Roman" w:cs="Times New Roman"/>
          <w:sz w:val="24"/>
          <w:szCs w:val="24"/>
          <w:lang w:val="en"/>
        </w:rPr>
        <w:t xml:space="preserve"> __ (Mar. 9, 1997).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"The Complexity of the Fourth Amendment: A Historical Review," 77 </w:t>
      </w:r>
      <w:r w:rsidRPr="00B71FF3">
        <w:rPr>
          <w:rFonts w:ascii="Times New Roman" w:eastAsia="Times New Roman" w:hAnsi="Times New Roman" w:cs="Times New Roman"/>
          <w:i/>
          <w:iCs/>
          <w:sz w:val="24"/>
          <w:szCs w:val="24"/>
          <w:lang w:val="en"/>
        </w:rPr>
        <w:t>Boston University Law Review</w:t>
      </w:r>
      <w:r w:rsidRPr="00B71FF3">
        <w:rPr>
          <w:rFonts w:ascii="Times New Roman" w:eastAsia="Times New Roman" w:hAnsi="Times New Roman" w:cs="Times New Roman"/>
          <w:sz w:val="24"/>
          <w:szCs w:val="24"/>
          <w:lang w:val="en"/>
        </w:rPr>
        <w:t xml:space="preserve"> 925 (1997). Reprinted in 25 </w:t>
      </w:r>
      <w:r w:rsidRPr="00B71FF3">
        <w:rPr>
          <w:rFonts w:ascii="Times New Roman" w:eastAsia="Times New Roman" w:hAnsi="Times New Roman" w:cs="Times New Roman"/>
          <w:i/>
          <w:iCs/>
          <w:sz w:val="24"/>
          <w:szCs w:val="24"/>
          <w:lang w:val="en"/>
        </w:rPr>
        <w:t>Search and Seizure Law Report</w:t>
      </w:r>
      <w:r w:rsidRPr="00B71FF3">
        <w:rPr>
          <w:rFonts w:ascii="Times New Roman" w:eastAsia="Times New Roman" w:hAnsi="Times New Roman" w:cs="Times New Roman"/>
          <w:sz w:val="24"/>
          <w:szCs w:val="24"/>
          <w:lang w:val="en"/>
        </w:rPr>
        <w:t xml:space="preserve"> 49 (July/Aug. 1998).</w:t>
      </w:r>
      <w:r w:rsidRPr="00B71FF3">
        <w:rPr>
          <w:rFonts w:ascii="Times New Roman" w:eastAsia="Times New Roman" w:hAnsi="Times New Roman" w:cs="Times New Roman"/>
          <w:sz w:val="24"/>
          <w:szCs w:val="24"/>
          <w:lang w:val="en"/>
        </w:rPr>
        <w:br/>
      </w:r>
      <w:hyperlink r:id="rId74"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75"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76"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77"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"Open Door Policy: Court Rulings on Traffic Stops Undercut Fourth Amendment Protections," 83:7 </w:t>
      </w:r>
      <w:r w:rsidRPr="00B71FF3">
        <w:rPr>
          <w:rFonts w:ascii="Times New Roman" w:eastAsia="Times New Roman" w:hAnsi="Times New Roman" w:cs="Times New Roman"/>
          <w:i/>
          <w:iCs/>
          <w:sz w:val="24"/>
          <w:szCs w:val="24"/>
          <w:lang w:val="en"/>
        </w:rPr>
        <w:t>American Bar Association Journal</w:t>
      </w:r>
      <w:r w:rsidRPr="00B71FF3">
        <w:rPr>
          <w:rFonts w:ascii="Times New Roman" w:eastAsia="Times New Roman" w:hAnsi="Times New Roman" w:cs="Times New Roman"/>
          <w:sz w:val="24"/>
          <w:szCs w:val="24"/>
          <w:lang w:val="en"/>
        </w:rPr>
        <w:t xml:space="preserve"> 46 (July 1997). </w:t>
      </w:r>
      <w:r w:rsidRPr="00B71FF3">
        <w:rPr>
          <w:rFonts w:ascii="Times New Roman" w:eastAsia="Times New Roman" w:hAnsi="Times New Roman" w:cs="Times New Roman"/>
          <w:sz w:val="24"/>
          <w:szCs w:val="24"/>
          <w:lang w:val="en"/>
        </w:rPr>
        <w:br/>
      </w:r>
      <w:hyperlink r:id="rId78"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79"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"Informants and the Fourth Amendment," 74 </w:t>
      </w:r>
      <w:r w:rsidRPr="00B71FF3">
        <w:rPr>
          <w:rFonts w:ascii="Times New Roman" w:eastAsia="Times New Roman" w:hAnsi="Times New Roman" w:cs="Times New Roman"/>
          <w:i/>
          <w:iCs/>
          <w:sz w:val="24"/>
          <w:szCs w:val="24"/>
          <w:lang w:val="en"/>
        </w:rPr>
        <w:t>Washington University Law Quarterly</w:t>
      </w:r>
      <w:r w:rsidRPr="00B71FF3">
        <w:rPr>
          <w:rFonts w:ascii="Times New Roman" w:eastAsia="Times New Roman" w:hAnsi="Times New Roman" w:cs="Times New Roman"/>
          <w:sz w:val="24"/>
          <w:szCs w:val="24"/>
          <w:lang w:val="en"/>
        </w:rPr>
        <w:t xml:space="preserve"> 573 (1996). </w:t>
      </w:r>
      <w:r w:rsidRPr="00B71FF3">
        <w:rPr>
          <w:rFonts w:ascii="Times New Roman" w:eastAsia="Times New Roman" w:hAnsi="Times New Roman" w:cs="Times New Roman"/>
          <w:sz w:val="24"/>
          <w:szCs w:val="24"/>
          <w:lang w:val="en"/>
        </w:rPr>
        <w:br/>
      </w:r>
      <w:hyperlink r:id="rId80"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81"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82"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83"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&amp; Michael J. Gerhardt, "1995-96 Supreme Court Preview: Mock Arguments in </w:t>
      </w:r>
      <w:proofErr w:type="spellStart"/>
      <w:r w:rsidRPr="00B71FF3">
        <w:rPr>
          <w:rFonts w:ascii="Times New Roman" w:eastAsia="Times New Roman" w:hAnsi="Times New Roman" w:cs="Times New Roman"/>
          <w:i/>
          <w:iCs/>
          <w:sz w:val="24"/>
          <w:szCs w:val="24"/>
          <w:lang w:val="en"/>
        </w:rPr>
        <w:t>Romer</w:t>
      </w:r>
      <w:proofErr w:type="spellEnd"/>
      <w:r w:rsidRPr="00B71FF3">
        <w:rPr>
          <w:rFonts w:ascii="Times New Roman" w:eastAsia="Times New Roman" w:hAnsi="Times New Roman" w:cs="Times New Roman"/>
          <w:i/>
          <w:iCs/>
          <w:sz w:val="24"/>
          <w:szCs w:val="24"/>
          <w:lang w:val="en"/>
        </w:rPr>
        <w:t xml:space="preserve"> v. Evans</w:t>
      </w:r>
      <w:r w:rsidRPr="00B71FF3">
        <w:rPr>
          <w:rFonts w:ascii="Times New Roman" w:eastAsia="Times New Roman" w:hAnsi="Times New Roman" w:cs="Times New Roman"/>
          <w:sz w:val="24"/>
          <w:szCs w:val="24"/>
          <w:lang w:val="en"/>
        </w:rPr>
        <w:t xml:space="preserve">," 4 </w:t>
      </w:r>
      <w:r w:rsidRPr="00B71FF3">
        <w:rPr>
          <w:rFonts w:ascii="Times New Roman" w:eastAsia="Times New Roman" w:hAnsi="Times New Roman" w:cs="Times New Roman"/>
          <w:i/>
          <w:iCs/>
          <w:sz w:val="24"/>
          <w:szCs w:val="24"/>
          <w:lang w:val="en"/>
        </w:rPr>
        <w:t>The William and Mary Bill of Rights Journal</w:t>
      </w:r>
      <w:r w:rsidRPr="00B71FF3">
        <w:rPr>
          <w:rFonts w:ascii="Times New Roman" w:eastAsia="Times New Roman" w:hAnsi="Times New Roman" w:cs="Times New Roman"/>
          <w:sz w:val="24"/>
          <w:szCs w:val="24"/>
          <w:lang w:val="en"/>
        </w:rPr>
        <w:t xml:space="preserve"> 639 (1995). </w:t>
      </w:r>
      <w:r w:rsidRPr="00B71FF3">
        <w:rPr>
          <w:rFonts w:ascii="Times New Roman" w:eastAsia="Times New Roman" w:hAnsi="Times New Roman" w:cs="Times New Roman"/>
          <w:sz w:val="24"/>
          <w:szCs w:val="24"/>
          <w:lang w:val="en"/>
        </w:rPr>
        <w:br/>
      </w:r>
      <w:hyperlink r:id="rId84"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85"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86"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87"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"Court Is Off Base on Student Drug Tests," </w:t>
      </w:r>
      <w:r w:rsidRPr="00B71FF3">
        <w:rPr>
          <w:rFonts w:ascii="Times New Roman" w:eastAsia="Times New Roman" w:hAnsi="Times New Roman" w:cs="Times New Roman"/>
          <w:i/>
          <w:iCs/>
          <w:sz w:val="24"/>
          <w:szCs w:val="24"/>
          <w:lang w:val="en"/>
        </w:rPr>
        <w:t>Newsday</w:t>
      </w:r>
      <w:r w:rsidRPr="00B71FF3">
        <w:rPr>
          <w:rFonts w:ascii="Times New Roman" w:eastAsia="Times New Roman" w:hAnsi="Times New Roman" w:cs="Times New Roman"/>
          <w:sz w:val="24"/>
          <w:szCs w:val="24"/>
          <w:lang w:val="en"/>
        </w:rPr>
        <w:t xml:space="preserve"> A32 (Aug. 9, 1995).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"Public Housing Searches Ignore the Constitution," </w:t>
      </w:r>
      <w:r w:rsidRPr="00B71FF3">
        <w:rPr>
          <w:rFonts w:ascii="Times New Roman" w:eastAsia="Times New Roman" w:hAnsi="Times New Roman" w:cs="Times New Roman"/>
          <w:i/>
          <w:iCs/>
          <w:sz w:val="24"/>
          <w:szCs w:val="24"/>
          <w:lang w:val="en"/>
        </w:rPr>
        <w:t>The Christian Science Monitor</w:t>
      </w:r>
      <w:r w:rsidRPr="00B71FF3">
        <w:rPr>
          <w:rFonts w:ascii="Times New Roman" w:eastAsia="Times New Roman" w:hAnsi="Times New Roman" w:cs="Times New Roman"/>
          <w:sz w:val="24"/>
          <w:szCs w:val="24"/>
          <w:lang w:val="en"/>
        </w:rPr>
        <w:t xml:space="preserve"> __ (May 24, 1994).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lastRenderedPageBreak/>
        <w:t xml:space="preserve">Tracey Maclin, "Warrantless Sweeps Are an Erosion of Freedom," </w:t>
      </w:r>
      <w:r w:rsidRPr="00B71FF3">
        <w:rPr>
          <w:rFonts w:ascii="Times New Roman" w:eastAsia="Times New Roman" w:hAnsi="Times New Roman" w:cs="Times New Roman"/>
          <w:i/>
          <w:iCs/>
          <w:sz w:val="24"/>
          <w:szCs w:val="24"/>
          <w:lang w:val="en"/>
        </w:rPr>
        <w:t>Houston Chronicle</w:t>
      </w:r>
      <w:r w:rsidRPr="00B71FF3">
        <w:rPr>
          <w:rFonts w:ascii="Times New Roman" w:eastAsia="Times New Roman" w:hAnsi="Times New Roman" w:cs="Times New Roman"/>
          <w:sz w:val="24"/>
          <w:szCs w:val="24"/>
          <w:lang w:val="en"/>
        </w:rPr>
        <w:t xml:space="preserve"> __ (April 22, 1994).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"When the Cure for the Fourth Amendment is Worse than the Disease," 68 </w:t>
      </w:r>
      <w:r w:rsidRPr="00B71FF3">
        <w:rPr>
          <w:rFonts w:ascii="Times New Roman" w:eastAsia="Times New Roman" w:hAnsi="Times New Roman" w:cs="Times New Roman"/>
          <w:i/>
          <w:iCs/>
          <w:sz w:val="24"/>
          <w:szCs w:val="24"/>
          <w:lang w:val="en"/>
        </w:rPr>
        <w:t>Southern California Law Review</w:t>
      </w:r>
      <w:r w:rsidRPr="00B71FF3">
        <w:rPr>
          <w:rFonts w:ascii="Times New Roman" w:eastAsia="Times New Roman" w:hAnsi="Times New Roman" w:cs="Times New Roman"/>
          <w:sz w:val="24"/>
          <w:szCs w:val="24"/>
          <w:lang w:val="en"/>
        </w:rPr>
        <w:t xml:space="preserve"> 1 (1994). </w:t>
      </w:r>
      <w:r w:rsidRPr="00B71FF3">
        <w:rPr>
          <w:rFonts w:ascii="Times New Roman" w:eastAsia="Times New Roman" w:hAnsi="Times New Roman" w:cs="Times New Roman"/>
          <w:sz w:val="24"/>
          <w:szCs w:val="24"/>
          <w:lang w:val="en"/>
        </w:rPr>
        <w:br/>
      </w:r>
      <w:hyperlink r:id="rId88"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89"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90"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91"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"The Central Meaning of the Fourth Amendment," 35 </w:t>
      </w:r>
      <w:r w:rsidRPr="00B71FF3">
        <w:rPr>
          <w:rFonts w:ascii="Times New Roman" w:eastAsia="Times New Roman" w:hAnsi="Times New Roman" w:cs="Times New Roman"/>
          <w:i/>
          <w:iCs/>
          <w:sz w:val="24"/>
          <w:szCs w:val="24"/>
          <w:lang w:val="en"/>
        </w:rPr>
        <w:t>William and Mary Law Review</w:t>
      </w:r>
      <w:r w:rsidRPr="00B71FF3">
        <w:rPr>
          <w:rFonts w:ascii="Times New Roman" w:eastAsia="Times New Roman" w:hAnsi="Times New Roman" w:cs="Times New Roman"/>
          <w:sz w:val="24"/>
          <w:szCs w:val="24"/>
          <w:lang w:val="en"/>
        </w:rPr>
        <w:t xml:space="preserve"> 197 (1993). Reprinted in 21:2 </w:t>
      </w:r>
      <w:r w:rsidRPr="00B71FF3">
        <w:rPr>
          <w:rFonts w:ascii="Times New Roman" w:eastAsia="Times New Roman" w:hAnsi="Times New Roman" w:cs="Times New Roman"/>
          <w:i/>
          <w:iCs/>
          <w:sz w:val="24"/>
          <w:szCs w:val="24"/>
          <w:lang w:val="en"/>
        </w:rPr>
        <w:t>Search and Seizure Law Report</w:t>
      </w:r>
      <w:r w:rsidRPr="00B71FF3">
        <w:rPr>
          <w:rFonts w:ascii="Times New Roman" w:eastAsia="Times New Roman" w:hAnsi="Times New Roman" w:cs="Times New Roman"/>
          <w:sz w:val="24"/>
          <w:szCs w:val="24"/>
          <w:lang w:val="en"/>
        </w:rPr>
        <w:t xml:space="preserve"> 9 (Feb. 1994).</w:t>
      </w:r>
      <w:r w:rsidRPr="00B71FF3">
        <w:rPr>
          <w:rFonts w:ascii="Times New Roman" w:eastAsia="Times New Roman" w:hAnsi="Times New Roman" w:cs="Times New Roman"/>
          <w:sz w:val="24"/>
          <w:szCs w:val="24"/>
          <w:lang w:val="en"/>
        </w:rPr>
        <w:br/>
      </w:r>
      <w:hyperlink r:id="rId92"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93"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94"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95"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"Justice Thurgood Marshall: Taking the Fourth Amendment Seriously," 77 </w:t>
      </w:r>
      <w:r w:rsidRPr="00B71FF3">
        <w:rPr>
          <w:rFonts w:ascii="Times New Roman" w:eastAsia="Times New Roman" w:hAnsi="Times New Roman" w:cs="Times New Roman"/>
          <w:i/>
          <w:iCs/>
          <w:sz w:val="24"/>
          <w:szCs w:val="24"/>
          <w:lang w:val="en"/>
        </w:rPr>
        <w:t>Cornell Law Review</w:t>
      </w:r>
      <w:r w:rsidRPr="00B71FF3">
        <w:rPr>
          <w:rFonts w:ascii="Times New Roman" w:eastAsia="Times New Roman" w:hAnsi="Times New Roman" w:cs="Times New Roman"/>
          <w:sz w:val="24"/>
          <w:szCs w:val="24"/>
          <w:lang w:val="en"/>
        </w:rPr>
        <w:t xml:space="preserve"> 723 (1992). </w:t>
      </w:r>
      <w:r w:rsidRPr="00B71FF3">
        <w:rPr>
          <w:rFonts w:ascii="Times New Roman" w:eastAsia="Times New Roman" w:hAnsi="Times New Roman" w:cs="Times New Roman"/>
          <w:sz w:val="24"/>
          <w:szCs w:val="24"/>
          <w:lang w:val="en"/>
        </w:rPr>
        <w:br/>
      </w:r>
      <w:hyperlink r:id="rId96"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97"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98"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99"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"They Were Not True Blue," </w:t>
      </w:r>
      <w:r w:rsidRPr="00B71FF3">
        <w:rPr>
          <w:rFonts w:ascii="Times New Roman" w:eastAsia="Times New Roman" w:hAnsi="Times New Roman" w:cs="Times New Roman"/>
          <w:i/>
          <w:iCs/>
          <w:sz w:val="24"/>
          <w:szCs w:val="24"/>
          <w:lang w:val="en"/>
        </w:rPr>
        <w:t>Newsday</w:t>
      </w:r>
      <w:r w:rsidRPr="00B71FF3">
        <w:rPr>
          <w:rFonts w:ascii="Times New Roman" w:eastAsia="Times New Roman" w:hAnsi="Times New Roman" w:cs="Times New Roman"/>
          <w:sz w:val="24"/>
          <w:szCs w:val="24"/>
          <w:lang w:val="en"/>
        </w:rPr>
        <w:t xml:space="preserve"> __ (Oct. 7, 1992).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"Black and Blue Encounters? - Some Preliminary Thoughts About Fourth Amendment Seizures: Should Race Matter?" in Symposium </w:t>
      </w:r>
      <w:proofErr w:type="gramStart"/>
      <w:r w:rsidRPr="00B71FF3">
        <w:rPr>
          <w:rFonts w:ascii="Times New Roman" w:eastAsia="Times New Roman" w:hAnsi="Times New Roman" w:cs="Times New Roman"/>
          <w:sz w:val="24"/>
          <w:szCs w:val="24"/>
          <w:lang w:val="en"/>
        </w:rPr>
        <w:t>The</w:t>
      </w:r>
      <w:proofErr w:type="gramEnd"/>
      <w:r w:rsidRPr="00B71FF3">
        <w:rPr>
          <w:rFonts w:ascii="Times New Roman" w:eastAsia="Times New Roman" w:hAnsi="Times New Roman" w:cs="Times New Roman"/>
          <w:sz w:val="24"/>
          <w:szCs w:val="24"/>
          <w:lang w:val="en"/>
        </w:rPr>
        <w:t xml:space="preserve"> Bill of Rights Yesterday and Today: A Bicentennial Celebration, 26 </w:t>
      </w:r>
      <w:r w:rsidRPr="00B71FF3">
        <w:rPr>
          <w:rFonts w:ascii="Times New Roman" w:eastAsia="Times New Roman" w:hAnsi="Times New Roman" w:cs="Times New Roman"/>
          <w:i/>
          <w:iCs/>
          <w:sz w:val="24"/>
          <w:szCs w:val="24"/>
          <w:lang w:val="en"/>
        </w:rPr>
        <w:t>Valparaiso University Law Review</w:t>
      </w:r>
      <w:r w:rsidRPr="00B71FF3">
        <w:rPr>
          <w:rFonts w:ascii="Times New Roman" w:eastAsia="Times New Roman" w:hAnsi="Times New Roman" w:cs="Times New Roman"/>
          <w:sz w:val="24"/>
          <w:szCs w:val="24"/>
          <w:lang w:val="en"/>
        </w:rPr>
        <w:t xml:space="preserve"> 243 (1991). </w:t>
      </w:r>
      <w:r w:rsidRPr="00B71FF3">
        <w:rPr>
          <w:rFonts w:ascii="Times New Roman" w:eastAsia="Times New Roman" w:hAnsi="Times New Roman" w:cs="Times New Roman"/>
          <w:sz w:val="24"/>
          <w:szCs w:val="24"/>
          <w:lang w:val="en"/>
        </w:rPr>
        <w:br/>
      </w:r>
      <w:hyperlink r:id="rId100"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101"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"The Decline of the Right of Locomotion: The Fourth Amendment on the Streets," 75 </w:t>
      </w:r>
      <w:r w:rsidRPr="00B71FF3">
        <w:rPr>
          <w:rFonts w:ascii="Times New Roman" w:eastAsia="Times New Roman" w:hAnsi="Times New Roman" w:cs="Times New Roman"/>
          <w:i/>
          <w:iCs/>
          <w:sz w:val="24"/>
          <w:szCs w:val="24"/>
          <w:lang w:val="en"/>
        </w:rPr>
        <w:t>Cornell Law Review</w:t>
      </w:r>
      <w:r w:rsidRPr="00B71FF3">
        <w:rPr>
          <w:rFonts w:ascii="Times New Roman" w:eastAsia="Times New Roman" w:hAnsi="Times New Roman" w:cs="Times New Roman"/>
          <w:sz w:val="24"/>
          <w:szCs w:val="24"/>
          <w:lang w:val="en"/>
        </w:rPr>
        <w:t xml:space="preserve"> 1258 (1990). </w:t>
      </w:r>
      <w:r w:rsidRPr="00B71FF3">
        <w:rPr>
          <w:rFonts w:ascii="Times New Roman" w:eastAsia="Times New Roman" w:hAnsi="Times New Roman" w:cs="Times New Roman"/>
          <w:sz w:val="24"/>
          <w:szCs w:val="24"/>
          <w:lang w:val="en"/>
        </w:rPr>
        <w:br/>
      </w:r>
      <w:hyperlink r:id="rId102"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103"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104"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105"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"Fourth Amendment Attack: Police Actions Violate Freedom of Locomotion," </w:t>
      </w:r>
      <w:r w:rsidRPr="00B71FF3">
        <w:rPr>
          <w:rFonts w:ascii="Times New Roman" w:eastAsia="Times New Roman" w:hAnsi="Times New Roman" w:cs="Times New Roman"/>
          <w:i/>
          <w:iCs/>
          <w:sz w:val="24"/>
          <w:szCs w:val="24"/>
          <w:lang w:val="en"/>
        </w:rPr>
        <w:t>Syracuse Post-Standard</w:t>
      </w:r>
      <w:r w:rsidRPr="00B71FF3">
        <w:rPr>
          <w:rFonts w:ascii="Times New Roman" w:eastAsia="Times New Roman" w:hAnsi="Times New Roman" w:cs="Times New Roman"/>
          <w:sz w:val="24"/>
          <w:szCs w:val="24"/>
          <w:lang w:val="en"/>
        </w:rPr>
        <w:t xml:space="preserve"> __ (Jan. 3, 1990).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"The Fourth Amendment is Under Attack--Does Anybody Care?" 17 </w:t>
      </w:r>
      <w:r w:rsidRPr="00B71FF3">
        <w:rPr>
          <w:rFonts w:ascii="Times New Roman" w:eastAsia="Times New Roman" w:hAnsi="Times New Roman" w:cs="Times New Roman"/>
          <w:i/>
          <w:iCs/>
          <w:sz w:val="24"/>
          <w:szCs w:val="24"/>
          <w:lang w:val="en"/>
        </w:rPr>
        <w:t>Cornell Law Forum</w:t>
      </w:r>
      <w:r w:rsidRPr="00B71FF3">
        <w:rPr>
          <w:rFonts w:ascii="Times New Roman" w:eastAsia="Times New Roman" w:hAnsi="Times New Roman" w:cs="Times New Roman"/>
          <w:sz w:val="24"/>
          <w:szCs w:val="24"/>
          <w:lang w:val="en"/>
        </w:rPr>
        <w:t xml:space="preserve"> 7 (1990).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"Seeing the Constitution from the Backseat of a Police Squad Car," review of H. Richard </w:t>
      </w:r>
      <w:proofErr w:type="spellStart"/>
      <w:r w:rsidRPr="00B71FF3">
        <w:rPr>
          <w:rFonts w:ascii="Times New Roman" w:eastAsia="Times New Roman" w:hAnsi="Times New Roman" w:cs="Times New Roman"/>
          <w:sz w:val="24"/>
          <w:szCs w:val="24"/>
          <w:lang w:val="en"/>
        </w:rPr>
        <w:t>Uviller</w:t>
      </w:r>
      <w:proofErr w:type="spellEnd"/>
      <w:r w:rsidRPr="00B71FF3">
        <w:rPr>
          <w:rFonts w:ascii="Times New Roman" w:eastAsia="Times New Roman" w:hAnsi="Times New Roman" w:cs="Times New Roman"/>
          <w:sz w:val="24"/>
          <w:szCs w:val="24"/>
          <w:lang w:val="en"/>
        </w:rPr>
        <w:t xml:space="preserve">, </w:t>
      </w:r>
      <w:r w:rsidRPr="00B71FF3">
        <w:rPr>
          <w:rFonts w:ascii="Times New Roman" w:eastAsia="Times New Roman" w:hAnsi="Times New Roman" w:cs="Times New Roman"/>
          <w:i/>
          <w:iCs/>
          <w:sz w:val="24"/>
          <w:szCs w:val="24"/>
          <w:lang w:val="en"/>
        </w:rPr>
        <w:t>Tempered Zeal: A Columbia Law Professor's Year on the Streets with the New York City Police</w:t>
      </w:r>
      <w:r w:rsidRPr="00B71FF3">
        <w:rPr>
          <w:rFonts w:ascii="Times New Roman" w:eastAsia="Times New Roman" w:hAnsi="Times New Roman" w:cs="Times New Roman"/>
          <w:sz w:val="24"/>
          <w:szCs w:val="24"/>
          <w:lang w:val="en"/>
        </w:rPr>
        <w:t xml:space="preserve">, Contemporary Books (1988), 70 </w:t>
      </w:r>
      <w:r w:rsidRPr="00B71FF3">
        <w:rPr>
          <w:rFonts w:ascii="Times New Roman" w:eastAsia="Times New Roman" w:hAnsi="Times New Roman" w:cs="Times New Roman"/>
          <w:i/>
          <w:iCs/>
          <w:sz w:val="24"/>
          <w:szCs w:val="24"/>
          <w:lang w:val="en"/>
        </w:rPr>
        <w:t>Boston University Law Review</w:t>
      </w:r>
      <w:r w:rsidRPr="00B71FF3">
        <w:rPr>
          <w:rFonts w:ascii="Times New Roman" w:eastAsia="Times New Roman" w:hAnsi="Times New Roman" w:cs="Times New Roman"/>
          <w:sz w:val="24"/>
          <w:szCs w:val="24"/>
          <w:lang w:val="en"/>
        </w:rPr>
        <w:t xml:space="preserve"> 543 (1990). </w:t>
      </w:r>
      <w:hyperlink r:id="rId106"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107"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 xml:space="preserve">Tracey Maclin, "Constructing Fourth Amendment Principles from the Government Perspective: Whose Amendment Is It, Anyway?" 25 </w:t>
      </w:r>
      <w:r w:rsidRPr="00B71FF3">
        <w:rPr>
          <w:rFonts w:ascii="Times New Roman" w:eastAsia="Times New Roman" w:hAnsi="Times New Roman" w:cs="Times New Roman"/>
          <w:i/>
          <w:iCs/>
          <w:sz w:val="24"/>
          <w:szCs w:val="24"/>
          <w:lang w:val="en"/>
        </w:rPr>
        <w:t>American Criminal Law Review</w:t>
      </w:r>
      <w:r w:rsidRPr="00B71FF3">
        <w:rPr>
          <w:rFonts w:ascii="Times New Roman" w:eastAsia="Times New Roman" w:hAnsi="Times New Roman" w:cs="Times New Roman"/>
          <w:sz w:val="24"/>
          <w:szCs w:val="24"/>
          <w:lang w:val="en"/>
        </w:rPr>
        <w:t xml:space="preserve"> 1 (1988). </w:t>
      </w:r>
      <w:r w:rsidRPr="00B71FF3">
        <w:rPr>
          <w:rFonts w:ascii="Times New Roman" w:eastAsia="Times New Roman" w:hAnsi="Times New Roman" w:cs="Times New Roman"/>
          <w:sz w:val="24"/>
          <w:szCs w:val="24"/>
          <w:lang w:val="en"/>
        </w:rPr>
        <w:br/>
      </w:r>
      <w:hyperlink r:id="rId108"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109"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Pr="00B71FF3" w:rsidRDefault="00B71FF3" w:rsidP="00B71FF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B71FF3">
        <w:rPr>
          <w:rFonts w:ascii="Times New Roman" w:eastAsia="Times New Roman" w:hAnsi="Times New Roman" w:cs="Times New Roman"/>
          <w:sz w:val="24"/>
          <w:szCs w:val="24"/>
          <w:lang w:val="en"/>
        </w:rPr>
        <w:t>Tracey Maclin, "</w:t>
      </w:r>
      <w:r w:rsidRPr="00B71FF3">
        <w:rPr>
          <w:rFonts w:ascii="Times New Roman" w:eastAsia="Times New Roman" w:hAnsi="Times New Roman" w:cs="Times New Roman"/>
          <w:i/>
          <w:iCs/>
          <w:sz w:val="24"/>
          <w:szCs w:val="24"/>
          <w:lang w:val="en"/>
        </w:rPr>
        <w:t>New York v. Class</w:t>
      </w:r>
      <w:r w:rsidRPr="00B71FF3">
        <w:rPr>
          <w:rFonts w:ascii="Times New Roman" w:eastAsia="Times New Roman" w:hAnsi="Times New Roman" w:cs="Times New Roman"/>
          <w:sz w:val="24"/>
          <w:szCs w:val="24"/>
          <w:lang w:val="en"/>
        </w:rPr>
        <w:t xml:space="preserve">: A Little-Noticed Case With Disturbing Implications," 78 </w:t>
      </w:r>
      <w:r w:rsidRPr="00B71FF3">
        <w:rPr>
          <w:rFonts w:ascii="Times New Roman" w:eastAsia="Times New Roman" w:hAnsi="Times New Roman" w:cs="Times New Roman"/>
          <w:i/>
          <w:iCs/>
          <w:sz w:val="24"/>
          <w:szCs w:val="24"/>
          <w:lang w:val="en"/>
        </w:rPr>
        <w:t>Journal of Criminal Law &amp; Criminology</w:t>
      </w:r>
      <w:r w:rsidRPr="00B71FF3">
        <w:rPr>
          <w:rFonts w:ascii="Times New Roman" w:eastAsia="Times New Roman" w:hAnsi="Times New Roman" w:cs="Times New Roman"/>
          <w:sz w:val="24"/>
          <w:szCs w:val="24"/>
          <w:lang w:val="en"/>
        </w:rPr>
        <w:t xml:space="preserve"> 1 (1987). </w:t>
      </w:r>
      <w:r w:rsidRPr="00B71FF3">
        <w:rPr>
          <w:rFonts w:ascii="Times New Roman" w:eastAsia="Times New Roman" w:hAnsi="Times New Roman" w:cs="Times New Roman"/>
          <w:sz w:val="24"/>
          <w:szCs w:val="24"/>
          <w:lang w:val="en"/>
        </w:rPr>
        <w:br/>
      </w:r>
      <w:hyperlink r:id="rId110" w:tgtFrame="_blank" w:history="1">
        <w:r w:rsidRPr="00B71FF3">
          <w:rPr>
            <w:rFonts w:ascii="Times New Roman" w:eastAsia="Times New Roman" w:hAnsi="Times New Roman" w:cs="Times New Roman"/>
            <w:color w:val="0000FF"/>
            <w:sz w:val="24"/>
            <w:szCs w:val="24"/>
            <w:u w:val="single"/>
            <w:lang w:val="en"/>
          </w:rPr>
          <w:t>Westlaw</w:t>
        </w:r>
      </w:hyperlink>
      <w:r w:rsidRPr="00B71FF3">
        <w:rPr>
          <w:rFonts w:ascii="Times New Roman" w:eastAsia="Times New Roman" w:hAnsi="Times New Roman" w:cs="Times New Roman"/>
          <w:sz w:val="24"/>
          <w:szCs w:val="24"/>
          <w:lang w:val="en"/>
        </w:rPr>
        <w:t xml:space="preserve"> | </w:t>
      </w:r>
      <w:hyperlink r:id="rId111" w:tgtFrame="_blank" w:history="1">
        <w:r w:rsidRPr="00B71FF3">
          <w:rPr>
            <w:rFonts w:ascii="Times New Roman" w:eastAsia="Times New Roman" w:hAnsi="Times New Roman" w:cs="Times New Roman"/>
            <w:color w:val="0000FF"/>
            <w:sz w:val="24"/>
            <w:szCs w:val="24"/>
            <w:u w:val="single"/>
            <w:lang w:val="en"/>
          </w:rPr>
          <w:t>Lexis Advance</w:t>
        </w:r>
      </w:hyperlink>
      <w:r w:rsidRPr="00B71FF3">
        <w:rPr>
          <w:rFonts w:ascii="Times New Roman" w:eastAsia="Times New Roman" w:hAnsi="Times New Roman" w:cs="Times New Roman"/>
          <w:sz w:val="24"/>
          <w:szCs w:val="24"/>
          <w:lang w:val="en"/>
        </w:rPr>
        <w:t xml:space="preserve"> | </w:t>
      </w:r>
      <w:hyperlink r:id="rId112"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r w:rsidRPr="00B71FF3">
          <w:rPr>
            <w:rFonts w:ascii="Times New Roman" w:eastAsia="Times New Roman" w:hAnsi="Times New Roman" w:cs="Times New Roman"/>
            <w:color w:val="0000FF"/>
            <w:sz w:val="24"/>
            <w:szCs w:val="24"/>
            <w:u w:val="single"/>
            <w:lang w:val="en"/>
          </w:rPr>
          <w:t xml:space="preserve"> (BU)</w:t>
        </w:r>
      </w:hyperlink>
      <w:r w:rsidRPr="00B71FF3">
        <w:rPr>
          <w:rFonts w:ascii="Times New Roman" w:eastAsia="Times New Roman" w:hAnsi="Times New Roman" w:cs="Times New Roman"/>
          <w:sz w:val="24"/>
          <w:szCs w:val="24"/>
          <w:lang w:val="en"/>
        </w:rPr>
        <w:t xml:space="preserve"> | </w:t>
      </w:r>
      <w:hyperlink r:id="rId113" w:tgtFrame="_blank" w:history="1">
        <w:proofErr w:type="spellStart"/>
        <w:r w:rsidRPr="00B71FF3">
          <w:rPr>
            <w:rFonts w:ascii="Times New Roman" w:eastAsia="Times New Roman" w:hAnsi="Times New Roman" w:cs="Times New Roman"/>
            <w:color w:val="0000FF"/>
            <w:sz w:val="24"/>
            <w:szCs w:val="24"/>
            <w:u w:val="single"/>
            <w:lang w:val="en"/>
          </w:rPr>
          <w:t>HeinOnline</w:t>
        </w:r>
        <w:proofErr w:type="spellEnd"/>
      </w:hyperlink>
      <w:r w:rsidRPr="00B71FF3">
        <w:rPr>
          <w:rFonts w:ascii="Times New Roman" w:eastAsia="Times New Roman" w:hAnsi="Times New Roman" w:cs="Times New Roman"/>
          <w:sz w:val="24"/>
          <w:szCs w:val="24"/>
          <w:lang w:val="en"/>
        </w:rPr>
        <w:t xml:space="preserve"> </w:t>
      </w:r>
    </w:p>
    <w:p w:rsidR="00B71FF3" w:rsidRDefault="00B71FF3">
      <w:bookmarkStart w:id="0" w:name="_GoBack"/>
      <w:bookmarkEnd w:id="0"/>
    </w:p>
    <w:p w:rsidR="00B71FF3" w:rsidRDefault="00B71FF3"/>
    <w:sectPr w:rsidR="00B71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205FB"/>
    <w:multiLevelType w:val="multilevel"/>
    <w:tmpl w:val="589E1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02"/>
    <w:rsid w:val="008F2702"/>
    <w:rsid w:val="00B71FF3"/>
    <w:rsid w:val="00BB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EE23"/>
  <w15:chartTrackingRefBased/>
  <w15:docId w15:val="{EC0A8080-697C-4D28-89F2-41526599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76170">
      <w:bodyDiv w:val="1"/>
      <w:marLeft w:val="0"/>
      <w:marRight w:val="0"/>
      <w:marTop w:val="0"/>
      <w:marBottom w:val="0"/>
      <w:divBdr>
        <w:top w:val="none" w:sz="0" w:space="0" w:color="auto"/>
        <w:left w:val="none" w:sz="0" w:space="0" w:color="auto"/>
        <w:bottom w:val="none" w:sz="0" w:space="0" w:color="auto"/>
        <w:right w:val="none" w:sz="0" w:space="0" w:color="auto"/>
      </w:divBdr>
      <w:divsChild>
        <w:div w:id="1108310462">
          <w:marLeft w:val="0"/>
          <w:marRight w:val="0"/>
          <w:marTop w:val="0"/>
          <w:marBottom w:val="0"/>
          <w:divBdr>
            <w:top w:val="none" w:sz="0" w:space="0" w:color="auto"/>
            <w:left w:val="none" w:sz="0" w:space="0" w:color="auto"/>
            <w:bottom w:val="none" w:sz="0" w:space="0" w:color="auto"/>
            <w:right w:val="none" w:sz="0" w:space="0" w:color="auto"/>
          </w:divBdr>
          <w:divsChild>
            <w:div w:id="953097096">
              <w:marLeft w:val="0"/>
              <w:marRight w:val="0"/>
              <w:marTop w:val="0"/>
              <w:marBottom w:val="0"/>
              <w:divBdr>
                <w:top w:val="none" w:sz="0" w:space="0" w:color="auto"/>
                <w:left w:val="none" w:sz="0" w:space="0" w:color="auto"/>
                <w:bottom w:val="none" w:sz="0" w:space="0" w:color="auto"/>
                <w:right w:val="none" w:sz="0" w:space="0" w:color="auto"/>
              </w:divBdr>
              <w:divsChild>
                <w:div w:id="765343182">
                  <w:marLeft w:val="0"/>
                  <w:marRight w:val="0"/>
                  <w:marTop w:val="0"/>
                  <w:marBottom w:val="0"/>
                  <w:divBdr>
                    <w:top w:val="none" w:sz="0" w:space="0" w:color="auto"/>
                    <w:left w:val="none" w:sz="0" w:space="0" w:color="auto"/>
                    <w:bottom w:val="none" w:sz="0" w:space="0" w:color="auto"/>
                    <w:right w:val="none" w:sz="0" w:space="0" w:color="auto"/>
                  </w:divBdr>
                  <w:divsChild>
                    <w:div w:id="291518502">
                      <w:marLeft w:val="0"/>
                      <w:marRight w:val="0"/>
                      <w:marTop w:val="0"/>
                      <w:marBottom w:val="0"/>
                      <w:divBdr>
                        <w:top w:val="none" w:sz="0" w:space="0" w:color="auto"/>
                        <w:left w:val="none" w:sz="0" w:space="0" w:color="auto"/>
                        <w:bottom w:val="none" w:sz="0" w:space="0" w:color="auto"/>
                        <w:right w:val="none" w:sz="0" w:space="0" w:color="auto"/>
                      </w:divBdr>
                      <w:divsChild>
                        <w:div w:id="1320353862">
                          <w:marLeft w:val="0"/>
                          <w:marRight w:val="0"/>
                          <w:marTop w:val="0"/>
                          <w:marBottom w:val="0"/>
                          <w:divBdr>
                            <w:top w:val="none" w:sz="0" w:space="0" w:color="auto"/>
                            <w:left w:val="none" w:sz="0" w:space="0" w:color="auto"/>
                            <w:bottom w:val="none" w:sz="0" w:space="0" w:color="auto"/>
                            <w:right w:val="none" w:sz="0" w:space="0" w:color="auto"/>
                          </w:divBdr>
                          <w:divsChild>
                            <w:div w:id="1687976527">
                              <w:marLeft w:val="0"/>
                              <w:marRight w:val="0"/>
                              <w:marTop w:val="0"/>
                              <w:marBottom w:val="0"/>
                              <w:divBdr>
                                <w:top w:val="none" w:sz="0" w:space="0" w:color="auto"/>
                                <w:left w:val="none" w:sz="0" w:space="0" w:color="auto"/>
                                <w:bottom w:val="none" w:sz="0" w:space="0" w:color="auto"/>
                                <w:right w:val="none" w:sz="0" w:space="0" w:color="auto"/>
                              </w:divBdr>
                              <w:divsChild>
                                <w:div w:id="371878888">
                                  <w:marLeft w:val="0"/>
                                  <w:marRight w:val="0"/>
                                  <w:marTop w:val="0"/>
                                  <w:marBottom w:val="0"/>
                                  <w:divBdr>
                                    <w:top w:val="none" w:sz="0" w:space="0" w:color="auto"/>
                                    <w:left w:val="none" w:sz="0" w:space="0" w:color="auto"/>
                                    <w:bottom w:val="none" w:sz="0" w:space="0" w:color="auto"/>
                                    <w:right w:val="none" w:sz="0" w:space="0" w:color="auto"/>
                                  </w:divBdr>
                                </w:div>
                                <w:div w:id="1317340098">
                                  <w:marLeft w:val="0"/>
                                  <w:marRight w:val="0"/>
                                  <w:marTop w:val="0"/>
                                  <w:marBottom w:val="0"/>
                                  <w:divBdr>
                                    <w:top w:val="none" w:sz="0" w:space="0" w:color="auto"/>
                                    <w:left w:val="none" w:sz="0" w:space="0" w:color="auto"/>
                                    <w:bottom w:val="none" w:sz="0" w:space="0" w:color="auto"/>
                                    <w:right w:val="none" w:sz="0" w:space="0" w:color="auto"/>
                                  </w:divBdr>
                                </w:div>
                                <w:div w:id="957486592">
                                  <w:marLeft w:val="0"/>
                                  <w:marRight w:val="0"/>
                                  <w:marTop w:val="0"/>
                                  <w:marBottom w:val="0"/>
                                  <w:divBdr>
                                    <w:top w:val="none" w:sz="0" w:space="0" w:color="auto"/>
                                    <w:left w:val="none" w:sz="0" w:space="0" w:color="auto"/>
                                    <w:bottom w:val="none" w:sz="0" w:space="0" w:color="auto"/>
                                    <w:right w:val="none" w:sz="0" w:space="0" w:color="auto"/>
                                  </w:divBdr>
                                </w:div>
                                <w:div w:id="72049252">
                                  <w:marLeft w:val="0"/>
                                  <w:marRight w:val="0"/>
                                  <w:marTop w:val="0"/>
                                  <w:marBottom w:val="0"/>
                                  <w:divBdr>
                                    <w:top w:val="none" w:sz="0" w:space="0" w:color="auto"/>
                                    <w:left w:val="none" w:sz="0" w:space="0" w:color="auto"/>
                                    <w:bottom w:val="none" w:sz="0" w:space="0" w:color="auto"/>
                                    <w:right w:val="none" w:sz="0" w:space="0" w:color="auto"/>
                                  </w:divBdr>
                                </w:div>
                                <w:div w:id="1267888870">
                                  <w:marLeft w:val="0"/>
                                  <w:marRight w:val="0"/>
                                  <w:marTop w:val="0"/>
                                  <w:marBottom w:val="0"/>
                                  <w:divBdr>
                                    <w:top w:val="none" w:sz="0" w:space="0" w:color="auto"/>
                                    <w:left w:val="none" w:sz="0" w:space="0" w:color="auto"/>
                                    <w:bottom w:val="none" w:sz="0" w:space="0" w:color="auto"/>
                                    <w:right w:val="none" w:sz="0" w:space="0" w:color="auto"/>
                                  </w:divBdr>
                                </w:div>
                                <w:div w:id="57830965">
                                  <w:marLeft w:val="0"/>
                                  <w:marRight w:val="0"/>
                                  <w:marTop w:val="0"/>
                                  <w:marBottom w:val="0"/>
                                  <w:divBdr>
                                    <w:top w:val="none" w:sz="0" w:space="0" w:color="auto"/>
                                    <w:left w:val="none" w:sz="0" w:space="0" w:color="auto"/>
                                    <w:bottom w:val="none" w:sz="0" w:space="0" w:color="auto"/>
                                    <w:right w:val="none" w:sz="0" w:space="0" w:color="auto"/>
                                  </w:divBdr>
                                </w:div>
                                <w:div w:id="217321430">
                                  <w:marLeft w:val="0"/>
                                  <w:marRight w:val="0"/>
                                  <w:marTop w:val="0"/>
                                  <w:marBottom w:val="0"/>
                                  <w:divBdr>
                                    <w:top w:val="none" w:sz="0" w:space="0" w:color="auto"/>
                                    <w:left w:val="none" w:sz="0" w:space="0" w:color="auto"/>
                                    <w:bottom w:val="none" w:sz="0" w:space="0" w:color="auto"/>
                                    <w:right w:val="none" w:sz="0" w:space="0" w:color="auto"/>
                                  </w:divBdr>
                                </w:div>
                                <w:div w:id="88619584">
                                  <w:marLeft w:val="0"/>
                                  <w:marRight w:val="0"/>
                                  <w:marTop w:val="0"/>
                                  <w:marBottom w:val="0"/>
                                  <w:divBdr>
                                    <w:top w:val="none" w:sz="0" w:space="0" w:color="auto"/>
                                    <w:left w:val="none" w:sz="0" w:space="0" w:color="auto"/>
                                    <w:bottom w:val="none" w:sz="0" w:space="0" w:color="auto"/>
                                    <w:right w:val="none" w:sz="0" w:space="0" w:color="auto"/>
                                  </w:divBdr>
                                </w:div>
                                <w:div w:id="1394353603">
                                  <w:marLeft w:val="0"/>
                                  <w:marRight w:val="0"/>
                                  <w:marTop w:val="0"/>
                                  <w:marBottom w:val="0"/>
                                  <w:divBdr>
                                    <w:top w:val="none" w:sz="0" w:space="0" w:color="auto"/>
                                    <w:left w:val="none" w:sz="0" w:space="0" w:color="auto"/>
                                    <w:bottom w:val="none" w:sz="0" w:space="0" w:color="auto"/>
                                    <w:right w:val="none" w:sz="0" w:space="0" w:color="auto"/>
                                  </w:divBdr>
                                </w:div>
                                <w:div w:id="840970907">
                                  <w:marLeft w:val="0"/>
                                  <w:marRight w:val="0"/>
                                  <w:marTop w:val="0"/>
                                  <w:marBottom w:val="0"/>
                                  <w:divBdr>
                                    <w:top w:val="none" w:sz="0" w:space="0" w:color="auto"/>
                                    <w:left w:val="none" w:sz="0" w:space="0" w:color="auto"/>
                                    <w:bottom w:val="none" w:sz="0" w:space="0" w:color="auto"/>
                                    <w:right w:val="none" w:sz="0" w:space="0" w:color="auto"/>
                                  </w:divBdr>
                                </w:div>
                                <w:div w:id="2067751760">
                                  <w:marLeft w:val="0"/>
                                  <w:marRight w:val="0"/>
                                  <w:marTop w:val="0"/>
                                  <w:marBottom w:val="0"/>
                                  <w:divBdr>
                                    <w:top w:val="none" w:sz="0" w:space="0" w:color="auto"/>
                                    <w:left w:val="none" w:sz="0" w:space="0" w:color="auto"/>
                                    <w:bottom w:val="none" w:sz="0" w:space="0" w:color="auto"/>
                                    <w:right w:val="none" w:sz="0" w:space="0" w:color="auto"/>
                                  </w:divBdr>
                                </w:div>
                                <w:div w:id="346519549">
                                  <w:marLeft w:val="0"/>
                                  <w:marRight w:val="0"/>
                                  <w:marTop w:val="0"/>
                                  <w:marBottom w:val="0"/>
                                  <w:divBdr>
                                    <w:top w:val="none" w:sz="0" w:space="0" w:color="auto"/>
                                    <w:left w:val="none" w:sz="0" w:space="0" w:color="auto"/>
                                    <w:bottom w:val="none" w:sz="0" w:space="0" w:color="auto"/>
                                    <w:right w:val="none" w:sz="0" w:space="0" w:color="auto"/>
                                  </w:divBdr>
                                </w:div>
                                <w:div w:id="1606881291">
                                  <w:marLeft w:val="0"/>
                                  <w:marRight w:val="0"/>
                                  <w:marTop w:val="0"/>
                                  <w:marBottom w:val="0"/>
                                  <w:divBdr>
                                    <w:top w:val="none" w:sz="0" w:space="0" w:color="auto"/>
                                    <w:left w:val="none" w:sz="0" w:space="0" w:color="auto"/>
                                    <w:bottom w:val="none" w:sz="0" w:space="0" w:color="auto"/>
                                    <w:right w:val="none" w:sz="0" w:space="0" w:color="auto"/>
                                  </w:divBdr>
                                </w:div>
                                <w:div w:id="1921940950">
                                  <w:marLeft w:val="0"/>
                                  <w:marRight w:val="0"/>
                                  <w:marTop w:val="0"/>
                                  <w:marBottom w:val="0"/>
                                  <w:divBdr>
                                    <w:top w:val="none" w:sz="0" w:space="0" w:color="auto"/>
                                    <w:left w:val="none" w:sz="0" w:space="0" w:color="auto"/>
                                    <w:bottom w:val="none" w:sz="0" w:space="0" w:color="auto"/>
                                    <w:right w:val="none" w:sz="0" w:space="0" w:color="auto"/>
                                  </w:divBdr>
                                </w:div>
                                <w:div w:id="940795203">
                                  <w:marLeft w:val="0"/>
                                  <w:marRight w:val="0"/>
                                  <w:marTop w:val="0"/>
                                  <w:marBottom w:val="0"/>
                                  <w:divBdr>
                                    <w:top w:val="none" w:sz="0" w:space="0" w:color="auto"/>
                                    <w:left w:val="none" w:sz="0" w:space="0" w:color="auto"/>
                                    <w:bottom w:val="none" w:sz="0" w:space="0" w:color="auto"/>
                                    <w:right w:val="none" w:sz="0" w:space="0" w:color="auto"/>
                                  </w:divBdr>
                                </w:div>
                                <w:div w:id="1539198752">
                                  <w:marLeft w:val="0"/>
                                  <w:marRight w:val="0"/>
                                  <w:marTop w:val="0"/>
                                  <w:marBottom w:val="0"/>
                                  <w:divBdr>
                                    <w:top w:val="none" w:sz="0" w:space="0" w:color="auto"/>
                                    <w:left w:val="none" w:sz="0" w:space="0" w:color="auto"/>
                                    <w:bottom w:val="none" w:sz="0" w:space="0" w:color="auto"/>
                                    <w:right w:val="none" w:sz="0" w:space="0" w:color="auto"/>
                                  </w:divBdr>
                                </w:div>
                                <w:div w:id="522400398">
                                  <w:marLeft w:val="0"/>
                                  <w:marRight w:val="0"/>
                                  <w:marTop w:val="0"/>
                                  <w:marBottom w:val="0"/>
                                  <w:divBdr>
                                    <w:top w:val="none" w:sz="0" w:space="0" w:color="auto"/>
                                    <w:left w:val="none" w:sz="0" w:space="0" w:color="auto"/>
                                    <w:bottom w:val="none" w:sz="0" w:space="0" w:color="auto"/>
                                    <w:right w:val="none" w:sz="0" w:space="0" w:color="auto"/>
                                  </w:divBdr>
                                </w:div>
                                <w:div w:id="2080208760">
                                  <w:marLeft w:val="0"/>
                                  <w:marRight w:val="0"/>
                                  <w:marTop w:val="0"/>
                                  <w:marBottom w:val="0"/>
                                  <w:divBdr>
                                    <w:top w:val="none" w:sz="0" w:space="0" w:color="auto"/>
                                    <w:left w:val="none" w:sz="0" w:space="0" w:color="auto"/>
                                    <w:bottom w:val="none" w:sz="0" w:space="0" w:color="auto"/>
                                    <w:right w:val="none" w:sz="0" w:space="0" w:color="auto"/>
                                  </w:divBdr>
                                </w:div>
                                <w:div w:id="1622416417">
                                  <w:marLeft w:val="0"/>
                                  <w:marRight w:val="0"/>
                                  <w:marTop w:val="0"/>
                                  <w:marBottom w:val="0"/>
                                  <w:divBdr>
                                    <w:top w:val="none" w:sz="0" w:space="0" w:color="auto"/>
                                    <w:left w:val="none" w:sz="0" w:space="0" w:color="auto"/>
                                    <w:bottom w:val="none" w:sz="0" w:space="0" w:color="auto"/>
                                    <w:right w:val="none" w:sz="0" w:space="0" w:color="auto"/>
                                  </w:divBdr>
                                </w:div>
                                <w:div w:id="548759563">
                                  <w:marLeft w:val="0"/>
                                  <w:marRight w:val="0"/>
                                  <w:marTop w:val="0"/>
                                  <w:marBottom w:val="0"/>
                                  <w:divBdr>
                                    <w:top w:val="none" w:sz="0" w:space="0" w:color="auto"/>
                                    <w:left w:val="none" w:sz="0" w:space="0" w:color="auto"/>
                                    <w:bottom w:val="none" w:sz="0" w:space="0" w:color="auto"/>
                                    <w:right w:val="none" w:sz="0" w:space="0" w:color="auto"/>
                                  </w:divBdr>
                                </w:div>
                                <w:div w:id="548880502">
                                  <w:marLeft w:val="0"/>
                                  <w:marRight w:val="0"/>
                                  <w:marTop w:val="0"/>
                                  <w:marBottom w:val="0"/>
                                  <w:divBdr>
                                    <w:top w:val="none" w:sz="0" w:space="0" w:color="auto"/>
                                    <w:left w:val="none" w:sz="0" w:space="0" w:color="auto"/>
                                    <w:bottom w:val="none" w:sz="0" w:space="0" w:color="auto"/>
                                    <w:right w:val="none" w:sz="0" w:space="0" w:color="auto"/>
                                  </w:divBdr>
                                </w:div>
                                <w:div w:id="44531140">
                                  <w:marLeft w:val="0"/>
                                  <w:marRight w:val="0"/>
                                  <w:marTop w:val="0"/>
                                  <w:marBottom w:val="0"/>
                                  <w:divBdr>
                                    <w:top w:val="none" w:sz="0" w:space="0" w:color="auto"/>
                                    <w:left w:val="none" w:sz="0" w:space="0" w:color="auto"/>
                                    <w:bottom w:val="none" w:sz="0" w:space="0" w:color="auto"/>
                                    <w:right w:val="none" w:sz="0" w:space="0" w:color="auto"/>
                                  </w:divBdr>
                                </w:div>
                                <w:div w:id="1862934486">
                                  <w:marLeft w:val="0"/>
                                  <w:marRight w:val="0"/>
                                  <w:marTop w:val="0"/>
                                  <w:marBottom w:val="0"/>
                                  <w:divBdr>
                                    <w:top w:val="none" w:sz="0" w:space="0" w:color="auto"/>
                                    <w:left w:val="none" w:sz="0" w:space="0" w:color="auto"/>
                                    <w:bottom w:val="none" w:sz="0" w:space="0" w:color="auto"/>
                                    <w:right w:val="none" w:sz="0" w:space="0" w:color="auto"/>
                                  </w:divBdr>
                                </w:div>
                                <w:div w:id="1710643565">
                                  <w:marLeft w:val="0"/>
                                  <w:marRight w:val="0"/>
                                  <w:marTop w:val="0"/>
                                  <w:marBottom w:val="0"/>
                                  <w:divBdr>
                                    <w:top w:val="none" w:sz="0" w:space="0" w:color="auto"/>
                                    <w:left w:val="none" w:sz="0" w:space="0" w:color="auto"/>
                                    <w:bottom w:val="none" w:sz="0" w:space="0" w:color="auto"/>
                                    <w:right w:val="none" w:sz="0" w:space="0" w:color="auto"/>
                                  </w:divBdr>
                                </w:div>
                                <w:div w:id="1511531159">
                                  <w:marLeft w:val="0"/>
                                  <w:marRight w:val="0"/>
                                  <w:marTop w:val="0"/>
                                  <w:marBottom w:val="0"/>
                                  <w:divBdr>
                                    <w:top w:val="none" w:sz="0" w:space="0" w:color="auto"/>
                                    <w:left w:val="none" w:sz="0" w:space="0" w:color="auto"/>
                                    <w:bottom w:val="none" w:sz="0" w:space="0" w:color="auto"/>
                                    <w:right w:val="none" w:sz="0" w:space="0" w:color="auto"/>
                                  </w:divBdr>
                                </w:div>
                                <w:div w:id="56711913">
                                  <w:marLeft w:val="0"/>
                                  <w:marRight w:val="0"/>
                                  <w:marTop w:val="0"/>
                                  <w:marBottom w:val="0"/>
                                  <w:divBdr>
                                    <w:top w:val="none" w:sz="0" w:space="0" w:color="auto"/>
                                    <w:left w:val="none" w:sz="0" w:space="0" w:color="auto"/>
                                    <w:bottom w:val="none" w:sz="0" w:space="0" w:color="auto"/>
                                    <w:right w:val="none" w:sz="0" w:space="0" w:color="auto"/>
                                  </w:divBdr>
                                </w:div>
                                <w:div w:id="828864421">
                                  <w:marLeft w:val="0"/>
                                  <w:marRight w:val="0"/>
                                  <w:marTop w:val="0"/>
                                  <w:marBottom w:val="0"/>
                                  <w:divBdr>
                                    <w:top w:val="none" w:sz="0" w:space="0" w:color="auto"/>
                                    <w:left w:val="none" w:sz="0" w:space="0" w:color="auto"/>
                                    <w:bottom w:val="none" w:sz="0" w:space="0" w:color="auto"/>
                                    <w:right w:val="none" w:sz="0" w:space="0" w:color="auto"/>
                                  </w:divBdr>
                                </w:div>
                                <w:div w:id="746848953">
                                  <w:marLeft w:val="0"/>
                                  <w:marRight w:val="0"/>
                                  <w:marTop w:val="0"/>
                                  <w:marBottom w:val="0"/>
                                  <w:divBdr>
                                    <w:top w:val="none" w:sz="0" w:space="0" w:color="auto"/>
                                    <w:left w:val="none" w:sz="0" w:space="0" w:color="auto"/>
                                    <w:bottom w:val="none" w:sz="0" w:space="0" w:color="auto"/>
                                    <w:right w:val="none" w:sz="0" w:space="0" w:color="auto"/>
                                  </w:divBdr>
                                </w:div>
                                <w:div w:id="2089569881">
                                  <w:marLeft w:val="0"/>
                                  <w:marRight w:val="0"/>
                                  <w:marTop w:val="0"/>
                                  <w:marBottom w:val="0"/>
                                  <w:divBdr>
                                    <w:top w:val="none" w:sz="0" w:space="0" w:color="auto"/>
                                    <w:left w:val="none" w:sz="0" w:space="0" w:color="auto"/>
                                    <w:bottom w:val="none" w:sz="0" w:space="0" w:color="auto"/>
                                    <w:right w:val="none" w:sz="0" w:space="0" w:color="auto"/>
                                  </w:divBdr>
                                </w:div>
                                <w:div w:id="1294948708">
                                  <w:marLeft w:val="0"/>
                                  <w:marRight w:val="0"/>
                                  <w:marTop w:val="0"/>
                                  <w:marBottom w:val="0"/>
                                  <w:divBdr>
                                    <w:top w:val="none" w:sz="0" w:space="0" w:color="auto"/>
                                    <w:left w:val="none" w:sz="0" w:space="0" w:color="auto"/>
                                    <w:bottom w:val="none" w:sz="0" w:space="0" w:color="auto"/>
                                    <w:right w:val="none" w:sz="0" w:space="0" w:color="auto"/>
                                  </w:divBdr>
                                </w:div>
                                <w:div w:id="1907299228">
                                  <w:marLeft w:val="0"/>
                                  <w:marRight w:val="0"/>
                                  <w:marTop w:val="0"/>
                                  <w:marBottom w:val="0"/>
                                  <w:divBdr>
                                    <w:top w:val="none" w:sz="0" w:space="0" w:color="auto"/>
                                    <w:left w:val="none" w:sz="0" w:space="0" w:color="auto"/>
                                    <w:bottom w:val="none" w:sz="0" w:space="0" w:color="auto"/>
                                    <w:right w:val="none" w:sz="0" w:space="0" w:color="auto"/>
                                  </w:divBdr>
                                </w:div>
                                <w:div w:id="1310286633">
                                  <w:marLeft w:val="0"/>
                                  <w:marRight w:val="0"/>
                                  <w:marTop w:val="0"/>
                                  <w:marBottom w:val="0"/>
                                  <w:divBdr>
                                    <w:top w:val="none" w:sz="0" w:space="0" w:color="auto"/>
                                    <w:left w:val="none" w:sz="0" w:space="0" w:color="auto"/>
                                    <w:bottom w:val="none" w:sz="0" w:space="0" w:color="auto"/>
                                    <w:right w:val="none" w:sz="0" w:space="0" w:color="auto"/>
                                  </w:divBdr>
                                </w:div>
                                <w:div w:id="968361679">
                                  <w:marLeft w:val="0"/>
                                  <w:marRight w:val="0"/>
                                  <w:marTop w:val="0"/>
                                  <w:marBottom w:val="0"/>
                                  <w:divBdr>
                                    <w:top w:val="none" w:sz="0" w:space="0" w:color="auto"/>
                                    <w:left w:val="none" w:sz="0" w:space="0" w:color="auto"/>
                                    <w:bottom w:val="none" w:sz="0" w:space="0" w:color="auto"/>
                                    <w:right w:val="none" w:sz="0" w:space="0" w:color="auto"/>
                                  </w:divBdr>
                                </w:div>
                                <w:div w:id="1177887369">
                                  <w:marLeft w:val="0"/>
                                  <w:marRight w:val="0"/>
                                  <w:marTop w:val="0"/>
                                  <w:marBottom w:val="0"/>
                                  <w:divBdr>
                                    <w:top w:val="none" w:sz="0" w:space="0" w:color="auto"/>
                                    <w:left w:val="none" w:sz="0" w:space="0" w:color="auto"/>
                                    <w:bottom w:val="none" w:sz="0" w:space="0" w:color="auto"/>
                                    <w:right w:val="none" w:sz="0" w:space="0" w:color="auto"/>
                                  </w:divBdr>
                                </w:div>
                                <w:div w:id="1854152751">
                                  <w:marLeft w:val="0"/>
                                  <w:marRight w:val="0"/>
                                  <w:marTop w:val="0"/>
                                  <w:marBottom w:val="0"/>
                                  <w:divBdr>
                                    <w:top w:val="none" w:sz="0" w:space="0" w:color="auto"/>
                                    <w:left w:val="none" w:sz="0" w:space="0" w:color="auto"/>
                                    <w:bottom w:val="none" w:sz="0" w:space="0" w:color="auto"/>
                                    <w:right w:val="none" w:sz="0" w:space="0" w:color="auto"/>
                                  </w:divBdr>
                                </w:div>
                                <w:div w:id="1018971679">
                                  <w:marLeft w:val="0"/>
                                  <w:marRight w:val="0"/>
                                  <w:marTop w:val="0"/>
                                  <w:marBottom w:val="0"/>
                                  <w:divBdr>
                                    <w:top w:val="none" w:sz="0" w:space="0" w:color="auto"/>
                                    <w:left w:val="none" w:sz="0" w:space="0" w:color="auto"/>
                                    <w:bottom w:val="none" w:sz="0" w:space="0" w:color="auto"/>
                                    <w:right w:val="none" w:sz="0" w:space="0" w:color="auto"/>
                                  </w:divBdr>
                                </w:div>
                                <w:div w:id="855001695">
                                  <w:marLeft w:val="0"/>
                                  <w:marRight w:val="0"/>
                                  <w:marTop w:val="0"/>
                                  <w:marBottom w:val="0"/>
                                  <w:divBdr>
                                    <w:top w:val="none" w:sz="0" w:space="0" w:color="auto"/>
                                    <w:left w:val="none" w:sz="0" w:space="0" w:color="auto"/>
                                    <w:bottom w:val="none" w:sz="0" w:space="0" w:color="auto"/>
                                    <w:right w:val="none" w:sz="0" w:space="0" w:color="auto"/>
                                  </w:divBdr>
                                </w:div>
                                <w:div w:id="1049957165">
                                  <w:marLeft w:val="0"/>
                                  <w:marRight w:val="0"/>
                                  <w:marTop w:val="0"/>
                                  <w:marBottom w:val="0"/>
                                  <w:divBdr>
                                    <w:top w:val="none" w:sz="0" w:space="0" w:color="auto"/>
                                    <w:left w:val="none" w:sz="0" w:space="0" w:color="auto"/>
                                    <w:bottom w:val="none" w:sz="0" w:space="0" w:color="auto"/>
                                    <w:right w:val="none" w:sz="0" w:space="0" w:color="auto"/>
                                  </w:divBdr>
                                </w:div>
                                <w:div w:id="668169477">
                                  <w:marLeft w:val="0"/>
                                  <w:marRight w:val="0"/>
                                  <w:marTop w:val="0"/>
                                  <w:marBottom w:val="0"/>
                                  <w:divBdr>
                                    <w:top w:val="none" w:sz="0" w:space="0" w:color="auto"/>
                                    <w:left w:val="none" w:sz="0" w:space="0" w:color="auto"/>
                                    <w:bottom w:val="none" w:sz="0" w:space="0" w:color="auto"/>
                                    <w:right w:val="none" w:sz="0" w:space="0" w:color="auto"/>
                                  </w:divBdr>
                                </w:div>
                                <w:div w:id="2098086903">
                                  <w:marLeft w:val="0"/>
                                  <w:marRight w:val="0"/>
                                  <w:marTop w:val="0"/>
                                  <w:marBottom w:val="0"/>
                                  <w:divBdr>
                                    <w:top w:val="none" w:sz="0" w:space="0" w:color="auto"/>
                                    <w:left w:val="none" w:sz="0" w:space="0" w:color="auto"/>
                                    <w:bottom w:val="none" w:sz="0" w:space="0" w:color="auto"/>
                                    <w:right w:val="none" w:sz="0" w:space="0" w:color="auto"/>
                                  </w:divBdr>
                                </w:div>
                                <w:div w:id="28072141">
                                  <w:marLeft w:val="0"/>
                                  <w:marRight w:val="0"/>
                                  <w:marTop w:val="0"/>
                                  <w:marBottom w:val="0"/>
                                  <w:divBdr>
                                    <w:top w:val="none" w:sz="0" w:space="0" w:color="auto"/>
                                    <w:left w:val="none" w:sz="0" w:space="0" w:color="auto"/>
                                    <w:bottom w:val="none" w:sz="0" w:space="0" w:color="auto"/>
                                    <w:right w:val="none" w:sz="0" w:space="0" w:color="auto"/>
                                  </w:divBdr>
                                </w:div>
                                <w:div w:id="1267928397">
                                  <w:marLeft w:val="0"/>
                                  <w:marRight w:val="0"/>
                                  <w:marTop w:val="0"/>
                                  <w:marBottom w:val="0"/>
                                  <w:divBdr>
                                    <w:top w:val="none" w:sz="0" w:space="0" w:color="auto"/>
                                    <w:left w:val="none" w:sz="0" w:space="0" w:color="auto"/>
                                    <w:bottom w:val="none" w:sz="0" w:space="0" w:color="auto"/>
                                    <w:right w:val="none" w:sz="0" w:space="0" w:color="auto"/>
                                  </w:divBdr>
                                </w:div>
                                <w:div w:id="1282758346">
                                  <w:marLeft w:val="0"/>
                                  <w:marRight w:val="0"/>
                                  <w:marTop w:val="0"/>
                                  <w:marBottom w:val="0"/>
                                  <w:divBdr>
                                    <w:top w:val="none" w:sz="0" w:space="0" w:color="auto"/>
                                    <w:left w:val="none" w:sz="0" w:space="0" w:color="auto"/>
                                    <w:bottom w:val="none" w:sz="0" w:space="0" w:color="auto"/>
                                    <w:right w:val="none" w:sz="0" w:space="0" w:color="auto"/>
                                  </w:divBdr>
                                </w:div>
                                <w:div w:id="828133331">
                                  <w:marLeft w:val="0"/>
                                  <w:marRight w:val="0"/>
                                  <w:marTop w:val="0"/>
                                  <w:marBottom w:val="0"/>
                                  <w:divBdr>
                                    <w:top w:val="none" w:sz="0" w:space="0" w:color="auto"/>
                                    <w:left w:val="none" w:sz="0" w:space="0" w:color="auto"/>
                                    <w:bottom w:val="none" w:sz="0" w:space="0" w:color="auto"/>
                                    <w:right w:val="none" w:sz="0" w:space="0" w:color="auto"/>
                                  </w:divBdr>
                                </w:div>
                                <w:div w:id="1614554753">
                                  <w:marLeft w:val="0"/>
                                  <w:marRight w:val="0"/>
                                  <w:marTop w:val="0"/>
                                  <w:marBottom w:val="0"/>
                                  <w:divBdr>
                                    <w:top w:val="none" w:sz="0" w:space="0" w:color="auto"/>
                                    <w:left w:val="none" w:sz="0" w:space="0" w:color="auto"/>
                                    <w:bottom w:val="none" w:sz="0" w:space="0" w:color="auto"/>
                                    <w:right w:val="none" w:sz="0" w:space="0" w:color="auto"/>
                                  </w:divBdr>
                                </w:div>
                                <w:div w:id="756095642">
                                  <w:marLeft w:val="0"/>
                                  <w:marRight w:val="0"/>
                                  <w:marTop w:val="0"/>
                                  <w:marBottom w:val="0"/>
                                  <w:divBdr>
                                    <w:top w:val="none" w:sz="0" w:space="0" w:color="auto"/>
                                    <w:left w:val="none" w:sz="0" w:space="0" w:color="auto"/>
                                    <w:bottom w:val="none" w:sz="0" w:space="0" w:color="auto"/>
                                    <w:right w:val="none" w:sz="0" w:space="0" w:color="auto"/>
                                  </w:divBdr>
                                </w:div>
                                <w:div w:id="565804478">
                                  <w:marLeft w:val="0"/>
                                  <w:marRight w:val="0"/>
                                  <w:marTop w:val="0"/>
                                  <w:marBottom w:val="0"/>
                                  <w:divBdr>
                                    <w:top w:val="none" w:sz="0" w:space="0" w:color="auto"/>
                                    <w:left w:val="none" w:sz="0" w:space="0" w:color="auto"/>
                                    <w:bottom w:val="none" w:sz="0" w:space="0" w:color="auto"/>
                                    <w:right w:val="none" w:sz="0" w:space="0" w:color="auto"/>
                                  </w:divBdr>
                                </w:div>
                                <w:div w:id="402222478">
                                  <w:marLeft w:val="0"/>
                                  <w:marRight w:val="0"/>
                                  <w:marTop w:val="0"/>
                                  <w:marBottom w:val="0"/>
                                  <w:divBdr>
                                    <w:top w:val="none" w:sz="0" w:space="0" w:color="auto"/>
                                    <w:left w:val="none" w:sz="0" w:space="0" w:color="auto"/>
                                    <w:bottom w:val="none" w:sz="0" w:space="0" w:color="auto"/>
                                    <w:right w:val="none" w:sz="0" w:space="0" w:color="auto"/>
                                  </w:divBdr>
                                </w:div>
                                <w:div w:id="26615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40778">
      <w:bodyDiv w:val="1"/>
      <w:marLeft w:val="0"/>
      <w:marRight w:val="0"/>
      <w:marTop w:val="0"/>
      <w:marBottom w:val="0"/>
      <w:divBdr>
        <w:top w:val="none" w:sz="0" w:space="0" w:color="auto"/>
        <w:left w:val="none" w:sz="0" w:space="0" w:color="auto"/>
        <w:bottom w:val="none" w:sz="0" w:space="0" w:color="auto"/>
        <w:right w:val="none" w:sz="0" w:space="0" w:color="auto"/>
      </w:divBdr>
      <w:divsChild>
        <w:div w:id="113523608">
          <w:marLeft w:val="0"/>
          <w:marRight w:val="0"/>
          <w:marTop w:val="0"/>
          <w:marBottom w:val="0"/>
          <w:divBdr>
            <w:top w:val="none" w:sz="0" w:space="0" w:color="auto"/>
            <w:left w:val="none" w:sz="0" w:space="0" w:color="auto"/>
            <w:bottom w:val="none" w:sz="0" w:space="0" w:color="auto"/>
            <w:right w:val="none" w:sz="0" w:space="0" w:color="auto"/>
          </w:divBdr>
          <w:divsChild>
            <w:div w:id="548956558">
              <w:marLeft w:val="0"/>
              <w:marRight w:val="0"/>
              <w:marTop w:val="0"/>
              <w:marBottom w:val="0"/>
              <w:divBdr>
                <w:top w:val="none" w:sz="0" w:space="0" w:color="auto"/>
                <w:left w:val="none" w:sz="0" w:space="0" w:color="auto"/>
                <w:bottom w:val="none" w:sz="0" w:space="0" w:color="auto"/>
                <w:right w:val="none" w:sz="0" w:space="0" w:color="auto"/>
              </w:divBdr>
              <w:divsChild>
                <w:div w:id="817763303">
                  <w:marLeft w:val="0"/>
                  <w:marRight w:val="0"/>
                  <w:marTop w:val="0"/>
                  <w:marBottom w:val="0"/>
                  <w:divBdr>
                    <w:top w:val="none" w:sz="0" w:space="0" w:color="auto"/>
                    <w:left w:val="none" w:sz="0" w:space="0" w:color="auto"/>
                    <w:bottom w:val="none" w:sz="0" w:space="0" w:color="auto"/>
                    <w:right w:val="none" w:sz="0" w:space="0" w:color="auto"/>
                  </w:divBdr>
                  <w:divsChild>
                    <w:div w:id="1449929972">
                      <w:marLeft w:val="0"/>
                      <w:marRight w:val="0"/>
                      <w:marTop w:val="0"/>
                      <w:marBottom w:val="0"/>
                      <w:divBdr>
                        <w:top w:val="none" w:sz="0" w:space="0" w:color="auto"/>
                        <w:left w:val="none" w:sz="0" w:space="0" w:color="auto"/>
                        <w:bottom w:val="none" w:sz="0" w:space="0" w:color="auto"/>
                        <w:right w:val="none" w:sz="0" w:space="0" w:color="auto"/>
                      </w:divBdr>
                      <w:divsChild>
                        <w:div w:id="441070247">
                          <w:marLeft w:val="0"/>
                          <w:marRight w:val="0"/>
                          <w:marTop w:val="0"/>
                          <w:marBottom w:val="0"/>
                          <w:divBdr>
                            <w:top w:val="none" w:sz="0" w:space="0" w:color="auto"/>
                            <w:left w:val="none" w:sz="0" w:space="0" w:color="auto"/>
                            <w:bottom w:val="none" w:sz="0" w:space="0" w:color="auto"/>
                            <w:right w:val="none" w:sz="0" w:space="0" w:color="auto"/>
                          </w:divBdr>
                          <w:divsChild>
                            <w:div w:id="12929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lawschool.westlaw.com/shared/westlawRedirect.asp?url=http%3A%2F%2Fwww%2Ewestlaw%2Ecom%2Ffind%2Fdefault%2Ewl%3Fcite%3D22%2BConst%252E%2BComment%252E%2B197%26FindType%3DF%26ForceAction%3DY%26SV%3DFull%26RS%3DITK3%2E0%26VR%3D1%2E0&amp;appflag=87.6" TargetMode="External"/><Relationship Id="rId21" Type="http://schemas.openxmlformats.org/officeDocument/2006/relationships/hyperlink" Target="http://www.heinonline.org.ezproxy.bu.edu/HOL/Page?handle=hein.journals/mislj81&amp;collection=journals&amp;set_as_cursor=0&amp;men_tab=srchresults1195&amp;id=1195" TargetMode="External"/><Relationship Id="rId42" Type="http://schemas.openxmlformats.org/officeDocument/2006/relationships/hyperlink" Target="http://lawschool.westlaw.com/shared/westlawRedirect.asp?url=http%3A%2F%2Fwww%2Ewestlaw%2Ecom%2Ffind%2Fdefault%2Ewl%3Fcite%3D2%2BOhio%2BSt%252E%2BJ%252E%2BCrim%252E%2BL%252E%2B33%26FindType%3DF%26ForceAction%3DY%26SV%3DFull%26RS%3DITK3%2E0%26VR%3D1%2E0&amp;appflag=87.6" TargetMode="External"/><Relationship Id="rId47" Type="http://schemas.openxmlformats.org/officeDocument/2006/relationships/hyperlink" Target="http://lawschool.westlaw.com/shared/westlawRedirect.asp?url=http%3A%2F%2Fwww%2Ewestlaw%2Ecom%2Ffind%2Fdefault%2Ewl%3Fcite%3D73%2BMiss%252E%2BL%252EJ%252E%2B471%26FindType%3DF%26ForceAction%3DY%26SV%3DFull%26RS%3DITK3%2E0%26VR%3D1%2E0&amp;appflag=87.6" TargetMode="External"/><Relationship Id="rId63" Type="http://schemas.openxmlformats.org/officeDocument/2006/relationships/hyperlink" Target="http://www.lexis.com/xlink?showcidslinks=on&amp;ORIGINATION_CODE=00142&amp;searchtype=get&amp;search=3%20U.%20Pa.%20J.%20Const.%20L.%20398" TargetMode="External"/><Relationship Id="rId68" Type="http://schemas.openxmlformats.org/officeDocument/2006/relationships/hyperlink" Target="http://www.heinonline.org.ezproxy.bu.edu/HOL/Page?collection=journals&amp;handle=hein.journals/vanlr51&amp;id=351" TargetMode="External"/><Relationship Id="rId84" Type="http://schemas.openxmlformats.org/officeDocument/2006/relationships/hyperlink" Target="http://lawschool.westlaw.com/shared/westlawRedirect.asp?url=http%3A%2F%2Fwww%2Ewestlaw%2Ecom%2Ffind%2Fdefault%2Ewl%3Fcite%3D4%2BWm%252E%2B%2526%2BMary%2BBill%2BRts%252E%2BJ%252E%2B639%26FindType%3DF%26ForceAction%3DY%26SV%3DFull%26RS%3DITK3%2E0%26VR%3D1%2E0&amp;appflag=87.6" TargetMode="External"/><Relationship Id="rId89" Type="http://schemas.openxmlformats.org/officeDocument/2006/relationships/hyperlink" Target="http://www.lexis.com/xlink?showcidslinks=on&amp;ORIGINATION_CODE=00142&amp;searchtype=get&amp;search=68%20S.%20Cal.%20L.%20Rev.%201" TargetMode="External"/><Relationship Id="rId112" Type="http://schemas.openxmlformats.org/officeDocument/2006/relationships/hyperlink" Target="http://www.heinonline.org.ezproxy.bu.edu/HOL/Page?collection=journals&amp;handle=hein.journals/jclc78&amp;id=13" TargetMode="External"/><Relationship Id="rId16" Type="http://schemas.openxmlformats.org/officeDocument/2006/relationships/hyperlink" Target="http://www.heinonline.org/HOL/Page?handle=hein.journals/text48&amp;collection=journals&amp;index=&amp;id=297" TargetMode="External"/><Relationship Id="rId107" Type="http://schemas.openxmlformats.org/officeDocument/2006/relationships/hyperlink" Target="http://www.lexis.com/xlink?showcidslinks=on&amp;ORIGINATION_CODE=00142&amp;searchtype=get&amp;search=70%20B.U.L.%20Rev.%20543" TargetMode="External"/><Relationship Id="rId11" Type="http://schemas.openxmlformats.org/officeDocument/2006/relationships/hyperlink" Target="http://www.heinonline.org.ezproxy.bu.edu/HOL/Permalink?a=YnUuZWR1&amp;u=http%3A%2F%2Fwww.heinonline.org.ezproxy.bu.edu%2FHOL%2FPage%3Fhandle%3Dhein.journals%2Fuchclf2016%26collection%3Djournals%26id%3D261" TargetMode="External"/><Relationship Id="rId32" Type="http://schemas.openxmlformats.org/officeDocument/2006/relationships/hyperlink" Target="http://lawschool.westlaw.com/shared/westlawRedirect.asp?url=http%3A%2F%2Fwww%2Ewestlaw%2Ecom%2Ffind%2Fdefault%2Ewl%3Fcite%3D41%2BU%252EC%252E%2BDavis%2BL%252E%2BRev%252E%2B1259%26FindType%3DF%26ForceAction%3DY%26SV%3DFull%26RS%3DITK3%2E0%26VR%3D1%2E0&amp;appflag=87.6" TargetMode="External"/><Relationship Id="rId37" Type="http://schemas.openxmlformats.org/officeDocument/2006/relationships/hyperlink" Target="http://www.lexis.com/xlink?showcidslinks=on&amp;ORIGINATION_CODE=00142&amp;searchtype=get&amp;search=31%20Champion%2034" TargetMode="External"/><Relationship Id="rId53" Type="http://schemas.openxmlformats.org/officeDocument/2006/relationships/hyperlink" Target="http://www.heinonline.org.ezproxy.bu.edu/HOL/Page?collection=journals&amp;handle=hein.journals/mislj72&amp;id=59" TargetMode="External"/><Relationship Id="rId58" Type="http://schemas.openxmlformats.org/officeDocument/2006/relationships/hyperlink" Target="http://www.heinonline.org/HOL/Page?collection=journals&amp;handle=hein.journals/bulr82&amp;id=907" TargetMode="External"/><Relationship Id="rId74" Type="http://schemas.openxmlformats.org/officeDocument/2006/relationships/hyperlink" Target="http://lawschool.westlaw.com/shared/westlawRedirect.asp?url=http%3A%2F%2Fwww%2Ewestlaw%2Ecom%2Ffind%2Fdefault%2Ewl%3Fcite%3D77%2BB%252EU%252E%2BL%252E%2BRev%252E%2B925%26FindType%3DF%26ForceAction%3DY%26SV%3DFull%26RS%3DITK3%2E0%26VR%3D1%2E0&amp;appflag=87.6" TargetMode="External"/><Relationship Id="rId79" Type="http://schemas.openxmlformats.org/officeDocument/2006/relationships/hyperlink" Target="http://www.heinonline.org/HOL/Page?collection=journals&amp;handle=hein.journals/abaj83&amp;id=721" TargetMode="External"/><Relationship Id="rId102" Type="http://schemas.openxmlformats.org/officeDocument/2006/relationships/hyperlink" Target="http://lawschool.westlaw.com/shared/westlawRedirect.asp?url=http%3A%2F%2Fwww%2Ewestlaw%2Ecom%2Ffind%2Fdefault%2Ewl%3Fcite%3D75%2BCornell%2BL%252E%2BRev%252E%2B1258%26FindType%3DF%26ForceAction%3DY%26SV%3DFull%26RS%3DITK3%2E0%26VR%3D1%2E0&amp;appflag=87.6" TargetMode="External"/><Relationship Id="rId5" Type="http://schemas.openxmlformats.org/officeDocument/2006/relationships/hyperlink" Target="https://ssrn.com/abstract=2963869" TargetMode="External"/><Relationship Id="rId90" Type="http://schemas.openxmlformats.org/officeDocument/2006/relationships/hyperlink" Target="http://www.heinonline.org.ezproxy.bu.edu/HOL/Page?collection=journals&amp;handle=hein.journals/scal68&amp;id=15" TargetMode="External"/><Relationship Id="rId95" Type="http://schemas.openxmlformats.org/officeDocument/2006/relationships/hyperlink" Target="http://www.heinonline.org/HOL/Page?collection=journals&amp;handle=hein.journals/wmlr35&amp;id=207" TargetMode="External"/><Relationship Id="rId22" Type="http://schemas.openxmlformats.org/officeDocument/2006/relationships/hyperlink" Target="http://www.heinonline.org/HOL/Page?handle=hein.journals/mislj81&amp;collection=journals&amp;set_as_cursor=0&amp;men_tab=srchresults1195&amp;id=1195" TargetMode="External"/><Relationship Id="rId27" Type="http://schemas.openxmlformats.org/officeDocument/2006/relationships/hyperlink" Target="http://www.lexis.com/xlink?showcidslinks=on&amp;ORIGINATION_CODE=00142&amp;searchtype=get&amp;search=22%20Const.%20Commentary%20197" TargetMode="External"/><Relationship Id="rId43" Type="http://schemas.openxmlformats.org/officeDocument/2006/relationships/hyperlink" Target="http://www.lexis.com/xlink?showcidslinks=on&amp;ORIGINATION_CODE=00142&amp;searchtype=get&amp;search=2%20Ohio%20St.%20J.%20Crim.%20L.%2033" TargetMode="External"/><Relationship Id="rId48" Type="http://schemas.openxmlformats.org/officeDocument/2006/relationships/hyperlink" Target="http://www.lexis.com/xlink?showcidslinks=on&amp;ORIGINATION_CODE=00142&amp;searchtype=get&amp;search=73%20Miss.%20L.J.%20471" TargetMode="External"/><Relationship Id="rId64" Type="http://schemas.openxmlformats.org/officeDocument/2006/relationships/hyperlink" Target="http://www.heinonline.org.ezproxy.bu.edu/HOL/Page?collection=journals&amp;handle=hein.journals/upjcl3&amp;id=422" TargetMode="External"/><Relationship Id="rId69" Type="http://schemas.openxmlformats.org/officeDocument/2006/relationships/hyperlink" Target="http://www.heinonline.org/HOL/Page?collection=journals&amp;handle=hein.journals/vanlr51&amp;id=351" TargetMode="External"/><Relationship Id="rId113" Type="http://schemas.openxmlformats.org/officeDocument/2006/relationships/hyperlink" Target="http://www.heinonline.org/HOL/Page?collection=journals&amp;handle=hein.journals/jclc78&amp;id=13" TargetMode="External"/><Relationship Id="rId80" Type="http://schemas.openxmlformats.org/officeDocument/2006/relationships/hyperlink" Target="http://lawschool.westlaw.com/shared/westlawRedirect.asp?url=http%3A%2F%2Fwww%2Ewestlaw%2Ecom%2Ffind%2Fdefault%2Ewl%3Fcite%3D74%2BWash%252E%2BU%252E%2BL%252EQ%252E%2B573%26FindType%3DF%26ForceAction%3DY%26SV%3DFull%26RS%3DITK3%2E0%26VR%3D1%2E0&amp;appflag=87.6" TargetMode="External"/><Relationship Id="rId85" Type="http://schemas.openxmlformats.org/officeDocument/2006/relationships/hyperlink" Target="http://www.lexis.com/xlink?showcidslinks=on&amp;ORIGINATION_CODE=00142&amp;searchtype=get&amp;search=4%20Wm.%20%26%20Mary%20Bill%20of%20Rts.%20J.%20639" TargetMode="External"/><Relationship Id="rId12" Type="http://schemas.openxmlformats.org/officeDocument/2006/relationships/hyperlink" Target="http://www.heinonline.org/HOL/Permalink?a=YnUuZWR1&amp;u=http%3A%2F%2Fwww.heinonline.org.ezproxy.bu.edu%2FHOL%2FPage%3Fhandle%3Dhein.journals%2Fuchclf2016%26collection%3Djournals%26id%3D261" TargetMode="External"/><Relationship Id="rId17" Type="http://schemas.openxmlformats.org/officeDocument/2006/relationships/hyperlink" Target="http://www.bu.edu/bulawreview/files/2014/02/MACLIN.pdf" TargetMode="External"/><Relationship Id="rId33" Type="http://schemas.openxmlformats.org/officeDocument/2006/relationships/hyperlink" Target="http://www.lexis.com/xlink?showcidslinks=on&amp;ORIGINATION_CODE=00142&amp;searchtype=get&amp;search=41%20U.C.%20Davis%20L.%20Rev.%201259" TargetMode="External"/><Relationship Id="rId38" Type="http://schemas.openxmlformats.org/officeDocument/2006/relationships/hyperlink" Target="http://lawschool.westlaw.com/shared/westlawRedirect.asp?url=http%3A%2F%2Fwww%2Ewestlaw%2Ecom%2Ffind%2Fdefault%2Ewl%3Fcite%3D34%2BJ%252EL%252E%2BMed%252E%2B%2526%2BEthics%2B165%26FindType%3DF%26ForceAction%3DY%26SV%3DFull%26RS%3DITK3%2E0%26VR%3D1%2E0&amp;appflag=87.6" TargetMode="External"/><Relationship Id="rId59" Type="http://schemas.openxmlformats.org/officeDocument/2006/relationships/hyperlink" Target="http://www.lexis.com/xlink?showcidslinks=on&amp;ORIGINATION_CODE=00142&amp;searchtype=get&amp;search=3%20Rutgers%20Race%20%26%20L.%20Rev.%20117" TargetMode="External"/><Relationship Id="rId103" Type="http://schemas.openxmlformats.org/officeDocument/2006/relationships/hyperlink" Target="http://www.lexis.com/xlink?showcidslinks=on&amp;ORIGINATION_CODE=00142&amp;searchtype=get&amp;search=75%20Cornell%20L.%20Rev.%201258" TargetMode="External"/><Relationship Id="rId108" Type="http://schemas.openxmlformats.org/officeDocument/2006/relationships/hyperlink" Target="http://www.heinonline.org.ezproxy.bu.edu/HOL/Page?collection=journals&amp;handle=hein.journals/amcrimlr25&amp;id=677" TargetMode="External"/><Relationship Id="rId54" Type="http://schemas.openxmlformats.org/officeDocument/2006/relationships/hyperlink" Target="http://www.heinonline.org/HOL/Page?collection=journals&amp;handle=hein.journals/mislj72&amp;id=59" TargetMode="External"/><Relationship Id="rId70" Type="http://schemas.openxmlformats.org/officeDocument/2006/relationships/hyperlink" Target="http://lawschool.westlaw.com/shared/westlawRedirect.asp?url=http%3A%2F%2Fwww%2Ewestlaw%2Ecom%2Ffind%2Fdefault%2Ewl%3Fcite%3D72%2BSt%252E%2BJohn%2527s%2BL%252E%2BRev%252E%2B1271%26FindType%3DF%26ForceAction%3DY%26SV%3DFull%26RS%3DITK3%2E0%26VR%3D1%2E0&amp;appflag=87.6" TargetMode="External"/><Relationship Id="rId75" Type="http://schemas.openxmlformats.org/officeDocument/2006/relationships/hyperlink" Target="http://www.lexis.com/xlink?showcidslinks=on&amp;ORIGINATION_CODE=00142&amp;searchtype=get&amp;search=77%20B.U.L.%20Rev.%20925" TargetMode="External"/><Relationship Id="rId91" Type="http://schemas.openxmlformats.org/officeDocument/2006/relationships/hyperlink" Target="http://www.heinonline.org/HOL/Page?collection=journals&amp;handle=hein.journals/scal68&amp;id=15" TargetMode="External"/><Relationship Id="rId96" Type="http://schemas.openxmlformats.org/officeDocument/2006/relationships/hyperlink" Target="http://lawschool.westlaw.com/shared/westlawRedirect.asp?url=http%3A%2F%2Fwww%2Ewestlaw%2Ecom%2Ffind%2Fdefault%2Ewl%3Fcite%3D77%2BCornell%2BL%252E%2BRev%252E%2B723%26FindType%3DF%26ForceAction%3DY%26SV%3DFull%26RS%3DITK3%2E0%26VR%3D1%2E0&amp;appflag=87.6" TargetMode="External"/><Relationship Id="rId1" Type="http://schemas.openxmlformats.org/officeDocument/2006/relationships/numbering" Target="numbering.xml"/><Relationship Id="rId6" Type="http://schemas.openxmlformats.org/officeDocument/2006/relationships/hyperlink" Target="http://www.bu.edu/bulawreview/files/2017/08/MACLIN.pdf" TargetMode="External"/><Relationship Id="rId15" Type="http://schemas.openxmlformats.org/officeDocument/2006/relationships/hyperlink" Target="http://www.heinonline.org.ezproxy.bu.edu/HOL/Page?handle=hein.journals/text48&amp;collection=journals&amp;index=&amp;id=297" TargetMode="External"/><Relationship Id="rId23" Type="http://schemas.openxmlformats.org/officeDocument/2006/relationships/hyperlink" Target="http://www.oup.com/us/catalog/general/subject/Law/ConstitutionalLaw/?view=usa&amp;ci=9780199795475" TargetMode="External"/><Relationship Id="rId28" Type="http://schemas.openxmlformats.org/officeDocument/2006/relationships/hyperlink" Target="http://lawschool.westlaw.com/shared/westlawRedirect.asp?url=http%3A%2F%2Fwww%2Ewestlaw%2Ecom%2Ffind%2Fdefault%2Ewl%3Fcite%3D39%2BMcGeorge%2BL%252E%2BRev%252E%2B27%26FindType%3DF%26ForceAction%3DY%26SV%3DFull%26RS%3DITK3%2E0%26VR%3D1%2E0&amp;appflag=87.6" TargetMode="External"/><Relationship Id="rId36" Type="http://schemas.openxmlformats.org/officeDocument/2006/relationships/hyperlink" Target="http://lawschool.westlaw.com/shared/westlawRedirect.asp?url=http%3A%2F%2Fwww%2Ewestlaw%2Ecom%2Ffind%2Fdefault%2Ewl%3Fcite%3D31%252DNOV%2BChampion%2B34%26FindType%3DF%26ForceAction%3DY%26SV%3DFull%26RS%3DITK3%2E0%26VR%3D1%2E0&amp;appflag=87.6" TargetMode="External"/><Relationship Id="rId49" Type="http://schemas.openxmlformats.org/officeDocument/2006/relationships/hyperlink" Target="http://www.heinonline.org.ezproxy.bu.edu/HOL/Page?collection=journals&amp;handle=hein.journals/mislj73&amp;id=501" TargetMode="External"/><Relationship Id="rId57" Type="http://schemas.openxmlformats.org/officeDocument/2006/relationships/hyperlink" Target="http://www.heinonline.org.ezproxy.bu.edu/HOL/Page?collection=journals&amp;handle=hein.journals/bulr82&amp;id=907" TargetMode="External"/><Relationship Id="rId106" Type="http://schemas.openxmlformats.org/officeDocument/2006/relationships/hyperlink" Target="http://lawschool.westlaw.com/shared/westlawRedirect.asp?url=http%3A%2F%2Fwww%2Ewestlaw%2Ecom%2Ffind%2Fdefault%2Ewl%3Fcite%3D70%2BB%252EU%252E%2BL%252E%2BRev%252E%2B543%26FindType%3DF%26ForceAction%3DY%26SV%3DFull%26RS%3DITK3%2E0%26VR%3D1%2E0&amp;appflag=87.6" TargetMode="External"/><Relationship Id="rId114" Type="http://schemas.openxmlformats.org/officeDocument/2006/relationships/fontTable" Target="fontTable.xml"/><Relationship Id="rId10" Type="http://schemas.openxmlformats.org/officeDocument/2006/relationships/hyperlink" Target="http://ssrn.com/abstract=2756086" TargetMode="External"/><Relationship Id="rId31" Type="http://schemas.openxmlformats.org/officeDocument/2006/relationships/hyperlink" Target="http://www.heinonline.org/HOL/Page?collection=journals&amp;handle=hein.journals/mcglr39&amp;id=37" TargetMode="External"/><Relationship Id="rId44" Type="http://schemas.openxmlformats.org/officeDocument/2006/relationships/hyperlink" Target="http://www.heinonline.org.ezproxy.bu.edu/HOL/Page?collection=journals&amp;handle=hein.journals/osjcl2&amp;id=39" TargetMode="External"/><Relationship Id="rId52" Type="http://schemas.openxmlformats.org/officeDocument/2006/relationships/hyperlink" Target="http://www.lexis.com/xlink?showcidslinks=on&amp;ORIGINATION_CODE=00142&amp;searchtype=get&amp;search=72%20Miss.%20L.J.%2051" TargetMode="External"/><Relationship Id="rId60" Type="http://schemas.openxmlformats.org/officeDocument/2006/relationships/hyperlink" Target="http://www.heinonline.org.ezproxy.bu.edu/HOL/Page?collection=journals&amp;handle=hein.journals/rrace3&amp;id=123" TargetMode="External"/><Relationship Id="rId65" Type="http://schemas.openxmlformats.org/officeDocument/2006/relationships/hyperlink" Target="http://www.heinonline.org/HOL/Page?collection=journals&amp;handle=hein.journals/upjcl3&amp;id=422" TargetMode="External"/><Relationship Id="rId73" Type="http://schemas.openxmlformats.org/officeDocument/2006/relationships/hyperlink" Target="http://www.heinonline.org/HOL/Page?collection=journals&amp;handle=hein.journals/stjohn72&amp;id=1283" TargetMode="External"/><Relationship Id="rId78" Type="http://schemas.openxmlformats.org/officeDocument/2006/relationships/hyperlink" Target="http://www.heinonline.org.ezproxy.bu.edu/HOL/Page?collection=journals&amp;handle=hein.journals/abaj83&amp;id=721" TargetMode="External"/><Relationship Id="rId81" Type="http://schemas.openxmlformats.org/officeDocument/2006/relationships/hyperlink" Target="http://www.lexis.com/xlink?showcidslinks=on&amp;ORIGINATION_CODE=00142&amp;searchtype=get&amp;search=74%20Wash.%20U.%20L.%20Q.%20573" TargetMode="External"/><Relationship Id="rId86" Type="http://schemas.openxmlformats.org/officeDocument/2006/relationships/hyperlink" Target="http://www.heinonline.org.ezproxy.bu.edu/HOL/Page?collection=journals&amp;handle=hein.journals/wmbrts4&amp;id=647" TargetMode="External"/><Relationship Id="rId94" Type="http://schemas.openxmlformats.org/officeDocument/2006/relationships/hyperlink" Target="http://www.heinonline.org.ezproxy.bu.edu/HOL/Page?collection=journals&amp;handle=hein.journals/wmlr35&amp;id=207" TargetMode="External"/><Relationship Id="rId99" Type="http://schemas.openxmlformats.org/officeDocument/2006/relationships/hyperlink" Target="http://www.heinonline.org/HOL/Page?collection=journals&amp;handle=hein.journals/clqv77&amp;id=745" TargetMode="External"/><Relationship Id="rId101" Type="http://schemas.openxmlformats.org/officeDocument/2006/relationships/hyperlink" Target="http://www.heinonline.org/HOL/Page?collection=journals&amp;handle=hein.journals/valur26&amp;id=293" TargetMode="External"/><Relationship Id="rId4" Type="http://schemas.openxmlformats.org/officeDocument/2006/relationships/webSettings" Target="webSettings.xml"/><Relationship Id="rId9" Type="http://schemas.openxmlformats.org/officeDocument/2006/relationships/hyperlink" Target="http://www.heinonline.org/HOL/Page?handle=hein.journals/mnlr100&amp;start_page=1939&amp;collection=journals&amp;set_as_cursor=0&amp;men_tab=srchresults&amp;id=1993" TargetMode="External"/><Relationship Id="rId13" Type="http://schemas.openxmlformats.org/officeDocument/2006/relationships/hyperlink" Target="http://ssrn.com/abstract=2633534" TargetMode="External"/><Relationship Id="rId18" Type="http://schemas.openxmlformats.org/officeDocument/2006/relationships/hyperlink" Target="http://ssrn.com/abstract=2458418" TargetMode="External"/><Relationship Id="rId39" Type="http://schemas.openxmlformats.org/officeDocument/2006/relationships/hyperlink" Target="http://www.lexis.com/xlink?showcidslinks=on&amp;ORIGINATION_CODE=00142&amp;searchtype=get&amp;search=33%20J.L.%20Med.%20%26%20Ethics%20102" TargetMode="External"/><Relationship Id="rId109" Type="http://schemas.openxmlformats.org/officeDocument/2006/relationships/hyperlink" Target="http://www.heinonline.org/HOL/Page?collection=journals&amp;handle=hein.journals/amcrimlr25&amp;id=677" TargetMode="External"/><Relationship Id="rId34" Type="http://schemas.openxmlformats.org/officeDocument/2006/relationships/hyperlink" Target="http://www.heinonline.org.ezproxy.bu.edu/HOL/Page?collection=journals&amp;handle=hein.journals/davlr41&amp;id=1267" TargetMode="External"/><Relationship Id="rId50" Type="http://schemas.openxmlformats.org/officeDocument/2006/relationships/hyperlink" Target="http://www.heinonline.org/HOL/Page?collection=journals&amp;handle=hein.journals/mislj73&amp;id=501" TargetMode="External"/><Relationship Id="rId55" Type="http://schemas.openxmlformats.org/officeDocument/2006/relationships/hyperlink" Target="http://lawschool.westlaw.com/shared/westlawRedirect.asp?url=http%3A%2F%2Fwww%2Ewestlaw%2Ecom%2Ffind%2Fdefault%2Ewl%3Fcite%3D82%2BB%252EU%252E%2BL%252E%2BRev%252E%2B895%26FindType%3DF%26ForceAction%3DY%26SV%3DFull%26RS%3DITK3%2E0%26VR%3D1%2E0&amp;appflag=87.6" TargetMode="External"/><Relationship Id="rId76" Type="http://schemas.openxmlformats.org/officeDocument/2006/relationships/hyperlink" Target="http://www.heinonline.org.ezproxy.bu.edu/HOL/Page?collection=journals&amp;handle=hein.journals/bulr77&amp;id=939" TargetMode="External"/><Relationship Id="rId97" Type="http://schemas.openxmlformats.org/officeDocument/2006/relationships/hyperlink" Target="http://www.lexis.com/xlink?showcidslinks=on&amp;ORIGINATION_CODE=00142&amp;searchtype=get&amp;search=77%20Cornell%20L.%20Rev.%20723" TargetMode="External"/><Relationship Id="rId104" Type="http://schemas.openxmlformats.org/officeDocument/2006/relationships/hyperlink" Target="http://www.heinonline.org.ezproxy.bu.edu/HOL/Page?collection=journals&amp;handle=hein.journals/clqv75&amp;id=1282" TargetMode="External"/><Relationship Id="rId7" Type="http://schemas.openxmlformats.org/officeDocument/2006/relationships/hyperlink" Target="http://ssrn.com/abstract=2722701" TargetMode="External"/><Relationship Id="rId71" Type="http://schemas.openxmlformats.org/officeDocument/2006/relationships/hyperlink" Target="http://www.lexis.com/xlink?showcidslinks=on&amp;ORIGINATION_CODE=00142&amp;searchtype=get&amp;search=72%20St.%20John%27s%20L.%20Rev.%201271" TargetMode="External"/><Relationship Id="rId92" Type="http://schemas.openxmlformats.org/officeDocument/2006/relationships/hyperlink" Target="http://lawschool.westlaw.com/shared/westlawRedirect.asp?url=http%3A%2F%2Fwww%2Ewestlaw%2Ecom%2Ffind%2Fdefault%2Ewl%3Fcite%3D35%2BWm%252E%2B%2526%2BMary%2BL%252E%2BRev%252E%2B197%26FindType%3DF%26ForceAction%3DY%26SV%3DFull%26RS%3DITK3%2E0%26VR%3D1%2E0&amp;appflag=87.6" TargetMode="External"/><Relationship Id="rId2" Type="http://schemas.openxmlformats.org/officeDocument/2006/relationships/styles" Target="styles.xml"/><Relationship Id="rId29" Type="http://schemas.openxmlformats.org/officeDocument/2006/relationships/hyperlink" Target="http://www.lexis.com/xlink?showcidslinks=on&amp;ORIGINATION_CODE=00142&amp;searchtype=get&amp;search=39%20McGeorge%20L.%20Rev.%2027" TargetMode="External"/><Relationship Id="rId24" Type="http://schemas.openxmlformats.org/officeDocument/2006/relationships/hyperlink" Target="http://www.heinonline.org.ezproxy.bu.edu/HOL/Page?handle=hein.journals/mlr109&amp;collection=journals&amp;set_as_cursor=1&amp;men_tab=srchresults1061&amp;id=1061" TargetMode="External"/><Relationship Id="rId40" Type="http://schemas.openxmlformats.org/officeDocument/2006/relationships/hyperlink" Target="http://www.heinonline.org.ezproxy.bu.edu/HOL/Page?collection=journals&amp;handle=hein.journals/medeth33&amp;id=102" TargetMode="External"/><Relationship Id="rId45" Type="http://schemas.openxmlformats.org/officeDocument/2006/relationships/hyperlink" Target="http://www.heinonline.org/HOL/Page?collection=journals&amp;handle=hein.journals/osjcl2&amp;id=39" TargetMode="External"/><Relationship Id="rId66" Type="http://schemas.openxmlformats.org/officeDocument/2006/relationships/hyperlink" Target="http://lawschool.westlaw.com/shared/westlawRedirect.asp?url=http%3A%2F%2Fwww%2Ewestlaw%2Ecom%2Ffind%2Fdefault%2Ewl%3Fcite%3D51%2BVand%252E%2BL%252E%2BRev%252E%2B333%26FindType%3DF%26ForceAction%3DY%26SV%3DFull%26RS%3DITK3%2E0%26VR%3D1%2E0&amp;appflag=87.6" TargetMode="External"/><Relationship Id="rId87" Type="http://schemas.openxmlformats.org/officeDocument/2006/relationships/hyperlink" Target="http://www.heinonline.org/HOL/Page?collection=journals&amp;handle=hein.journals/wmbrts4&amp;id=647" TargetMode="External"/><Relationship Id="rId110" Type="http://schemas.openxmlformats.org/officeDocument/2006/relationships/hyperlink" Target="http://lawschool.westlaw.com/shared/westlawRedirect.asp?url=http%3A%2F%2Fwww%2Ewestlaw%2Ecom%2Ffind%2Fdefault%2Ewl%3Fcite%3D78%2BJ%252E%2BCrim%252E%2BL%252E%2B%2526%2BCriminology%2B1%26FindType%3DF%26ForceAction%3DY%26SV%3DFull%26RS%3DITK3%2E0%26VR%3D1%2E0&amp;appflag=87.6" TargetMode="External"/><Relationship Id="rId115" Type="http://schemas.openxmlformats.org/officeDocument/2006/relationships/theme" Target="theme/theme1.xml"/><Relationship Id="rId61" Type="http://schemas.openxmlformats.org/officeDocument/2006/relationships/hyperlink" Target="http://www.heinonline.org/HOL/Page?collection=journals&amp;handle=hein.journals/rrace3&amp;id=123" TargetMode="External"/><Relationship Id="rId82" Type="http://schemas.openxmlformats.org/officeDocument/2006/relationships/hyperlink" Target="http://www.heinonline.org.ezproxy.bu.edu/HOL/Page?collection=journals&amp;handle=hein.journals/walq74&amp;id=583" TargetMode="External"/><Relationship Id="rId19" Type="http://schemas.openxmlformats.org/officeDocument/2006/relationships/hyperlink" Target="http://www.bu.edu/lawlibrary/facultypublications/PDFs/Maclin/201301.pdf" TargetMode="External"/><Relationship Id="rId14" Type="http://schemas.openxmlformats.org/officeDocument/2006/relationships/hyperlink" Target="http://ssrn.com/abstract=2685766" TargetMode="External"/><Relationship Id="rId30" Type="http://schemas.openxmlformats.org/officeDocument/2006/relationships/hyperlink" Target="http://www.heinonline.org.ezproxy.bu.edu/HOL/Page?collection=journals&amp;handle=hein.journals/mcglr39&amp;id=37" TargetMode="External"/><Relationship Id="rId35" Type="http://schemas.openxmlformats.org/officeDocument/2006/relationships/hyperlink" Target="http://www.heinonline.org/HOL/Page?collection=journals&amp;handle=hein.journals/davlr41&amp;id=1267" TargetMode="External"/><Relationship Id="rId56" Type="http://schemas.openxmlformats.org/officeDocument/2006/relationships/hyperlink" Target="http://www.lexis.com/xlink?showcidslinks=on&amp;ORIGINATION_CODE=00142&amp;searchtype=get&amp;search=82%20B.U.L.%20Rev.%20895" TargetMode="External"/><Relationship Id="rId77" Type="http://schemas.openxmlformats.org/officeDocument/2006/relationships/hyperlink" Target="http://www.heinonline.org/HOL/Page?collection=journals&amp;handle=hein.journals/bulr77&amp;id=939" TargetMode="External"/><Relationship Id="rId100" Type="http://schemas.openxmlformats.org/officeDocument/2006/relationships/hyperlink" Target="http://www.heinonline.org.ezproxy.bu.edu/HOL/Page?collection=journals&amp;handle=hein.journals/valur26&amp;id=293" TargetMode="External"/><Relationship Id="rId105" Type="http://schemas.openxmlformats.org/officeDocument/2006/relationships/hyperlink" Target="http://www.heinonline.org/HOL/Page?collection=journals&amp;handle=hein.journals/clqv75&amp;id=1282" TargetMode="External"/><Relationship Id="rId8" Type="http://schemas.openxmlformats.org/officeDocument/2006/relationships/hyperlink" Target="http://www.heinonline.org.ezproxy.bu.edu/HOL/Page?handle=hein.journals/mnlr100&amp;start_page=1939&amp;collection=journals&amp;set_as_cursor=0&amp;men_tab=srchresults&amp;id=1993" TargetMode="External"/><Relationship Id="rId51" Type="http://schemas.openxmlformats.org/officeDocument/2006/relationships/hyperlink" Target="http://lawschool.westlaw.com/shared/westlawRedirect.asp?url=http%3A%2F%2Fwww%2Ewestlaw%2Ecom%2Ffind%2Fdefault%2Ewl%3Fcite%3D72%2BMiss%252E%2BL%252EJ%252E%2B51%26FindType%3DF%26ForceAction%3DY%26SV%3DFull%26RS%3DITK3%2E0%26VR%3D1%2E0&amp;appflag=87.6" TargetMode="External"/><Relationship Id="rId72" Type="http://schemas.openxmlformats.org/officeDocument/2006/relationships/hyperlink" Target="http://www.heinonline.org.ezproxy.bu.edu/HOL/Page?collection=journals&amp;handle=hein.journals/stjohn72&amp;id=1283" TargetMode="External"/><Relationship Id="rId93" Type="http://schemas.openxmlformats.org/officeDocument/2006/relationships/hyperlink" Target="https://advance.lexis.com/api/permalink/Nhttp:/www.lexis.com/xlink?showcidslinks=on&amp;ORIGINATION_CODE=00142&amp;searchtype=get&amp;search=35%20Wm%20and%20Mary%20L.%20Rev.%20197" TargetMode="External"/><Relationship Id="rId98" Type="http://schemas.openxmlformats.org/officeDocument/2006/relationships/hyperlink" Target="http://www.heinonline.org.ezproxy.bu.edu/HOL/Page?collection=journals&amp;handle=hein.journals/clqv77&amp;id=745" TargetMode="External"/><Relationship Id="rId3" Type="http://schemas.openxmlformats.org/officeDocument/2006/relationships/settings" Target="settings.xml"/><Relationship Id="rId25" Type="http://schemas.openxmlformats.org/officeDocument/2006/relationships/hyperlink" Target="http://www.heinonline.org/HOL/Page?handle=hein.journals/mlr109&amp;collection=journals&amp;set_as_cursor=1&amp;men_tab=srchresults1061&amp;id=1061" TargetMode="External"/><Relationship Id="rId46" Type="http://schemas.openxmlformats.org/officeDocument/2006/relationships/hyperlink" Target="http://lawschool.westlaw.com/shared/westlawRedirect.asp?url=http%3A%2F%2Fwww%2Ewestlaw%2Ecom%2Ffind%2Fdefault%2Ewl%3Fcite%3D2004%2BCato%2BSup%252E%2BCt%252E%2BRev%252E%2B395%26FindType%3DF%26ForceAction%3DY%26SV%3DFull%26RS%3DITK3%2E0%26VR%3D1%2E0&amp;appflag=87.6" TargetMode="External"/><Relationship Id="rId67" Type="http://schemas.openxmlformats.org/officeDocument/2006/relationships/hyperlink" Target="http://www.lexis.com/xlink?showcidslinks=on&amp;ORIGINATION_CODE=00142&amp;searchtype=get&amp;search=51%20Vand.%20L.%20Rev.%20333" TargetMode="External"/><Relationship Id="rId20" Type="http://schemas.openxmlformats.org/officeDocument/2006/relationships/hyperlink" Target="http://ssrn.com/abstract=2025970" TargetMode="External"/><Relationship Id="rId41" Type="http://schemas.openxmlformats.org/officeDocument/2006/relationships/hyperlink" Target="http://www.heinonline.org/HOL/Page?collection=journals&amp;handle=hein.journals/medeth33&amp;id=102" TargetMode="External"/><Relationship Id="rId62" Type="http://schemas.openxmlformats.org/officeDocument/2006/relationships/hyperlink" Target="http://lawschool.westlaw.com/shared/westlawRedirect.asp?url=http%3A%2F%2Fwww%2Ewestlaw%2Ecom%2Ffind%2Fdefault%2Ewl%3Fcite%3D3%2BU%252E%2BPa%252E%2BJ%252E%2BConst%252E%2BL%252E%2B398%26FindType%3DF%26ForceAction%3DY%26SV%3DFull%26RS%3DITK3%2E0%26VR%3D1%2E0&amp;appflag=87.6" TargetMode="External"/><Relationship Id="rId83" Type="http://schemas.openxmlformats.org/officeDocument/2006/relationships/hyperlink" Target="http://www.heinonline.org/HOL/Page?collection=journals&amp;handle=hein.journals/walq74&amp;id=583" TargetMode="External"/><Relationship Id="rId88" Type="http://schemas.openxmlformats.org/officeDocument/2006/relationships/hyperlink" Target="http://lawschool.westlaw.com/shared/westlawRedirect.asp?url=http%3A%2F%2Fwww%2Ewestlaw%2Ecom%2Ffind%2Fdefault%2Ewl%3Fcite%3D68%2BS%252E%2BCal%252E%2BL%252E%2BRev%252E%2B1%26FindType%3DF%26ForceAction%3DY%26SV%3DFull%26RS%3DITK3%2E0%26VR%3D1%2E0&amp;appflag=87.6" TargetMode="External"/><Relationship Id="rId111" Type="http://schemas.openxmlformats.org/officeDocument/2006/relationships/hyperlink" Target="http://www.lexis.com/xlink?showcidslinks=on&amp;ORIGINATION_CODE=00142&amp;searchtype=get&amp;search=78%20J.%20Crim.%20L.%20%26%20Criminology%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4171</Words>
  <Characters>23776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Baires, Christina</dc:creator>
  <cp:keywords/>
  <dc:description/>
  <cp:lastModifiedBy>Baires, Christina</cp:lastModifiedBy>
  <cp:revision>2</cp:revision>
  <dcterms:created xsi:type="dcterms:W3CDTF">2017-08-16T14:44:00Z</dcterms:created>
  <dcterms:modified xsi:type="dcterms:W3CDTF">2017-08-16T14:44:00Z</dcterms:modified>
</cp:coreProperties>
</file>