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0232" w14:textId="2851471E" w:rsidR="007B5196" w:rsidRPr="00EA1D29" w:rsidRDefault="007B5196" w:rsidP="007B5196">
      <w:pPr>
        <w:pStyle w:val="Heading1"/>
        <w:spacing w:before="0"/>
        <w:rPr>
          <w:rFonts w:ascii="Trebuchet MS" w:eastAsia="Times New Roman" w:hAnsi="Trebuchet MS" w:cs="Times New Roman"/>
          <w:b/>
          <w:bCs/>
          <w:color w:val="auto"/>
          <w:kern w:val="36"/>
          <w:sz w:val="36"/>
          <w:szCs w:val="36"/>
        </w:rPr>
      </w:pPr>
      <w:r w:rsidRPr="00EA1D29">
        <w:rPr>
          <w:rFonts w:ascii="Trebuchet MS" w:eastAsia="Times New Roman" w:hAnsi="Trebuchet MS" w:cs="Times New Roman"/>
          <w:b/>
          <w:bCs/>
          <w:color w:val="auto"/>
          <w:kern w:val="36"/>
          <w:sz w:val="36"/>
          <w:szCs w:val="36"/>
        </w:rPr>
        <w:t>MATH 1480-002 Math for Elementary School Teachers</w:t>
      </w:r>
    </w:p>
    <w:p w14:paraId="14E116A7" w14:textId="38FCBB36" w:rsidR="007B5196" w:rsidRPr="00A1721B" w:rsidRDefault="00EA1D29" w:rsidP="007B5196">
      <w:pPr>
        <w:spacing w:before="100" w:beforeAutospacing="1" w:after="100" w:afterAutospacing="1" w:line="240" w:lineRule="auto"/>
        <w:rPr>
          <w:rFonts w:ascii="Trebuchet MS" w:eastAsia="Times New Roman" w:hAnsi="Trebuchet MS" w:cs="Times New Roman"/>
          <w:b/>
          <w:bCs/>
          <w:sz w:val="24"/>
          <w:szCs w:val="24"/>
        </w:rPr>
      </w:pPr>
      <w:r w:rsidRPr="00A1721B">
        <w:rPr>
          <w:rFonts w:ascii="Trebuchet MS" w:eastAsia="Times New Roman" w:hAnsi="Trebuchet MS" w:cs="Times New Roman"/>
          <w:b/>
          <w:bCs/>
          <w:sz w:val="28"/>
          <w:szCs w:val="28"/>
        </w:rPr>
        <w:t xml:space="preserve">2021 Spring - </w:t>
      </w:r>
      <w:r w:rsidR="007B5196" w:rsidRPr="00A1721B">
        <w:rPr>
          <w:rFonts w:ascii="Trebuchet MS" w:eastAsia="Times New Roman" w:hAnsi="Trebuchet MS" w:cs="Times New Roman"/>
          <w:b/>
          <w:bCs/>
          <w:sz w:val="28"/>
          <w:szCs w:val="28"/>
        </w:rPr>
        <w:t xml:space="preserve">Remote </w:t>
      </w:r>
      <w:r w:rsidR="006F3B96" w:rsidRPr="00A1721B">
        <w:rPr>
          <w:rFonts w:ascii="Trebuchet MS" w:eastAsia="Times New Roman" w:hAnsi="Trebuchet MS" w:cs="Times New Roman"/>
          <w:b/>
          <w:bCs/>
          <w:sz w:val="28"/>
          <w:szCs w:val="28"/>
        </w:rPr>
        <w:t>Synchronous Tuesday</w:t>
      </w:r>
      <w:r w:rsidR="007B5196" w:rsidRPr="00A1721B">
        <w:rPr>
          <w:rFonts w:ascii="Trebuchet MS" w:eastAsia="Times New Roman" w:hAnsi="Trebuchet MS" w:cs="Times New Roman"/>
          <w:b/>
          <w:bCs/>
          <w:sz w:val="28"/>
          <w:szCs w:val="28"/>
        </w:rPr>
        <w:t>/Thursday 1</w:t>
      </w:r>
      <w:r w:rsidR="007526FD" w:rsidRPr="00A1721B">
        <w:rPr>
          <w:rFonts w:ascii="Trebuchet MS" w:eastAsia="Times New Roman" w:hAnsi="Trebuchet MS" w:cs="Times New Roman"/>
          <w:b/>
          <w:bCs/>
          <w:sz w:val="28"/>
          <w:szCs w:val="28"/>
        </w:rPr>
        <w:t>1</w:t>
      </w:r>
      <w:r w:rsidR="007B5196" w:rsidRPr="00A1721B">
        <w:rPr>
          <w:rFonts w:ascii="Trebuchet MS" w:eastAsia="Times New Roman" w:hAnsi="Trebuchet MS" w:cs="Times New Roman"/>
          <w:b/>
          <w:bCs/>
          <w:sz w:val="28"/>
          <w:szCs w:val="28"/>
        </w:rPr>
        <w:t>:</w:t>
      </w:r>
      <w:r w:rsidR="007526FD" w:rsidRPr="00A1721B">
        <w:rPr>
          <w:rFonts w:ascii="Trebuchet MS" w:eastAsia="Times New Roman" w:hAnsi="Trebuchet MS" w:cs="Times New Roman"/>
          <w:b/>
          <w:bCs/>
          <w:sz w:val="28"/>
          <w:szCs w:val="28"/>
        </w:rPr>
        <w:t xml:space="preserve">20-12:45 </w:t>
      </w:r>
      <w:r w:rsidR="007B5196" w:rsidRPr="00A1721B">
        <w:rPr>
          <w:rFonts w:ascii="Trebuchet MS" w:eastAsia="Times New Roman" w:hAnsi="Trebuchet MS" w:cs="Times New Roman"/>
          <w:b/>
          <w:bCs/>
          <w:sz w:val="28"/>
          <w:szCs w:val="28"/>
        </w:rPr>
        <w:t>pm </w:t>
      </w:r>
    </w:p>
    <w:p w14:paraId="0DA311E2" w14:textId="2F14C0EA" w:rsidR="007B5196" w:rsidRPr="00A1721B" w:rsidRDefault="007B5196" w:rsidP="007B5196">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A1721B">
        <w:rPr>
          <w:rFonts w:ascii="Trebuchet MS" w:eastAsia="Times New Roman" w:hAnsi="Trebuchet MS" w:cs="Arial"/>
          <w:b/>
          <w:bCs/>
          <w:sz w:val="28"/>
          <w:szCs w:val="28"/>
        </w:rPr>
        <w:t>M.Freeman</w:t>
      </w:r>
      <w:bookmarkStart w:id="0" w:name="_Hlk61098467"/>
      <w:proofErr w:type="spellEnd"/>
      <w:r w:rsidR="003E1A3A" w:rsidRPr="00A1721B">
        <w:rPr>
          <w:rFonts w:ascii="Trebuchet MS" w:eastAsia="Times New Roman" w:hAnsi="Trebuchet MS" w:cs="Times New Roman"/>
          <w:b/>
          <w:bCs/>
          <w:sz w:val="24"/>
          <w:szCs w:val="24"/>
        </w:rPr>
        <w:tab/>
      </w:r>
      <w:r w:rsidR="003E1A3A" w:rsidRPr="00A1721B">
        <w:rPr>
          <w:rFonts w:ascii="Times New Roman" w:eastAsia="Times New Roman" w:hAnsi="Times New Roman" w:cs="Times New Roman"/>
          <w:b/>
          <w:bCs/>
          <w:sz w:val="24"/>
          <w:szCs w:val="24"/>
        </w:rPr>
        <w:tab/>
      </w:r>
      <w:r w:rsidR="003E1A3A" w:rsidRPr="00A1721B">
        <w:rPr>
          <w:rFonts w:ascii="Trebuchet MS" w:eastAsia="Times New Roman" w:hAnsi="Trebuchet MS" w:cs="Times New Roman"/>
          <w:b/>
          <w:bCs/>
          <w:sz w:val="28"/>
          <w:szCs w:val="28"/>
        </w:rPr>
        <w:t>email:</w:t>
      </w:r>
      <w:r w:rsidR="003E1A3A" w:rsidRPr="00A1721B">
        <w:rPr>
          <w:rFonts w:ascii="Times New Roman" w:eastAsia="Times New Roman" w:hAnsi="Times New Roman" w:cs="Times New Roman"/>
          <w:b/>
          <w:bCs/>
          <w:sz w:val="24"/>
          <w:szCs w:val="24"/>
        </w:rPr>
        <w:t xml:space="preserve"> </w:t>
      </w:r>
      <w:hyperlink r:id="rId5" w:history="1">
        <w:r w:rsidR="003E1A3A" w:rsidRPr="00A1721B">
          <w:rPr>
            <w:rStyle w:val="Hyperlink"/>
            <w:rFonts w:ascii="Arial" w:eastAsia="Times New Roman" w:hAnsi="Arial" w:cs="Arial"/>
            <w:b/>
            <w:bCs/>
            <w:sz w:val="28"/>
            <w:szCs w:val="28"/>
          </w:rPr>
          <w:t>mtfreemn@memphis.edu</w:t>
        </w:r>
      </w:hyperlink>
    </w:p>
    <w:p w14:paraId="39DB2469" w14:textId="27109B86" w:rsidR="00C23001" w:rsidRPr="00A1721B" w:rsidRDefault="007B5196" w:rsidP="007B5196">
      <w:pPr>
        <w:spacing w:after="0" w:line="240" w:lineRule="auto"/>
        <w:rPr>
          <w:rFonts w:ascii="Trebuchet MS" w:eastAsia="Times New Roman" w:hAnsi="Trebuchet MS" w:cs="Times New Roman"/>
          <w:b/>
          <w:bCs/>
          <w:sz w:val="28"/>
          <w:szCs w:val="28"/>
        </w:rPr>
      </w:pPr>
      <w:r w:rsidRPr="00A1721B">
        <w:rPr>
          <w:rFonts w:ascii="Trebuchet MS" w:eastAsia="Times New Roman" w:hAnsi="Trebuchet MS" w:cs="Times New Roman"/>
          <w:b/>
          <w:bCs/>
          <w:sz w:val="28"/>
          <w:szCs w:val="28"/>
        </w:rPr>
        <w:t> </w:t>
      </w:r>
      <w:r w:rsidR="000D73AB" w:rsidRPr="00A1721B">
        <w:rPr>
          <w:rFonts w:ascii="Trebuchet MS" w:eastAsia="Times New Roman" w:hAnsi="Trebuchet MS" w:cs="Times New Roman"/>
          <w:b/>
          <w:bCs/>
          <w:sz w:val="28"/>
          <w:szCs w:val="28"/>
          <w:highlight w:val="yellow"/>
        </w:rPr>
        <w:t>**All Email must include Subject line: Math 1480 to be answered **</w:t>
      </w:r>
    </w:p>
    <w:p w14:paraId="74D765DC" w14:textId="77777777" w:rsidR="00EA1D29" w:rsidRPr="00A1721B" w:rsidRDefault="00EA1D29" w:rsidP="007B5196">
      <w:pPr>
        <w:spacing w:after="0" w:line="240" w:lineRule="auto"/>
        <w:rPr>
          <w:rFonts w:ascii="Trebuchet MS" w:eastAsia="Times New Roman" w:hAnsi="Trebuchet MS" w:cs="Times New Roman"/>
          <w:b/>
          <w:bCs/>
          <w:sz w:val="28"/>
          <w:szCs w:val="28"/>
        </w:rPr>
      </w:pPr>
    </w:p>
    <w:bookmarkEnd w:id="0"/>
    <w:p w14:paraId="2DE69165"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Course Information</w:t>
      </w:r>
    </w:p>
    <w:p w14:paraId="01649022"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09FA23EC"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Course Description</w:t>
      </w:r>
    </w:p>
    <w:p w14:paraId="5C40D7B8"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color w:val="000000"/>
          <w:sz w:val="28"/>
          <w:szCs w:val="28"/>
        </w:rPr>
        <w:t xml:space="preserve">Examination of mathematics taught in grades K-6 focusing on the Tennessee Academic Standards Domains of Counting and Cardinality, Operations and Algebraic Thinking, Number and Operations in Base 10, Number and Operations - Fractions, and Expressions and Equations. </w:t>
      </w:r>
    </w:p>
    <w:p w14:paraId="3EA0A205"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337478D4"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Course Goals</w:t>
      </w:r>
    </w:p>
    <w:p w14:paraId="164C1CC8"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At the end of the course, students will be able to:</w:t>
      </w:r>
    </w:p>
    <w:p w14:paraId="00F8EE3D" w14:textId="118AB23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xml:space="preserve">Chapters 1 and 2: Demonstrate understanding in Place </w:t>
      </w:r>
      <w:r w:rsidR="00DF16BD" w:rsidRPr="007B5196">
        <w:rPr>
          <w:rFonts w:ascii="Trebuchet MS" w:eastAsia="Times New Roman" w:hAnsi="Trebuchet MS" w:cs="Times New Roman"/>
          <w:sz w:val="28"/>
          <w:szCs w:val="28"/>
        </w:rPr>
        <w:t>Value</w:t>
      </w:r>
      <w:r w:rsidR="00DF16BD">
        <w:rPr>
          <w:rFonts w:ascii="Trebuchet MS" w:eastAsia="Times New Roman" w:hAnsi="Trebuchet MS" w:cs="Times New Roman"/>
          <w:sz w:val="28"/>
          <w:szCs w:val="28"/>
        </w:rPr>
        <w:t>,</w:t>
      </w:r>
      <w:r w:rsidR="00DF16BD" w:rsidRPr="007B5196">
        <w:rPr>
          <w:rFonts w:ascii="Trebuchet MS" w:eastAsia="Times New Roman" w:hAnsi="Trebuchet MS" w:cs="Times New Roman"/>
          <w:sz w:val="28"/>
          <w:szCs w:val="28"/>
        </w:rPr>
        <w:t xml:space="preserve"> solve</w:t>
      </w:r>
      <w:r w:rsidRPr="007B5196">
        <w:rPr>
          <w:rFonts w:ascii="Trebuchet MS" w:eastAsia="Times New Roman" w:hAnsi="Trebuchet MS" w:cs="Times New Roman"/>
          <w:sz w:val="28"/>
          <w:szCs w:val="28"/>
        </w:rPr>
        <w:t xml:space="preserve"> word problems using various representations of operations</w:t>
      </w:r>
    </w:p>
    <w:p w14:paraId="68D85BDF"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Chapters 3 and 4: Explain algorithms in addition, subtraction, multiplication, and long division (Chapter 3), Formulate algebraic expressions and execute basic pre-algebra operations </w:t>
      </w:r>
    </w:p>
    <w:p w14:paraId="4F495F5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Chapters 5 and 6: Identify primes and calculate Greatest Common Factor and Least Common Multiple (Chapter 5), and Solve and interpret problems involving fractions</w:t>
      </w:r>
    </w:p>
    <w:p w14:paraId="4CDA7B8B"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Demonstrate cumulative knowledge on Final Exam.</w:t>
      </w:r>
    </w:p>
    <w:p w14:paraId="74C26A85"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617D6727"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Prerequisites and Corequisites</w:t>
      </w:r>
    </w:p>
    <w:p w14:paraId="22EB204E"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color w:val="000000"/>
          <w:sz w:val="28"/>
          <w:szCs w:val="28"/>
        </w:rPr>
        <w:t>MATH 1100 or MATH 1420 or MATH 1710 with a minimum grade of C- or a minimum score of 46 on the ALEKS Math Assessment.</w:t>
      </w:r>
    </w:p>
    <w:p w14:paraId="314321B6"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4A534146"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Arial" w:eastAsia="Times New Roman" w:hAnsi="Arial" w:cs="Arial"/>
          <w:b/>
          <w:bCs/>
        </w:rPr>
        <w:t> </w:t>
      </w:r>
    </w:p>
    <w:p w14:paraId="76FC02A7"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Arial" w:eastAsia="Times New Roman" w:hAnsi="Arial" w:cs="Arial"/>
        </w:rPr>
        <w:t>.</w:t>
      </w:r>
    </w:p>
    <w:p w14:paraId="3CFEB3E9"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Arial" w:eastAsia="Times New Roman" w:hAnsi="Arial" w:cs="Arial"/>
        </w:rPr>
        <w:t> </w:t>
      </w:r>
    </w:p>
    <w:p w14:paraId="1248B336"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Arial" w:eastAsia="Times New Roman" w:hAnsi="Arial" w:cs="Arial"/>
          <w:sz w:val="20"/>
          <w:szCs w:val="20"/>
        </w:rPr>
        <w:t> </w:t>
      </w:r>
    </w:p>
    <w:p w14:paraId="0A0FCFA0"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1B9CD8A9"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6B309353"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4190BF61"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lastRenderedPageBreak/>
        <w:t>Textbooks, Supplementary Materials, Hardware and Software Requirements</w:t>
      </w:r>
    </w:p>
    <w:p w14:paraId="690AB930"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5B6F552E"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EA1D29">
        <w:rPr>
          <w:rFonts w:ascii="Trebuchet MS" w:eastAsia="Times New Roman" w:hAnsi="Trebuchet MS" w:cs="Times New Roman"/>
          <w:b/>
          <w:bCs/>
          <w:sz w:val="32"/>
          <w:szCs w:val="32"/>
          <w:highlight w:val="yellow"/>
        </w:rPr>
        <w:t>Required Textbooks</w:t>
      </w:r>
    </w:p>
    <w:p w14:paraId="5923B162"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u w:val="single"/>
        </w:rPr>
        <w:t>Elementary Mathematics for Teachers</w:t>
      </w:r>
      <w:r w:rsidRPr="007B5196">
        <w:rPr>
          <w:rFonts w:ascii="Trebuchet MS" w:eastAsia="Times New Roman" w:hAnsi="Trebuchet MS" w:cs="Times New Roman"/>
          <w:sz w:val="28"/>
          <w:szCs w:val="28"/>
        </w:rPr>
        <w:t xml:space="preserve"> Parker/Baldridge</w:t>
      </w:r>
    </w:p>
    <w:p w14:paraId="4958D71D"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u w:val="single"/>
        </w:rPr>
        <w:t>Primary Mathematics:</w:t>
      </w:r>
      <w:r w:rsidRPr="007B5196">
        <w:rPr>
          <w:rFonts w:ascii="Trebuchet MS" w:eastAsia="Times New Roman" w:hAnsi="Trebuchet MS" w:cs="Times New Roman"/>
          <w:sz w:val="28"/>
          <w:szCs w:val="28"/>
        </w:rPr>
        <w:t xml:space="preserve"> 3A, 4A, 5A, 6A and Workbook 5A</w:t>
      </w:r>
    </w:p>
    <w:p w14:paraId="70415D8E"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Note: There are six separate books required for this course.</w:t>
      </w:r>
    </w:p>
    <w:p w14:paraId="16AF119E" w14:textId="2C47EAC5" w:rsidR="007B5196" w:rsidRDefault="00927676" w:rsidP="007B5196">
      <w:pPr>
        <w:spacing w:after="0" w:line="240" w:lineRule="auto"/>
        <w:rPr>
          <w:rFonts w:ascii="Trebuchet MS" w:eastAsia="Times New Roman" w:hAnsi="Trebuchet MS" w:cs="Times New Roman"/>
          <w:sz w:val="28"/>
          <w:szCs w:val="28"/>
        </w:rPr>
      </w:pPr>
      <w:hyperlink r:id="rId6" w:history="1">
        <w:r w:rsidR="00C23001" w:rsidRPr="00261E04">
          <w:rPr>
            <w:rStyle w:val="Hyperlink"/>
            <w:rFonts w:ascii="Trebuchet MS" w:eastAsia="Times New Roman" w:hAnsi="Trebuchet MS" w:cs="Times New Roman"/>
            <w:sz w:val="28"/>
            <w:szCs w:val="28"/>
          </w:rPr>
          <w:t>https://www.bkstr.com/memphisstore/follett-discover-view/booklook?shopBy=discoverViewCourse&amp;bookstoreId=1227&amp;termId=202110&amp;divisionDisplayName=&amp;departmentDisplayName=MATH&amp;courseDisplayName=1480&amp;sectionDisplayName=001</w:t>
        </w:r>
      </w:hyperlink>
    </w:p>
    <w:p w14:paraId="276B93AB" w14:textId="77777777" w:rsidR="00C23001" w:rsidRPr="007B5196" w:rsidRDefault="00C23001" w:rsidP="007B5196">
      <w:pPr>
        <w:spacing w:after="0" w:line="240" w:lineRule="auto"/>
        <w:rPr>
          <w:rFonts w:ascii="Trebuchet MS" w:eastAsia="Times New Roman" w:hAnsi="Trebuchet MS" w:cs="Times New Roman"/>
          <w:sz w:val="28"/>
          <w:szCs w:val="28"/>
        </w:rPr>
      </w:pPr>
    </w:p>
    <w:p w14:paraId="554385C8"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Textbooks are available from the University Store at 901-678-2011</w:t>
      </w:r>
    </w:p>
    <w:p w14:paraId="1A702A04"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5C08A58E"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Hardware and Software Requirements</w:t>
      </w:r>
    </w:p>
    <w:p w14:paraId="52C42B13"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The minimum requirements can be found at </w:t>
      </w:r>
      <w:hyperlink r:id="rId7" w:tgtFrame="_blank" w:history="1">
        <w:r w:rsidRPr="007B5196">
          <w:rPr>
            <w:rFonts w:ascii="Trebuchet MS" w:eastAsia="Times New Roman" w:hAnsi="Trebuchet MS" w:cs="Times New Roman"/>
            <w:color w:val="0563C1"/>
            <w:sz w:val="28"/>
            <w:szCs w:val="28"/>
            <w:u w:val="single"/>
          </w:rPr>
          <w:t>https://www.memphis.edu/uofmglobal/services/technology/requirements.php</w:t>
        </w:r>
      </w:hyperlink>
    </w:p>
    <w:p w14:paraId="4AB566B9"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2C32937C"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Assessment and Grading</w:t>
      </w:r>
    </w:p>
    <w:p w14:paraId="2B50D27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56A5FD16"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Testing Procedures</w:t>
      </w:r>
    </w:p>
    <w:p w14:paraId="38EB0C22" w14:textId="372CA64C"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Chapter tests and the Final Exam will be timed. There will be no make-up tests or make-up quizzes/homework assignments. If a test is missed for any reason, a grade of zero will be given. Upon providing one week’s notice to the instructor, students who must miss a test because of an official school function may schedule the test on a date before the test is scheduled to be given.</w:t>
      </w:r>
      <w:r w:rsidR="00991BD2">
        <w:rPr>
          <w:rFonts w:ascii="Trebuchet MS" w:eastAsia="Times New Roman" w:hAnsi="Trebuchet MS" w:cs="Times New Roman"/>
          <w:sz w:val="28"/>
          <w:szCs w:val="28"/>
        </w:rPr>
        <w:t xml:space="preserve"> No other rescheduling allowed.</w:t>
      </w:r>
    </w:p>
    <w:p w14:paraId="2C3D57B5"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485A8F0C"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b/>
          <w:bCs/>
          <w:sz w:val="32"/>
          <w:szCs w:val="32"/>
        </w:rPr>
        <w:t>Homework</w:t>
      </w:r>
    </w:p>
    <w:p w14:paraId="552EA676" w14:textId="071CB337" w:rsidR="007B5196" w:rsidRPr="007B5196" w:rsidRDefault="00991BD2" w:rsidP="007B5196">
      <w:pPr>
        <w:spacing w:after="0" w:line="240" w:lineRule="auto"/>
        <w:rPr>
          <w:rFonts w:ascii="Trebuchet MS" w:eastAsia="Times New Roman" w:hAnsi="Trebuchet MS" w:cs="Times New Roman"/>
          <w:sz w:val="28"/>
          <w:szCs w:val="28"/>
        </w:rPr>
      </w:pPr>
      <w:bookmarkStart w:id="1" w:name="_Hlk61098778"/>
      <w:r w:rsidRPr="00991BD2">
        <w:rPr>
          <w:rFonts w:ascii="Trebuchet MS" w:eastAsia="Times New Roman" w:hAnsi="Trebuchet MS" w:cs="Times New Roman"/>
          <w:sz w:val="28"/>
          <w:szCs w:val="28"/>
          <w:highlight w:val="yellow"/>
        </w:rPr>
        <w:t xml:space="preserve">Each assignment must be submitted as a </w:t>
      </w:r>
      <w:r w:rsidRPr="00B27A41">
        <w:rPr>
          <w:rFonts w:ascii="Trebuchet MS" w:eastAsia="Times New Roman" w:hAnsi="Trebuchet MS" w:cs="Times New Roman"/>
          <w:b/>
          <w:bCs/>
          <w:sz w:val="28"/>
          <w:szCs w:val="28"/>
          <w:highlight w:val="yellow"/>
        </w:rPr>
        <w:t>single pdf</w:t>
      </w:r>
      <w:r w:rsidRPr="00991BD2">
        <w:rPr>
          <w:rFonts w:ascii="Trebuchet MS" w:eastAsia="Times New Roman" w:hAnsi="Trebuchet MS" w:cs="Times New Roman"/>
          <w:sz w:val="28"/>
          <w:szCs w:val="28"/>
          <w:highlight w:val="yellow"/>
        </w:rPr>
        <w:t xml:space="preserve">. </w:t>
      </w:r>
      <w:r>
        <w:rPr>
          <w:rFonts w:ascii="Trebuchet MS" w:eastAsia="Times New Roman" w:hAnsi="Trebuchet MS" w:cs="Times New Roman"/>
          <w:sz w:val="28"/>
          <w:szCs w:val="28"/>
          <w:highlight w:val="yellow"/>
        </w:rPr>
        <w:t>Screenshots/multiple photos etc.</w:t>
      </w:r>
      <w:r w:rsidRPr="00991BD2">
        <w:rPr>
          <w:rFonts w:ascii="Trebuchet MS" w:eastAsia="Times New Roman" w:hAnsi="Trebuchet MS" w:cs="Times New Roman"/>
          <w:sz w:val="28"/>
          <w:szCs w:val="28"/>
          <w:highlight w:val="yellow"/>
        </w:rPr>
        <w:t xml:space="preserve"> will not be graded.</w:t>
      </w:r>
      <w:bookmarkEnd w:id="1"/>
      <w:r w:rsidR="00EA1D29">
        <w:rPr>
          <w:rFonts w:ascii="Trebuchet MS" w:eastAsia="Times New Roman" w:hAnsi="Trebuchet MS" w:cs="Times New Roman"/>
          <w:sz w:val="28"/>
          <w:szCs w:val="28"/>
          <w:highlight w:val="yellow"/>
        </w:rPr>
        <w:t xml:space="preserve"> </w:t>
      </w:r>
      <w:r w:rsidR="00EA1D29" w:rsidRPr="0034290C">
        <w:rPr>
          <w:rFonts w:ascii="Trebuchet MS" w:eastAsia="Times New Roman" w:hAnsi="Trebuchet MS" w:cs="Times New Roman"/>
          <w:sz w:val="28"/>
          <w:szCs w:val="28"/>
          <w:highlight w:val="yellow"/>
        </w:rPr>
        <w:t>Points will be deducted for each day for late assignments. No credit for assignments submitted one week past the deadline.</w:t>
      </w:r>
      <w:r w:rsidR="00EA1D29">
        <w:rPr>
          <w:rFonts w:ascii="Trebuchet MS" w:eastAsia="Times New Roman" w:hAnsi="Trebuchet MS" w:cs="Times New Roman"/>
          <w:sz w:val="28"/>
          <w:szCs w:val="28"/>
        </w:rPr>
        <w:t xml:space="preserve"> </w:t>
      </w:r>
      <w:r w:rsidR="007B5196" w:rsidRPr="007B5196">
        <w:rPr>
          <w:rFonts w:ascii="Trebuchet MS" w:eastAsia="Times New Roman" w:hAnsi="Trebuchet MS" w:cs="Times New Roman"/>
          <w:sz w:val="28"/>
          <w:szCs w:val="28"/>
        </w:rPr>
        <w:t xml:space="preserve">Homework is an essential part of the learning process for any math course. Test questions will be </w:t>
      </w:r>
      <w:proofErr w:type="gramStart"/>
      <w:r w:rsidR="007B5196" w:rsidRPr="007B5196">
        <w:rPr>
          <w:rFonts w:ascii="Trebuchet MS" w:eastAsia="Times New Roman" w:hAnsi="Trebuchet MS" w:cs="Times New Roman"/>
          <w:sz w:val="28"/>
          <w:szCs w:val="28"/>
        </w:rPr>
        <w:t>similar to</w:t>
      </w:r>
      <w:proofErr w:type="gramEnd"/>
      <w:r w:rsidR="007B5196" w:rsidRPr="007B5196">
        <w:rPr>
          <w:rFonts w:ascii="Trebuchet MS" w:eastAsia="Times New Roman" w:hAnsi="Trebuchet MS" w:cs="Times New Roman"/>
          <w:sz w:val="28"/>
          <w:szCs w:val="28"/>
        </w:rPr>
        <w:t xml:space="preserve"> the homework questions and classroom examples.</w:t>
      </w:r>
    </w:p>
    <w:p w14:paraId="79B4D44E"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2941B39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b/>
          <w:bCs/>
          <w:sz w:val="32"/>
          <w:szCs w:val="32"/>
        </w:rPr>
        <w:lastRenderedPageBreak/>
        <w:t>Class Participation</w:t>
      </w:r>
    </w:p>
    <w:p w14:paraId="589285A2" w14:textId="5614CC52"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Class participation and projects will be reflected in the “Homework” grade.</w:t>
      </w:r>
    </w:p>
    <w:p w14:paraId="081D8E64"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70EC5370"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Grading Procedure</w:t>
      </w:r>
    </w:p>
    <w:p w14:paraId="3549E9F9" w14:textId="27A97F0B" w:rsidR="007B5196" w:rsidRPr="007B5196" w:rsidRDefault="00991BD2" w:rsidP="007B5196">
      <w:pPr>
        <w:spacing w:after="0"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H</w:t>
      </w:r>
      <w:r w:rsidR="007B5196" w:rsidRPr="007B5196">
        <w:rPr>
          <w:rFonts w:ascii="Trebuchet MS" w:eastAsia="Times New Roman" w:hAnsi="Trebuchet MS" w:cs="Times New Roman"/>
          <w:sz w:val="28"/>
          <w:szCs w:val="28"/>
        </w:rPr>
        <w:t>omework</w:t>
      </w:r>
      <w:r>
        <w:rPr>
          <w:rFonts w:ascii="Trebuchet MS" w:eastAsia="Times New Roman" w:hAnsi="Trebuchet MS" w:cs="Times New Roman"/>
          <w:sz w:val="28"/>
          <w:szCs w:val="28"/>
        </w:rPr>
        <w:t>/Attendance</w:t>
      </w:r>
      <w:r w:rsidR="007B5196" w:rsidRPr="007B5196">
        <w:rPr>
          <w:rFonts w:ascii="Trebuchet MS" w:eastAsia="Times New Roman" w:hAnsi="Trebuchet MS" w:cs="Times New Roman"/>
          <w:sz w:val="28"/>
          <w:szCs w:val="28"/>
        </w:rPr>
        <w:t xml:space="preserve"> (totaled to 100 points):</w:t>
      </w:r>
      <w:r>
        <w:rPr>
          <w:rFonts w:ascii="Trebuchet MS" w:eastAsia="Times New Roman" w:hAnsi="Trebuchet MS" w:cs="Times New Roman"/>
          <w:sz w:val="28"/>
          <w:szCs w:val="28"/>
        </w:rPr>
        <w:tab/>
      </w:r>
      <w:r w:rsidR="007B5196" w:rsidRPr="007B5196">
        <w:rPr>
          <w:rFonts w:ascii="Trebuchet MS" w:eastAsia="Times New Roman" w:hAnsi="Trebuchet MS" w:cs="Times New Roman"/>
          <w:sz w:val="28"/>
          <w:szCs w:val="28"/>
        </w:rPr>
        <w:t>100 </w:t>
      </w:r>
    </w:p>
    <w:p w14:paraId="6FA1B9B7" w14:textId="5F2EC004"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Three tests, dates TBA: (100 points each):</w:t>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Pr="007B5196">
        <w:rPr>
          <w:rFonts w:ascii="Trebuchet MS" w:eastAsia="Times New Roman" w:hAnsi="Trebuchet MS" w:cs="Times New Roman"/>
          <w:sz w:val="28"/>
          <w:szCs w:val="28"/>
        </w:rPr>
        <w:t>300</w:t>
      </w:r>
    </w:p>
    <w:p w14:paraId="2A5E8D87" w14:textId="3D62D76E"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Comprehensive Final Exam:</w:t>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Pr="007B5196">
        <w:rPr>
          <w:rFonts w:ascii="Trebuchet MS" w:eastAsia="Times New Roman" w:hAnsi="Trebuchet MS" w:cs="Times New Roman"/>
          <w:sz w:val="28"/>
          <w:szCs w:val="28"/>
        </w:rPr>
        <w:t>100</w:t>
      </w:r>
    </w:p>
    <w:p w14:paraId="08684B30" w14:textId="0552551F"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Total possible points:</w:t>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00991BD2">
        <w:rPr>
          <w:rFonts w:ascii="Trebuchet MS" w:eastAsia="Times New Roman" w:hAnsi="Trebuchet MS" w:cs="Times New Roman"/>
          <w:sz w:val="28"/>
          <w:szCs w:val="28"/>
        </w:rPr>
        <w:tab/>
      </w:r>
      <w:r w:rsidRPr="007B5196">
        <w:rPr>
          <w:rFonts w:ascii="Trebuchet MS" w:eastAsia="Times New Roman" w:hAnsi="Trebuchet MS" w:cs="Times New Roman"/>
          <w:sz w:val="28"/>
          <w:szCs w:val="28"/>
        </w:rPr>
        <w:t>500</w:t>
      </w:r>
    </w:p>
    <w:p w14:paraId="24192D6E"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74F0A941"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Grading Scale</w:t>
      </w:r>
    </w:p>
    <w:p w14:paraId="4F9A09B7"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A – 450-500 (90%)</w:t>
      </w:r>
    </w:p>
    <w:p w14:paraId="637388EC"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 – 400-449 (80%)</w:t>
      </w:r>
    </w:p>
    <w:p w14:paraId="62589E99"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 – 350-399 (70%)</w:t>
      </w:r>
    </w:p>
    <w:p w14:paraId="7CC93DC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D – 300-349 (60%)</w:t>
      </w:r>
    </w:p>
    <w:p w14:paraId="4F52FDB6" w14:textId="688F5FE3" w:rsid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F - below 300</w:t>
      </w:r>
    </w:p>
    <w:p w14:paraId="5F5E8485" w14:textId="480EC239" w:rsidR="00DF16BD" w:rsidRDefault="00DF16BD" w:rsidP="007B5196">
      <w:pPr>
        <w:spacing w:after="0" w:line="240" w:lineRule="auto"/>
        <w:rPr>
          <w:rFonts w:ascii="Trebuchet MS" w:eastAsia="Times New Roman" w:hAnsi="Trebuchet MS" w:cs="Times New Roman"/>
          <w:sz w:val="28"/>
          <w:szCs w:val="28"/>
        </w:rPr>
      </w:pPr>
    </w:p>
    <w:p w14:paraId="586F516C" w14:textId="77777777" w:rsidR="00DF16BD" w:rsidRPr="00DF16BD" w:rsidRDefault="00DF16BD" w:rsidP="00DF16BD">
      <w:pPr>
        <w:spacing w:after="0" w:line="240" w:lineRule="auto"/>
        <w:outlineLvl w:val="2"/>
        <w:rPr>
          <w:rFonts w:ascii="Trebuchet MS" w:eastAsia="Times New Roman" w:hAnsi="Trebuchet MS" w:cs="Times New Roman"/>
          <w:sz w:val="40"/>
          <w:szCs w:val="40"/>
        </w:rPr>
      </w:pPr>
      <w:r w:rsidRPr="00DF16BD">
        <w:rPr>
          <w:rFonts w:ascii="Trebuchet MS" w:eastAsia="Times New Roman" w:hAnsi="Trebuchet MS" w:cs="Times New Roman"/>
          <w:sz w:val="40"/>
          <w:szCs w:val="40"/>
        </w:rPr>
        <w:t>Course Topics</w:t>
      </w:r>
    </w:p>
    <w:p w14:paraId="419388F5" w14:textId="77777777" w:rsidR="00DF16BD" w:rsidRPr="00DF16BD" w:rsidRDefault="00DF16BD" w:rsidP="00DF16BD">
      <w:pPr>
        <w:spacing w:after="0" w:line="240" w:lineRule="auto"/>
        <w:rPr>
          <w:rFonts w:ascii="Trebuchet MS" w:eastAsia="Times New Roman" w:hAnsi="Trebuchet MS" w:cs="Times New Roman"/>
          <w:sz w:val="28"/>
          <w:szCs w:val="28"/>
        </w:rPr>
      </w:pPr>
    </w:p>
    <w:p w14:paraId="53F9E7FC" w14:textId="77777777" w:rsidR="00DF16BD" w:rsidRPr="007B5196" w:rsidRDefault="00DF16BD" w:rsidP="00DF16BD">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u w:val="single"/>
        </w:rPr>
        <w:t>Elementary Mathematics for Teachers</w:t>
      </w:r>
    </w:p>
    <w:p w14:paraId="3545853D"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1. Place Value and Models for Arithmetic</w:t>
      </w:r>
    </w:p>
    <w:p w14:paraId="47155511"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 xml:space="preserve">1.1 Counting </w:t>
      </w:r>
      <w:r w:rsidRPr="00DF16BD">
        <w:rPr>
          <w:rFonts w:ascii="Trebuchet MS" w:eastAsia="Times New Roman" w:hAnsi="Trebuchet MS" w:cs="Times New Roman"/>
          <w:sz w:val="24"/>
          <w:szCs w:val="24"/>
        </w:rPr>
        <w:br/>
        <w:t>1.2 Place Value</w:t>
      </w:r>
      <w:r w:rsidRPr="00DF16BD">
        <w:rPr>
          <w:rFonts w:ascii="Trebuchet MS" w:eastAsia="Times New Roman" w:hAnsi="Trebuchet MS" w:cs="Times New Roman"/>
          <w:sz w:val="24"/>
          <w:szCs w:val="24"/>
        </w:rPr>
        <w:br/>
        <w:t>1.3 Addition</w:t>
      </w:r>
      <w:r w:rsidRPr="00DF16BD">
        <w:rPr>
          <w:rFonts w:ascii="Trebuchet MS" w:eastAsia="Times New Roman" w:hAnsi="Trebuchet MS" w:cs="Times New Roman"/>
          <w:sz w:val="24"/>
          <w:szCs w:val="24"/>
        </w:rPr>
        <w:br/>
        <w:t>1.4 Subtraction</w:t>
      </w:r>
      <w:r w:rsidRPr="00DF16BD">
        <w:rPr>
          <w:rFonts w:ascii="Trebuchet MS" w:eastAsia="Times New Roman" w:hAnsi="Trebuchet MS" w:cs="Times New Roman"/>
          <w:sz w:val="24"/>
          <w:szCs w:val="24"/>
        </w:rPr>
        <w:br/>
        <w:t>1.5 Multiplication</w:t>
      </w:r>
      <w:r w:rsidRPr="00DF16BD">
        <w:rPr>
          <w:rFonts w:ascii="Trebuchet MS" w:eastAsia="Times New Roman" w:hAnsi="Trebuchet MS" w:cs="Times New Roman"/>
          <w:sz w:val="24"/>
          <w:szCs w:val="24"/>
        </w:rPr>
        <w:br/>
        <w:t>1.6 Division</w:t>
      </w:r>
      <w:r w:rsidRPr="00DF16BD">
        <w:rPr>
          <w:rFonts w:ascii="Trebuchet MS" w:eastAsia="Times New Roman" w:hAnsi="Trebuchet MS" w:cs="Times New Roman"/>
          <w:sz w:val="24"/>
          <w:szCs w:val="24"/>
        </w:rPr>
        <w:br/>
        <w:t>1.7 Addendum on Classroom Practice</w:t>
      </w:r>
    </w:p>
    <w:p w14:paraId="186D5A33"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2. Mental Math and Word Problems</w:t>
      </w:r>
    </w:p>
    <w:p w14:paraId="362A1505"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 xml:space="preserve">2.1 Mental Math </w:t>
      </w:r>
      <w:r w:rsidRPr="00DF16BD">
        <w:rPr>
          <w:rFonts w:ascii="Trebuchet MS" w:eastAsia="Times New Roman" w:hAnsi="Trebuchet MS" w:cs="Times New Roman"/>
          <w:sz w:val="24"/>
          <w:szCs w:val="24"/>
        </w:rPr>
        <w:br/>
        <w:t>2.2 Word Problems</w:t>
      </w:r>
      <w:r w:rsidRPr="00DF16BD">
        <w:rPr>
          <w:rFonts w:ascii="Trebuchet MS" w:eastAsia="Times New Roman" w:hAnsi="Trebuchet MS" w:cs="Times New Roman"/>
          <w:sz w:val="24"/>
          <w:szCs w:val="24"/>
        </w:rPr>
        <w:br/>
        <w:t>2.3 The Art of Word Problems</w:t>
      </w:r>
    </w:p>
    <w:p w14:paraId="07752707"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3. Algorithms</w:t>
      </w:r>
    </w:p>
    <w:p w14:paraId="3466F296"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 xml:space="preserve">3.1 The Addition Algorithm </w:t>
      </w:r>
      <w:r w:rsidRPr="00DF16BD">
        <w:rPr>
          <w:rFonts w:ascii="Trebuchet MS" w:eastAsia="Times New Roman" w:hAnsi="Trebuchet MS" w:cs="Times New Roman"/>
          <w:sz w:val="24"/>
          <w:szCs w:val="24"/>
        </w:rPr>
        <w:br/>
        <w:t>3.2 The Subtraction Algorithm</w:t>
      </w:r>
      <w:r w:rsidRPr="00DF16BD">
        <w:rPr>
          <w:rFonts w:ascii="Trebuchet MS" w:eastAsia="Times New Roman" w:hAnsi="Trebuchet MS" w:cs="Times New Roman"/>
          <w:sz w:val="24"/>
          <w:szCs w:val="24"/>
        </w:rPr>
        <w:br/>
        <w:t>3.3 The Multiplication Algorithm</w:t>
      </w:r>
      <w:r w:rsidRPr="00DF16BD">
        <w:rPr>
          <w:rFonts w:ascii="Trebuchet MS" w:eastAsia="Times New Roman" w:hAnsi="Trebuchet MS" w:cs="Times New Roman"/>
          <w:sz w:val="24"/>
          <w:szCs w:val="24"/>
        </w:rPr>
        <w:br/>
      </w:r>
      <w:r w:rsidRPr="00DF16BD">
        <w:rPr>
          <w:rFonts w:ascii="Trebuchet MS" w:eastAsia="Times New Roman" w:hAnsi="Trebuchet MS" w:cs="Times New Roman"/>
          <w:sz w:val="24"/>
          <w:szCs w:val="24"/>
        </w:rPr>
        <w:lastRenderedPageBreak/>
        <w:t>3.4 Long Division by 1-digit Numbers</w:t>
      </w:r>
      <w:r w:rsidRPr="00DF16BD">
        <w:rPr>
          <w:rFonts w:ascii="Trebuchet MS" w:eastAsia="Times New Roman" w:hAnsi="Trebuchet MS" w:cs="Times New Roman"/>
          <w:sz w:val="24"/>
          <w:szCs w:val="24"/>
        </w:rPr>
        <w:br/>
        <w:t>3.5 Estimation</w:t>
      </w:r>
      <w:r w:rsidRPr="00DF16BD">
        <w:rPr>
          <w:rFonts w:ascii="Trebuchet MS" w:eastAsia="Times New Roman" w:hAnsi="Trebuchet MS" w:cs="Times New Roman"/>
          <w:sz w:val="24"/>
          <w:szCs w:val="24"/>
        </w:rPr>
        <w:br/>
        <w:t>3.6 Completing the Long Division Algorithm</w:t>
      </w:r>
    </w:p>
    <w:p w14:paraId="6C75436D"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4. Pre-algebra</w:t>
      </w:r>
    </w:p>
    <w:p w14:paraId="69A88BC1"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 xml:space="preserve">4.1 Letters and Expressions </w:t>
      </w:r>
      <w:r w:rsidRPr="00DF16BD">
        <w:rPr>
          <w:rFonts w:ascii="Trebuchet MS" w:eastAsia="Times New Roman" w:hAnsi="Trebuchet MS" w:cs="Times New Roman"/>
          <w:sz w:val="24"/>
          <w:szCs w:val="24"/>
        </w:rPr>
        <w:br/>
        <w:t>4.2 Identities, Properties, Rules</w:t>
      </w:r>
      <w:r w:rsidRPr="00DF16BD">
        <w:rPr>
          <w:rFonts w:ascii="Trebuchet MS" w:eastAsia="Times New Roman" w:hAnsi="Trebuchet MS" w:cs="Times New Roman"/>
          <w:sz w:val="24"/>
          <w:szCs w:val="24"/>
        </w:rPr>
        <w:br/>
        <w:t>4.3 Exponents </w:t>
      </w:r>
    </w:p>
    <w:p w14:paraId="02065F55"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5. Factors, Primes, and Proofs</w:t>
      </w:r>
    </w:p>
    <w:p w14:paraId="4983E8CA"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 xml:space="preserve">5.1 Definitions, Explanations and Proofs </w:t>
      </w:r>
      <w:r w:rsidRPr="00DF16BD">
        <w:rPr>
          <w:rFonts w:ascii="Trebuchet MS" w:eastAsia="Times New Roman" w:hAnsi="Trebuchet MS" w:cs="Times New Roman"/>
          <w:sz w:val="24"/>
          <w:szCs w:val="24"/>
        </w:rPr>
        <w:br/>
        <w:t>5.2 Divisibility Tests</w:t>
      </w:r>
      <w:r w:rsidRPr="00DF16BD">
        <w:rPr>
          <w:rFonts w:ascii="Trebuchet MS" w:eastAsia="Times New Roman" w:hAnsi="Trebuchet MS" w:cs="Times New Roman"/>
          <w:sz w:val="24"/>
          <w:szCs w:val="24"/>
        </w:rPr>
        <w:br/>
        <w:t>5.3 Primes and the Fundamental Theorem of Arithmetic</w:t>
      </w:r>
      <w:r w:rsidRPr="00DF16BD">
        <w:rPr>
          <w:rFonts w:ascii="Trebuchet MS" w:eastAsia="Times New Roman" w:hAnsi="Trebuchet MS" w:cs="Times New Roman"/>
          <w:sz w:val="24"/>
          <w:szCs w:val="24"/>
        </w:rPr>
        <w:br/>
        <w:t>5.4 More on Primes</w:t>
      </w:r>
      <w:r w:rsidRPr="00DF16BD">
        <w:rPr>
          <w:rFonts w:ascii="Trebuchet MS" w:eastAsia="Times New Roman" w:hAnsi="Trebuchet MS" w:cs="Times New Roman"/>
          <w:sz w:val="24"/>
          <w:szCs w:val="24"/>
        </w:rPr>
        <w:br/>
        <w:t>5.5 Greatest Common Factors and Least Common Multiples </w:t>
      </w:r>
    </w:p>
    <w:p w14:paraId="64866DF7"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6. Fractions</w:t>
      </w:r>
    </w:p>
    <w:p w14:paraId="143592BF" w14:textId="77777777" w:rsidR="00DF16BD" w:rsidRPr="00DF16BD" w:rsidRDefault="00DF16BD" w:rsidP="00DF16BD">
      <w:pPr>
        <w:spacing w:before="100" w:beforeAutospacing="1" w:after="100" w:afterAutospacing="1" w:line="240" w:lineRule="auto"/>
        <w:ind w:left="720"/>
        <w:rPr>
          <w:rFonts w:ascii="Trebuchet MS" w:eastAsia="Times New Roman" w:hAnsi="Trebuchet MS" w:cs="Times New Roman"/>
          <w:sz w:val="24"/>
          <w:szCs w:val="24"/>
        </w:rPr>
      </w:pPr>
      <w:r w:rsidRPr="00DF16BD">
        <w:rPr>
          <w:rFonts w:ascii="Trebuchet MS" w:eastAsia="Times New Roman" w:hAnsi="Trebuchet MS" w:cs="Times New Roman"/>
          <w:sz w:val="24"/>
          <w:szCs w:val="24"/>
        </w:rPr>
        <w:t xml:space="preserve">6.1 Fraction Basics </w:t>
      </w:r>
      <w:r w:rsidRPr="00DF16BD">
        <w:rPr>
          <w:rFonts w:ascii="Trebuchet MS" w:eastAsia="Times New Roman" w:hAnsi="Trebuchet MS" w:cs="Times New Roman"/>
          <w:sz w:val="24"/>
          <w:szCs w:val="24"/>
        </w:rPr>
        <w:br/>
        <w:t>6.2 More Fraction Basics</w:t>
      </w:r>
      <w:r w:rsidRPr="00DF16BD">
        <w:rPr>
          <w:rFonts w:ascii="Trebuchet MS" w:eastAsia="Times New Roman" w:hAnsi="Trebuchet MS" w:cs="Times New Roman"/>
          <w:sz w:val="24"/>
          <w:szCs w:val="24"/>
        </w:rPr>
        <w:br/>
        <w:t>6.3 Multiplication of Fractions and a Review of Division</w:t>
      </w:r>
      <w:r w:rsidRPr="00DF16BD">
        <w:rPr>
          <w:rFonts w:ascii="Trebuchet MS" w:eastAsia="Times New Roman" w:hAnsi="Trebuchet MS" w:cs="Times New Roman"/>
          <w:sz w:val="24"/>
          <w:szCs w:val="24"/>
        </w:rPr>
        <w:br/>
        <w:t>6.4 Division of Fractions</w:t>
      </w:r>
      <w:r w:rsidRPr="00DF16BD">
        <w:rPr>
          <w:rFonts w:ascii="Trebuchet MS" w:eastAsia="Times New Roman" w:hAnsi="Trebuchet MS" w:cs="Times New Roman"/>
          <w:sz w:val="24"/>
          <w:szCs w:val="24"/>
        </w:rPr>
        <w:br/>
        <w:t>6.5 More Division Word Problems</w:t>
      </w:r>
      <w:r w:rsidRPr="00DF16BD">
        <w:rPr>
          <w:rFonts w:ascii="Trebuchet MS" w:eastAsia="Times New Roman" w:hAnsi="Trebuchet MS" w:cs="Times New Roman"/>
          <w:sz w:val="24"/>
          <w:szCs w:val="24"/>
        </w:rPr>
        <w:br/>
        <w:t>6.6 Fractions as a Step Toward Algebra</w:t>
      </w:r>
    </w:p>
    <w:p w14:paraId="793DF1B9" w14:textId="40D4EE6A" w:rsidR="00DF16BD" w:rsidRPr="00DF16BD" w:rsidRDefault="00DF16BD" w:rsidP="007B5196">
      <w:pPr>
        <w:spacing w:after="0" w:line="240" w:lineRule="auto"/>
        <w:rPr>
          <w:rFonts w:ascii="Trebuchet MS" w:eastAsia="Times New Roman" w:hAnsi="Trebuchet MS" w:cs="Times New Roman"/>
          <w:sz w:val="40"/>
          <w:szCs w:val="40"/>
        </w:rPr>
      </w:pPr>
      <w:r w:rsidRPr="00DF16BD">
        <w:rPr>
          <w:rFonts w:ascii="Trebuchet MS" w:eastAsia="Times New Roman" w:hAnsi="Trebuchet MS" w:cs="Times New Roman"/>
          <w:sz w:val="40"/>
          <w:szCs w:val="40"/>
        </w:rPr>
        <w:t xml:space="preserve">Very Important </w:t>
      </w:r>
    </w:p>
    <w:p w14:paraId="7D82CAD8" w14:textId="77777777" w:rsidR="00DF16BD" w:rsidRDefault="007B5196" w:rsidP="00DF16BD">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50DA958A" w14:textId="77777777" w:rsidR="00DF16BD" w:rsidRDefault="007B5196" w:rsidP="00DF16BD">
      <w:pPr>
        <w:spacing w:after="0" w:line="240" w:lineRule="auto"/>
        <w:rPr>
          <w:rFonts w:ascii="Arial" w:eastAsia="Times New Roman" w:hAnsi="Arial" w:cs="Arial"/>
          <w:color w:val="000000"/>
          <w:sz w:val="28"/>
          <w:szCs w:val="28"/>
        </w:rPr>
      </w:pPr>
      <w:r w:rsidRPr="00DF16BD">
        <w:rPr>
          <w:rFonts w:ascii="Trebuchet MS" w:eastAsia="Times New Roman" w:hAnsi="Trebuchet MS" w:cs="Arial"/>
          <w:b/>
          <w:bCs/>
          <w:color w:val="000000"/>
          <w:sz w:val="32"/>
          <w:szCs w:val="32"/>
        </w:rPr>
        <w:t>Student Health</w:t>
      </w:r>
      <w:r w:rsidRPr="007B5196">
        <w:rPr>
          <w:rFonts w:ascii="Arial" w:eastAsia="Times New Roman" w:hAnsi="Arial" w:cs="Arial"/>
          <w:color w:val="000000"/>
          <w:sz w:val="28"/>
          <w:szCs w:val="28"/>
        </w:rPr>
        <w:t xml:space="preserve"> </w:t>
      </w:r>
    </w:p>
    <w:p w14:paraId="4097CAEA" w14:textId="0EAE5409" w:rsidR="007B5196" w:rsidRPr="00DF16BD" w:rsidRDefault="007B5196" w:rsidP="00DF16BD">
      <w:pPr>
        <w:spacing w:after="0" w:line="240" w:lineRule="auto"/>
        <w:rPr>
          <w:rFonts w:ascii="Trebuchet MS" w:eastAsia="Times New Roman" w:hAnsi="Trebuchet MS" w:cs="Times New Roman"/>
          <w:sz w:val="28"/>
          <w:szCs w:val="28"/>
        </w:rPr>
      </w:pPr>
      <w:r w:rsidRPr="007B5196">
        <w:rPr>
          <w:rFonts w:ascii="Arial" w:eastAsia="Times New Roman" w:hAnsi="Arial" w:cs="Arial"/>
          <w:color w:val="000000"/>
          <w:sz w:val="28"/>
          <w:szCs w:val="28"/>
        </w:rPr>
        <w:t xml:space="preserve">Students who have a positive COVID-19 test should contact the Dean of Students at </w:t>
      </w:r>
      <w:hyperlink r:id="rId8" w:history="1">
        <w:r w:rsidRPr="007B5196">
          <w:rPr>
            <w:rFonts w:ascii="Arial" w:eastAsia="Times New Roman" w:hAnsi="Arial" w:cs="Arial"/>
            <w:color w:val="0000FF"/>
            <w:sz w:val="28"/>
            <w:szCs w:val="28"/>
            <w:u w:val="single"/>
          </w:rPr>
          <w:t>deanofstudents@memphis.edu</w:t>
        </w:r>
      </w:hyperlink>
      <w:r w:rsidRPr="007B5196">
        <w:rPr>
          <w:rFonts w:ascii="Arial" w:eastAsia="Times New Roman" w:hAnsi="Arial" w:cs="Arial"/>
          <w:color w:val="000000"/>
          <w:sz w:val="28"/>
          <w:szCs w:val="28"/>
        </w:rPr>
        <w:t xml:space="preserve">. Math departmental policy regarding COVID-19 can be found  at </w:t>
      </w:r>
      <w:hyperlink r:id="rId9" w:tgtFrame="_blank" w:history="1">
        <w:r w:rsidRPr="007B5196">
          <w:rPr>
            <w:rFonts w:ascii="Arial" w:eastAsia="Times New Roman" w:hAnsi="Arial" w:cs="Arial"/>
            <w:color w:val="0000FF"/>
            <w:sz w:val="28"/>
            <w:szCs w:val="28"/>
            <w:u w:val="single"/>
          </w:rPr>
          <w:t>https://www.memphis.edu/msci/news/covid.php</w:t>
        </w:r>
      </w:hyperlink>
      <w:r w:rsidRPr="007B5196">
        <w:rPr>
          <w:rFonts w:ascii="Arial" w:eastAsia="Times New Roman" w:hAnsi="Arial" w:cs="Arial"/>
          <w:color w:val="000000"/>
          <w:sz w:val="28"/>
          <w:szCs w:val="28"/>
        </w:rPr>
        <w:t> </w:t>
      </w:r>
    </w:p>
    <w:p w14:paraId="631B212E" w14:textId="49BD311B" w:rsidR="000D73AB" w:rsidRPr="00DF16BD" w:rsidRDefault="007B5196" w:rsidP="007B5196">
      <w:pPr>
        <w:spacing w:before="100" w:beforeAutospacing="1" w:after="100" w:afterAutospacing="1" w:line="240" w:lineRule="auto"/>
        <w:rPr>
          <w:rFonts w:ascii="Trebuchet MS" w:eastAsia="Times New Roman" w:hAnsi="Trebuchet MS" w:cs="Arial"/>
          <w:b/>
          <w:bCs/>
          <w:color w:val="000000"/>
          <w:sz w:val="32"/>
          <w:szCs w:val="32"/>
        </w:rPr>
      </w:pPr>
      <w:bookmarkStart w:id="2" w:name="_Hlk61100194"/>
      <w:r w:rsidRPr="00DF16BD">
        <w:rPr>
          <w:rFonts w:ascii="Trebuchet MS" w:eastAsia="Times New Roman" w:hAnsi="Trebuchet MS" w:cs="Arial"/>
          <w:b/>
          <w:bCs/>
          <w:color w:val="000000"/>
          <w:sz w:val="32"/>
          <w:szCs w:val="32"/>
        </w:rPr>
        <w:t>Office hours</w:t>
      </w:r>
      <w:r w:rsidR="00DF16BD">
        <w:rPr>
          <w:rFonts w:ascii="Trebuchet MS" w:eastAsia="Times New Roman" w:hAnsi="Trebuchet MS" w:cs="Arial"/>
          <w:b/>
          <w:bCs/>
          <w:color w:val="000000"/>
          <w:sz w:val="32"/>
          <w:szCs w:val="32"/>
        </w:rPr>
        <w:t xml:space="preserve"> </w:t>
      </w:r>
      <w:r w:rsidRPr="007B5196">
        <w:rPr>
          <w:rFonts w:ascii="Arial" w:eastAsia="Times New Roman" w:hAnsi="Arial" w:cs="Arial"/>
          <w:color w:val="000000"/>
          <w:sz w:val="28"/>
          <w:szCs w:val="28"/>
        </w:rPr>
        <w:t>Please email for an appointment</w:t>
      </w:r>
      <w:r w:rsidR="00DF16BD">
        <w:rPr>
          <w:rFonts w:ascii="Arial" w:eastAsia="Times New Roman" w:hAnsi="Arial" w:cs="Arial"/>
          <w:color w:val="000000"/>
          <w:sz w:val="28"/>
          <w:szCs w:val="28"/>
        </w:rPr>
        <w:t xml:space="preserve"> – must include Math 1480</w:t>
      </w:r>
      <w:r w:rsidRPr="007B5196">
        <w:rPr>
          <w:rFonts w:ascii="Arial" w:eastAsia="Times New Roman" w:hAnsi="Arial" w:cs="Arial"/>
          <w:color w:val="000000"/>
          <w:sz w:val="28"/>
          <w:szCs w:val="28"/>
        </w:rPr>
        <w:t xml:space="preserve"> as the subject</w:t>
      </w:r>
      <w:r w:rsidR="00DF16BD">
        <w:rPr>
          <w:rFonts w:ascii="Arial" w:eastAsia="Times New Roman" w:hAnsi="Arial" w:cs="Arial"/>
          <w:color w:val="000000"/>
          <w:sz w:val="28"/>
          <w:szCs w:val="28"/>
        </w:rPr>
        <w:t xml:space="preserve">. </w:t>
      </w:r>
      <w:r w:rsidR="00DF16BD" w:rsidRPr="007B5196">
        <w:rPr>
          <w:rFonts w:ascii="Arial" w:eastAsia="Times New Roman" w:hAnsi="Arial" w:cs="Arial"/>
          <w:color w:val="000000"/>
          <w:sz w:val="28"/>
          <w:szCs w:val="28"/>
        </w:rPr>
        <w:t>Tuesday/Thursday 2:30-3:30 pm.</w:t>
      </w:r>
    </w:p>
    <w:bookmarkEnd w:id="2"/>
    <w:p w14:paraId="53012445" w14:textId="77777777" w:rsidR="00DF16BD" w:rsidRDefault="007B5196" w:rsidP="00DF16BD">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Class Participation</w:t>
      </w:r>
      <w:r w:rsidR="00DF16BD">
        <w:rPr>
          <w:rFonts w:ascii="Trebuchet MS" w:eastAsia="Times New Roman" w:hAnsi="Trebuchet MS" w:cs="Times New Roman"/>
          <w:b/>
          <w:bCs/>
          <w:sz w:val="32"/>
          <w:szCs w:val="32"/>
        </w:rPr>
        <w:t xml:space="preserve"> </w:t>
      </w:r>
    </w:p>
    <w:p w14:paraId="4927D977" w14:textId="1ACA03D1" w:rsidR="007B5196" w:rsidRPr="00DF16BD" w:rsidRDefault="007B5196" w:rsidP="00DF16BD">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sz w:val="28"/>
          <w:szCs w:val="28"/>
        </w:rPr>
        <w:t xml:space="preserve">Students must communicate with other students in the chat room, students are expected to communicate with the instructor as a learning resource, students must check the course bulletin board frequently for </w:t>
      </w:r>
      <w:r w:rsidRPr="007B5196">
        <w:rPr>
          <w:rFonts w:ascii="Trebuchet MS" w:eastAsia="Times New Roman" w:hAnsi="Trebuchet MS" w:cs="Times New Roman"/>
          <w:sz w:val="28"/>
          <w:szCs w:val="28"/>
        </w:rPr>
        <w:lastRenderedPageBreak/>
        <w:t>announcements, and students must actively participate in threaded discussion events.</w:t>
      </w:r>
    </w:p>
    <w:p w14:paraId="18CE7C8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448B2546"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Punctuality</w:t>
      </w:r>
    </w:p>
    <w:p w14:paraId="77E94A30" w14:textId="2E9F2C10" w:rsidR="000D73AB" w:rsidRPr="000D73AB" w:rsidRDefault="007B5196" w:rsidP="007B5196">
      <w:pPr>
        <w:spacing w:after="0" w:line="240" w:lineRule="auto"/>
        <w:outlineLvl w:val="2"/>
        <w:rPr>
          <w:rFonts w:ascii="Trebuchet MS" w:eastAsia="Times New Roman" w:hAnsi="Trebuchet MS" w:cs="Times New Roman"/>
          <w:sz w:val="28"/>
          <w:szCs w:val="28"/>
        </w:rPr>
      </w:pPr>
      <w:r w:rsidRPr="007B5196">
        <w:rPr>
          <w:rFonts w:ascii="Trebuchet MS" w:eastAsia="Times New Roman" w:hAnsi="Trebuchet MS" w:cs="Times New Roman"/>
          <w:sz w:val="28"/>
          <w:szCs w:val="28"/>
        </w:rPr>
        <w:t xml:space="preserve">Students will complete quizzes, projects and homework assignments and assignments on or before due dates </w:t>
      </w:r>
      <w:r w:rsidR="00991BD2" w:rsidRPr="007B5196">
        <w:rPr>
          <w:rFonts w:ascii="Trebuchet MS" w:eastAsia="Times New Roman" w:hAnsi="Trebuchet MS" w:cs="Times New Roman"/>
          <w:sz w:val="28"/>
          <w:szCs w:val="28"/>
        </w:rPr>
        <w:t>to</w:t>
      </w:r>
      <w:r w:rsidRPr="007B5196">
        <w:rPr>
          <w:rFonts w:ascii="Trebuchet MS" w:eastAsia="Times New Roman" w:hAnsi="Trebuchet MS" w:cs="Times New Roman"/>
          <w:sz w:val="28"/>
          <w:szCs w:val="28"/>
        </w:rPr>
        <w:t xml:space="preserve"> stay on task to accomplish course goals. </w:t>
      </w:r>
    </w:p>
    <w:p w14:paraId="0F1E3B7A"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sz w:val="28"/>
          <w:szCs w:val="28"/>
        </w:rPr>
        <w:br/>
      </w:r>
      <w:r w:rsidRPr="007B5196">
        <w:rPr>
          <w:rFonts w:ascii="Trebuchet MS" w:eastAsia="Times New Roman" w:hAnsi="Trebuchet MS" w:cs="Times New Roman"/>
          <w:b/>
          <w:bCs/>
          <w:sz w:val="32"/>
          <w:szCs w:val="32"/>
        </w:rPr>
        <w:t>Course Ground Rules</w:t>
      </w:r>
    </w:p>
    <w:p w14:paraId="15DC672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Students are expected to communicate with other students in team projects, learn how to navigate in D2L, and keep abreast of course announcements; students must use the assigned university e-mail address rather than a personal e-mail address; students should address technical problems immediately; students must observe course netiquette at all times.</w:t>
      </w:r>
    </w:p>
    <w:p w14:paraId="436D0C1E" w14:textId="165BB483"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br/>
        <w:t>Guidelines for Communication</w:t>
      </w:r>
    </w:p>
    <w:p w14:paraId="4976BE67"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6B7357A6"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Email</w:t>
      </w:r>
    </w:p>
    <w:p w14:paraId="42F65A2A" w14:textId="3EBDBF78" w:rsidR="007B5196" w:rsidRPr="00991BD2" w:rsidRDefault="007B5196" w:rsidP="007B5196">
      <w:pPr>
        <w:numPr>
          <w:ilvl w:val="0"/>
          <w:numId w:val="1"/>
        </w:numPr>
        <w:spacing w:after="0" w:line="240" w:lineRule="auto"/>
        <w:rPr>
          <w:rFonts w:ascii="Trebuchet MS" w:eastAsia="Times New Roman" w:hAnsi="Trebuchet MS" w:cs="Times New Roman"/>
          <w:sz w:val="28"/>
          <w:szCs w:val="28"/>
          <w:highlight w:val="yellow"/>
        </w:rPr>
      </w:pPr>
      <w:r w:rsidRPr="00991BD2">
        <w:rPr>
          <w:rFonts w:ascii="Trebuchet MS" w:eastAsia="Times New Roman" w:hAnsi="Trebuchet MS" w:cs="Times New Roman"/>
          <w:sz w:val="28"/>
          <w:szCs w:val="28"/>
          <w:highlight w:val="yellow"/>
        </w:rPr>
        <w:t>Always include</w:t>
      </w:r>
      <w:r w:rsidR="00D77885">
        <w:rPr>
          <w:rFonts w:ascii="Trebuchet MS" w:eastAsia="Times New Roman" w:hAnsi="Trebuchet MS" w:cs="Times New Roman"/>
          <w:sz w:val="28"/>
          <w:szCs w:val="28"/>
          <w:highlight w:val="yellow"/>
        </w:rPr>
        <w:t xml:space="preserve"> the </w:t>
      </w:r>
      <w:r w:rsidRPr="00991BD2">
        <w:rPr>
          <w:rFonts w:ascii="Trebuchet MS" w:eastAsia="Times New Roman" w:hAnsi="Trebuchet MS" w:cs="Times New Roman"/>
          <w:sz w:val="28"/>
          <w:szCs w:val="28"/>
          <w:highlight w:val="yellow"/>
        </w:rPr>
        <w:t>subject line</w:t>
      </w:r>
      <w:r w:rsidR="00D77885">
        <w:rPr>
          <w:rFonts w:ascii="Trebuchet MS" w:eastAsia="Times New Roman" w:hAnsi="Trebuchet MS" w:cs="Times New Roman"/>
          <w:sz w:val="28"/>
          <w:szCs w:val="28"/>
          <w:highlight w:val="yellow"/>
        </w:rPr>
        <w:t xml:space="preserve">: Math </w:t>
      </w:r>
      <w:r w:rsidR="00991BD2" w:rsidRPr="00991BD2">
        <w:rPr>
          <w:rFonts w:ascii="Trebuchet MS" w:eastAsia="Times New Roman" w:hAnsi="Trebuchet MS" w:cs="Times New Roman"/>
          <w:sz w:val="28"/>
          <w:szCs w:val="28"/>
          <w:highlight w:val="yellow"/>
        </w:rPr>
        <w:t>14</w:t>
      </w:r>
      <w:r w:rsidR="00D77885">
        <w:rPr>
          <w:rFonts w:ascii="Trebuchet MS" w:eastAsia="Times New Roman" w:hAnsi="Trebuchet MS" w:cs="Times New Roman"/>
          <w:sz w:val="28"/>
          <w:szCs w:val="28"/>
          <w:highlight w:val="yellow"/>
        </w:rPr>
        <w:t>80</w:t>
      </w:r>
    </w:p>
    <w:p w14:paraId="7FEDD598" w14:textId="77777777" w:rsidR="007B5196" w:rsidRPr="007B5196" w:rsidRDefault="007B5196" w:rsidP="007B5196">
      <w:pPr>
        <w:numPr>
          <w:ilvl w:val="0"/>
          <w:numId w:val="1"/>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Remember without facial expressions some comments may be taken the wrong way. Be careful in wording your emails. Use of emoticons might be helpful in some cases.</w:t>
      </w:r>
    </w:p>
    <w:p w14:paraId="62282E57" w14:textId="77777777" w:rsidR="007B5196" w:rsidRPr="007B5196" w:rsidRDefault="007B5196" w:rsidP="007B5196">
      <w:pPr>
        <w:numPr>
          <w:ilvl w:val="0"/>
          <w:numId w:val="1"/>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Use standard fonts.</w:t>
      </w:r>
    </w:p>
    <w:p w14:paraId="3A869ED7" w14:textId="77777777" w:rsidR="007B5196" w:rsidRPr="007B5196" w:rsidRDefault="007B5196" w:rsidP="007B5196">
      <w:pPr>
        <w:numPr>
          <w:ilvl w:val="0"/>
          <w:numId w:val="1"/>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Do not send large attachments without permission.</w:t>
      </w:r>
    </w:p>
    <w:p w14:paraId="598872C6" w14:textId="77777777" w:rsidR="007B5196" w:rsidRPr="007B5196" w:rsidRDefault="007B5196" w:rsidP="007B5196">
      <w:pPr>
        <w:numPr>
          <w:ilvl w:val="0"/>
          <w:numId w:val="1"/>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Special formatting such as centering, audio messages, tables, html, etc. should be avoided unless necessary to complete an assignment or other communication.</w:t>
      </w:r>
    </w:p>
    <w:p w14:paraId="62A7F982" w14:textId="77777777" w:rsidR="007B5196" w:rsidRPr="007B5196" w:rsidRDefault="007B5196" w:rsidP="007B5196">
      <w:pPr>
        <w:numPr>
          <w:ilvl w:val="0"/>
          <w:numId w:val="1"/>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Respect the privacy of other class members</w:t>
      </w:r>
    </w:p>
    <w:p w14:paraId="611BD96D"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 </w:t>
      </w:r>
    </w:p>
    <w:p w14:paraId="04710557"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Discussion Groups</w:t>
      </w:r>
    </w:p>
    <w:p w14:paraId="7EE68CCE"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Review the discussion threads thoroughly before entering the discussion. Be a lurker then a discussant.</w:t>
      </w:r>
    </w:p>
    <w:p w14:paraId="6DB4AF7F"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Try to maintain threads by using the "Reply" button rather starting a new topic.</w:t>
      </w:r>
    </w:p>
    <w:p w14:paraId="47BD944C"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Do not make insulting or inflammatory statements to other members of the discussion group. Be respectful of others' ideas.</w:t>
      </w:r>
    </w:p>
    <w:p w14:paraId="4EEEF682"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lastRenderedPageBreak/>
        <w:t>Be patient and read the comments of other group members thoroughly before entering your remarks.</w:t>
      </w:r>
    </w:p>
    <w:p w14:paraId="4073BD55"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Be cooperative with group leaders in completing assigned tasks.</w:t>
      </w:r>
    </w:p>
    <w:p w14:paraId="33333322"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Be positive and constructive in group discussions.</w:t>
      </w:r>
    </w:p>
    <w:p w14:paraId="4E3D5D3E" w14:textId="77777777" w:rsidR="007B5196" w:rsidRPr="007B5196" w:rsidRDefault="007B5196" w:rsidP="007B5196">
      <w:pPr>
        <w:numPr>
          <w:ilvl w:val="0"/>
          <w:numId w:val="2"/>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Respond in a thoughtful and timely manner.</w:t>
      </w:r>
    </w:p>
    <w:p w14:paraId="232EEEB7"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5A889821"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Chat</w:t>
      </w:r>
    </w:p>
    <w:p w14:paraId="454105ED" w14:textId="77777777" w:rsidR="007B5196" w:rsidRPr="007B5196" w:rsidRDefault="007B5196" w:rsidP="007B5196">
      <w:pPr>
        <w:numPr>
          <w:ilvl w:val="0"/>
          <w:numId w:val="3"/>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Introduce yourself to the other learners in the chat session.</w:t>
      </w:r>
    </w:p>
    <w:p w14:paraId="6A8D2A10" w14:textId="77777777" w:rsidR="007B5196" w:rsidRPr="007B5196" w:rsidRDefault="007B5196" w:rsidP="007B5196">
      <w:pPr>
        <w:numPr>
          <w:ilvl w:val="0"/>
          <w:numId w:val="3"/>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Be polite. Choose your words carefully. Do not use derogatory statements.</w:t>
      </w:r>
    </w:p>
    <w:p w14:paraId="4493A744" w14:textId="77777777" w:rsidR="007B5196" w:rsidRPr="007B5196" w:rsidRDefault="007B5196" w:rsidP="007B5196">
      <w:pPr>
        <w:numPr>
          <w:ilvl w:val="0"/>
          <w:numId w:val="3"/>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Be concise in responding to others in the chat session.</w:t>
      </w:r>
    </w:p>
    <w:p w14:paraId="6F84B46A" w14:textId="77777777" w:rsidR="007B5196" w:rsidRPr="007B5196" w:rsidRDefault="007B5196" w:rsidP="007B5196">
      <w:pPr>
        <w:numPr>
          <w:ilvl w:val="0"/>
          <w:numId w:val="3"/>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Be prepared to open the chat session at the scheduled time.</w:t>
      </w:r>
    </w:p>
    <w:p w14:paraId="510A491B" w14:textId="77777777" w:rsidR="007B5196" w:rsidRPr="007B5196" w:rsidRDefault="007B5196" w:rsidP="007B5196">
      <w:pPr>
        <w:numPr>
          <w:ilvl w:val="0"/>
          <w:numId w:val="3"/>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Be constructive in your comments and suggestion</w:t>
      </w:r>
    </w:p>
    <w:p w14:paraId="12A381BB"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25B48C25" w14:textId="77777777" w:rsidR="007B5196" w:rsidRPr="007B5196" w:rsidRDefault="007B5196" w:rsidP="007B5196">
      <w:pPr>
        <w:spacing w:after="0" w:line="240" w:lineRule="auto"/>
        <w:outlineLvl w:val="2"/>
        <w:rPr>
          <w:rFonts w:ascii="Trebuchet MS" w:eastAsia="Times New Roman" w:hAnsi="Trebuchet MS" w:cs="Times New Roman"/>
          <w:b/>
          <w:bCs/>
          <w:sz w:val="32"/>
          <w:szCs w:val="32"/>
        </w:rPr>
      </w:pPr>
      <w:r w:rsidRPr="007B5196">
        <w:rPr>
          <w:rFonts w:ascii="Trebuchet MS" w:eastAsia="Times New Roman" w:hAnsi="Trebuchet MS" w:cs="Times New Roman"/>
          <w:b/>
          <w:bCs/>
          <w:sz w:val="32"/>
          <w:szCs w:val="32"/>
        </w:rPr>
        <w:t>Web Resources</w:t>
      </w:r>
    </w:p>
    <w:p w14:paraId="1A713D89" w14:textId="77777777" w:rsidR="007B5196" w:rsidRPr="007B5196" w:rsidRDefault="007B5196" w:rsidP="007B5196">
      <w:pPr>
        <w:numPr>
          <w:ilvl w:val="0"/>
          <w:numId w:val="4"/>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Columbia Guide to Online Style by Janice R. Walker and Todd Taylor</w:t>
      </w:r>
    </w:p>
    <w:p w14:paraId="05527F4C"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br/>
        <w:t>Plagiarism and Integrity</w:t>
      </w:r>
    </w:p>
    <w:p w14:paraId="48EA47DF"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w:t>
      </w:r>
      <w:hyperlink r:id="rId10" w:tgtFrame="_blank" w:history="1">
        <w:r w:rsidRPr="007B5196">
          <w:rPr>
            <w:rFonts w:ascii="Trebuchet MS" w:eastAsia="Times New Roman" w:hAnsi="Trebuchet MS" w:cs="Times New Roman"/>
            <w:color w:val="0563C1"/>
            <w:sz w:val="28"/>
            <w:szCs w:val="28"/>
            <w:u w:val="single"/>
          </w:rPr>
          <w:t>Office of Student Accountability</w:t>
        </w:r>
      </w:hyperlink>
      <w:r w:rsidRPr="007B5196">
        <w:rPr>
          <w:rFonts w:ascii="Trebuchet MS" w:eastAsia="Times New Roman" w:hAnsi="Trebuchet MS" w:cs="Times New Roman"/>
          <w:sz w:val="28"/>
          <w:szCs w:val="28"/>
        </w:rPr>
        <w:t>. Please read in particular, the section about "</w:t>
      </w:r>
      <w:hyperlink r:id="rId11" w:tgtFrame="_blank" w:history="1">
        <w:r w:rsidRPr="007B5196">
          <w:rPr>
            <w:rFonts w:ascii="Trebuchet MS" w:eastAsia="Times New Roman" w:hAnsi="Trebuchet MS" w:cs="Times New Roman"/>
            <w:color w:val="0563C1"/>
            <w:sz w:val="28"/>
            <w:szCs w:val="28"/>
            <w:u w:val="single"/>
          </w:rPr>
          <w:t>Academic Misconduct</w:t>
        </w:r>
      </w:hyperlink>
      <w:r w:rsidRPr="007B5196">
        <w:rPr>
          <w:rFonts w:ascii="Trebuchet MS" w:eastAsia="Times New Roman" w:hAnsi="Trebuchet MS" w:cs="Times New Roman"/>
          <w:sz w:val="28"/>
          <w:szCs w:val="28"/>
        </w:rPr>
        <w:t>".</w:t>
      </w:r>
    </w:p>
    <w:p w14:paraId="5ED417DE"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 </w:t>
      </w:r>
    </w:p>
    <w:p w14:paraId="09A48208"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Turnitin.com</w:t>
      </w:r>
    </w:p>
    <w:p w14:paraId="071D3358"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xml:space="preserve">Your written work may be submitted to </w:t>
      </w:r>
      <w:hyperlink r:id="rId12" w:history="1">
        <w:r w:rsidRPr="007B5196">
          <w:rPr>
            <w:rFonts w:ascii="Trebuchet MS" w:eastAsia="Times New Roman" w:hAnsi="Trebuchet MS" w:cs="Times New Roman"/>
            <w:color w:val="0563C1"/>
            <w:sz w:val="28"/>
            <w:szCs w:val="28"/>
            <w:u w:val="single"/>
          </w:rPr>
          <w:t>Turnitin.com</w:t>
        </w:r>
      </w:hyperlink>
      <w:r w:rsidRPr="007B5196">
        <w:rPr>
          <w:rFonts w:ascii="Trebuchet MS" w:eastAsia="Times New Roman" w:hAnsi="Trebuchet MS" w:cs="Times New Roman"/>
          <w:sz w:val="28"/>
          <w:szCs w:val="28"/>
        </w:rPr>
        <w:t>, or a similar electronic detection method, for an evaluation of the originality of your ideas and proper use and attribution of sources. As part of this process, you may be required to submit electronic</w:t>
      </w:r>
      <w:r w:rsidRPr="007B5196">
        <w:rPr>
          <w:rFonts w:ascii="Trebuchet MS" w:eastAsia="Times New Roman" w:hAnsi="Trebuchet MS" w:cs="Times New Roman"/>
          <w:b/>
          <w:bCs/>
          <w:sz w:val="28"/>
          <w:szCs w:val="28"/>
        </w:rPr>
        <w:t> </w:t>
      </w:r>
      <w:r w:rsidRPr="007B5196">
        <w:rPr>
          <w:rFonts w:ascii="Trebuchet MS" w:eastAsia="Times New Roman" w:hAnsi="Trebuchet MS" w:cs="Times New Roman"/>
          <w:sz w:val="28"/>
          <w:szCs w:val="28"/>
        </w:rPr>
        <w:t xml:space="preserve">as well as hard copies of your written </w:t>
      </w:r>
      <w:proofErr w:type="gramStart"/>
      <w:r w:rsidRPr="007B5196">
        <w:rPr>
          <w:rFonts w:ascii="Trebuchet MS" w:eastAsia="Times New Roman" w:hAnsi="Trebuchet MS" w:cs="Times New Roman"/>
          <w:sz w:val="28"/>
          <w:szCs w:val="28"/>
        </w:rPr>
        <w:t>work, or</w:t>
      </w:r>
      <w:proofErr w:type="gramEnd"/>
      <w:r w:rsidRPr="007B5196">
        <w:rPr>
          <w:rFonts w:ascii="Trebuchet MS" w:eastAsia="Times New Roman" w:hAnsi="Trebuchet MS" w:cs="Times New Roman"/>
          <w:sz w:val="28"/>
          <w:szCs w:val="28"/>
        </w:rPr>
        <w:t xml:space="preserve"> be given other instructions to follow. By taking this course, you agree that all assignments may undergo this review process and that the assignment may be included as a source document in </w:t>
      </w:r>
      <w:proofErr w:type="spellStart"/>
      <w:r w:rsidRPr="007B5196">
        <w:rPr>
          <w:rFonts w:ascii="Trebuchet MS" w:eastAsia="Times New Roman" w:hAnsi="Trebuchet MS" w:cs="Times New Roman"/>
          <w:sz w:val="28"/>
          <w:szCs w:val="28"/>
        </w:rPr>
        <w:t>Turnitin.com's</w:t>
      </w:r>
      <w:proofErr w:type="spellEnd"/>
      <w:r w:rsidRPr="007B5196">
        <w:rPr>
          <w:rFonts w:ascii="Trebuchet MS" w:eastAsia="Times New Roman" w:hAnsi="Trebuchet MS" w:cs="Times New Roman"/>
          <w:sz w:val="28"/>
          <w:szCs w:val="28"/>
        </w:rPr>
        <w:t xml:space="preserve"> restricted access</w:t>
      </w:r>
      <w:r w:rsidRPr="007B5196">
        <w:rPr>
          <w:rFonts w:ascii="Trebuchet MS" w:eastAsia="Times New Roman" w:hAnsi="Trebuchet MS" w:cs="Times New Roman"/>
          <w:b/>
          <w:bCs/>
          <w:sz w:val="28"/>
          <w:szCs w:val="28"/>
        </w:rPr>
        <w:t> </w:t>
      </w:r>
      <w:r w:rsidRPr="007B5196">
        <w:rPr>
          <w:rFonts w:ascii="Trebuchet MS" w:eastAsia="Times New Roman" w:hAnsi="Trebuchet MS" w:cs="Times New Roman"/>
          <w:sz w:val="28"/>
          <w:szCs w:val="28"/>
        </w:rPr>
        <w:t xml:space="preserve">database solely for the purpose of </w:t>
      </w:r>
      <w:r w:rsidRPr="007B5196">
        <w:rPr>
          <w:rFonts w:ascii="Trebuchet MS" w:eastAsia="Times New Roman" w:hAnsi="Trebuchet MS" w:cs="Times New Roman"/>
          <w:sz w:val="28"/>
          <w:szCs w:val="28"/>
        </w:rPr>
        <w:lastRenderedPageBreak/>
        <w:t>detecting plagiarism in such documents. Any assignment not submitted according to the procedures given by the instructor may be penalized or may not be accepted at all.</w:t>
      </w:r>
    </w:p>
    <w:p w14:paraId="0647608F"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28"/>
          <w:szCs w:val="28"/>
        </w:rPr>
        <w:br/>
      </w:r>
      <w:r w:rsidRPr="007B5196">
        <w:rPr>
          <w:rFonts w:ascii="Trebuchet MS" w:eastAsia="Times New Roman" w:hAnsi="Trebuchet MS" w:cs="Times New Roman"/>
          <w:color w:val="000000"/>
          <w:sz w:val="40"/>
          <w:szCs w:val="40"/>
        </w:rPr>
        <w:t>Library, Tutoring, and Other Resources</w:t>
      </w:r>
    </w:p>
    <w:p w14:paraId="7B4FFA27" w14:textId="77777777" w:rsidR="007B5196" w:rsidRPr="007B5196" w:rsidRDefault="007B5196" w:rsidP="007B5196">
      <w:pPr>
        <w:numPr>
          <w:ilvl w:val="0"/>
          <w:numId w:val="5"/>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xml:space="preserve">The </w:t>
      </w:r>
      <w:proofErr w:type="spellStart"/>
      <w:r w:rsidRPr="007B5196">
        <w:rPr>
          <w:rFonts w:ascii="Trebuchet MS" w:eastAsia="Times New Roman" w:hAnsi="Trebuchet MS" w:cs="Times New Roman"/>
          <w:sz w:val="28"/>
          <w:szCs w:val="28"/>
        </w:rPr>
        <w:t>myMemphis</w:t>
      </w:r>
      <w:proofErr w:type="spellEnd"/>
      <w:r w:rsidRPr="007B5196">
        <w:rPr>
          <w:rFonts w:ascii="Trebuchet MS" w:eastAsia="Times New Roman" w:hAnsi="Trebuchet MS" w:cs="Times New Roman"/>
          <w:sz w:val="28"/>
          <w:szCs w:val="28"/>
        </w:rPr>
        <w:t xml:space="preserve"> Portal system, </w:t>
      </w:r>
      <w:proofErr w:type="spellStart"/>
      <w:r w:rsidRPr="007B5196">
        <w:rPr>
          <w:rFonts w:ascii="Trebuchet MS" w:eastAsia="Times New Roman" w:hAnsi="Trebuchet MS" w:cs="Times New Roman"/>
          <w:sz w:val="28"/>
          <w:szCs w:val="28"/>
        </w:rPr>
        <w:t>eCampus</w:t>
      </w:r>
      <w:proofErr w:type="spellEnd"/>
      <w:r w:rsidRPr="007B5196">
        <w:rPr>
          <w:rFonts w:ascii="Trebuchet MS" w:eastAsia="Times New Roman" w:hAnsi="Trebuchet MS" w:cs="Times New Roman"/>
          <w:sz w:val="28"/>
          <w:szCs w:val="28"/>
        </w:rPr>
        <w:t xml:space="preserve"> Student tab provides access to </w:t>
      </w:r>
      <w:hyperlink r:id="rId13" w:tgtFrame="_blank" w:history="1">
        <w:r w:rsidRPr="007B5196">
          <w:rPr>
            <w:rFonts w:ascii="Trebuchet MS" w:eastAsia="Times New Roman" w:hAnsi="Trebuchet MS" w:cs="Times New Roman"/>
            <w:color w:val="0563C1"/>
            <w:sz w:val="28"/>
            <w:szCs w:val="28"/>
            <w:u w:val="single"/>
          </w:rPr>
          <w:t>University library</w:t>
        </w:r>
      </w:hyperlink>
      <w:r w:rsidRPr="007B5196">
        <w:rPr>
          <w:rFonts w:ascii="Trebuchet MS" w:eastAsia="Times New Roman" w:hAnsi="Trebuchet MS" w:cs="Times New Roman"/>
          <w:sz w:val="28"/>
          <w:szCs w:val="28"/>
        </w:rPr>
        <w:t>. </w:t>
      </w:r>
    </w:p>
    <w:p w14:paraId="463CB0D0" w14:textId="77777777" w:rsidR="007B5196" w:rsidRPr="007B5196" w:rsidRDefault="007B5196" w:rsidP="007B5196">
      <w:pPr>
        <w:numPr>
          <w:ilvl w:val="0"/>
          <w:numId w:val="6"/>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xml:space="preserve">The tutoring link in the course navigation bar provides access to free online tutoring through </w:t>
      </w:r>
      <w:proofErr w:type="spellStart"/>
      <w:r w:rsidRPr="007B5196">
        <w:rPr>
          <w:rFonts w:ascii="Trebuchet MS" w:eastAsia="Times New Roman" w:hAnsi="Trebuchet MS" w:cs="Times New Roman"/>
          <w:sz w:val="28"/>
          <w:szCs w:val="28"/>
        </w:rPr>
        <w:t>UpSwing</w:t>
      </w:r>
      <w:proofErr w:type="spellEnd"/>
      <w:r w:rsidRPr="007B5196">
        <w:rPr>
          <w:rFonts w:ascii="Trebuchet MS" w:eastAsia="Times New Roman" w:hAnsi="Trebuchet MS" w:cs="Times New Roman"/>
          <w:sz w:val="28"/>
          <w:szCs w:val="28"/>
        </w:rPr>
        <w:t xml:space="preserve"> tutoring.</w:t>
      </w:r>
    </w:p>
    <w:p w14:paraId="21580523"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48C9E6EE"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Students with Disabilities</w:t>
      </w:r>
    </w:p>
    <w:p w14:paraId="04AD22CA"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w:t>
      </w:r>
      <w:hyperlink r:id="rId14" w:tgtFrame="_blank" w:history="1">
        <w:r w:rsidRPr="007B5196">
          <w:rPr>
            <w:rFonts w:ascii="Trebuchet MS" w:eastAsia="Times New Roman" w:hAnsi="Trebuchet MS" w:cs="Times New Roman"/>
            <w:color w:val="0563C1"/>
            <w:sz w:val="28"/>
            <w:szCs w:val="28"/>
            <w:u w:val="single"/>
          </w:rPr>
          <w:t>Disability Resources for Students </w:t>
        </w:r>
      </w:hyperlink>
      <w:r w:rsidRPr="007B5196">
        <w:rPr>
          <w:rFonts w:ascii="Trebuchet MS" w:eastAsia="Times New Roman" w:hAnsi="Trebuchet MS" w:cs="Times New Roman"/>
          <w:sz w:val="28"/>
          <w:szCs w:val="28"/>
        </w:rPr>
        <w:t>(DRS) and to follow the established procedures for having the accommodation notice sent to the instructor.</w:t>
      </w:r>
    </w:p>
    <w:p w14:paraId="011C4932"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3530C447"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Sexual Misconduct and Domestic Violence Policy</w:t>
      </w:r>
    </w:p>
    <w:p w14:paraId="2AE6ABB7"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This policy specifically addresses sexual misconduct which includes dating violence, domestic violence, sexual assault, and stalking. The policy establishes procedures for responding to Title IX-related allegations of sexual misconduct. Complaints can be reported to the Office for Institutional Equity (OIE). You may contact OIE by phone at 901.678.2713 or by email at </w:t>
      </w:r>
      <w:hyperlink r:id="rId15" w:history="1">
        <w:r w:rsidRPr="007B5196">
          <w:rPr>
            <w:rFonts w:ascii="Trebuchet MS" w:eastAsia="Times New Roman" w:hAnsi="Trebuchet MS" w:cs="Times New Roman"/>
            <w:color w:val="0563C1"/>
            <w:sz w:val="28"/>
            <w:szCs w:val="28"/>
            <w:u w:val="single"/>
          </w:rPr>
          <w:t>oie@memphis.edu</w:t>
        </w:r>
      </w:hyperlink>
      <w:r w:rsidRPr="007B5196">
        <w:rPr>
          <w:rFonts w:ascii="Trebuchet MS" w:eastAsia="Times New Roman" w:hAnsi="Trebuchet MS" w:cs="Times New Roman"/>
          <w:sz w:val="28"/>
          <w:szCs w:val="28"/>
        </w:rPr>
        <w:t>. Complaints can be submitted online at </w:t>
      </w:r>
      <w:hyperlink r:id="rId16" w:tooltip="File a Complaint" w:history="1">
        <w:r w:rsidRPr="007B5196">
          <w:rPr>
            <w:rFonts w:ascii="Trebuchet MS" w:eastAsia="Times New Roman" w:hAnsi="Trebuchet MS" w:cs="Times New Roman"/>
            <w:color w:val="0563C1"/>
            <w:sz w:val="28"/>
            <w:szCs w:val="28"/>
            <w:u w:val="single"/>
          </w:rPr>
          <w:t>File a Complaint</w:t>
        </w:r>
      </w:hyperlink>
      <w:r w:rsidRPr="007B5196">
        <w:rPr>
          <w:rFonts w:ascii="Trebuchet MS" w:eastAsia="Times New Roman" w:hAnsi="Trebuchet MS" w:cs="Times New Roman"/>
          <w:sz w:val="28"/>
          <w:szCs w:val="28"/>
        </w:rPr>
        <w:t>. OIE's office is located at 156 Administration Building. </w:t>
      </w:r>
    </w:p>
    <w:p w14:paraId="6E565B3D"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01F72DDC"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Non-Discrimination and Anti-Harassment Policy</w:t>
      </w:r>
    </w:p>
    <w:p w14:paraId="02A70201"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17" w:tooltip="GE2030 - Non-Discrimination and Antiharassment" w:history="1">
        <w:r w:rsidRPr="007B5196">
          <w:rPr>
            <w:rFonts w:ascii="Trebuchet MS" w:eastAsia="Times New Roman" w:hAnsi="Trebuchet MS" w:cs="Times New Roman"/>
            <w:color w:val="0563C1"/>
            <w:sz w:val="28"/>
            <w:szCs w:val="28"/>
            <w:u w:val="single"/>
          </w:rPr>
          <w:t>GE2030 - Non-Discrimination and Antiharassment</w:t>
        </w:r>
      </w:hyperlink>
      <w:r w:rsidRPr="007B5196">
        <w:rPr>
          <w:rFonts w:ascii="Trebuchet MS" w:eastAsia="Times New Roman" w:hAnsi="Trebuchet MS" w:cs="Times New Roman"/>
          <w:sz w:val="28"/>
          <w:szCs w:val="28"/>
        </w:rPr>
        <w:t>. </w:t>
      </w:r>
    </w:p>
    <w:p w14:paraId="5C0492DE"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lastRenderedPageBreak/>
        <w:t> </w:t>
      </w:r>
    </w:p>
    <w:p w14:paraId="36832975"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40"/>
          <w:szCs w:val="40"/>
        </w:rPr>
        <w:t>Technology Requirements</w:t>
      </w:r>
    </w:p>
    <w:p w14:paraId="60DA4565"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The following is a list of the minimum requirements to use our learning management system. Some courses will have more advanced requirements.</w:t>
      </w:r>
    </w:p>
    <w:p w14:paraId="30A51001" w14:textId="77777777" w:rsidR="007B5196" w:rsidRPr="007B5196" w:rsidRDefault="007B5196" w:rsidP="007B5196">
      <w:pPr>
        <w:numPr>
          <w:ilvl w:val="0"/>
          <w:numId w:val="7"/>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Access to a reliable, high-speed Internet connection (DSL or Cable).</w:t>
      </w:r>
    </w:p>
    <w:p w14:paraId="4763C7CF" w14:textId="77777777" w:rsidR="007B5196" w:rsidRPr="007B5196" w:rsidRDefault="007B5196" w:rsidP="007B5196">
      <w:pPr>
        <w:numPr>
          <w:ilvl w:val="0"/>
          <w:numId w:val="7"/>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Test your device to ensure it is compatible with our LMS (Learning Management System) using the</w:t>
      </w:r>
      <w:hyperlink r:id="rId18" w:history="1">
        <w:r w:rsidRPr="007B5196">
          <w:rPr>
            <w:rFonts w:ascii="Trebuchet MS" w:eastAsia="Times New Roman" w:hAnsi="Trebuchet MS" w:cs="Times New Roman"/>
            <w:color w:val="0563C1"/>
            <w:sz w:val="28"/>
            <w:szCs w:val="28"/>
            <w:u w:val="single"/>
          </w:rPr>
          <w:t> System Check Wizard.</w:t>
        </w:r>
      </w:hyperlink>
    </w:p>
    <w:p w14:paraId="59F53B0C" w14:textId="77777777" w:rsidR="007B5196" w:rsidRPr="007B5196" w:rsidRDefault="007B5196" w:rsidP="007B5196">
      <w:pPr>
        <w:numPr>
          <w:ilvl w:val="0"/>
          <w:numId w:val="7"/>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Open PDF files using the free downloadable PDF software.</w:t>
      </w:r>
    </w:p>
    <w:p w14:paraId="2FE715F3" w14:textId="77777777" w:rsidR="007B5196" w:rsidRPr="007B5196" w:rsidRDefault="007B5196" w:rsidP="007B5196">
      <w:pPr>
        <w:numPr>
          <w:ilvl w:val="0"/>
          <w:numId w:val="7"/>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Access Flash-based content with </w:t>
      </w:r>
      <w:hyperlink r:id="rId19" w:history="1">
        <w:r w:rsidRPr="007B5196">
          <w:rPr>
            <w:rFonts w:ascii="Trebuchet MS" w:eastAsia="Times New Roman" w:hAnsi="Trebuchet MS" w:cs="Times New Roman"/>
            <w:color w:val="0563C1"/>
            <w:sz w:val="28"/>
            <w:szCs w:val="28"/>
            <w:u w:val="single"/>
          </w:rPr>
          <w:t>Adobe Flash Player</w:t>
        </w:r>
      </w:hyperlink>
      <w:r w:rsidRPr="007B5196">
        <w:rPr>
          <w:rFonts w:ascii="Trebuchet MS" w:eastAsia="Times New Roman" w:hAnsi="Trebuchet MS" w:cs="Times New Roman"/>
          <w:sz w:val="28"/>
          <w:szCs w:val="28"/>
        </w:rPr>
        <w:t> (free).</w:t>
      </w:r>
    </w:p>
    <w:p w14:paraId="4F41D5E8" w14:textId="77777777" w:rsidR="007B5196" w:rsidRPr="007B5196" w:rsidRDefault="007B5196" w:rsidP="007B5196">
      <w:pPr>
        <w:numPr>
          <w:ilvl w:val="0"/>
          <w:numId w:val="7"/>
        </w:num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Use Microsoft Office for document creation (available for students via </w:t>
      </w:r>
      <w:hyperlink r:id="rId20" w:history="1">
        <w:r w:rsidRPr="007B5196">
          <w:rPr>
            <w:rFonts w:ascii="Trebuchet MS" w:eastAsia="Times New Roman" w:hAnsi="Trebuchet MS" w:cs="Times New Roman"/>
            <w:color w:val="0563C1"/>
            <w:sz w:val="28"/>
            <w:szCs w:val="28"/>
            <w:u w:val="single"/>
          </w:rPr>
          <w:t>http://umapps.memphis.edu/</w:t>
        </w:r>
      </w:hyperlink>
      <w:r w:rsidRPr="007B5196">
        <w:rPr>
          <w:rFonts w:ascii="Trebuchet MS" w:eastAsia="Times New Roman" w:hAnsi="Trebuchet MS" w:cs="Times New Roman"/>
          <w:sz w:val="28"/>
          <w:szCs w:val="28"/>
        </w:rPr>
        <w:t>)</w:t>
      </w:r>
    </w:p>
    <w:p w14:paraId="2BB7FBD3"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 </w:t>
      </w:r>
    </w:p>
    <w:p w14:paraId="4C449FA0" w14:textId="008F3E5C" w:rsidR="007B5196" w:rsidRDefault="007B5196" w:rsidP="007B5196">
      <w:pPr>
        <w:spacing w:after="0" w:line="240" w:lineRule="auto"/>
        <w:rPr>
          <w:rFonts w:ascii="Trebuchet MS" w:eastAsia="Times New Roman" w:hAnsi="Trebuchet MS" w:cs="Times New Roman"/>
          <w:b/>
          <w:bCs/>
          <w:sz w:val="28"/>
          <w:szCs w:val="28"/>
        </w:rPr>
      </w:pPr>
      <w:r w:rsidRPr="007B5196">
        <w:rPr>
          <w:rFonts w:ascii="Trebuchet MS" w:eastAsia="Times New Roman" w:hAnsi="Trebuchet MS" w:cs="Times New Roman"/>
          <w:b/>
          <w:bCs/>
          <w:sz w:val="28"/>
          <w:szCs w:val="28"/>
        </w:rPr>
        <w:t>Play media content with  </w:t>
      </w:r>
      <w:hyperlink r:id="rId21" w:history="1">
        <w:r w:rsidRPr="007B5196">
          <w:rPr>
            <w:rFonts w:ascii="Trebuchet MS" w:eastAsia="Times New Roman" w:hAnsi="Trebuchet MS" w:cs="Times New Roman"/>
            <w:b/>
            <w:bCs/>
            <w:color w:val="0563C1"/>
            <w:sz w:val="28"/>
            <w:szCs w:val="28"/>
            <w:u w:val="single"/>
          </w:rPr>
          <w:t>Real Player </w:t>
        </w:r>
      </w:hyperlink>
      <w:r w:rsidRPr="007B5196">
        <w:rPr>
          <w:rFonts w:ascii="Trebuchet MS" w:eastAsia="Times New Roman" w:hAnsi="Trebuchet MS" w:cs="Times New Roman"/>
          <w:b/>
          <w:bCs/>
          <w:sz w:val="28"/>
          <w:szCs w:val="28"/>
        </w:rPr>
        <w:t>(free), </w:t>
      </w:r>
      <w:hyperlink r:id="rId22" w:history="1">
        <w:r w:rsidRPr="007B5196">
          <w:rPr>
            <w:rFonts w:ascii="Trebuchet MS" w:eastAsia="Times New Roman" w:hAnsi="Trebuchet MS" w:cs="Times New Roman"/>
            <w:b/>
            <w:bCs/>
            <w:color w:val="0563C1"/>
            <w:sz w:val="28"/>
            <w:szCs w:val="28"/>
            <w:u w:val="single"/>
          </w:rPr>
          <w:t>QuickTime</w:t>
        </w:r>
      </w:hyperlink>
      <w:r w:rsidRPr="007B5196">
        <w:rPr>
          <w:rFonts w:ascii="Trebuchet MS" w:eastAsia="Times New Roman" w:hAnsi="Trebuchet MS" w:cs="Times New Roman"/>
          <w:b/>
          <w:bCs/>
          <w:sz w:val="28"/>
          <w:szCs w:val="28"/>
        </w:rPr>
        <w:t> (free), or </w:t>
      </w:r>
      <w:hyperlink r:id="rId23" w:history="1">
        <w:r w:rsidRPr="007B5196">
          <w:rPr>
            <w:rFonts w:ascii="Trebuchet MS" w:eastAsia="Times New Roman" w:hAnsi="Trebuchet MS" w:cs="Times New Roman"/>
            <w:b/>
            <w:bCs/>
            <w:color w:val="0563C1"/>
            <w:sz w:val="28"/>
            <w:szCs w:val="28"/>
            <w:u w:val="single"/>
          </w:rPr>
          <w:t>Windows Media Player</w:t>
        </w:r>
      </w:hyperlink>
      <w:r w:rsidRPr="007B5196">
        <w:rPr>
          <w:rFonts w:ascii="Trebuchet MS" w:eastAsia="Times New Roman" w:hAnsi="Trebuchet MS" w:cs="Times New Roman"/>
          <w:b/>
          <w:bCs/>
          <w:sz w:val="28"/>
          <w:szCs w:val="28"/>
        </w:rPr>
        <w:t>(free).</w:t>
      </w:r>
    </w:p>
    <w:p w14:paraId="30FC5DC8" w14:textId="5F460CB5" w:rsidR="00DF16BD" w:rsidRDefault="00DF16BD" w:rsidP="007B5196">
      <w:pPr>
        <w:spacing w:after="0" w:line="240" w:lineRule="auto"/>
        <w:rPr>
          <w:rFonts w:ascii="Trebuchet MS" w:eastAsia="Times New Roman" w:hAnsi="Trebuchet MS" w:cs="Times New Roman"/>
          <w:b/>
          <w:bCs/>
          <w:sz w:val="28"/>
          <w:szCs w:val="28"/>
        </w:rPr>
      </w:pPr>
    </w:p>
    <w:p w14:paraId="11906BC6" w14:textId="77777777" w:rsidR="000D73AB" w:rsidRPr="007B5196" w:rsidRDefault="000D73AB" w:rsidP="007B5196">
      <w:pPr>
        <w:spacing w:after="0" w:line="240" w:lineRule="auto"/>
        <w:rPr>
          <w:rFonts w:ascii="Trebuchet MS" w:eastAsia="Times New Roman" w:hAnsi="Trebuchet MS" w:cs="Times New Roman"/>
          <w:sz w:val="28"/>
          <w:szCs w:val="28"/>
        </w:rPr>
      </w:pPr>
    </w:p>
    <w:p w14:paraId="7FAC8C05"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28"/>
          <w:szCs w:val="28"/>
        </w:rPr>
        <w:br/>
      </w:r>
      <w:r w:rsidRPr="007B5196">
        <w:rPr>
          <w:rFonts w:ascii="Trebuchet MS" w:eastAsia="Times New Roman" w:hAnsi="Trebuchet MS" w:cs="Times New Roman"/>
          <w:color w:val="000000"/>
          <w:sz w:val="40"/>
          <w:szCs w:val="40"/>
        </w:rPr>
        <w:t>Syllabus Changes</w:t>
      </w:r>
    </w:p>
    <w:p w14:paraId="1984A649" w14:textId="77777777"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14:paraId="10EC0BC6" w14:textId="77777777" w:rsidR="007B5196" w:rsidRPr="007B5196" w:rsidRDefault="007B5196" w:rsidP="007B5196">
      <w:pPr>
        <w:spacing w:before="40" w:after="0" w:line="240" w:lineRule="auto"/>
        <w:outlineLvl w:val="1"/>
        <w:rPr>
          <w:rFonts w:ascii="Trebuchet MS" w:eastAsia="Times New Roman" w:hAnsi="Trebuchet MS" w:cs="Times New Roman"/>
          <w:color w:val="000000"/>
          <w:sz w:val="40"/>
          <w:szCs w:val="40"/>
        </w:rPr>
      </w:pPr>
      <w:r w:rsidRPr="007B5196">
        <w:rPr>
          <w:rFonts w:ascii="Trebuchet MS" w:eastAsia="Times New Roman" w:hAnsi="Trebuchet MS" w:cs="Times New Roman"/>
          <w:color w:val="000000"/>
          <w:sz w:val="28"/>
          <w:szCs w:val="28"/>
        </w:rPr>
        <w:br/>
      </w:r>
      <w:r w:rsidRPr="007B5196">
        <w:rPr>
          <w:rFonts w:ascii="Trebuchet MS" w:eastAsia="Times New Roman" w:hAnsi="Trebuchet MS" w:cs="Times New Roman"/>
          <w:color w:val="000000"/>
          <w:sz w:val="40"/>
          <w:szCs w:val="40"/>
        </w:rPr>
        <w:t>Technical Support</w:t>
      </w:r>
    </w:p>
    <w:p w14:paraId="079E1B7B" w14:textId="55510D56" w:rsidR="007B5196" w:rsidRPr="007B5196" w:rsidRDefault="007B5196" w:rsidP="007B5196">
      <w:pPr>
        <w:spacing w:after="0" w:line="240" w:lineRule="auto"/>
        <w:rPr>
          <w:rFonts w:ascii="Trebuchet MS" w:eastAsia="Times New Roman" w:hAnsi="Trebuchet MS" w:cs="Times New Roman"/>
          <w:sz w:val="28"/>
          <w:szCs w:val="28"/>
        </w:rPr>
      </w:pPr>
      <w:r w:rsidRPr="007B5196">
        <w:rPr>
          <w:rFonts w:ascii="Trebuchet MS" w:eastAsia="Times New Roman" w:hAnsi="Trebuchet MS" w:cs="Times New Roman"/>
          <w:sz w:val="28"/>
          <w:szCs w:val="28"/>
        </w:rPr>
        <w:t>Call the Helpdesk: 901-678-8888</w:t>
      </w:r>
      <w:r w:rsidR="00A176DE">
        <w:rPr>
          <w:rFonts w:ascii="Trebuchet MS" w:eastAsia="Times New Roman" w:hAnsi="Trebuchet MS" w:cs="Times New Roman"/>
          <w:sz w:val="28"/>
          <w:szCs w:val="28"/>
        </w:rPr>
        <w:t xml:space="preserve"> </w:t>
      </w:r>
      <w:hyperlink r:id="rId24" w:history="1">
        <w:r w:rsidRPr="007B5196">
          <w:rPr>
            <w:rFonts w:ascii="Trebuchet MS" w:eastAsia="Times New Roman" w:hAnsi="Trebuchet MS" w:cs="Times New Roman"/>
            <w:color w:val="0563C1"/>
            <w:sz w:val="28"/>
            <w:szCs w:val="28"/>
            <w:u w:val="single"/>
          </w:rPr>
          <w:t>Online Helpdesk</w:t>
        </w:r>
      </w:hyperlink>
    </w:p>
    <w:p w14:paraId="321B8CA2" w14:textId="5790F355" w:rsidR="007C67A4" w:rsidRDefault="007C67A4"/>
    <w:sectPr w:rsidR="007C6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579D7"/>
    <w:multiLevelType w:val="multilevel"/>
    <w:tmpl w:val="123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0BD8"/>
    <w:multiLevelType w:val="multilevel"/>
    <w:tmpl w:val="0E8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745CD"/>
    <w:multiLevelType w:val="multilevel"/>
    <w:tmpl w:val="24F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F46EE"/>
    <w:multiLevelType w:val="multilevel"/>
    <w:tmpl w:val="DE38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431E1"/>
    <w:multiLevelType w:val="multilevel"/>
    <w:tmpl w:val="60F0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23687"/>
    <w:multiLevelType w:val="multilevel"/>
    <w:tmpl w:val="1DBE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E0A89"/>
    <w:multiLevelType w:val="multilevel"/>
    <w:tmpl w:val="C0B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5196"/>
    <w:rsid w:val="000D73AB"/>
    <w:rsid w:val="003E1A3A"/>
    <w:rsid w:val="00471ADB"/>
    <w:rsid w:val="006F3B96"/>
    <w:rsid w:val="007526FD"/>
    <w:rsid w:val="007B5196"/>
    <w:rsid w:val="007C67A4"/>
    <w:rsid w:val="00927676"/>
    <w:rsid w:val="00991BD2"/>
    <w:rsid w:val="00A1721B"/>
    <w:rsid w:val="00A176DE"/>
    <w:rsid w:val="00B27A41"/>
    <w:rsid w:val="00C23001"/>
    <w:rsid w:val="00D20FE8"/>
    <w:rsid w:val="00D77885"/>
    <w:rsid w:val="00DF16BD"/>
    <w:rsid w:val="00EA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9636"/>
  <w15:chartTrackingRefBased/>
  <w15:docId w15:val="{6EB886BC-7F9B-4214-9C44-FF3819E7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1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19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E1A3A"/>
    <w:rPr>
      <w:color w:val="0000FF" w:themeColor="hyperlink"/>
      <w:u w:val="single"/>
    </w:rPr>
  </w:style>
  <w:style w:type="character" w:styleId="UnresolvedMention">
    <w:name w:val="Unresolved Mention"/>
    <w:basedOn w:val="DefaultParagraphFont"/>
    <w:uiPriority w:val="99"/>
    <w:semiHidden/>
    <w:unhideWhenUsed/>
    <w:rsid w:val="003E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755149">
      <w:bodyDiv w:val="1"/>
      <w:marLeft w:val="0"/>
      <w:marRight w:val="0"/>
      <w:marTop w:val="0"/>
      <w:marBottom w:val="0"/>
      <w:divBdr>
        <w:top w:val="none" w:sz="0" w:space="0" w:color="auto"/>
        <w:left w:val="none" w:sz="0" w:space="0" w:color="auto"/>
        <w:bottom w:val="none" w:sz="0" w:space="0" w:color="auto"/>
        <w:right w:val="none" w:sz="0" w:space="0" w:color="auto"/>
      </w:divBdr>
      <w:divsChild>
        <w:div w:id="1578126849">
          <w:marLeft w:val="0"/>
          <w:marRight w:val="0"/>
          <w:marTop w:val="0"/>
          <w:marBottom w:val="0"/>
          <w:divBdr>
            <w:top w:val="none" w:sz="0" w:space="0" w:color="auto"/>
            <w:left w:val="none" w:sz="0" w:space="0" w:color="auto"/>
            <w:bottom w:val="none" w:sz="0" w:space="0" w:color="auto"/>
            <w:right w:val="none" w:sz="0" w:space="0" w:color="auto"/>
          </w:divBdr>
          <w:divsChild>
            <w:div w:id="743717961">
              <w:marLeft w:val="0"/>
              <w:marRight w:val="0"/>
              <w:marTop w:val="0"/>
              <w:marBottom w:val="0"/>
              <w:divBdr>
                <w:top w:val="none" w:sz="0" w:space="0" w:color="auto"/>
                <w:left w:val="none" w:sz="0" w:space="0" w:color="auto"/>
                <w:bottom w:val="none" w:sz="0" w:space="0" w:color="auto"/>
                <w:right w:val="none" w:sz="0" w:space="0" w:color="auto"/>
              </w:divBdr>
              <w:divsChild>
                <w:div w:id="1375079209">
                  <w:marLeft w:val="0"/>
                  <w:marRight w:val="0"/>
                  <w:marTop w:val="0"/>
                  <w:marBottom w:val="0"/>
                  <w:divBdr>
                    <w:top w:val="none" w:sz="0" w:space="0" w:color="auto"/>
                    <w:left w:val="none" w:sz="0" w:space="0" w:color="auto"/>
                    <w:bottom w:val="none" w:sz="0" w:space="0" w:color="auto"/>
                    <w:right w:val="none" w:sz="0" w:space="0" w:color="auto"/>
                  </w:divBdr>
                  <w:divsChild>
                    <w:div w:id="14666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ofstudents@memphis.edu" TargetMode="External"/><Relationship Id="rId13" Type="http://schemas.openxmlformats.org/officeDocument/2006/relationships/hyperlink" Target="https://www.memphis.edu/libraries/" TargetMode="External"/><Relationship Id="rId18" Type="http://schemas.openxmlformats.org/officeDocument/2006/relationships/hyperlink" Target="file:///\\d2l\systemChec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al.com/" TargetMode="External"/><Relationship Id="rId7" Type="http://schemas.openxmlformats.org/officeDocument/2006/relationships/hyperlink" Target="https://www.memphis.edu/uofmglobal/services/technology/requirements.php" TargetMode="External"/><Relationship Id="rId12" Type="http://schemas.openxmlformats.org/officeDocument/2006/relationships/hyperlink" Target="https://www.turnitin.com/" TargetMode="External"/><Relationship Id="rId17" Type="http://schemas.openxmlformats.org/officeDocument/2006/relationships/hyperlink" Target="https://memphis.policytech.com/dotNet/documents/?docid=430&amp;public=tru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mphis.edu/oie/complaint.php" TargetMode="External"/><Relationship Id="rId20" Type="http://schemas.openxmlformats.org/officeDocument/2006/relationships/hyperlink" Target="http://umapps.memphis.edu/" TargetMode="External"/><Relationship Id="rId1" Type="http://schemas.openxmlformats.org/officeDocument/2006/relationships/numbering" Target="numbering.xml"/><Relationship Id="rId6" Type="http://schemas.openxmlformats.org/officeDocument/2006/relationships/hyperlink" Target="https://www.bkstr.com/memphisstore/follett-discover-view/booklook?shopBy=discoverViewCourse&amp;bookstoreId=1227&amp;termId=202110&amp;divisionDisplayName=&amp;departmentDisplayName=MATH&amp;courseDisplayName=1480&amp;sectionDisplayName=001" TargetMode="External"/><Relationship Id="rId11" Type="http://schemas.openxmlformats.org/officeDocument/2006/relationships/hyperlink" Target="https://www.memphis.edu/osa/students/academic-misconduct.php" TargetMode="External"/><Relationship Id="rId24" Type="http://schemas.openxmlformats.org/officeDocument/2006/relationships/hyperlink" Target="https://www.memphis.edu/umtech/service_desk/contact.php" TargetMode="External"/><Relationship Id="rId5" Type="http://schemas.openxmlformats.org/officeDocument/2006/relationships/hyperlink" Target="mailto:mtfreemn@memphis.edu" TargetMode="External"/><Relationship Id="rId15" Type="http://schemas.openxmlformats.org/officeDocument/2006/relationships/hyperlink" Target="mailto:oie@memphis.edu" TargetMode="External"/><Relationship Id="rId23" Type="http://schemas.openxmlformats.org/officeDocument/2006/relationships/hyperlink" Target="https://support.microsoft.com/en-us/help/18612/windows-media-player" TargetMode="External"/><Relationship Id="rId10" Type="http://schemas.openxmlformats.org/officeDocument/2006/relationships/hyperlink" Target="https://www.memphis.edu/osa/" TargetMode="External"/><Relationship Id="rId19" Type="http://schemas.openxmlformats.org/officeDocument/2006/relationships/hyperlink" Target="https://get.adobe.com/flashplayer/" TargetMode="External"/><Relationship Id="rId4" Type="http://schemas.openxmlformats.org/officeDocument/2006/relationships/webSettings" Target="webSettings.xml"/><Relationship Id="rId9" Type="http://schemas.openxmlformats.org/officeDocument/2006/relationships/hyperlink" Target="https://www.memphis.edu/msci/news/covid.php" TargetMode="External"/><Relationship Id="rId14" Type="http://schemas.openxmlformats.org/officeDocument/2006/relationships/hyperlink" Target="https://www.memphis.edu/drs/" TargetMode="External"/><Relationship Id="rId22" Type="http://schemas.openxmlformats.org/officeDocument/2006/relationships/hyperlink" Target="https://support.apple.com/kb/DL837?local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Chip</dc:creator>
  <cp:keywords/>
  <dc:description/>
  <cp:lastModifiedBy>Misty Turner Freeman (mtfreemn)</cp:lastModifiedBy>
  <cp:revision>2</cp:revision>
  <dcterms:created xsi:type="dcterms:W3CDTF">2021-01-16T20:02:00Z</dcterms:created>
  <dcterms:modified xsi:type="dcterms:W3CDTF">2021-01-16T20:02:00Z</dcterms:modified>
</cp:coreProperties>
</file>