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AAEFC2" w14:textId="77777777" w:rsidR="003A4BF4" w:rsidRPr="003A4BF4" w:rsidRDefault="003A4BF4" w:rsidP="003A4BF4">
      <w:pPr>
        <w:spacing w:after="0" w:line="240" w:lineRule="auto"/>
        <w:jc w:val="center"/>
        <w:rPr>
          <w:rFonts w:ascii="Comic Sans MS" w:eastAsia="Times New Roman" w:hAnsi="Comic Sans MS" w:cs="Times New Roman"/>
          <w:sz w:val="24"/>
          <w:szCs w:val="24"/>
        </w:rPr>
      </w:pPr>
      <w:r w:rsidRPr="003A4BF4">
        <w:rPr>
          <w:rFonts w:ascii="Comic Sans MS" w:eastAsia="Times New Roman" w:hAnsi="Comic Sans MS" w:cs="Times New Roman"/>
          <w:b/>
          <w:bCs/>
          <w:sz w:val="36"/>
          <w:szCs w:val="36"/>
        </w:rPr>
        <w:t>SYLLABUS FOR MATH 1910</w:t>
      </w:r>
    </w:p>
    <w:p w14:paraId="7DBC9C05" w14:textId="77777777" w:rsidR="003A4BF4" w:rsidRPr="003A4BF4" w:rsidRDefault="003A4BF4" w:rsidP="003A4BF4">
      <w:pPr>
        <w:spacing w:after="0" w:line="240" w:lineRule="auto"/>
        <w:jc w:val="center"/>
        <w:rPr>
          <w:rFonts w:ascii="Comic Sans MS" w:eastAsia="Times New Roman" w:hAnsi="Comic Sans MS" w:cs="Times New Roman"/>
          <w:sz w:val="24"/>
          <w:szCs w:val="24"/>
        </w:rPr>
      </w:pPr>
      <w:r w:rsidRPr="003A4BF4">
        <w:rPr>
          <w:rFonts w:ascii="Comic Sans MS" w:eastAsia="Times New Roman" w:hAnsi="Comic Sans MS" w:cs="Times New Roman"/>
          <w:b/>
          <w:bCs/>
          <w:sz w:val="24"/>
          <w:szCs w:val="24"/>
        </w:rPr>
        <w:t>CALCULUS 1</w:t>
      </w:r>
    </w:p>
    <w:p w14:paraId="47BA7503" w14:textId="77777777" w:rsidR="003A4BF4" w:rsidRPr="003A4BF4" w:rsidRDefault="003A4BF4" w:rsidP="003A4BF4">
      <w:pPr>
        <w:spacing w:after="0" w:line="240" w:lineRule="auto"/>
        <w:jc w:val="center"/>
        <w:rPr>
          <w:rFonts w:ascii="Comic Sans MS" w:eastAsia="Times New Roman" w:hAnsi="Comic Sans MS" w:cs="Times New Roman"/>
          <w:sz w:val="24"/>
          <w:szCs w:val="24"/>
        </w:rPr>
      </w:pPr>
      <w:r w:rsidRPr="003A4BF4">
        <w:rPr>
          <w:rFonts w:ascii="Comic Sans MS" w:eastAsia="Times New Roman" w:hAnsi="Comic Sans MS" w:cs="Times New Roman"/>
          <w:b/>
          <w:bCs/>
          <w:sz w:val="24"/>
          <w:szCs w:val="24"/>
        </w:rPr>
        <w:t>SPRING 2021</w:t>
      </w:r>
    </w:p>
    <w:p w14:paraId="5727BE0B" w14:textId="77777777" w:rsidR="003A4BF4" w:rsidRPr="003A4BF4" w:rsidRDefault="003A4BF4" w:rsidP="003A4BF4">
      <w:pPr>
        <w:spacing w:after="0" w:line="240" w:lineRule="auto"/>
        <w:jc w:val="center"/>
        <w:rPr>
          <w:rFonts w:ascii="Comic Sans MS" w:eastAsia="Times New Roman" w:hAnsi="Comic Sans MS" w:cs="Times New Roman"/>
          <w:sz w:val="24"/>
          <w:szCs w:val="24"/>
        </w:rPr>
      </w:pPr>
      <w:r w:rsidRPr="003A4BF4">
        <w:rPr>
          <w:rFonts w:ascii="Comic Sans MS" w:eastAsia="Times New Roman" w:hAnsi="Comic Sans MS" w:cs="Times New Roman"/>
          <w:b/>
          <w:bCs/>
          <w:sz w:val="24"/>
          <w:szCs w:val="24"/>
        </w:rPr>
        <w:t> </w:t>
      </w:r>
    </w:p>
    <w:p w14:paraId="2AB2908D"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b/>
          <w:bCs/>
          <w:sz w:val="24"/>
          <w:szCs w:val="24"/>
        </w:rPr>
        <w:t>Instructor</w:t>
      </w:r>
      <w:r w:rsidRPr="003A4BF4">
        <w:rPr>
          <w:rFonts w:ascii="Comic Sans MS" w:eastAsia="Times New Roman" w:hAnsi="Comic Sans MS" w:cs="Times New Roman"/>
          <w:sz w:val="24"/>
          <w:szCs w:val="24"/>
        </w:rPr>
        <w:t xml:space="preserve">:  Dr. Angela </w:t>
      </w:r>
      <w:proofErr w:type="gramStart"/>
      <w:r w:rsidRPr="003A4BF4">
        <w:rPr>
          <w:rFonts w:ascii="Comic Sans MS" w:eastAsia="Times New Roman" w:hAnsi="Comic Sans MS" w:cs="Times New Roman"/>
          <w:sz w:val="24"/>
          <w:szCs w:val="24"/>
        </w:rPr>
        <w:t>Grant  678</w:t>
      </w:r>
      <w:proofErr w:type="gramEnd"/>
      <w:r w:rsidRPr="003A4BF4">
        <w:rPr>
          <w:rFonts w:ascii="Comic Sans MS" w:eastAsia="Times New Roman" w:hAnsi="Comic Sans MS" w:cs="Times New Roman"/>
          <w:sz w:val="24"/>
          <w:szCs w:val="24"/>
        </w:rPr>
        <w:t xml:space="preserve">-3071  </w:t>
      </w:r>
      <w:hyperlink r:id="rId4" w:history="1">
        <w:r w:rsidRPr="003A4BF4">
          <w:rPr>
            <w:rFonts w:ascii="Comic Sans MS" w:eastAsia="Times New Roman" w:hAnsi="Comic Sans MS" w:cs="Times New Roman"/>
            <w:color w:val="0000FF"/>
            <w:sz w:val="24"/>
            <w:szCs w:val="24"/>
            <w:u w:val="single"/>
          </w:rPr>
          <w:t>aggrant@memphis.edu</w:t>
        </w:r>
      </w:hyperlink>
    </w:p>
    <w:p w14:paraId="1F6041EC" w14:textId="429A912B"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b/>
          <w:bCs/>
          <w:sz w:val="24"/>
          <w:szCs w:val="24"/>
        </w:rPr>
        <w:t>Office</w:t>
      </w:r>
      <w:r w:rsidRPr="003A4BF4">
        <w:rPr>
          <w:rFonts w:ascii="Comic Sans MS" w:eastAsia="Times New Roman" w:hAnsi="Comic Sans MS" w:cs="Times New Roman"/>
          <w:sz w:val="24"/>
          <w:szCs w:val="24"/>
        </w:rPr>
        <w:t xml:space="preserve">:  Dunn 382 Virtual Office Hours:  </w:t>
      </w:r>
      <w:r w:rsidR="008A797B">
        <w:rPr>
          <w:rFonts w:ascii="Comic Sans MS" w:eastAsia="Times New Roman" w:hAnsi="Comic Sans MS" w:cs="Times New Roman"/>
          <w:sz w:val="24"/>
          <w:szCs w:val="24"/>
        </w:rPr>
        <w:t>MW 11:15 – 12:30</w:t>
      </w:r>
      <w:r w:rsidRPr="003A4BF4">
        <w:rPr>
          <w:rFonts w:ascii="Comic Sans MS" w:eastAsia="Times New Roman" w:hAnsi="Comic Sans MS" w:cs="Times New Roman"/>
          <w:sz w:val="24"/>
          <w:szCs w:val="24"/>
        </w:rPr>
        <w:t>  Feel free to call or email me.  However, don’t come to my office in person.  I prefer to be contacted by email.  See above.</w:t>
      </w:r>
    </w:p>
    <w:p w14:paraId="4ACDC643"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 </w:t>
      </w:r>
    </w:p>
    <w:p w14:paraId="533BD5C6"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b/>
          <w:bCs/>
          <w:sz w:val="24"/>
          <w:szCs w:val="24"/>
        </w:rPr>
        <w:t>Course Materials</w:t>
      </w:r>
      <w:r w:rsidRPr="003A4BF4">
        <w:rPr>
          <w:rFonts w:ascii="Comic Sans MS" w:eastAsia="Times New Roman" w:hAnsi="Comic Sans MS" w:cs="Times New Roman"/>
          <w:sz w:val="24"/>
          <w:szCs w:val="24"/>
        </w:rPr>
        <w:t xml:space="preserve">:  Textbook, </w:t>
      </w:r>
      <w:r w:rsidRPr="003A4BF4">
        <w:rPr>
          <w:rFonts w:ascii="Comic Sans MS" w:eastAsia="Times New Roman" w:hAnsi="Comic Sans MS" w:cs="Times New Roman"/>
          <w:sz w:val="24"/>
          <w:szCs w:val="24"/>
          <w:u w:val="single"/>
        </w:rPr>
        <w:t>Calculus, Early Transcendentals Volume I</w:t>
      </w:r>
      <w:r w:rsidRPr="003A4BF4">
        <w:rPr>
          <w:rFonts w:ascii="Comic Sans MS" w:eastAsia="Times New Roman" w:hAnsi="Comic Sans MS" w:cs="Times New Roman"/>
          <w:sz w:val="24"/>
          <w:szCs w:val="24"/>
        </w:rPr>
        <w:t>, 8</w:t>
      </w:r>
      <w:r w:rsidRPr="003A4BF4">
        <w:rPr>
          <w:rFonts w:ascii="Comic Sans MS" w:eastAsia="Times New Roman" w:hAnsi="Comic Sans MS" w:cs="Times New Roman"/>
          <w:sz w:val="24"/>
          <w:szCs w:val="24"/>
          <w:vertAlign w:val="superscript"/>
        </w:rPr>
        <w:t>th</w:t>
      </w:r>
      <w:r w:rsidRPr="003A4BF4">
        <w:rPr>
          <w:rFonts w:ascii="Comic Sans MS" w:eastAsia="Times New Roman" w:hAnsi="Comic Sans MS" w:cs="Times New Roman"/>
          <w:sz w:val="24"/>
          <w:szCs w:val="24"/>
        </w:rPr>
        <w:t xml:space="preserve"> ed. by James Stewart; WebAssign Access Code; Graphing Calculator like the TI-84.  Note:  calculators that do symbolic differentiation and integration will not be allowed on tests.  The following will NOT be allowed:  TI-89, TI-84 Plus CE, TI </w:t>
      </w:r>
      <w:proofErr w:type="spellStart"/>
      <w:r w:rsidRPr="003A4BF4">
        <w:rPr>
          <w:rFonts w:ascii="Comic Sans MS" w:eastAsia="Times New Roman" w:hAnsi="Comic Sans MS" w:cs="Times New Roman"/>
          <w:sz w:val="24"/>
          <w:szCs w:val="24"/>
        </w:rPr>
        <w:t>Nspire</w:t>
      </w:r>
      <w:proofErr w:type="spellEnd"/>
      <w:r w:rsidRPr="003A4BF4">
        <w:rPr>
          <w:rFonts w:ascii="Comic Sans MS" w:eastAsia="Times New Roman" w:hAnsi="Comic Sans MS" w:cs="Times New Roman"/>
          <w:sz w:val="24"/>
          <w:szCs w:val="24"/>
        </w:rPr>
        <w:t xml:space="preserve"> CX or TI </w:t>
      </w:r>
      <w:proofErr w:type="spellStart"/>
      <w:r w:rsidRPr="003A4BF4">
        <w:rPr>
          <w:rFonts w:ascii="Comic Sans MS" w:eastAsia="Times New Roman" w:hAnsi="Comic Sans MS" w:cs="Times New Roman"/>
          <w:sz w:val="24"/>
          <w:szCs w:val="24"/>
        </w:rPr>
        <w:t>Nspire</w:t>
      </w:r>
      <w:proofErr w:type="spellEnd"/>
      <w:r w:rsidRPr="003A4BF4">
        <w:rPr>
          <w:rFonts w:ascii="Comic Sans MS" w:eastAsia="Times New Roman" w:hAnsi="Comic Sans MS" w:cs="Times New Roman"/>
          <w:sz w:val="24"/>
          <w:szCs w:val="24"/>
        </w:rPr>
        <w:t xml:space="preserve"> CAS.  </w:t>
      </w:r>
      <w:proofErr w:type="gramStart"/>
      <w:r w:rsidRPr="003A4BF4">
        <w:rPr>
          <w:rFonts w:ascii="Comic Sans MS" w:eastAsia="Times New Roman" w:hAnsi="Comic Sans MS" w:cs="Times New Roman"/>
          <w:sz w:val="24"/>
          <w:szCs w:val="24"/>
        </w:rPr>
        <w:t>Also</w:t>
      </w:r>
      <w:proofErr w:type="gramEnd"/>
      <w:r w:rsidRPr="003A4BF4">
        <w:rPr>
          <w:rFonts w:ascii="Comic Sans MS" w:eastAsia="Times New Roman" w:hAnsi="Comic Sans MS" w:cs="Times New Roman"/>
          <w:sz w:val="24"/>
          <w:szCs w:val="24"/>
        </w:rPr>
        <w:t xml:space="preserve"> I will be requiring you to have easy access to a printer for tests and labs.  If you don't own a printer, you will have to come to campus to the library or other computer labs to print and work tests and labs.</w:t>
      </w:r>
    </w:p>
    <w:p w14:paraId="3984FA2D"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 </w:t>
      </w:r>
    </w:p>
    <w:p w14:paraId="3D7E63BE"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b/>
          <w:bCs/>
          <w:sz w:val="24"/>
          <w:szCs w:val="24"/>
        </w:rPr>
        <w:t>WebAssign</w:t>
      </w:r>
      <w:r w:rsidRPr="003A4BF4">
        <w:rPr>
          <w:rFonts w:ascii="Comic Sans MS" w:eastAsia="Times New Roman" w:hAnsi="Comic Sans MS" w:cs="Times New Roman"/>
          <w:sz w:val="24"/>
          <w:szCs w:val="24"/>
        </w:rPr>
        <w:t xml:space="preserve">:  You will need to purchase WebAssign with your textbook if you prefer a real textbook.  If you prefer to read an online textbook, then the </w:t>
      </w:r>
      <w:proofErr w:type="spellStart"/>
      <w:r w:rsidRPr="003A4BF4">
        <w:rPr>
          <w:rFonts w:ascii="Comic Sans MS" w:eastAsia="Times New Roman" w:hAnsi="Comic Sans MS" w:cs="Times New Roman"/>
          <w:sz w:val="24"/>
          <w:szCs w:val="24"/>
        </w:rPr>
        <w:t>ebook</w:t>
      </w:r>
      <w:proofErr w:type="spellEnd"/>
      <w:r w:rsidRPr="003A4BF4">
        <w:rPr>
          <w:rFonts w:ascii="Comic Sans MS" w:eastAsia="Times New Roman" w:hAnsi="Comic Sans MS" w:cs="Times New Roman"/>
          <w:sz w:val="24"/>
          <w:szCs w:val="24"/>
        </w:rPr>
        <w:t xml:space="preserve"> is included </w:t>
      </w:r>
      <w:proofErr w:type="gramStart"/>
      <w:r w:rsidRPr="003A4BF4">
        <w:rPr>
          <w:rFonts w:ascii="Comic Sans MS" w:eastAsia="Times New Roman" w:hAnsi="Comic Sans MS" w:cs="Times New Roman"/>
          <w:sz w:val="24"/>
          <w:szCs w:val="24"/>
        </w:rPr>
        <w:t>in</w:t>
      </w:r>
      <w:proofErr w:type="gramEnd"/>
      <w:r w:rsidRPr="003A4BF4">
        <w:rPr>
          <w:rFonts w:ascii="Comic Sans MS" w:eastAsia="Times New Roman" w:hAnsi="Comic Sans MS" w:cs="Times New Roman"/>
          <w:sz w:val="24"/>
          <w:szCs w:val="24"/>
        </w:rPr>
        <w:t xml:space="preserve"> the website for WebAssign.  I want you to be registered for WebAssign before the first day of class.  Go to webassign.net to register.  Click on “I have a class key.”  The class key is </w:t>
      </w:r>
      <w:proofErr w:type="spellStart"/>
      <w:r w:rsidRPr="003A4BF4">
        <w:rPr>
          <w:rFonts w:ascii="Comic Sans MS" w:eastAsia="Times New Roman" w:hAnsi="Comic Sans MS" w:cs="Times New Roman"/>
          <w:sz w:val="24"/>
          <w:szCs w:val="24"/>
        </w:rPr>
        <w:t>memphis</w:t>
      </w:r>
      <w:proofErr w:type="spellEnd"/>
      <w:r w:rsidRPr="003A4BF4">
        <w:rPr>
          <w:rFonts w:ascii="Comic Sans MS" w:eastAsia="Times New Roman" w:hAnsi="Comic Sans MS" w:cs="Times New Roman"/>
          <w:sz w:val="24"/>
          <w:szCs w:val="24"/>
        </w:rPr>
        <w:t xml:space="preserve"> xxx </w:t>
      </w:r>
      <w:proofErr w:type="spellStart"/>
      <w:r w:rsidRPr="003A4BF4">
        <w:rPr>
          <w:rFonts w:ascii="Comic Sans MS" w:eastAsia="Times New Roman" w:hAnsi="Comic Sans MS" w:cs="Times New Roman"/>
          <w:sz w:val="24"/>
          <w:szCs w:val="24"/>
        </w:rPr>
        <w:t>xxxx</w:t>
      </w:r>
      <w:proofErr w:type="spellEnd"/>
      <w:r w:rsidRPr="003A4BF4">
        <w:rPr>
          <w:rFonts w:ascii="Comic Sans MS" w:eastAsia="Times New Roman" w:hAnsi="Comic Sans MS" w:cs="Times New Roman"/>
          <w:sz w:val="24"/>
          <w:szCs w:val="24"/>
        </w:rPr>
        <w:t>. There is a review assignment on WebAssign for you to work on already.</w:t>
      </w:r>
    </w:p>
    <w:p w14:paraId="34C5503B"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 </w:t>
      </w:r>
    </w:p>
    <w:p w14:paraId="10A3C9F8"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b/>
          <w:bCs/>
          <w:sz w:val="24"/>
          <w:szCs w:val="24"/>
        </w:rPr>
        <w:t>Course Content:</w:t>
      </w:r>
      <w:r w:rsidRPr="003A4BF4">
        <w:rPr>
          <w:rFonts w:ascii="Comic Sans MS" w:eastAsia="Times New Roman" w:hAnsi="Comic Sans MS" w:cs="Times New Roman"/>
          <w:sz w:val="24"/>
          <w:szCs w:val="24"/>
        </w:rPr>
        <w:t>  Major topics include finding limits of functions numerically, graphically, and algebraically, continuity of functions, finding derivatives using the difference quotient, power rule, sum and difference rules, product and quotient rules, and the chain rule, using derivatives to draw detailed graphs of functions and solve applications from business and science, exponential and logarithmic functions and their derivatives, graphs, and use in applications, antidifferentiation, finding both the definite and indefinite integrals, and using integrals to solve applications.</w:t>
      </w:r>
    </w:p>
    <w:p w14:paraId="7687DD19"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b/>
          <w:bCs/>
          <w:sz w:val="24"/>
          <w:szCs w:val="24"/>
        </w:rPr>
        <w:t> </w:t>
      </w:r>
    </w:p>
    <w:p w14:paraId="5539F627"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b/>
          <w:bCs/>
          <w:sz w:val="24"/>
          <w:szCs w:val="24"/>
        </w:rPr>
        <w:t>Course Objectives:</w:t>
      </w:r>
      <w:r w:rsidRPr="003A4BF4">
        <w:rPr>
          <w:rFonts w:ascii="Comic Sans MS" w:eastAsia="Times New Roman" w:hAnsi="Comic Sans MS" w:cs="Times New Roman"/>
          <w:sz w:val="24"/>
          <w:szCs w:val="24"/>
        </w:rPr>
        <w:t>  To expand students’ problem-solving skills with techniques from calculus.  To develop students’ proficiency for solving problems motivated by economics, biology, physics, and other sciences.</w:t>
      </w:r>
    </w:p>
    <w:p w14:paraId="2BA50991"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b/>
          <w:bCs/>
          <w:sz w:val="24"/>
          <w:szCs w:val="24"/>
        </w:rPr>
        <w:t> </w:t>
      </w:r>
    </w:p>
    <w:p w14:paraId="756CB984"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b/>
          <w:bCs/>
          <w:sz w:val="24"/>
          <w:szCs w:val="24"/>
        </w:rPr>
        <w:t>Policies:</w:t>
      </w:r>
      <w:r w:rsidRPr="003A4BF4">
        <w:rPr>
          <w:rFonts w:ascii="Comic Sans MS" w:eastAsia="Times New Roman" w:hAnsi="Comic Sans MS" w:cs="Times New Roman"/>
          <w:sz w:val="24"/>
          <w:szCs w:val="24"/>
        </w:rPr>
        <w:t xml:space="preserve">  Every Tuesday and Thursday we will have class through Zoom starting at 8:00.  I will lecture and you will sign in and take notes.  You can ask questions of </w:t>
      </w:r>
      <w:r w:rsidRPr="003A4BF4">
        <w:rPr>
          <w:rFonts w:ascii="Comic Sans MS" w:eastAsia="Times New Roman" w:hAnsi="Comic Sans MS" w:cs="Times New Roman"/>
          <w:sz w:val="24"/>
          <w:szCs w:val="24"/>
        </w:rPr>
        <w:lastRenderedPageBreak/>
        <w:t xml:space="preserve">course.  I will be taking roll using the zoom attendance app.  Then around 9:00 there will be a “Something Old/ Something New” quiz on </w:t>
      </w:r>
      <w:proofErr w:type="spellStart"/>
      <w:r w:rsidRPr="003A4BF4">
        <w:rPr>
          <w:rFonts w:ascii="Comic Sans MS" w:eastAsia="Times New Roman" w:hAnsi="Comic Sans MS" w:cs="Times New Roman"/>
          <w:sz w:val="24"/>
          <w:szCs w:val="24"/>
        </w:rPr>
        <w:t>Webassign</w:t>
      </w:r>
      <w:proofErr w:type="spellEnd"/>
      <w:r w:rsidRPr="003A4BF4">
        <w:rPr>
          <w:rFonts w:ascii="Comic Sans MS" w:eastAsia="Times New Roman" w:hAnsi="Comic Sans MS" w:cs="Times New Roman"/>
          <w:sz w:val="24"/>
          <w:szCs w:val="24"/>
        </w:rPr>
        <w:t xml:space="preserve">.  It will be timed with a password.  I will email you the answers after the quiz.  On most Fridays we will have a lab.  I will send you the lab sheet through email on the day before so you can have it printed before class on Friday.  I will give you some hints and of course you can ask questions.  The lab will be due in </w:t>
      </w:r>
      <w:proofErr w:type="spellStart"/>
      <w:r w:rsidRPr="003A4BF4">
        <w:rPr>
          <w:rFonts w:ascii="Comic Sans MS" w:eastAsia="Times New Roman" w:hAnsi="Comic Sans MS" w:cs="Times New Roman"/>
          <w:sz w:val="24"/>
          <w:szCs w:val="24"/>
        </w:rPr>
        <w:t>dropbox</w:t>
      </w:r>
      <w:proofErr w:type="spellEnd"/>
      <w:r w:rsidRPr="003A4BF4">
        <w:rPr>
          <w:rFonts w:ascii="Comic Sans MS" w:eastAsia="Times New Roman" w:hAnsi="Comic Sans MS" w:cs="Times New Roman"/>
          <w:sz w:val="24"/>
          <w:szCs w:val="24"/>
        </w:rPr>
        <w:t xml:space="preserve"> by 9:30 AM the day of the lab.  There will be a midterm and final exam.  The dates are in the schedule.   You must show valid U of M student ID to take the test. </w:t>
      </w:r>
    </w:p>
    <w:p w14:paraId="671605D8"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 </w:t>
      </w:r>
    </w:p>
    <w:p w14:paraId="52EB2A46"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b/>
          <w:bCs/>
          <w:sz w:val="24"/>
          <w:szCs w:val="24"/>
        </w:rPr>
        <w:t>Grading:</w:t>
      </w:r>
      <w:r w:rsidRPr="003A4BF4">
        <w:rPr>
          <w:rFonts w:ascii="Comic Sans MS" w:eastAsia="Times New Roman" w:hAnsi="Comic Sans MS" w:cs="Times New Roman"/>
          <w:sz w:val="24"/>
          <w:szCs w:val="24"/>
        </w:rPr>
        <w:t xml:space="preserve">  Your grade will be based </w:t>
      </w:r>
      <w:proofErr w:type="gramStart"/>
      <w:r w:rsidRPr="003A4BF4">
        <w:rPr>
          <w:rFonts w:ascii="Comic Sans MS" w:eastAsia="Times New Roman" w:hAnsi="Comic Sans MS" w:cs="Times New Roman"/>
          <w:sz w:val="24"/>
          <w:szCs w:val="24"/>
        </w:rPr>
        <w:t>on:</w:t>
      </w:r>
      <w:proofErr w:type="gramEnd"/>
      <w:r w:rsidRPr="003A4BF4">
        <w:rPr>
          <w:rFonts w:ascii="Comic Sans MS" w:eastAsia="Times New Roman" w:hAnsi="Comic Sans MS" w:cs="Times New Roman"/>
          <w:sz w:val="24"/>
          <w:szCs w:val="24"/>
        </w:rPr>
        <w:t>  100 points of Homework       = 100</w:t>
      </w:r>
    </w:p>
    <w:p w14:paraId="22C1B478"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                                                           100 points of Lab                 = 100</w:t>
      </w:r>
    </w:p>
    <w:p w14:paraId="7C352ECA"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                                                           100 points of Quiz                = 100</w:t>
      </w:r>
    </w:p>
    <w:p w14:paraId="1F50FB5D"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                                                          Midterm Exam                        = 100</w:t>
      </w:r>
    </w:p>
    <w:p w14:paraId="00C7DB8E"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                                                          Comprehensive final                = 100</w:t>
      </w:r>
    </w:p>
    <w:p w14:paraId="0E3E95FB"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                                                          Total                                      = 500.  WebAssign will keep up with your overall average under the function called “Gradebook.”</w:t>
      </w:r>
    </w:p>
    <w:p w14:paraId="120C64ED"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 </w:t>
      </w:r>
    </w:p>
    <w:p w14:paraId="0088938F"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A                 90 – 100       90 is an A-</w:t>
      </w:r>
    </w:p>
    <w:p w14:paraId="12917A4E"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B                 80 – 89        89 is a B+ and 80 is a B-</w:t>
      </w:r>
    </w:p>
    <w:p w14:paraId="720DB7A5"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C                 70 – 79        79 is a C+ and 70 is a C-</w:t>
      </w:r>
    </w:p>
    <w:p w14:paraId="134B3692"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D                 60 – 69        69 is a D+</w:t>
      </w:r>
    </w:p>
    <w:p w14:paraId="47793BCE"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F                 59 and below</w:t>
      </w:r>
    </w:p>
    <w:p w14:paraId="10F83397"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 </w:t>
      </w:r>
    </w:p>
    <w:p w14:paraId="1CDFF4F6"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Week                              Section                           Assignments</w:t>
      </w:r>
    </w:p>
    <w:p w14:paraId="56C53152"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January 18 - 22                 2.1, 2.2                           HW #1 due Jan 24</w:t>
      </w:r>
    </w:p>
    <w:p w14:paraId="6601FA38"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 </w:t>
      </w:r>
    </w:p>
    <w:p w14:paraId="74E9119A"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January 25 - 29                2.3, 2.5                           HW #2 due Jan31</w:t>
      </w:r>
    </w:p>
    <w:p w14:paraId="2C554A4A"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                                                                            </w:t>
      </w:r>
    </w:p>
    <w:p w14:paraId="5F0FD0C6"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February 1 - 5                   2.6, 2.7,                          HW #3 due Feb 7</w:t>
      </w:r>
    </w:p>
    <w:p w14:paraId="7CC9183D"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 </w:t>
      </w:r>
    </w:p>
    <w:p w14:paraId="49B3D3F8"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February 8 - 12                 2.8, 3.1                            HW #4 due Feb 14</w:t>
      </w:r>
    </w:p>
    <w:p w14:paraId="12D7BC05"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                                                                                                        </w:t>
      </w:r>
    </w:p>
    <w:p w14:paraId="7954C702"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February 15 - 19               3.2, 3.3, 3.4                     HW #5 due Feb 21</w:t>
      </w:r>
    </w:p>
    <w:p w14:paraId="44638499"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                                                                            </w:t>
      </w:r>
    </w:p>
    <w:p w14:paraId="38E2B893"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February 22 - 26              3.5, 3.6, 3.9                    HW #6 due Feb 28</w:t>
      </w:r>
    </w:p>
    <w:p w14:paraId="6CCFB4D1" w14:textId="77777777" w:rsidR="003A4BF4" w:rsidRPr="003A4BF4" w:rsidRDefault="003A4BF4" w:rsidP="003A4BF4">
      <w:pPr>
        <w:spacing w:after="0" w:line="240" w:lineRule="auto"/>
        <w:ind w:left="2160" w:firstLine="720"/>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                                     </w:t>
      </w:r>
    </w:p>
    <w:p w14:paraId="7758B8D3"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March 1 - 5                       3.10, 4.1                          HW #7 due March 7</w:t>
      </w:r>
    </w:p>
    <w:p w14:paraId="21B75D15"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lastRenderedPageBreak/>
        <w:t> </w:t>
      </w:r>
    </w:p>
    <w:p w14:paraId="127AADCC" w14:textId="4796759C" w:rsid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March 8 and 9                   Wellness Break</w:t>
      </w:r>
    </w:p>
    <w:p w14:paraId="722AADA5" w14:textId="77777777" w:rsidR="003A4BF4" w:rsidRPr="003A4BF4" w:rsidRDefault="003A4BF4" w:rsidP="003A4BF4">
      <w:pPr>
        <w:spacing w:after="0" w:line="240" w:lineRule="auto"/>
        <w:rPr>
          <w:rFonts w:ascii="Comic Sans MS" w:eastAsia="Times New Roman" w:hAnsi="Comic Sans MS" w:cs="Times New Roman"/>
          <w:sz w:val="24"/>
          <w:szCs w:val="24"/>
        </w:rPr>
      </w:pPr>
    </w:p>
    <w:p w14:paraId="076A234F"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March 10 - 12                    Midterm Testing</w:t>
      </w:r>
    </w:p>
    <w:p w14:paraId="0DD94A05"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  </w:t>
      </w:r>
    </w:p>
    <w:p w14:paraId="63F95DC2"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March 15 - 19                     4.2, 4.3                        HW #8 due March 21</w:t>
      </w:r>
    </w:p>
    <w:p w14:paraId="708EC14D"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                  </w:t>
      </w:r>
    </w:p>
    <w:p w14:paraId="2F9AA168"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March 22 - 26                    4.4, 4.5, 4.6                  HW #9 due March 28</w:t>
      </w:r>
    </w:p>
    <w:p w14:paraId="5A2EE520"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 </w:t>
      </w:r>
    </w:p>
    <w:p w14:paraId="5418EE5E"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March 29 - April 2             4.7, 4.8, 4.9                    HW #10 due April 4</w:t>
      </w:r>
    </w:p>
    <w:p w14:paraId="5B7D5BA5"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                                              </w:t>
      </w:r>
    </w:p>
    <w:p w14:paraId="7331BE6D"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April 5 - 7                          5.1                                   HW #11 due April 11</w:t>
      </w:r>
    </w:p>
    <w:p w14:paraId="5663549B"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 </w:t>
      </w:r>
    </w:p>
    <w:p w14:paraId="3BB1A5A3"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April 8 and 9                      Wellness Break    </w:t>
      </w:r>
    </w:p>
    <w:p w14:paraId="292C2433"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         </w:t>
      </w:r>
    </w:p>
    <w:p w14:paraId="1D758508" w14:textId="6A549A2F" w:rsid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April 12 - 16                       5.2, 5.3                            HW #12 due April 18</w:t>
      </w:r>
    </w:p>
    <w:p w14:paraId="4AABF808" w14:textId="77777777" w:rsidR="003A4BF4" w:rsidRPr="003A4BF4" w:rsidRDefault="003A4BF4" w:rsidP="003A4BF4">
      <w:pPr>
        <w:spacing w:after="0" w:line="240" w:lineRule="auto"/>
        <w:rPr>
          <w:rFonts w:ascii="Comic Sans MS" w:eastAsia="Times New Roman" w:hAnsi="Comic Sans MS" w:cs="Times New Roman"/>
          <w:sz w:val="24"/>
          <w:szCs w:val="24"/>
        </w:rPr>
      </w:pPr>
    </w:p>
    <w:p w14:paraId="407D48D7" w14:textId="42572785" w:rsid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April 19 - 23                      5.4, 5.5                             HW #13 due April 25</w:t>
      </w:r>
    </w:p>
    <w:p w14:paraId="2493E047" w14:textId="77777777" w:rsidR="003A4BF4" w:rsidRPr="003A4BF4" w:rsidRDefault="003A4BF4" w:rsidP="003A4BF4">
      <w:pPr>
        <w:spacing w:after="0" w:line="240" w:lineRule="auto"/>
        <w:rPr>
          <w:rFonts w:ascii="Comic Sans MS" w:eastAsia="Times New Roman" w:hAnsi="Comic Sans MS" w:cs="Times New Roman"/>
          <w:sz w:val="24"/>
          <w:szCs w:val="24"/>
        </w:rPr>
      </w:pPr>
    </w:p>
    <w:p w14:paraId="21603E25" w14:textId="580FB7CB" w:rsid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April 27                             Review for the Final</w:t>
      </w:r>
    </w:p>
    <w:p w14:paraId="6E0AC2D5" w14:textId="2DE14849" w:rsidR="003A4BF4" w:rsidRDefault="003A4BF4" w:rsidP="003A4BF4">
      <w:pPr>
        <w:spacing w:after="0" w:line="240" w:lineRule="auto"/>
        <w:rPr>
          <w:rFonts w:ascii="Comic Sans MS" w:eastAsia="Times New Roman" w:hAnsi="Comic Sans MS" w:cs="Times New Roman"/>
          <w:sz w:val="24"/>
          <w:szCs w:val="24"/>
        </w:rPr>
      </w:pPr>
    </w:p>
    <w:p w14:paraId="369EE95E" w14:textId="77777777" w:rsidR="003A4BF4" w:rsidRPr="003A4BF4" w:rsidRDefault="003A4BF4" w:rsidP="003A4BF4">
      <w:pPr>
        <w:spacing w:after="0" w:line="240" w:lineRule="auto"/>
        <w:rPr>
          <w:rFonts w:ascii="Comic Sans MS" w:eastAsia="Times New Roman" w:hAnsi="Comic Sans MS" w:cs="Times New Roman"/>
          <w:sz w:val="28"/>
          <w:szCs w:val="28"/>
        </w:rPr>
      </w:pPr>
    </w:p>
    <w:p w14:paraId="043CC359" w14:textId="77777777" w:rsidR="003A4BF4" w:rsidRPr="003A4BF4" w:rsidRDefault="003A4BF4" w:rsidP="003A4BF4">
      <w:pPr>
        <w:spacing w:after="0" w:line="240" w:lineRule="auto"/>
        <w:rPr>
          <w:rFonts w:ascii="Comic Sans MS" w:eastAsia="Times New Roman" w:hAnsi="Comic Sans MS" w:cs="Times New Roman"/>
          <w:sz w:val="28"/>
          <w:szCs w:val="28"/>
        </w:rPr>
      </w:pPr>
      <w:r w:rsidRPr="003A4BF4">
        <w:rPr>
          <w:rFonts w:ascii="Comic Sans MS" w:eastAsia="Times New Roman" w:hAnsi="Comic Sans MS" w:cs="Times New Roman"/>
          <w:sz w:val="28"/>
          <w:szCs w:val="28"/>
        </w:rPr>
        <w:t>Official University of Memphis Covid-19 Protocols:</w:t>
      </w:r>
    </w:p>
    <w:p w14:paraId="2A1EDFC3" w14:textId="77777777" w:rsidR="003A4BF4" w:rsidRPr="003A4BF4" w:rsidRDefault="003A4BF4" w:rsidP="003A4BF4">
      <w:pPr>
        <w:spacing w:after="0" w:line="240" w:lineRule="auto"/>
        <w:rPr>
          <w:rFonts w:ascii="Times New Roman" w:eastAsia="Times New Roman" w:hAnsi="Times New Roman" w:cs="Times New Roman"/>
          <w:sz w:val="24"/>
          <w:szCs w:val="24"/>
        </w:rPr>
      </w:pPr>
      <w:r w:rsidRPr="003A4BF4">
        <w:rPr>
          <w:rFonts w:ascii="Times New Roman" w:eastAsia="Times New Roman" w:hAnsi="Times New Roman" w:cs="Times New Roman"/>
          <w:sz w:val="24"/>
          <w:szCs w:val="24"/>
        </w:rPr>
        <w:t>COVID-19 Health and Safety Policy - Masks and Social Distancing</w:t>
      </w:r>
    </w:p>
    <w:p w14:paraId="7D7AF8AE" w14:textId="77777777" w:rsidR="003A4BF4" w:rsidRPr="003A4BF4" w:rsidRDefault="003A4BF4" w:rsidP="003A4BF4">
      <w:pPr>
        <w:spacing w:after="0" w:line="240" w:lineRule="auto"/>
        <w:rPr>
          <w:rFonts w:ascii="Times New Roman" w:eastAsia="Times New Roman" w:hAnsi="Times New Roman" w:cs="Times New Roman"/>
          <w:sz w:val="24"/>
          <w:szCs w:val="24"/>
        </w:rPr>
      </w:pPr>
      <w:r w:rsidRPr="003A4BF4">
        <w:rPr>
          <w:rFonts w:ascii="Times New Roman" w:eastAsia="Times New Roman" w:hAnsi="Times New Roman" w:cs="Times New Roman"/>
          <w:sz w:val="24"/>
          <w:szCs w:val="24"/>
        </w:rPr>
        <w:t>All students, faculty and staff will wear masks in all public spaces, including our classroom (lab) per the COVID-19 policy. The first time a student enters a classroom without wearing a face covering, the student will be asked to leave the class until they return a covering. Further violations will be referred to the Office of Student Accountability. Students who repeatedly or flagrantly violate these community expectations may be referred for discipline under the Student Code and, if appropriate, immediately removed from campus by the Dean of Students.</w:t>
      </w:r>
    </w:p>
    <w:p w14:paraId="71A317EE" w14:textId="77777777" w:rsidR="003A4BF4" w:rsidRPr="003A4BF4" w:rsidRDefault="003A4BF4" w:rsidP="003A4BF4">
      <w:pPr>
        <w:spacing w:after="0" w:line="240" w:lineRule="auto"/>
        <w:rPr>
          <w:rFonts w:ascii="Times New Roman" w:eastAsia="Times New Roman" w:hAnsi="Times New Roman" w:cs="Times New Roman"/>
          <w:sz w:val="24"/>
          <w:szCs w:val="24"/>
        </w:rPr>
      </w:pPr>
      <w:r w:rsidRPr="003A4BF4">
        <w:rPr>
          <w:rFonts w:ascii="Times New Roman" w:eastAsia="Times New Roman" w:hAnsi="Times New Roman" w:cs="Times New Roman"/>
          <w:sz w:val="24"/>
          <w:szCs w:val="24"/>
        </w:rPr>
        <w:t>Student Health</w:t>
      </w:r>
    </w:p>
    <w:p w14:paraId="18D9F4E2" w14:textId="77777777" w:rsidR="003A4BF4" w:rsidRPr="003A4BF4" w:rsidRDefault="003A4BF4" w:rsidP="003A4BF4">
      <w:pPr>
        <w:spacing w:after="0" w:line="240" w:lineRule="auto"/>
        <w:rPr>
          <w:rFonts w:ascii="Times New Roman" w:eastAsia="Times New Roman" w:hAnsi="Times New Roman" w:cs="Times New Roman"/>
          <w:sz w:val="24"/>
          <w:szCs w:val="24"/>
        </w:rPr>
      </w:pPr>
      <w:r w:rsidRPr="003A4BF4">
        <w:rPr>
          <w:rFonts w:ascii="Times New Roman" w:eastAsia="Times New Roman" w:hAnsi="Times New Roman" w:cs="Times New Roman"/>
          <w:sz w:val="24"/>
          <w:szCs w:val="24"/>
        </w:rPr>
        <w:t xml:space="preserve">Students who are experiencing symptoms such as sneezing, coughing or a higher than normal temperature should inform me by email so they can be excused from class and should stay home. Students should contact their health care provider or the Student Health Center at </w:t>
      </w:r>
      <w:hyperlink r:id="rId5" w:history="1">
        <w:r w:rsidRPr="003A4BF4">
          <w:rPr>
            <w:rFonts w:ascii="Times New Roman" w:eastAsia="Times New Roman" w:hAnsi="Times New Roman" w:cs="Times New Roman"/>
            <w:color w:val="0000FF"/>
            <w:sz w:val="24"/>
            <w:szCs w:val="24"/>
            <w:u w:val="single"/>
          </w:rPr>
          <w:t>https://www.memphis.edu/health/.</w:t>
        </w:r>
      </w:hyperlink>
    </w:p>
    <w:p w14:paraId="7C943978" w14:textId="77777777" w:rsidR="003A4BF4" w:rsidRPr="003A4BF4" w:rsidRDefault="003A4BF4" w:rsidP="003A4BF4">
      <w:pPr>
        <w:spacing w:after="0" w:line="240" w:lineRule="auto"/>
        <w:rPr>
          <w:rFonts w:ascii="Times New Roman" w:eastAsia="Times New Roman" w:hAnsi="Times New Roman" w:cs="Times New Roman"/>
          <w:sz w:val="24"/>
          <w:szCs w:val="24"/>
        </w:rPr>
      </w:pPr>
      <w:r w:rsidRPr="003A4BF4">
        <w:rPr>
          <w:rFonts w:ascii="Times New Roman" w:eastAsia="Times New Roman" w:hAnsi="Times New Roman" w:cs="Times New Roman"/>
          <w:sz w:val="24"/>
          <w:szCs w:val="24"/>
        </w:rPr>
        <w:t>Students who have a positive COVID-19 test should contact the Dean of Students at deanofstudents@memphis.edu.</w:t>
      </w:r>
    </w:p>
    <w:p w14:paraId="5D6DB9B6" w14:textId="77777777" w:rsidR="003A4BF4" w:rsidRPr="003A4BF4" w:rsidRDefault="003A4BF4" w:rsidP="003A4BF4">
      <w:pPr>
        <w:spacing w:after="0" w:line="240" w:lineRule="auto"/>
        <w:rPr>
          <w:rFonts w:ascii="Times New Roman" w:eastAsia="Times New Roman" w:hAnsi="Times New Roman" w:cs="Times New Roman"/>
          <w:sz w:val="24"/>
          <w:szCs w:val="24"/>
        </w:rPr>
      </w:pPr>
      <w:r w:rsidRPr="003A4BF4">
        <w:rPr>
          <w:rFonts w:ascii="Times New Roman" w:eastAsia="Times New Roman" w:hAnsi="Times New Roman" w:cs="Times New Roman"/>
          <w:sz w:val="24"/>
          <w:szCs w:val="24"/>
        </w:rPr>
        <w:t>Student Accommodations</w:t>
      </w:r>
    </w:p>
    <w:p w14:paraId="557A648A" w14:textId="77777777" w:rsidR="003A4BF4" w:rsidRPr="003A4BF4" w:rsidRDefault="003A4BF4" w:rsidP="003A4BF4">
      <w:pPr>
        <w:spacing w:after="0" w:line="240" w:lineRule="auto"/>
        <w:rPr>
          <w:rFonts w:ascii="Times New Roman" w:eastAsia="Times New Roman" w:hAnsi="Times New Roman" w:cs="Times New Roman"/>
          <w:sz w:val="24"/>
          <w:szCs w:val="24"/>
        </w:rPr>
      </w:pPr>
      <w:proofErr w:type="gramStart"/>
      <w:r w:rsidRPr="003A4BF4">
        <w:rPr>
          <w:rFonts w:ascii="Times New Roman" w:eastAsia="Times New Roman" w:hAnsi="Times New Roman" w:cs="Times New Roman"/>
          <w:sz w:val="24"/>
          <w:szCs w:val="24"/>
        </w:rPr>
        <w:t>If and when</w:t>
      </w:r>
      <w:proofErr w:type="gramEnd"/>
      <w:r w:rsidRPr="003A4BF4">
        <w:rPr>
          <w:rFonts w:ascii="Times New Roman" w:eastAsia="Times New Roman" w:hAnsi="Times New Roman" w:cs="Times New Roman"/>
          <w:sz w:val="24"/>
          <w:szCs w:val="24"/>
        </w:rPr>
        <w:t xml:space="preserve"> we return to class, students seeking to remain remote for health or other serious reasons should discuss their options with me. Students with accessibility issues or with other learning</w:t>
      </w:r>
    </w:p>
    <w:p w14:paraId="536FF1C6" w14:textId="77777777" w:rsidR="003A4BF4" w:rsidRPr="003A4BF4" w:rsidRDefault="003A4BF4" w:rsidP="003A4BF4">
      <w:pPr>
        <w:spacing w:after="0" w:line="240" w:lineRule="auto"/>
        <w:rPr>
          <w:rFonts w:ascii="Times New Roman" w:eastAsia="Times New Roman" w:hAnsi="Times New Roman" w:cs="Times New Roman"/>
          <w:sz w:val="24"/>
          <w:szCs w:val="24"/>
        </w:rPr>
      </w:pPr>
      <w:r w:rsidRPr="003A4BF4">
        <w:rPr>
          <w:rFonts w:ascii="Times New Roman" w:eastAsia="Times New Roman" w:hAnsi="Times New Roman" w:cs="Times New Roman"/>
          <w:sz w:val="24"/>
          <w:szCs w:val="24"/>
        </w:rPr>
        <w:lastRenderedPageBreak/>
        <w:t>accommodation needs due to a disability should contact Disability Resources for Students (DRS) to submit an official request for course accommodations. Contact DRS at 901.678.2880 or at drs@memphis.edu. (</w:t>
      </w:r>
      <w:hyperlink r:id="rId6" w:history="1">
        <w:r w:rsidRPr="003A4BF4">
          <w:rPr>
            <w:rFonts w:ascii="Times New Roman" w:eastAsia="Times New Roman" w:hAnsi="Times New Roman" w:cs="Times New Roman"/>
            <w:color w:val="0000FF"/>
            <w:sz w:val="24"/>
            <w:szCs w:val="24"/>
            <w:u w:val="single"/>
          </w:rPr>
          <w:t>https://www.memphis.edu/drs/index.php)</w:t>
        </w:r>
      </w:hyperlink>
    </w:p>
    <w:p w14:paraId="089B2B80" w14:textId="77777777" w:rsidR="003A4BF4" w:rsidRPr="003A4BF4" w:rsidRDefault="003A4BF4" w:rsidP="003A4BF4">
      <w:pPr>
        <w:spacing w:after="0" w:line="240" w:lineRule="auto"/>
        <w:rPr>
          <w:rFonts w:ascii="Times New Roman" w:eastAsia="Times New Roman" w:hAnsi="Times New Roman" w:cs="Times New Roman"/>
          <w:sz w:val="24"/>
          <w:szCs w:val="24"/>
        </w:rPr>
      </w:pPr>
      <w:r w:rsidRPr="003A4BF4">
        <w:rPr>
          <w:rFonts w:ascii="Times New Roman" w:eastAsia="Times New Roman" w:hAnsi="Times New Roman" w:cs="Times New Roman"/>
          <w:sz w:val="24"/>
          <w:szCs w:val="24"/>
        </w:rPr>
        <w:t>Student Resources</w:t>
      </w:r>
    </w:p>
    <w:p w14:paraId="43E07690" w14:textId="77777777" w:rsidR="003A4BF4" w:rsidRPr="003A4BF4" w:rsidRDefault="003A4BF4" w:rsidP="003A4BF4">
      <w:pPr>
        <w:spacing w:after="0" w:line="240" w:lineRule="auto"/>
        <w:rPr>
          <w:rFonts w:ascii="Times New Roman" w:eastAsia="Times New Roman" w:hAnsi="Times New Roman" w:cs="Times New Roman"/>
          <w:sz w:val="24"/>
          <w:szCs w:val="24"/>
        </w:rPr>
      </w:pPr>
      <w:r w:rsidRPr="003A4BF4">
        <w:rPr>
          <w:rFonts w:ascii="Times New Roman" w:eastAsia="Times New Roman" w:hAnsi="Times New Roman" w:cs="Times New Roman"/>
          <w:sz w:val="24"/>
          <w:szCs w:val="24"/>
        </w:rPr>
        <w:t xml:space="preserve">Students who need additional resources can contact the Dean of Students Office at </w:t>
      </w:r>
      <w:hyperlink r:id="rId7" w:history="1">
        <w:r w:rsidRPr="003A4BF4">
          <w:rPr>
            <w:rFonts w:ascii="Times New Roman" w:eastAsia="Times New Roman" w:hAnsi="Times New Roman" w:cs="Times New Roman"/>
            <w:color w:val="0000FF"/>
            <w:sz w:val="24"/>
            <w:szCs w:val="24"/>
            <w:u w:val="single"/>
          </w:rPr>
          <w:t>https://www.memphis.edu/deanofstudents/crisis/index.php.</w:t>
        </w:r>
      </w:hyperlink>
    </w:p>
    <w:p w14:paraId="15313A79"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                                                         </w:t>
      </w:r>
    </w:p>
    <w:p w14:paraId="1C9CE45D"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 </w:t>
      </w:r>
    </w:p>
    <w:p w14:paraId="49F1844C" w14:textId="77777777" w:rsidR="003A4BF4" w:rsidRPr="003A4BF4" w:rsidRDefault="003A4BF4" w:rsidP="003A4BF4">
      <w:pPr>
        <w:spacing w:after="0" w:line="240" w:lineRule="auto"/>
        <w:rPr>
          <w:rFonts w:ascii="Comic Sans MS" w:eastAsia="Times New Roman" w:hAnsi="Comic Sans MS" w:cs="Times New Roman"/>
          <w:sz w:val="24"/>
          <w:szCs w:val="24"/>
        </w:rPr>
      </w:pPr>
      <w:r w:rsidRPr="003A4BF4">
        <w:rPr>
          <w:rFonts w:ascii="Comic Sans MS" w:eastAsia="Times New Roman" w:hAnsi="Comic Sans MS" w:cs="Times New Roman"/>
          <w:sz w:val="24"/>
          <w:szCs w:val="24"/>
        </w:rPr>
        <w:t>                                     </w:t>
      </w:r>
    </w:p>
    <w:p w14:paraId="4FBFF741" w14:textId="77777777" w:rsidR="00A63987" w:rsidRDefault="008A797B"/>
    <w:sectPr w:rsidR="00A639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F4"/>
    <w:rsid w:val="003A4BF4"/>
    <w:rsid w:val="006B72AA"/>
    <w:rsid w:val="008A797B"/>
    <w:rsid w:val="00EA4400"/>
    <w:rsid w:val="00FB7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1DB9D"/>
  <w15:chartTrackingRefBased/>
  <w15:docId w15:val="{D789F60D-10D7-4826-8A66-AFD8FF84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4BF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A4B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3211053">
      <w:bodyDiv w:val="1"/>
      <w:marLeft w:val="0"/>
      <w:marRight w:val="0"/>
      <w:marTop w:val="0"/>
      <w:marBottom w:val="0"/>
      <w:divBdr>
        <w:top w:val="none" w:sz="0" w:space="0" w:color="auto"/>
        <w:left w:val="none" w:sz="0" w:space="0" w:color="auto"/>
        <w:bottom w:val="none" w:sz="0" w:space="0" w:color="auto"/>
        <w:right w:val="none" w:sz="0" w:space="0" w:color="auto"/>
      </w:divBdr>
      <w:divsChild>
        <w:div w:id="881943880">
          <w:marLeft w:val="0"/>
          <w:marRight w:val="0"/>
          <w:marTop w:val="0"/>
          <w:marBottom w:val="0"/>
          <w:divBdr>
            <w:top w:val="none" w:sz="0" w:space="0" w:color="auto"/>
            <w:left w:val="none" w:sz="0" w:space="0" w:color="auto"/>
            <w:bottom w:val="none" w:sz="0" w:space="0" w:color="auto"/>
            <w:right w:val="none" w:sz="0" w:space="0" w:color="auto"/>
          </w:divBdr>
        </w:div>
        <w:div w:id="350649089">
          <w:marLeft w:val="0"/>
          <w:marRight w:val="0"/>
          <w:marTop w:val="0"/>
          <w:marBottom w:val="0"/>
          <w:divBdr>
            <w:top w:val="none" w:sz="0" w:space="0" w:color="auto"/>
            <w:left w:val="none" w:sz="0" w:space="0" w:color="auto"/>
            <w:bottom w:val="none" w:sz="0" w:space="0" w:color="auto"/>
            <w:right w:val="none" w:sz="0" w:space="0" w:color="auto"/>
          </w:divBdr>
        </w:div>
        <w:div w:id="17590147">
          <w:marLeft w:val="0"/>
          <w:marRight w:val="0"/>
          <w:marTop w:val="0"/>
          <w:marBottom w:val="0"/>
          <w:divBdr>
            <w:top w:val="none" w:sz="0" w:space="0" w:color="auto"/>
            <w:left w:val="none" w:sz="0" w:space="0" w:color="auto"/>
            <w:bottom w:val="none" w:sz="0" w:space="0" w:color="auto"/>
            <w:right w:val="none" w:sz="0" w:space="0" w:color="auto"/>
          </w:divBdr>
        </w:div>
        <w:div w:id="1145005957">
          <w:marLeft w:val="0"/>
          <w:marRight w:val="0"/>
          <w:marTop w:val="0"/>
          <w:marBottom w:val="0"/>
          <w:divBdr>
            <w:top w:val="none" w:sz="0" w:space="0" w:color="auto"/>
            <w:left w:val="none" w:sz="0" w:space="0" w:color="auto"/>
            <w:bottom w:val="none" w:sz="0" w:space="0" w:color="auto"/>
            <w:right w:val="none" w:sz="0" w:space="0" w:color="auto"/>
          </w:divBdr>
        </w:div>
        <w:div w:id="151140412">
          <w:marLeft w:val="0"/>
          <w:marRight w:val="0"/>
          <w:marTop w:val="0"/>
          <w:marBottom w:val="0"/>
          <w:divBdr>
            <w:top w:val="none" w:sz="0" w:space="0" w:color="auto"/>
            <w:left w:val="none" w:sz="0" w:space="0" w:color="auto"/>
            <w:bottom w:val="none" w:sz="0" w:space="0" w:color="auto"/>
            <w:right w:val="none" w:sz="0" w:space="0" w:color="auto"/>
          </w:divBdr>
        </w:div>
        <w:div w:id="2014263367">
          <w:marLeft w:val="0"/>
          <w:marRight w:val="0"/>
          <w:marTop w:val="0"/>
          <w:marBottom w:val="0"/>
          <w:divBdr>
            <w:top w:val="none" w:sz="0" w:space="0" w:color="auto"/>
            <w:left w:val="none" w:sz="0" w:space="0" w:color="auto"/>
            <w:bottom w:val="none" w:sz="0" w:space="0" w:color="auto"/>
            <w:right w:val="none" w:sz="0" w:space="0" w:color="auto"/>
          </w:divBdr>
        </w:div>
        <w:div w:id="567417722">
          <w:marLeft w:val="0"/>
          <w:marRight w:val="0"/>
          <w:marTop w:val="0"/>
          <w:marBottom w:val="0"/>
          <w:divBdr>
            <w:top w:val="none" w:sz="0" w:space="0" w:color="auto"/>
            <w:left w:val="none" w:sz="0" w:space="0" w:color="auto"/>
            <w:bottom w:val="none" w:sz="0" w:space="0" w:color="auto"/>
            <w:right w:val="none" w:sz="0" w:space="0" w:color="auto"/>
          </w:divBdr>
        </w:div>
        <w:div w:id="565144462">
          <w:marLeft w:val="0"/>
          <w:marRight w:val="0"/>
          <w:marTop w:val="0"/>
          <w:marBottom w:val="0"/>
          <w:divBdr>
            <w:top w:val="none" w:sz="0" w:space="0" w:color="auto"/>
            <w:left w:val="none" w:sz="0" w:space="0" w:color="auto"/>
            <w:bottom w:val="none" w:sz="0" w:space="0" w:color="auto"/>
            <w:right w:val="none" w:sz="0" w:space="0" w:color="auto"/>
          </w:divBdr>
        </w:div>
        <w:div w:id="1196579093">
          <w:marLeft w:val="0"/>
          <w:marRight w:val="0"/>
          <w:marTop w:val="0"/>
          <w:marBottom w:val="0"/>
          <w:divBdr>
            <w:top w:val="none" w:sz="0" w:space="0" w:color="auto"/>
            <w:left w:val="none" w:sz="0" w:space="0" w:color="auto"/>
            <w:bottom w:val="none" w:sz="0" w:space="0" w:color="auto"/>
            <w:right w:val="none" w:sz="0" w:space="0" w:color="auto"/>
          </w:divBdr>
        </w:div>
        <w:div w:id="643310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emphis.edu/deanofstudents/crisis/index.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mphis.edu/drs/index.php)" TargetMode="External"/><Relationship Id="rId5" Type="http://schemas.openxmlformats.org/officeDocument/2006/relationships/hyperlink" Target="https://www.memphis.edu/health/" TargetMode="External"/><Relationship Id="rId4" Type="http://schemas.openxmlformats.org/officeDocument/2006/relationships/hyperlink" Target="mailto:aggrant@memphis.edu"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1142</Words>
  <Characters>6515</Characters>
  <Application>Microsoft Office Word</Application>
  <DocSecurity>0</DocSecurity>
  <Lines>54</Lines>
  <Paragraphs>15</Paragraphs>
  <ScaleCrop>false</ScaleCrop>
  <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G Grant (aggrant)</dc:creator>
  <cp:keywords/>
  <dc:description/>
  <cp:lastModifiedBy>Angela G Grant (aggrant)</cp:lastModifiedBy>
  <cp:revision>2</cp:revision>
  <dcterms:created xsi:type="dcterms:W3CDTF">2021-01-14T18:48:00Z</dcterms:created>
  <dcterms:modified xsi:type="dcterms:W3CDTF">2021-01-14T18:48:00Z</dcterms:modified>
</cp:coreProperties>
</file>