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E74180" w14:textId="77777777" w:rsidR="00D02AF2" w:rsidRDefault="007A7562">
      <w:pPr>
        <w:pStyle w:val="Title"/>
        <w:rPr>
          <w:sz w:val="44"/>
        </w:rPr>
      </w:pPr>
      <w:r>
        <w:rPr>
          <w:sz w:val="44"/>
        </w:rPr>
        <w:t>Functional Analysis</w:t>
      </w:r>
    </w:p>
    <w:p w14:paraId="06C87696" w14:textId="4AB03D11" w:rsidR="00D02AF2" w:rsidRDefault="00D02AF2">
      <w:pPr>
        <w:pStyle w:val="Title"/>
        <w:rPr>
          <w:sz w:val="36"/>
        </w:rPr>
      </w:pPr>
      <w:r>
        <w:rPr>
          <w:sz w:val="36"/>
        </w:rPr>
        <w:t xml:space="preserve">MATH </w:t>
      </w:r>
      <w:r w:rsidR="007A7562">
        <w:rPr>
          <w:sz w:val="36"/>
        </w:rPr>
        <w:t>7/835</w:t>
      </w:r>
      <w:r w:rsidR="00D84BFA">
        <w:rPr>
          <w:sz w:val="36"/>
        </w:rPr>
        <w:t>5</w:t>
      </w:r>
    </w:p>
    <w:p w14:paraId="537A1CFA" w14:textId="77777777" w:rsidR="00D02AF2" w:rsidRDefault="00D02AF2">
      <w:pPr>
        <w:rPr>
          <w:sz w:val="28"/>
        </w:rPr>
      </w:pPr>
      <w:r>
        <w:tab/>
      </w:r>
    </w:p>
    <w:p w14:paraId="0EB67D69" w14:textId="77777777" w:rsidR="00D02AF2" w:rsidRDefault="00D02AF2">
      <w:pPr>
        <w:pStyle w:val="Heading2"/>
      </w:pPr>
      <w:r>
        <w:t>Syllabus</w:t>
      </w:r>
    </w:p>
    <w:tbl>
      <w:tblPr>
        <w:tblW w:w="5000" w:type="pct"/>
        <w:tblCellSpacing w:w="45" w:type="dxa"/>
        <w:tblCellMar>
          <w:top w:w="15" w:type="dxa"/>
          <w:left w:w="15" w:type="dxa"/>
          <w:bottom w:w="15" w:type="dxa"/>
          <w:right w:w="15" w:type="dxa"/>
        </w:tblCellMar>
        <w:tblLook w:val="04A0" w:firstRow="1" w:lastRow="0" w:firstColumn="1" w:lastColumn="0" w:noHBand="0" w:noVBand="1"/>
      </w:tblPr>
      <w:tblGrid>
        <w:gridCol w:w="1359"/>
        <w:gridCol w:w="7814"/>
      </w:tblGrid>
      <w:tr w:rsidR="00C40C9D" w14:paraId="231F0607" w14:textId="77777777" w:rsidTr="006F0457">
        <w:trPr>
          <w:tblCellSpacing w:w="45" w:type="dxa"/>
        </w:trPr>
        <w:tc>
          <w:tcPr>
            <w:tcW w:w="0" w:type="auto"/>
            <w:hideMark/>
          </w:tcPr>
          <w:p w14:paraId="09F5EFC7" w14:textId="6F0CB7B0" w:rsidR="006F0457" w:rsidRPr="00AF57A3" w:rsidRDefault="006F0457">
            <w:pPr>
              <w:rPr>
                <w:rFonts w:ascii="Verdana" w:hAnsi="Verdana"/>
                <w:b/>
                <w:bCs/>
                <w:sz w:val="16"/>
                <w:szCs w:val="16"/>
              </w:rPr>
            </w:pPr>
            <w:r w:rsidRPr="00AF57A3">
              <w:rPr>
                <w:rFonts w:ascii="Verdana" w:hAnsi="Verdana"/>
                <w:b/>
                <w:bCs/>
                <w:sz w:val="16"/>
                <w:szCs w:val="16"/>
              </w:rPr>
              <w:t>Class:</w:t>
            </w:r>
          </w:p>
          <w:p w14:paraId="3AFC5579" w14:textId="77777777" w:rsidR="00D87580" w:rsidRPr="00AF57A3" w:rsidRDefault="00D87580" w:rsidP="00D87580">
            <w:pPr>
              <w:rPr>
                <w:rFonts w:ascii="Verdana" w:hAnsi="Verdana"/>
                <w:b/>
                <w:bCs/>
                <w:sz w:val="13"/>
                <w:szCs w:val="13"/>
              </w:rPr>
            </w:pPr>
          </w:p>
          <w:p w14:paraId="66CE6D21" w14:textId="77777777" w:rsidR="000B3B99" w:rsidRPr="00AF57A3" w:rsidRDefault="000B3B99" w:rsidP="00D87580">
            <w:pPr>
              <w:rPr>
                <w:rFonts w:ascii="Verdana" w:hAnsi="Verdana"/>
                <w:b/>
                <w:bCs/>
                <w:sz w:val="13"/>
                <w:szCs w:val="13"/>
              </w:rPr>
            </w:pPr>
          </w:p>
          <w:p w14:paraId="792E2B7F" w14:textId="77777777" w:rsidR="00AF57A3" w:rsidRPr="00AF57A3" w:rsidRDefault="00AF57A3" w:rsidP="00D87580">
            <w:pPr>
              <w:rPr>
                <w:rFonts w:ascii="Verdana" w:hAnsi="Verdana"/>
                <w:b/>
                <w:bCs/>
                <w:sz w:val="13"/>
                <w:szCs w:val="13"/>
              </w:rPr>
            </w:pPr>
          </w:p>
          <w:p w14:paraId="1979ECFB" w14:textId="77777777" w:rsidR="00AF57A3" w:rsidRPr="00AF57A3" w:rsidRDefault="00AF57A3" w:rsidP="00D87580">
            <w:pPr>
              <w:rPr>
                <w:rFonts w:ascii="Verdana" w:hAnsi="Verdana"/>
                <w:b/>
                <w:bCs/>
                <w:sz w:val="13"/>
                <w:szCs w:val="13"/>
              </w:rPr>
            </w:pPr>
          </w:p>
          <w:p w14:paraId="7D67D4ED" w14:textId="7B479A60" w:rsidR="00D87580" w:rsidRPr="00AF57A3" w:rsidRDefault="00D87580" w:rsidP="00D87580">
            <w:pPr>
              <w:rPr>
                <w:rFonts w:ascii="Verdana" w:hAnsi="Verdana"/>
                <w:b/>
                <w:bCs/>
                <w:sz w:val="16"/>
                <w:szCs w:val="16"/>
              </w:rPr>
            </w:pPr>
            <w:r w:rsidRPr="00AF57A3">
              <w:rPr>
                <w:rFonts w:ascii="Verdana" w:hAnsi="Verdana"/>
                <w:b/>
                <w:bCs/>
                <w:sz w:val="16"/>
                <w:szCs w:val="16"/>
              </w:rPr>
              <w:t>Instructor:</w:t>
            </w:r>
          </w:p>
          <w:p w14:paraId="13607D5D" w14:textId="77777777" w:rsidR="00D87580" w:rsidRPr="00AF57A3" w:rsidRDefault="00D87580" w:rsidP="00D87580">
            <w:pPr>
              <w:rPr>
                <w:rFonts w:ascii="Verdana" w:hAnsi="Verdana"/>
                <w:b/>
                <w:bCs/>
                <w:sz w:val="16"/>
                <w:szCs w:val="16"/>
              </w:rPr>
            </w:pPr>
          </w:p>
          <w:p w14:paraId="77B61699" w14:textId="77777777" w:rsidR="00D87580" w:rsidRPr="00AF57A3" w:rsidRDefault="00D87580" w:rsidP="00D87580">
            <w:pPr>
              <w:rPr>
                <w:rFonts w:ascii="Verdana" w:hAnsi="Verdana"/>
                <w:b/>
                <w:bCs/>
                <w:sz w:val="16"/>
                <w:szCs w:val="16"/>
              </w:rPr>
            </w:pPr>
          </w:p>
          <w:p w14:paraId="1F8DE62B" w14:textId="77777777" w:rsidR="00D87580" w:rsidRPr="00AF57A3" w:rsidRDefault="00D87580" w:rsidP="00D87580">
            <w:pPr>
              <w:rPr>
                <w:rFonts w:ascii="Verdana" w:hAnsi="Verdana"/>
                <w:b/>
                <w:bCs/>
                <w:sz w:val="16"/>
                <w:szCs w:val="16"/>
              </w:rPr>
            </w:pPr>
          </w:p>
          <w:p w14:paraId="3CB3FC6E" w14:textId="77777777" w:rsidR="00AF57A3" w:rsidRPr="00AF57A3" w:rsidRDefault="00AF57A3" w:rsidP="00D87580">
            <w:pPr>
              <w:rPr>
                <w:rFonts w:ascii="Verdana" w:hAnsi="Verdana"/>
                <w:b/>
                <w:bCs/>
                <w:sz w:val="16"/>
                <w:szCs w:val="16"/>
              </w:rPr>
            </w:pPr>
          </w:p>
          <w:p w14:paraId="6CAC0CE3" w14:textId="3BF8391E" w:rsidR="00D87580" w:rsidRPr="00AF57A3" w:rsidRDefault="00D87580" w:rsidP="00D87580">
            <w:pPr>
              <w:rPr>
                <w:rFonts w:ascii="Verdana" w:hAnsi="Verdana"/>
                <w:b/>
                <w:bCs/>
                <w:sz w:val="16"/>
                <w:szCs w:val="16"/>
              </w:rPr>
            </w:pPr>
            <w:r w:rsidRPr="00AF57A3">
              <w:rPr>
                <w:rFonts w:ascii="Verdana" w:hAnsi="Verdana"/>
                <w:b/>
                <w:bCs/>
                <w:sz w:val="16"/>
                <w:szCs w:val="16"/>
              </w:rPr>
              <w:t xml:space="preserve">Office hours: </w:t>
            </w:r>
          </w:p>
          <w:p w14:paraId="1F775F52" w14:textId="77777777" w:rsidR="00D87580" w:rsidRPr="00AF57A3" w:rsidRDefault="00D87580" w:rsidP="00D87580">
            <w:pPr>
              <w:rPr>
                <w:rFonts w:ascii="Verdana" w:hAnsi="Verdana"/>
                <w:b/>
                <w:bCs/>
                <w:sz w:val="16"/>
                <w:szCs w:val="16"/>
              </w:rPr>
            </w:pPr>
          </w:p>
          <w:p w14:paraId="41909432" w14:textId="77777777" w:rsidR="002329BF" w:rsidRPr="00AF57A3" w:rsidRDefault="002329BF" w:rsidP="00D87580">
            <w:pPr>
              <w:rPr>
                <w:rFonts w:ascii="Verdana" w:hAnsi="Verdana"/>
                <w:b/>
                <w:bCs/>
                <w:sz w:val="16"/>
                <w:szCs w:val="16"/>
              </w:rPr>
            </w:pPr>
            <w:r w:rsidRPr="00AF57A3">
              <w:rPr>
                <w:rFonts w:ascii="Verdana" w:hAnsi="Verdana"/>
                <w:b/>
                <w:bCs/>
                <w:sz w:val="16"/>
                <w:szCs w:val="16"/>
              </w:rPr>
              <w:t>Textbook:</w:t>
            </w:r>
          </w:p>
          <w:p w14:paraId="62921FF9" w14:textId="77777777" w:rsidR="008B7B87" w:rsidRPr="00AF57A3" w:rsidRDefault="008B7B87" w:rsidP="00D87580">
            <w:pPr>
              <w:rPr>
                <w:rFonts w:ascii="Verdana" w:hAnsi="Verdana"/>
                <w:b/>
                <w:bCs/>
                <w:sz w:val="16"/>
                <w:szCs w:val="16"/>
              </w:rPr>
            </w:pPr>
          </w:p>
          <w:p w14:paraId="1AE17D2F" w14:textId="77777777" w:rsidR="002329BF" w:rsidRPr="00AF57A3" w:rsidRDefault="002329BF" w:rsidP="00D87580">
            <w:pPr>
              <w:rPr>
                <w:rFonts w:ascii="Verdana" w:hAnsi="Verdana"/>
                <w:b/>
                <w:bCs/>
                <w:sz w:val="16"/>
                <w:szCs w:val="16"/>
              </w:rPr>
            </w:pPr>
            <w:r w:rsidRPr="00AF57A3">
              <w:rPr>
                <w:rFonts w:ascii="Verdana" w:hAnsi="Verdana"/>
                <w:b/>
                <w:bCs/>
                <w:sz w:val="16"/>
                <w:szCs w:val="16"/>
              </w:rPr>
              <w:t>Topics:</w:t>
            </w:r>
          </w:p>
          <w:p w14:paraId="578C32DD" w14:textId="77777777" w:rsidR="002329BF" w:rsidRPr="00AF57A3" w:rsidRDefault="002329BF" w:rsidP="00D87580">
            <w:pPr>
              <w:rPr>
                <w:rFonts w:ascii="Verdana" w:hAnsi="Verdana"/>
                <w:b/>
                <w:bCs/>
                <w:sz w:val="18"/>
                <w:szCs w:val="18"/>
              </w:rPr>
            </w:pPr>
          </w:p>
          <w:p w14:paraId="38882A5E" w14:textId="77777777" w:rsidR="002329BF" w:rsidRPr="00AF57A3" w:rsidRDefault="002329BF" w:rsidP="00D87580">
            <w:pPr>
              <w:rPr>
                <w:rFonts w:ascii="Verdana" w:hAnsi="Verdana"/>
                <w:b/>
                <w:bCs/>
                <w:sz w:val="18"/>
                <w:szCs w:val="18"/>
              </w:rPr>
            </w:pPr>
          </w:p>
          <w:p w14:paraId="5ACE2912" w14:textId="77777777" w:rsidR="008B7B87" w:rsidRPr="00AF57A3" w:rsidRDefault="008B7B87" w:rsidP="00D87580">
            <w:pPr>
              <w:rPr>
                <w:rFonts w:ascii="Verdana" w:hAnsi="Verdana"/>
                <w:b/>
                <w:bCs/>
                <w:sz w:val="18"/>
                <w:szCs w:val="18"/>
              </w:rPr>
            </w:pPr>
          </w:p>
          <w:p w14:paraId="320A77F9" w14:textId="77777777" w:rsidR="008B7B87" w:rsidRPr="00AF57A3" w:rsidRDefault="008B7B87" w:rsidP="00D87580">
            <w:pPr>
              <w:rPr>
                <w:rFonts w:ascii="Verdana" w:hAnsi="Verdana"/>
                <w:b/>
                <w:bCs/>
                <w:sz w:val="18"/>
                <w:szCs w:val="18"/>
              </w:rPr>
            </w:pPr>
          </w:p>
          <w:p w14:paraId="56A95C87" w14:textId="77777777" w:rsidR="008B7B87" w:rsidRPr="00AF57A3" w:rsidRDefault="008B7B87" w:rsidP="00D87580">
            <w:pPr>
              <w:rPr>
                <w:rFonts w:ascii="Verdana" w:hAnsi="Verdana"/>
                <w:b/>
                <w:bCs/>
                <w:sz w:val="18"/>
                <w:szCs w:val="18"/>
              </w:rPr>
            </w:pPr>
          </w:p>
          <w:p w14:paraId="3A4F956A" w14:textId="77777777" w:rsidR="008B7B87" w:rsidRPr="00AF57A3" w:rsidRDefault="008B7B87" w:rsidP="00D87580">
            <w:pPr>
              <w:rPr>
                <w:rFonts w:ascii="Verdana" w:hAnsi="Verdana"/>
                <w:b/>
                <w:bCs/>
                <w:sz w:val="18"/>
                <w:szCs w:val="18"/>
              </w:rPr>
            </w:pPr>
          </w:p>
          <w:p w14:paraId="1A23CC57" w14:textId="77777777" w:rsidR="00A54C94" w:rsidRPr="00AF57A3" w:rsidRDefault="00A54C94" w:rsidP="00D87580">
            <w:pPr>
              <w:rPr>
                <w:rFonts w:ascii="Verdana" w:hAnsi="Verdana"/>
                <w:b/>
                <w:bCs/>
                <w:sz w:val="10"/>
                <w:szCs w:val="10"/>
              </w:rPr>
            </w:pPr>
          </w:p>
          <w:p w14:paraId="34ABDAAC" w14:textId="77777777" w:rsidR="0081696B" w:rsidRPr="00AF57A3" w:rsidRDefault="0081696B" w:rsidP="00D87580">
            <w:pPr>
              <w:rPr>
                <w:rFonts w:ascii="Verdana" w:hAnsi="Verdana"/>
                <w:b/>
                <w:bCs/>
                <w:sz w:val="10"/>
                <w:szCs w:val="10"/>
              </w:rPr>
            </w:pPr>
          </w:p>
          <w:p w14:paraId="130D6211" w14:textId="77777777" w:rsidR="00AF57A3" w:rsidRDefault="00AF57A3" w:rsidP="00D87580">
            <w:pPr>
              <w:rPr>
                <w:rFonts w:ascii="Verdana" w:hAnsi="Verdana"/>
                <w:b/>
                <w:bCs/>
                <w:sz w:val="18"/>
                <w:szCs w:val="18"/>
              </w:rPr>
            </w:pPr>
          </w:p>
          <w:p w14:paraId="1348FCC5" w14:textId="6C54FA26" w:rsidR="002329BF" w:rsidRPr="00AF57A3" w:rsidRDefault="002329BF" w:rsidP="00D87580">
            <w:pPr>
              <w:rPr>
                <w:rFonts w:ascii="Verdana" w:hAnsi="Verdana"/>
                <w:b/>
                <w:bCs/>
                <w:sz w:val="18"/>
                <w:szCs w:val="18"/>
              </w:rPr>
            </w:pPr>
            <w:r w:rsidRPr="00AF57A3">
              <w:rPr>
                <w:rFonts w:ascii="Verdana" w:hAnsi="Verdana"/>
                <w:b/>
                <w:bCs/>
                <w:sz w:val="18"/>
                <w:szCs w:val="18"/>
              </w:rPr>
              <w:t>Evaluation:</w:t>
            </w:r>
          </w:p>
          <w:p w14:paraId="7215C75D" w14:textId="77777777" w:rsidR="002329BF" w:rsidRPr="00AF57A3" w:rsidRDefault="002329BF" w:rsidP="00D87580">
            <w:pPr>
              <w:rPr>
                <w:rFonts w:ascii="Verdana" w:hAnsi="Verdana"/>
                <w:b/>
                <w:bCs/>
                <w:sz w:val="18"/>
                <w:szCs w:val="18"/>
              </w:rPr>
            </w:pPr>
          </w:p>
          <w:p w14:paraId="488E24A9" w14:textId="77777777" w:rsidR="002329BF" w:rsidRPr="00AF57A3" w:rsidRDefault="002329BF" w:rsidP="00D87580">
            <w:pPr>
              <w:rPr>
                <w:rFonts w:ascii="Verdana" w:hAnsi="Verdana"/>
                <w:b/>
                <w:bCs/>
                <w:sz w:val="18"/>
                <w:szCs w:val="18"/>
              </w:rPr>
            </w:pPr>
          </w:p>
          <w:p w14:paraId="10213433" w14:textId="77777777" w:rsidR="002329BF" w:rsidRPr="00AF57A3" w:rsidRDefault="002329BF" w:rsidP="00D87580">
            <w:pPr>
              <w:rPr>
                <w:rFonts w:ascii="Verdana" w:hAnsi="Verdana"/>
                <w:b/>
                <w:bCs/>
                <w:sz w:val="11"/>
                <w:szCs w:val="11"/>
              </w:rPr>
            </w:pPr>
          </w:p>
          <w:p w14:paraId="3D595717" w14:textId="77777777" w:rsidR="000B3B99" w:rsidRPr="00AF57A3" w:rsidRDefault="000B3B99" w:rsidP="00D87580">
            <w:pPr>
              <w:rPr>
                <w:rFonts w:ascii="Verdana" w:hAnsi="Verdana"/>
                <w:b/>
                <w:bCs/>
                <w:sz w:val="11"/>
                <w:szCs w:val="11"/>
              </w:rPr>
            </w:pPr>
          </w:p>
          <w:p w14:paraId="62EDA5C1" w14:textId="77777777" w:rsidR="000B3B99" w:rsidRPr="00AF57A3" w:rsidRDefault="000B3B99" w:rsidP="00D87580">
            <w:pPr>
              <w:rPr>
                <w:rFonts w:ascii="Verdana" w:hAnsi="Verdana"/>
                <w:b/>
                <w:bCs/>
                <w:sz w:val="11"/>
                <w:szCs w:val="11"/>
              </w:rPr>
            </w:pPr>
          </w:p>
          <w:p w14:paraId="68B58CC8" w14:textId="77777777" w:rsidR="000B3B99" w:rsidRPr="00AF57A3" w:rsidRDefault="000B3B99" w:rsidP="00D87580">
            <w:pPr>
              <w:rPr>
                <w:rFonts w:ascii="Verdana" w:hAnsi="Verdana"/>
                <w:b/>
                <w:bCs/>
                <w:sz w:val="11"/>
                <w:szCs w:val="11"/>
              </w:rPr>
            </w:pPr>
          </w:p>
          <w:p w14:paraId="29D9B670" w14:textId="77777777" w:rsidR="008B4027" w:rsidRDefault="008B4027" w:rsidP="00D87580">
            <w:pPr>
              <w:rPr>
                <w:rFonts w:ascii="Verdana" w:hAnsi="Verdana"/>
                <w:b/>
                <w:bCs/>
                <w:sz w:val="18"/>
                <w:szCs w:val="18"/>
              </w:rPr>
            </w:pPr>
          </w:p>
          <w:p w14:paraId="1657997B" w14:textId="77777777" w:rsidR="008B4027" w:rsidRDefault="008B4027" w:rsidP="00D87580">
            <w:pPr>
              <w:rPr>
                <w:rFonts w:ascii="Verdana" w:hAnsi="Verdana"/>
                <w:b/>
                <w:bCs/>
                <w:sz w:val="18"/>
                <w:szCs w:val="18"/>
              </w:rPr>
            </w:pPr>
          </w:p>
          <w:p w14:paraId="72BD0AF8" w14:textId="77777777" w:rsidR="008B4027" w:rsidRDefault="008B4027" w:rsidP="008B4027">
            <w:pPr>
              <w:spacing w:line="276" w:lineRule="auto"/>
              <w:rPr>
                <w:rFonts w:ascii="Verdana" w:hAnsi="Verdana"/>
                <w:b/>
                <w:bCs/>
                <w:sz w:val="18"/>
                <w:szCs w:val="18"/>
              </w:rPr>
            </w:pPr>
          </w:p>
          <w:p w14:paraId="743EEBBB" w14:textId="2CE64BE3" w:rsidR="0030751D" w:rsidRPr="0030751D" w:rsidRDefault="0030751D" w:rsidP="0030751D">
            <w:pPr>
              <w:pStyle w:val="Heading2"/>
              <w:rPr>
                <w:rFonts w:ascii="Verdana" w:hAnsi="Verdana"/>
                <w:b/>
                <w:bCs/>
                <w:sz w:val="18"/>
                <w:szCs w:val="18"/>
              </w:rPr>
            </w:pPr>
            <w:r w:rsidRPr="0030751D">
              <w:rPr>
                <w:rFonts w:ascii="Verdana" w:hAnsi="Verdana"/>
                <w:b/>
                <w:bCs/>
                <w:sz w:val="18"/>
                <w:szCs w:val="18"/>
              </w:rPr>
              <w:t>Plagiarism and Integrity</w:t>
            </w:r>
            <w:r w:rsidRPr="0030751D">
              <w:rPr>
                <w:rFonts w:ascii="Verdana" w:hAnsi="Verdana"/>
                <w:b/>
                <w:bCs/>
                <w:sz w:val="18"/>
                <w:szCs w:val="18"/>
              </w:rPr>
              <w:t>:</w:t>
            </w:r>
          </w:p>
          <w:p w14:paraId="4134A288" w14:textId="77777777" w:rsidR="0030751D" w:rsidRDefault="0030751D" w:rsidP="00D87580">
            <w:pPr>
              <w:rPr>
                <w:rFonts w:ascii="Verdana" w:hAnsi="Verdana"/>
                <w:b/>
                <w:bCs/>
                <w:sz w:val="18"/>
                <w:szCs w:val="18"/>
              </w:rPr>
            </w:pPr>
          </w:p>
          <w:p w14:paraId="509B8646" w14:textId="77777777" w:rsidR="0030751D" w:rsidRDefault="0030751D" w:rsidP="00D87580">
            <w:pPr>
              <w:rPr>
                <w:rFonts w:ascii="Verdana" w:hAnsi="Verdana"/>
                <w:b/>
                <w:bCs/>
                <w:sz w:val="18"/>
                <w:szCs w:val="18"/>
              </w:rPr>
            </w:pPr>
          </w:p>
          <w:p w14:paraId="00ED4994" w14:textId="77777777" w:rsidR="0030751D" w:rsidRDefault="0030751D" w:rsidP="00D87580">
            <w:pPr>
              <w:rPr>
                <w:rFonts w:ascii="Verdana" w:hAnsi="Verdana"/>
                <w:b/>
                <w:bCs/>
                <w:sz w:val="18"/>
                <w:szCs w:val="18"/>
              </w:rPr>
            </w:pPr>
          </w:p>
          <w:p w14:paraId="01D7472B" w14:textId="77777777" w:rsidR="0030751D" w:rsidRDefault="0030751D" w:rsidP="00D87580">
            <w:pPr>
              <w:rPr>
                <w:rFonts w:ascii="Verdana" w:hAnsi="Verdana"/>
                <w:b/>
                <w:bCs/>
                <w:sz w:val="18"/>
                <w:szCs w:val="18"/>
              </w:rPr>
            </w:pPr>
          </w:p>
          <w:p w14:paraId="24F8B98B" w14:textId="77777777" w:rsidR="0030751D" w:rsidRDefault="0030751D" w:rsidP="00D87580">
            <w:pPr>
              <w:rPr>
                <w:rFonts w:ascii="Verdana" w:hAnsi="Verdana"/>
                <w:b/>
                <w:bCs/>
                <w:sz w:val="18"/>
                <w:szCs w:val="18"/>
              </w:rPr>
            </w:pPr>
          </w:p>
          <w:p w14:paraId="64DC42F8" w14:textId="3F9034CA" w:rsidR="00D87580" w:rsidRPr="00AF57A3" w:rsidRDefault="00782CD7" w:rsidP="00D87580">
            <w:pPr>
              <w:rPr>
                <w:rFonts w:ascii="Verdana" w:hAnsi="Verdana"/>
                <w:b/>
                <w:bCs/>
                <w:sz w:val="18"/>
                <w:szCs w:val="18"/>
              </w:rPr>
            </w:pPr>
            <w:r w:rsidRPr="00AF57A3">
              <w:rPr>
                <w:rFonts w:ascii="Verdana" w:hAnsi="Verdana"/>
                <w:b/>
                <w:bCs/>
                <w:sz w:val="18"/>
                <w:szCs w:val="18"/>
              </w:rPr>
              <w:t>First Class</w:t>
            </w:r>
            <w:r w:rsidR="00D87580" w:rsidRPr="00AF57A3">
              <w:rPr>
                <w:rFonts w:ascii="Verdana" w:hAnsi="Verdana"/>
                <w:b/>
                <w:bCs/>
                <w:sz w:val="18"/>
                <w:szCs w:val="18"/>
              </w:rPr>
              <w:t>:</w:t>
            </w:r>
          </w:p>
          <w:p w14:paraId="71021801" w14:textId="77777777" w:rsidR="00D87580" w:rsidRPr="00AF57A3" w:rsidRDefault="00D87580" w:rsidP="008B4027">
            <w:pPr>
              <w:spacing w:line="276" w:lineRule="auto"/>
              <w:rPr>
                <w:rFonts w:ascii="Verdana" w:hAnsi="Verdana"/>
                <w:b/>
                <w:bCs/>
                <w:sz w:val="18"/>
                <w:szCs w:val="18"/>
              </w:rPr>
            </w:pPr>
          </w:p>
          <w:p w14:paraId="785FDE7D" w14:textId="38FD5FBE" w:rsidR="00D87580" w:rsidRPr="00AF57A3" w:rsidRDefault="00D87580" w:rsidP="00D87580">
            <w:pPr>
              <w:rPr>
                <w:rFonts w:ascii="Verdana" w:hAnsi="Verdana"/>
                <w:b/>
                <w:bCs/>
                <w:sz w:val="18"/>
                <w:szCs w:val="18"/>
              </w:rPr>
            </w:pPr>
            <w:r w:rsidRPr="00AF57A3">
              <w:rPr>
                <w:rFonts w:ascii="Verdana" w:hAnsi="Verdana"/>
                <w:b/>
                <w:bCs/>
                <w:sz w:val="18"/>
                <w:szCs w:val="18"/>
              </w:rPr>
              <w:t>Last class:</w:t>
            </w:r>
          </w:p>
          <w:p w14:paraId="10E752A1" w14:textId="77777777" w:rsidR="00D87580" w:rsidRPr="00AF57A3" w:rsidRDefault="00D87580" w:rsidP="00D87580">
            <w:pPr>
              <w:rPr>
                <w:rFonts w:ascii="Verdana" w:hAnsi="Verdana"/>
                <w:b/>
                <w:bCs/>
                <w:sz w:val="18"/>
                <w:szCs w:val="18"/>
              </w:rPr>
            </w:pPr>
          </w:p>
          <w:p w14:paraId="1559AFA6" w14:textId="130D9DB9" w:rsidR="00D87580" w:rsidRPr="00AF57A3" w:rsidRDefault="00782CD7" w:rsidP="00D87580">
            <w:pPr>
              <w:rPr>
                <w:rFonts w:ascii="Verdana" w:hAnsi="Verdana"/>
                <w:b/>
                <w:bCs/>
                <w:sz w:val="18"/>
                <w:szCs w:val="18"/>
              </w:rPr>
            </w:pPr>
            <w:r w:rsidRPr="00AF57A3">
              <w:rPr>
                <w:rFonts w:ascii="Verdana" w:hAnsi="Verdana"/>
                <w:b/>
                <w:bCs/>
                <w:sz w:val="18"/>
                <w:szCs w:val="18"/>
              </w:rPr>
              <w:t>Wellness</w:t>
            </w:r>
            <w:r w:rsidR="00D87580" w:rsidRPr="00AF57A3">
              <w:rPr>
                <w:rFonts w:ascii="Verdana" w:hAnsi="Verdana"/>
                <w:b/>
                <w:bCs/>
                <w:sz w:val="18"/>
                <w:szCs w:val="18"/>
              </w:rPr>
              <w:t xml:space="preserve"> Break</w:t>
            </w:r>
            <w:r w:rsidRPr="00AF57A3">
              <w:rPr>
                <w:rFonts w:ascii="Verdana" w:hAnsi="Verdana"/>
                <w:b/>
                <w:bCs/>
                <w:sz w:val="18"/>
                <w:szCs w:val="18"/>
              </w:rPr>
              <w:t>s</w:t>
            </w:r>
            <w:r w:rsidR="00D87580" w:rsidRPr="00AF57A3">
              <w:rPr>
                <w:rFonts w:ascii="Verdana" w:hAnsi="Verdana"/>
                <w:b/>
                <w:bCs/>
                <w:sz w:val="18"/>
                <w:szCs w:val="18"/>
              </w:rPr>
              <w:t>:</w:t>
            </w:r>
          </w:p>
          <w:p w14:paraId="2CB43FE2" w14:textId="77777777" w:rsidR="00D87580" w:rsidRPr="00AF57A3" w:rsidRDefault="00D87580" w:rsidP="00D87580">
            <w:pPr>
              <w:rPr>
                <w:rFonts w:ascii="Verdana" w:hAnsi="Verdana"/>
                <w:b/>
                <w:bCs/>
                <w:sz w:val="18"/>
                <w:szCs w:val="18"/>
              </w:rPr>
            </w:pPr>
          </w:p>
          <w:p w14:paraId="1A038D02" w14:textId="77777777" w:rsidR="00D87580" w:rsidRPr="00AF57A3" w:rsidRDefault="00D87580" w:rsidP="00D87580">
            <w:pPr>
              <w:rPr>
                <w:rFonts w:ascii="Verdana" w:hAnsi="Verdana"/>
                <w:sz w:val="18"/>
                <w:szCs w:val="18"/>
              </w:rPr>
            </w:pPr>
            <w:r w:rsidRPr="00AF57A3">
              <w:rPr>
                <w:rFonts w:ascii="Verdana" w:hAnsi="Verdana"/>
                <w:b/>
                <w:bCs/>
                <w:sz w:val="18"/>
                <w:szCs w:val="18"/>
              </w:rPr>
              <w:t xml:space="preserve"> </w:t>
            </w:r>
          </w:p>
        </w:tc>
        <w:tc>
          <w:tcPr>
            <w:tcW w:w="0" w:type="auto"/>
            <w:hideMark/>
          </w:tcPr>
          <w:p w14:paraId="6A92924B" w14:textId="30BB4792" w:rsidR="00AF57A3" w:rsidRPr="00AF57A3" w:rsidRDefault="008F6893" w:rsidP="00AF57A3">
            <w:pPr>
              <w:rPr>
                <w:rFonts w:ascii="Verdana" w:hAnsi="Verdana"/>
                <w:sz w:val="16"/>
                <w:szCs w:val="16"/>
              </w:rPr>
            </w:pPr>
            <w:r w:rsidRPr="00AF57A3">
              <w:rPr>
                <w:rFonts w:ascii="Verdana" w:hAnsi="Verdana"/>
                <w:sz w:val="16"/>
                <w:szCs w:val="16"/>
              </w:rPr>
              <w:t>Classes delivered through Zoom</w:t>
            </w:r>
            <w:r w:rsidR="006F0457" w:rsidRPr="00AF57A3">
              <w:rPr>
                <w:rFonts w:ascii="Verdana" w:hAnsi="Verdana"/>
                <w:sz w:val="16"/>
                <w:szCs w:val="16"/>
              </w:rPr>
              <w:t> </w:t>
            </w:r>
            <w:r w:rsidR="000B3B99" w:rsidRPr="00AF57A3">
              <w:rPr>
                <w:rFonts w:ascii="Verdana" w:hAnsi="Verdana"/>
                <w:sz w:val="16"/>
                <w:szCs w:val="16"/>
              </w:rPr>
              <w:t>on Tuesday and Thursday</w:t>
            </w:r>
            <w:r w:rsidR="00AF57A3">
              <w:rPr>
                <w:rFonts w:ascii="Verdana" w:hAnsi="Verdana"/>
                <w:sz w:val="16"/>
                <w:szCs w:val="16"/>
              </w:rPr>
              <w:t>,</w:t>
            </w:r>
            <w:r w:rsidR="000B3B99" w:rsidRPr="00AF57A3">
              <w:rPr>
                <w:rFonts w:ascii="Verdana" w:hAnsi="Verdana"/>
                <w:sz w:val="16"/>
                <w:szCs w:val="16"/>
              </w:rPr>
              <w:t xml:space="preserve"> 1:00pm-2:25pm</w:t>
            </w:r>
            <w:r w:rsidR="006F0457" w:rsidRPr="00AF57A3">
              <w:rPr>
                <w:rFonts w:ascii="Verdana" w:hAnsi="Verdana"/>
                <w:sz w:val="16"/>
                <w:szCs w:val="16"/>
              </w:rPr>
              <w:t> </w:t>
            </w:r>
          </w:p>
          <w:p w14:paraId="68CA93A7" w14:textId="0138A558" w:rsidR="00AF57A3" w:rsidRPr="00AF57A3" w:rsidRDefault="005A3A29" w:rsidP="00AF57A3">
            <w:pPr>
              <w:rPr>
                <w:sz w:val="16"/>
                <w:szCs w:val="16"/>
              </w:rPr>
            </w:pPr>
            <w:hyperlink r:id="rId6" w:history="1">
              <w:r w:rsidR="00AF57A3" w:rsidRPr="00AF57A3">
                <w:rPr>
                  <w:rStyle w:val="Hyperlink"/>
                  <w:rFonts w:ascii="Helvetica" w:hAnsi="Helvetica"/>
                  <w:sz w:val="16"/>
                  <w:szCs w:val="16"/>
                  <w:shd w:val="clear" w:color="auto" w:fill="FFFFFF"/>
                </w:rPr>
                <w:t>https://memphis.zoom.us/j/85706330082?pwd=YXRRWmRXM0FNd2VNd0d2VTJqOFA1Zz09</w:t>
              </w:r>
            </w:hyperlink>
          </w:p>
          <w:p w14:paraId="36F05396" w14:textId="328A5B9D" w:rsidR="00AF57A3" w:rsidRPr="00AF57A3" w:rsidRDefault="00AF57A3" w:rsidP="00AF57A3">
            <w:pPr>
              <w:rPr>
                <w:b/>
                <w:bCs/>
                <w:sz w:val="15"/>
                <w:szCs w:val="15"/>
              </w:rPr>
            </w:pPr>
            <w:r w:rsidRPr="00AF57A3">
              <w:rPr>
                <w:rFonts w:ascii="Verdana" w:hAnsi="Verdana"/>
                <w:sz w:val="15"/>
                <w:szCs w:val="15"/>
              </w:rPr>
              <w:t>Meeting id:</w:t>
            </w:r>
            <w:r w:rsidRPr="00AF57A3">
              <w:rPr>
                <w:rFonts w:ascii="Helvetica" w:hAnsi="Helvetica"/>
                <w:color w:val="232333"/>
                <w:sz w:val="15"/>
                <w:szCs w:val="15"/>
                <w:shd w:val="clear" w:color="auto" w:fill="FFFFFF"/>
              </w:rPr>
              <w:t xml:space="preserve"> 857 0633 0082</w:t>
            </w:r>
            <w:r w:rsidRPr="00AF57A3">
              <w:rPr>
                <w:rFonts w:ascii="Verdana" w:hAnsi="Verdana"/>
                <w:sz w:val="15"/>
                <w:szCs w:val="15"/>
              </w:rPr>
              <w:t>; password:</w:t>
            </w:r>
            <w:r w:rsidRPr="00AF57A3">
              <w:rPr>
                <w:rFonts w:ascii="Helvetica" w:hAnsi="Helvetica"/>
                <w:color w:val="232333"/>
                <w:sz w:val="15"/>
                <w:szCs w:val="15"/>
                <w:shd w:val="clear" w:color="auto" w:fill="FFFFFF"/>
              </w:rPr>
              <w:t xml:space="preserve"> </w:t>
            </w:r>
            <w:r w:rsidRPr="00AF57A3">
              <w:rPr>
                <w:rStyle w:val="Strong"/>
                <w:rFonts w:ascii="Helvetica" w:hAnsi="Helvetica"/>
                <w:b w:val="0"/>
                <w:bCs w:val="0"/>
                <w:color w:val="232333"/>
                <w:sz w:val="15"/>
                <w:szCs w:val="15"/>
                <w:shd w:val="clear" w:color="auto" w:fill="FFFFFF"/>
              </w:rPr>
              <w:t>828492</w:t>
            </w:r>
          </w:p>
          <w:p w14:paraId="75AD9660" w14:textId="77777777" w:rsidR="00AF57A3" w:rsidRDefault="00AF57A3" w:rsidP="006F0457">
            <w:pPr>
              <w:rPr>
                <w:rFonts w:ascii="Verdana" w:hAnsi="Verdana"/>
              </w:rPr>
            </w:pPr>
          </w:p>
          <w:p w14:paraId="447C4498" w14:textId="1C639234" w:rsidR="00D87580" w:rsidRPr="00AF57A3" w:rsidRDefault="00D87580" w:rsidP="006F0457">
            <w:pPr>
              <w:rPr>
                <w:rFonts w:ascii="Helvetica" w:hAnsi="Helvetica"/>
                <w:color w:val="232333"/>
                <w:sz w:val="16"/>
                <w:szCs w:val="16"/>
                <w:shd w:val="clear" w:color="auto" w:fill="FFFFFF"/>
              </w:rPr>
            </w:pPr>
            <w:r w:rsidRPr="00AF57A3">
              <w:rPr>
                <w:rFonts w:ascii="Verdana" w:hAnsi="Verdana"/>
                <w:sz w:val="16"/>
                <w:szCs w:val="16"/>
              </w:rPr>
              <w:t>Fernanda Botelho</w:t>
            </w:r>
          </w:p>
          <w:p w14:paraId="6E6049D1" w14:textId="77777777" w:rsidR="00D87580" w:rsidRPr="00AF57A3" w:rsidRDefault="005A3A29" w:rsidP="006F0457">
            <w:pPr>
              <w:rPr>
                <w:rFonts w:ascii="Verdana" w:hAnsi="Verdana"/>
                <w:sz w:val="16"/>
                <w:szCs w:val="16"/>
              </w:rPr>
            </w:pPr>
            <w:hyperlink r:id="rId7" w:history="1">
              <w:r w:rsidR="00D87580" w:rsidRPr="00AF57A3">
                <w:rPr>
                  <w:rStyle w:val="Hyperlink"/>
                  <w:rFonts w:ascii="Verdana" w:hAnsi="Verdana"/>
                  <w:sz w:val="16"/>
                  <w:szCs w:val="16"/>
                </w:rPr>
                <w:t>mbotelho@memphis.edu</w:t>
              </w:r>
            </w:hyperlink>
          </w:p>
          <w:p w14:paraId="7EFCC584" w14:textId="77777777" w:rsidR="00D87580" w:rsidRPr="00AF57A3" w:rsidRDefault="00D87580" w:rsidP="006F0457">
            <w:pPr>
              <w:rPr>
                <w:rFonts w:ascii="Verdana" w:hAnsi="Verdana"/>
                <w:sz w:val="16"/>
                <w:szCs w:val="16"/>
              </w:rPr>
            </w:pPr>
            <w:r w:rsidRPr="00AF57A3">
              <w:rPr>
                <w:rFonts w:ascii="Verdana" w:hAnsi="Verdana"/>
                <w:sz w:val="16"/>
                <w:szCs w:val="16"/>
              </w:rPr>
              <w:t xml:space="preserve">Office 363 </w:t>
            </w:r>
            <w:r w:rsidR="002329BF" w:rsidRPr="00AF57A3">
              <w:rPr>
                <w:rFonts w:ascii="Verdana" w:hAnsi="Verdana"/>
                <w:sz w:val="16"/>
                <w:szCs w:val="16"/>
              </w:rPr>
              <w:t xml:space="preserve">in </w:t>
            </w:r>
            <w:r w:rsidRPr="00AF57A3">
              <w:rPr>
                <w:rFonts w:ascii="Verdana" w:hAnsi="Verdana"/>
                <w:sz w:val="16"/>
                <w:szCs w:val="16"/>
              </w:rPr>
              <w:t>Dunn Hall</w:t>
            </w:r>
          </w:p>
          <w:p w14:paraId="42325D0D" w14:textId="2C7BE7F1" w:rsidR="00D87580" w:rsidRPr="00AF57A3" w:rsidRDefault="00D87580" w:rsidP="006F0457">
            <w:pPr>
              <w:rPr>
                <w:rFonts w:ascii="Verdana" w:hAnsi="Verdana"/>
                <w:sz w:val="15"/>
                <w:szCs w:val="15"/>
              </w:rPr>
            </w:pPr>
          </w:p>
          <w:p w14:paraId="152A8CAD" w14:textId="77777777" w:rsidR="00AF57A3" w:rsidRPr="00AF57A3" w:rsidRDefault="00AF57A3" w:rsidP="006F0457">
            <w:pPr>
              <w:rPr>
                <w:rFonts w:ascii="Verdana" w:hAnsi="Verdana"/>
                <w:sz w:val="15"/>
                <w:szCs w:val="15"/>
              </w:rPr>
            </w:pPr>
          </w:p>
          <w:p w14:paraId="6C8EEDD0" w14:textId="75850C48" w:rsidR="002329BF" w:rsidRPr="00AF57A3" w:rsidRDefault="000B3B99" w:rsidP="006F0457">
            <w:pPr>
              <w:rPr>
                <w:rFonts w:ascii="Verdana" w:hAnsi="Verdana"/>
                <w:sz w:val="16"/>
                <w:szCs w:val="16"/>
              </w:rPr>
            </w:pPr>
            <w:r w:rsidRPr="00AF57A3">
              <w:rPr>
                <w:rFonts w:ascii="Verdana" w:hAnsi="Verdana"/>
                <w:sz w:val="16"/>
                <w:szCs w:val="16"/>
              </w:rPr>
              <w:t>By appointment</w:t>
            </w:r>
          </w:p>
          <w:p w14:paraId="42463FBF" w14:textId="77777777" w:rsidR="00DD51D0" w:rsidRPr="00AF57A3" w:rsidRDefault="00DD51D0" w:rsidP="006F0457">
            <w:pPr>
              <w:rPr>
                <w:rFonts w:ascii="Verdana" w:hAnsi="Verdana"/>
                <w:i/>
                <w:iCs/>
                <w:sz w:val="16"/>
                <w:szCs w:val="16"/>
              </w:rPr>
            </w:pPr>
          </w:p>
          <w:p w14:paraId="1C084D8B" w14:textId="183D7504" w:rsidR="002329BF" w:rsidRPr="00AF57A3" w:rsidRDefault="002F11C8" w:rsidP="006F0457">
            <w:pPr>
              <w:rPr>
                <w:rFonts w:ascii="Verdana" w:hAnsi="Verdana"/>
                <w:sz w:val="16"/>
                <w:szCs w:val="16"/>
              </w:rPr>
            </w:pPr>
            <w:r w:rsidRPr="00AF57A3">
              <w:rPr>
                <w:rFonts w:ascii="Verdana" w:hAnsi="Verdana"/>
                <w:sz w:val="16"/>
                <w:szCs w:val="16"/>
              </w:rPr>
              <w:t>“Introduction to Functional Analysis” by A. Taylor (recommended).</w:t>
            </w:r>
          </w:p>
          <w:p w14:paraId="05938818" w14:textId="77777777" w:rsidR="007A7562" w:rsidRPr="00AF57A3" w:rsidRDefault="007A7562" w:rsidP="00CF16C3">
            <w:pPr>
              <w:jc w:val="both"/>
              <w:rPr>
                <w:rFonts w:ascii="Verdana" w:hAnsi="Verdana"/>
                <w:sz w:val="16"/>
                <w:szCs w:val="16"/>
              </w:rPr>
            </w:pPr>
          </w:p>
          <w:p w14:paraId="07D8B5D9" w14:textId="6E9CB9F6" w:rsidR="002329BF" w:rsidRPr="00AF57A3" w:rsidRDefault="005F4F9C" w:rsidP="00CF16C3">
            <w:pPr>
              <w:jc w:val="both"/>
              <w:rPr>
                <w:rFonts w:ascii="Verdana" w:hAnsi="Verdana"/>
                <w:sz w:val="16"/>
                <w:szCs w:val="16"/>
              </w:rPr>
            </w:pPr>
            <w:r w:rsidRPr="00AF57A3">
              <w:rPr>
                <w:rFonts w:ascii="Verdana" w:hAnsi="Verdana"/>
                <w:b/>
                <w:sz w:val="16"/>
                <w:szCs w:val="16"/>
              </w:rPr>
              <w:t>Review of t</w:t>
            </w:r>
            <w:r w:rsidR="007A7562" w:rsidRPr="00AF57A3">
              <w:rPr>
                <w:rFonts w:ascii="Verdana" w:hAnsi="Verdana"/>
                <w:b/>
                <w:sz w:val="16"/>
                <w:szCs w:val="16"/>
              </w:rPr>
              <w:t xml:space="preserve">opics from </w:t>
            </w:r>
            <w:r w:rsidR="002F11C8" w:rsidRPr="00AF57A3">
              <w:rPr>
                <w:rFonts w:ascii="Verdana" w:hAnsi="Verdana"/>
                <w:b/>
                <w:sz w:val="16"/>
                <w:szCs w:val="16"/>
              </w:rPr>
              <w:t xml:space="preserve">the </w:t>
            </w:r>
            <w:r w:rsidR="007A7562" w:rsidRPr="00AF57A3">
              <w:rPr>
                <w:rFonts w:ascii="Verdana" w:hAnsi="Verdana"/>
                <w:b/>
                <w:sz w:val="16"/>
                <w:szCs w:val="16"/>
              </w:rPr>
              <w:t>theory of Banach spaces</w:t>
            </w:r>
            <w:r w:rsidR="007A7562" w:rsidRPr="00AF57A3">
              <w:rPr>
                <w:rFonts w:ascii="Verdana" w:hAnsi="Verdana"/>
                <w:sz w:val="16"/>
                <w:szCs w:val="16"/>
              </w:rPr>
              <w:t xml:space="preserve"> includ</w:t>
            </w:r>
            <w:r w:rsidR="00A12A18" w:rsidRPr="00AF57A3">
              <w:rPr>
                <w:rFonts w:ascii="Verdana" w:hAnsi="Verdana"/>
                <w:sz w:val="16"/>
                <w:szCs w:val="16"/>
              </w:rPr>
              <w:t xml:space="preserve">ing </w:t>
            </w:r>
            <w:r w:rsidR="007A7562" w:rsidRPr="00AF57A3">
              <w:rPr>
                <w:rFonts w:ascii="Verdana" w:hAnsi="Verdana"/>
                <w:sz w:val="16"/>
                <w:szCs w:val="16"/>
              </w:rPr>
              <w:t>Hahn-Banach Theorem, Open-Mapping Theorem, Closed Graph Theorem,</w:t>
            </w:r>
            <w:r w:rsidR="0081696B" w:rsidRPr="00AF57A3">
              <w:rPr>
                <w:rFonts w:ascii="Verdana" w:hAnsi="Verdana"/>
                <w:sz w:val="16"/>
                <w:szCs w:val="16"/>
              </w:rPr>
              <w:t xml:space="preserve"> and the</w:t>
            </w:r>
            <w:r w:rsidR="000F0518" w:rsidRPr="00AF57A3">
              <w:rPr>
                <w:rFonts w:ascii="Verdana" w:hAnsi="Verdana"/>
                <w:sz w:val="16"/>
                <w:szCs w:val="16"/>
              </w:rPr>
              <w:t xml:space="preserve"> </w:t>
            </w:r>
            <w:r w:rsidR="007A7562" w:rsidRPr="00AF57A3">
              <w:rPr>
                <w:rFonts w:ascii="Verdana" w:hAnsi="Verdana"/>
                <w:sz w:val="16"/>
                <w:szCs w:val="16"/>
              </w:rPr>
              <w:t>Uniform Boundedness Principle.</w:t>
            </w:r>
            <w:r w:rsidR="0081696B" w:rsidRPr="00AF57A3">
              <w:rPr>
                <w:rFonts w:ascii="Verdana" w:hAnsi="Verdana"/>
                <w:sz w:val="16"/>
                <w:szCs w:val="16"/>
              </w:rPr>
              <w:t xml:space="preserve"> Weak convergence and weak compactness in normed linear spaces.</w:t>
            </w:r>
          </w:p>
          <w:p w14:paraId="1FC4F0FE" w14:textId="77777777" w:rsidR="0081696B" w:rsidRPr="00AF57A3" w:rsidRDefault="00A5372B" w:rsidP="00CF16C3">
            <w:pPr>
              <w:jc w:val="both"/>
              <w:rPr>
                <w:rFonts w:ascii="Verdana" w:hAnsi="Verdana"/>
                <w:sz w:val="16"/>
                <w:szCs w:val="16"/>
              </w:rPr>
            </w:pPr>
            <w:r w:rsidRPr="00AF57A3">
              <w:rPr>
                <w:rFonts w:ascii="Verdana" w:hAnsi="Verdana"/>
                <w:b/>
                <w:sz w:val="16"/>
                <w:szCs w:val="16"/>
              </w:rPr>
              <w:t>Topics from s</w:t>
            </w:r>
            <w:r w:rsidR="0081696B" w:rsidRPr="00AF57A3">
              <w:rPr>
                <w:rFonts w:ascii="Verdana" w:hAnsi="Verdana"/>
                <w:b/>
                <w:sz w:val="16"/>
                <w:szCs w:val="16"/>
              </w:rPr>
              <w:t>pectral analysis of linear operators</w:t>
            </w:r>
            <w:r w:rsidRPr="00AF57A3">
              <w:rPr>
                <w:rFonts w:ascii="Verdana" w:hAnsi="Verdana"/>
                <w:sz w:val="16"/>
                <w:szCs w:val="16"/>
              </w:rPr>
              <w:t xml:space="preserve"> including t</w:t>
            </w:r>
            <w:r w:rsidR="0081696B" w:rsidRPr="00AF57A3">
              <w:rPr>
                <w:rFonts w:ascii="Verdana" w:hAnsi="Verdana"/>
                <w:sz w:val="16"/>
                <w:szCs w:val="16"/>
              </w:rPr>
              <w:t>he resolvent operator, the spectrum of a bounded linear operators, compact operators, the operational calculus, the spec</w:t>
            </w:r>
            <w:r w:rsidR="00A55F6B" w:rsidRPr="00AF57A3">
              <w:rPr>
                <w:rFonts w:ascii="Verdana" w:hAnsi="Verdana"/>
                <w:sz w:val="16"/>
                <w:szCs w:val="16"/>
              </w:rPr>
              <w:t>trum</w:t>
            </w:r>
            <w:r w:rsidR="0081696B" w:rsidRPr="00AF57A3">
              <w:rPr>
                <w:rFonts w:ascii="Verdana" w:hAnsi="Verdana"/>
                <w:sz w:val="16"/>
                <w:szCs w:val="16"/>
              </w:rPr>
              <w:t xml:space="preserve"> mapping theorem. </w:t>
            </w:r>
            <w:r w:rsidR="00A22AC8" w:rsidRPr="00AF57A3">
              <w:rPr>
                <w:rFonts w:ascii="Verdana" w:hAnsi="Verdana"/>
                <w:sz w:val="16"/>
                <w:szCs w:val="16"/>
              </w:rPr>
              <w:t>Examples and applications.</w:t>
            </w:r>
          </w:p>
          <w:p w14:paraId="615E0BB9" w14:textId="668AF044" w:rsidR="00C40C9D" w:rsidRPr="00AF57A3" w:rsidRDefault="007A7562" w:rsidP="00CF16C3">
            <w:pPr>
              <w:jc w:val="both"/>
              <w:rPr>
                <w:rFonts w:ascii="Verdana" w:hAnsi="Verdana"/>
                <w:sz w:val="16"/>
                <w:szCs w:val="16"/>
              </w:rPr>
            </w:pPr>
            <w:r w:rsidRPr="00AF57A3">
              <w:rPr>
                <w:rFonts w:ascii="Verdana" w:hAnsi="Verdana"/>
                <w:b/>
                <w:sz w:val="16"/>
                <w:szCs w:val="16"/>
              </w:rPr>
              <w:t>Topics from the theory of Hilbert spaces</w:t>
            </w:r>
            <w:r w:rsidRPr="00AF57A3">
              <w:rPr>
                <w:rFonts w:ascii="Verdana" w:hAnsi="Verdana"/>
                <w:sz w:val="16"/>
                <w:szCs w:val="16"/>
              </w:rPr>
              <w:t xml:space="preserve"> including projections</w:t>
            </w:r>
            <w:r w:rsidR="002F11C8" w:rsidRPr="00AF57A3">
              <w:rPr>
                <w:rFonts w:ascii="Verdana" w:hAnsi="Verdana"/>
                <w:sz w:val="16"/>
                <w:szCs w:val="16"/>
              </w:rPr>
              <w:t xml:space="preserve">, normal and self-adjoint operators, compact operators, </w:t>
            </w:r>
            <w:r w:rsidR="0081696B" w:rsidRPr="00AF57A3">
              <w:rPr>
                <w:rFonts w:ascii="Verdana" w:hAnsi="Verdana"/>
                <w:sz w:val="16"/>
                <w:szCs w:val="16"/>
              </w:rPr>
              <w:t xml:space="preserve">and </w:t>
            </w:r>
            <w:r w:rsidR="006E0366">
              <w:rPr>
                <w:rFonts w:ascii="Verdana" w:hAnsi="Verdana"/>
                <w:sz w:val="16"/>
                <w:szCs w:val="16"/>
              </w:rPr>
              <w:t xml:space="preserve">the </w:t>
            </w:r>
            <w:r w:rsidR="002F11C8" w:rsidRPr="00AF57A3">
              <w:rPr>
                <w:rFonts w:ascii="Verdana" w:hAnsi="Verdana"/>
                <w:sz w:val="16"/>
                <w:szCs w:val="16"/>
              </w:rPr>
              <w:t>spectral theorem for bo</w:t>
            </w:r>
            <w:r w:rsidR="0081696B" w:rsidRPr="00AF57A3">
              <w:rPr>
                <w:rFonts w:ascii="Verdana" w:hAnsi="Verdana"/>
                <w:sz w:val="16"/>
                <w:szCs w:val="16"/>
              </w:rPr>
              <w:t>unded self-adjoint operators</w:t>
            </w:r>
            <w:r w:rsidR="00C40C9D" w:rsidRPr="00AF57A3">
              <w:rPr>
                <w:rFonts w:ascii="Verdana" w:hAnsi="Verdana"/>
                <w:sz w:val="16"/>
                <w:szCs w:val="16"/>
              </w:rPr>
              <w:t>.</w:t>
            </w:r>
          </w:p>
          <w:p w14:paraId="73D83AC2" w14:textId="77777777" w:rsidR="00AF57A3" w:rsidRPr="00AF57A3" w:rsidRDefault="00AF57A3" w:rsidP="006F0457">
            <w:pPr>
              <w:rPr>
                <w:rFonts w:ascii="Verdana" w:hAnsi="Verdana"/>
                <w:sz w:val="10"/>
                <w:szCs w:val="10"/>
              </w:rPr>
            </w:pPr>
          </w:p>
          <w:p w14:paraId="14098C1A" w14:textId="77777777" w:rsidR="00AF57A3" w:rsidRPr="00AF57A3" w:rsidRDefault="00AF57A3" w:rsidP="008B4027">
            <w:pPr>
              <w:spacing w:line="360" w:lineRule="auto"/>
              <w:rPr>
                <w:rFonts w:ascii="Verdana" w:hAnsi="Verdana"/>
                <w:sz w:val="10"/>
                <w:szCs w:val="10"/>
              </w:rPr>
            </w:pPr>
          </w:p>
          <w:p w14:paraId="1E59EE65" w14:textId="77777777" w:rsidR="000548E5" w:rsidRPr="00AF57A3" w:rsidRDefault="000548E5" w:rsidP="006F0457">
            <w:pPr>
              <w:rPr>
                <w:rFonts w:ascii="Verdana" w:hAnsi="Verdana"/>
                <w:sz w:val="10"/>
                <w:szCs w:val="10"/>
              </w:rPr>
            </w:pPr>
          </w:p>
          <w:p w14:paraId="2A153F50" w14:textId="2F2A4DFC" w:rsidR="00C40C9D" w:rsidRPr="00AF57A3" w:rsidRDefault="00C40C9D" w:rsidP="006F0457">
            <w:pPr>
              <w:rPr>
                <w:rFonts w:ascii="Verdana" w:hAnsi="Verdana"/>
                <w:sz w:val="16"/>
                <w:szCs w:val="16"/>
              </w:rPr>
            </w:pPr>
            <w:r w:rsidRPr="00AF57A3">
              <w:rPr>
                <w:rFonts w:ascii="Verdana" w:hAnsi="Verdana"/>
                <w:sz w:val="16"/>
                <w:szCs w:val="16"/>
              </w:rPr>
              <w:t xml:space="preserve">Evaluation will be based on </w:t>
            </w:r>
            <w:r w:rsidR="00782CD7" w:rsidRPr="00AF57A3">
              <w:rPr>
                <w:rFonts w:ascii="Verdana" w:hAnsi="Verdana"/>
                <w:sz w:val="16"/>
                <w:szCs w:val="16"/>
              </w:rPr>
              <w:t xml:space="preserve">three </w:t>
            </w:r>
            <w:r w:rsidRPr="00AF57A3">
              <w:rPr>
                <w:rFonts w:ascii="Verdana" w:hAnsi="Verdana"/>
                <w:sz w:val="16"/>
                <w:szCs w:val="16"/>
              </w:rPr>
              <w:t>homework assignments</w:t>
            </w:r>
            <w:r w:rsidR="00204359">
              <w:rPr>
                <w:rFonts w:ascii="Verdana" w:hAnsi="Verdana"/>
                <w:sz w:val="16"/>
                <w:szCs w:val="16"/>
              </w:rPr>
              <w:t xml:space="preserve">, three presentations and a final exam. Home-works are </w:t>
            </w:r>
            <w:r w:rsidR="000B3B99" w:rsidRPr="00AF57A3">
              <w:rPr>
                <w:rFonts w:ascii="Verdana" w:hAnsi="Verdana"/>
                <w:sz w:val="16"/>
                <w:szCs w:val="16"/>
              </w:rPr>
              <w:t>handed out on January 28, March 2 and March 30 and due on February 11, March 18 and April 22, respectively</w:t>
            </w:r>
            <w:r w:rsidR="00124DC3">
              <w:rPr>
                <w:rFonts w:ascii="Verdana" w:hAnsi="Verdana"/>
                <w:sz w:val="16"/>
                <w:szCs w:val="16"/>
              </w:rPr>
              <w:t xml:space="preserve"> (a maximum grade of 10 points per homework)</w:t>
            </w:r>
            <w:r w:rsidR="000B3B99" w:rsidRPr="00AF57A3">
              <w:rPr>
                <w:rFonts w:ascii="Verdana" w:hAnsi="Verdana"/>
                <w:sz w:val="16"/>
                <w:szCs w:val="16"/>
              </w:rPr>
              <w:t>;</w:t>
            </w:r>
            <w:r w:rsidRPr="00AF57A3">
              <w:rPr>
                <w:rFonts w:ascii="Verdana" w:hAnsi="Verdana"/>
                <w:sz w:val="16"/>
                <w:szCs w:val="16"/>
              </w:rPr>
              <w:t xml:space="preserve"> </w:t>
            </w:r>
            <w:r w:rsidR="00AB1446" w:rsidRPr="00AF57A3">
              <w:rPr>
                <w:rFonts w:ascii="Verdana" w:hAnsi="Verdana"/>
                <w:sz w:val="16"/>
                <w:szCs w:val="16"/>
              </w:rPr>
              <w:t xml:space="preserve">three </w:t>
            </w:r>
            <w:r w:rsidRPr="00AF57A3">
              <w:rPr>
                <w:rFonts w:ascii="Verdana" w:hAnsi="Verdana"/>
                <w:sz w:val="16"/>
                <w:szCs w:val="16"/>
              </w:rPr>
              <w:t>class presentations</w:t>
            </w:r>
            <w:r w:rsidR="000B3B99" w:rsidRPr="00AF57A3">
              <w:rPr>
                <w:rFonts w:ascii="Verdana" w:hAnsi="Verdana"/>
                <w:sz w:val="16"/>
                <w:szCs w:val="16"/>
              </w:rPr>
              <w:t xml:space="preserve"> (no more than 10 minutes each) on February 16, March 23 and April 27</w:t>
            </w:r>
            <w:r w:rsidR="00124DC3">
              <w:rPr>
                <w:rFonts w:ascii="Verdana" w:hAnsi="Verdana"/>
                <w:sz w:val="16"/>
                <w:szCs w:val="16"/>
              </w:rPr>
              <w:t xml:space="preserve"> (a maximum of 10 points per presentation)</w:t>
            </w:r>
            <w:r w:rsidR="000B3B99" w:rsidRPr="00AF57A3">
              <w:rPr>
                <w:rFonts w:ascii="Verdana" w:hAnsi="Verdana"/>
                <w:sz w:val="16"/>
                <w:szCs w:val="16"/>
              </w:rPr>
              <w:t xml:space="preserve">. The </w:t>
            </w:r>
            <w:r w:rsidR="005A3A29" w:rsidRPr="005A3A29">
              <w:rPr>
                <w:rFonts w:ascii="Verdana" w:hAnsi="Verdana"/>
                <w:b/>
                <w:bCs/>
                <w:sz w:val="16"/>
                <w:szCs w:val="16"/>
              </w:rPr>
              <w:t xml:space="preserve">final </w:t>
            </w:r>
            <w:r w:rsidR="000B3B99" w:rsidRPr="005A3A29">
              <w:rPr>
                <w:rFonts w:ascii="Verdana" w:hAnsi="Verdana"/>
                <w:b/>
                <w:bCs/>
                <w:sz w:val="16"/>
                <w:szCs w:val="16"/>
              </w:rPr>
              <w:t>exam</w:t>
            </w:r>
            <w:r w:rsidR="000B3B99" w:rsidRPr="00AF57A3">
              <w:rPr>
                <w:rFonts w:ascii="Verdana" w:hAnsi="Verdana"/>
                <w:sz w:val="16"/>
                <w:szCs w:val="16"/>
              </w:rPr>
              <w:t xml:space="preserve"> is on May 6 at 10:30am</w:t>
            </w:r>
            <w:r w:rsidR="00124DC3">
              <w:rPr>
                <w:rFonts w:ascii="Verdana" w:hAnsi="Verdana"/>
                <w:sz w:val="16"/>
                <w:szCs w:val="16"/>
              </w:rPr>
              <w:t xml:space="preserve"> (a maximum of 40 points)</w:t>
            </w:r>
            <w:r w:rsidR="000B3B99" w:rsidRPr="00AF57A3">
              <w:rPr>
                <w:rFonts w:ascii="Verdana" w:hAnsi="Verdana"/>
                <w:sz w:val="16"/>
                <w:szCs w:val="16"/>
              </w:rPr>
              <w:t>.</w:t>
            </w:r>
          </w:p>
          <w:p w14:paraId="0C2AA467" w14:textId="6A11FCA9" w:rsidR="00DD51D0" w:rsidRPr="00E87245" w:rsidRDefault="00E87245" w:rsidP="006F0457">
            <w:pPr>
              <w:rPr>
                <w:rFonts w:ascii="Verdana" w:hAnsi="Verdana"/>
                <w:sz w:val="16"/>
                <w:szCs w:val="16"/>
              </w:rPr>
            </w:pPr>
            <w:r>
              <w:rPr>
                <w:rFonts w:ascii="Verdana" w:hAnsi="Verdana"/>
                <w:sz w:val="16"/>
                <w:szCs w:val="16"/>
              </w:rPr>
              <w:t xml:space="preserve">The letter grade in the </w:t>
            </w:r>
            <w:r w:rsidR="007409C4">
              <w:rPr>
                <w:rFonts w:ascii="Verdana" w:hAnsi="Verdana"/>
                <w:sz w:val="16"/>
                <w:szCs w:val="16"/>
              </w:rPr>
              <w:t>course follows the scale: 80-100</w:t>
            </w:r>
            <w:r w:rsidR="007409C4" w:rsidRPr="007409C4">
              <w:rPr>
                <w:rFonts w:ascii="Verdana" w:hAnsi="Verdana"/>
                <w:sz w:val="16"/>
                <w:szCs w:val="16"/>
              </w:rPr>
              <w:sym w:font="Wingdings" w:char="F0E0"/>
            </w:r>
            <w:r w:rsidR="007409C4">
              <w:rPr>
                <w:rFonts w:ascii="Verdana" w:hAnsi="Verdana"/>
                <w:sz w:val="16"/>
                <w:szCs w:val="16"/>
              </w:rPr>
              <w:t xml:space="preserve">A; </w:t>
            </w:r>
            <w:r w:rsidR="000548E5">
              <w:rPr>
                <w:rFonts w:ascii="Verdana" w:hAnsi="Verdana"/>
                <w:sz w:val="16"/>
                <w:szCs w:val="16"/>
              </w:rPr>
              <w:t>70</w:t>
            </w:r>
            <w:r w:rsidR="007409C4">
              <w:rPr>
                <w:rFonts w:ascii="Verdana" w:hAnsi="Verdana"/>
                <w:sz w:val="16"/>
                <w:szCs w:val="16"/>
              </w:rPr>
              <w:t>-79</w:t>
            </w:r>
            <w:r w:rsidR="007409C4" w:rsidRPr="007409C4">
              <w:rPr>
                <w:rFonts w:ascii="Verdana" w:hAnsi="Verdana"/>
                <w:sz w:val="16"/>
                <w:szCs w:val="16"/>
              </w:rPr>
              <w:sym w:font="Wingdings" w:char="F0E0"/>
            </w:r>
            <w:r w:rsidR="007409C4">
              <w:rPr>
                <w:rFonts w:ascii="Verdana" w:hAnsi="Verdana"/>
                <w:sz w:val="16"/>
                <w:szCs w:val="16"/>
              </w:rPr>
              <w:t>B; 55-6</w:t>
            </w:r>
            <w:r w:rsidR="000548E5">
              <w:rPr>
                <w:rFonts w:ascii="Verdana" w:hAnsi="Verdana"/>
                <w:sz w:val="16"/>
                <w:szCs w:val="16"/>
              </w:rPr>
              <w:t>9</w:t>
            </w:r>
            <w:r w:rsidR="007409C4" w:rsidRPr="007409C4">
              <w:rPr>
                <w:rFonts w:ascii="Verdana" w:hAnsi="Verdana"/>
                <w:sz w:val="16"/>
                <w:szCs w:val="16"/>
              </w:rPr>
              <w:sym w:font="Wingdings" w:char="F0E0"/>
            </w:r>
            <w:r w:rsidR="007409C4">
              <w:rPr>
                <w:rFonts w:ascii="Verdana" w:hAnsi="Verdana"/>
                <w:sz w:val="16"/>
                <w:szCs w:val="16"/>
              </w:rPr>
              <w:t>C.</w:t>
            </w:r>
          </w:p>
          <w:p w14:paraId="5AF1A9B4" w14:textId="77777777" w:rsidR="00DA7DA1" w:rsidRPr="00AF57A3" w:rsidRDefault="00DA7DA1" w:rsidP="006F0457">
            <w:pPr>
              <w:rPr>
                <w:rFonts w:ascii="Verdana" w:hAnsi="Verdana"/>
                <w:sz w:val="10"/>
                <w:szCs w:val="10"/>
              </w:rPr>
            </w:pPr>
          </w:p>
          <w:p w14:paraId="23E03B70" w14:textId="77777777" w:rsidR="00AF57A3" w:rsidRPr="00AF57A3" w:rsidRDefault="00AF57A3" w:rsidP="006F0457">
            <w:pPr>
              <w:rPr>
                <w:rFonts w:ascii="Verdana" w:hAnsi="Verdana"/>
                <w:sz w:val="10"/>
                <w:szCs w:val="10"/>
              </w:rPr>
            </w:pPr>
          </w:p>
          <w:p w14:paraId="6B748320" w14:textId="77777777" w:rsidR="008B4027" w:rsidRDefault="008B4027" w:rsidP="008B4027">
            <w:pPr>
              <w:spacing w:line="360" w:lineRule="auto"/>
              <w:rPr>
                <w:rFonts w:ascii="Verdana" w:hAnsi="Verdana"/>
                <w:sz w:val="16"/>
                <w:szCs w:val="16"/>
              </w:rPr>
            </w:pPr>
          </w:p>
          <w:p w14:paraId="440CEF74" w14:textId="77777777" w:rsidR="0030751D" w:rsidRPr="0030751D" w:rsidRDefault="0030751D" w:rsidP="0030751D">
            <w:pPr>
              <w:rPr>
                <w:rFonts w:ascii="Verdana" w:hAnsi="Verdana"/>
                <w:sz w:val="16"/>
                <w:szCs w:val="16"/>
              </w:rPr>
            </w:pPr>
            <w:r w:rsidRPr="0030751D">
              <w:rPr>
                <w:rFonts w:ascii="Verdana" w:hAnsi="Verdana"/>
                <w:sz w:val="16"/>
                <w:szCs w:val="16"/>
              </w:rPr>
              <w:t xml:space="preserve">Plagiarism, cheating, and other forms of academic dishonesty are prohibited. Students guilty of academic misconduct, either directly or indirectly, through participation or assistance, are immediately responsible to the instructor of the class in addition to other possible disciplinary sanctions which may be imposed through the regular institutional disciplinary procedures. Expectations for academic integrity and student conduct are described in detail on the website of the </w:t>
            </w:r>
            <w:hyperlink r:id="rId8" w:tgtFrame="_blank" w:history="1">
              <w:r w:rsidRPr="0030751D">
                <w:rPr>
                  <w:rStyle w:val="Hyperlink"/>
                  <w:rFonts w:ascii="Verdana" w:hAnsi="Verdana"/>
                  <w:sz w:val="16"/>
                  <w:szCs w:val="16"/>
                </w:rPr>
                <w:t>Office of Student Accountability</w:t>
              </w:r>
            </w:hyperlink>
            <w:r w:rsidRPr="0030751D">
              <w:rPr>
                <w:rFonts w:ascii="Verdana" w:hAnsi="Verdana"/>
                <w:sz w:val="16"/>
                <w:szCs w:val="16"/>
              </w:rPr>
              <w:t>. Please read in particular, the section about "</w:t>
            </w:r>
            <w:hyperlink r:id="rId9" w:tgtFrame="_blank" w:history="1">
              <w:r w:rsidRPr="0030751D">
                <w:rPr>
                  <w:rStyle w:val="Hyperlink"/>
                  <w:rFonts w:ascii="Verdana" w:hAnsi="Verdana"/>
                  <w:sz w:val="16"/>
                  <w:szCs w:val="16"/>
                </w:rPr>
                <w:t>Academic Misconduct</w:t>
              </w:r>
            </w:hyperlink>
            <w:r w:rsidRPr="0030751D">
              <w:rPr>
                <w:rFonts w:ascii="Verdana" w:hAnsi="Verdana"/>
                <w:sz w:val="16"/>
                <w:szCs w:val="16"/>
              </w:rPr>
              <w:t>".</w:t>
            </w:r>
          </w:p>
          <w:p w14:paraId="3F4B13ED" w14:textId="77777777" w:rsidR="0030751D" w:rsidRPr="00E5368C" w:rsidRDefault="0030751D" w:rsidP="0030751D">
            <w:pPr>
              <w:pStyle w:val="Heading2"/>
            </w:pPr>
          </w:p>
          <w:p w14:paraId="040857A1" w14:textId="19FA0D1F" w:rsidR="00D87580" w:rsidRPr="00AF57A3" w:rsidRDefault="008B4027" w:rsidP="006F0457">
            <w:pPr>
              <w:rPr>
                <w:rFonts w:ascii="Verdana" w:hAnsi="Verdana"/>
                <w:sz w:val="16"/>
                <w:szCs w:val="16"/>
              </w:rPr>
            </w:pPr>
            <w:r>
              <w:rPr>
                <w:rFonts w:ascii="Verdana" w:hAnsi="Verdana"/>
                <w:sz w:val="16"/>
                <w:szCs w:val="16"/>
              </w:rPr>
              <w:t>J</w:t>
            </w:r>
            <w:r w:rsidR="00DD51D0" w:rsidRPr="00AF57A3">
              <w:rPr>
                <w:rFonts w:ascii="Verdana" w:hAnsi="Verdana"/>
                <w:sz w:val="16"/>
                <w:szCs w:val="16"/>
              </w:rPr>
              <w:t xml:space="preserve">anuary </w:t>
            </w:r>
            <w:r w:rsidR="00DA7DA1" w:rsidRPr="00AF57A3">
              <w:rPr>
                <w:rFonts w:ascii="Verdana" w:hAnsi="Verdana"/>
                <w:sz w:val="16"/>
                <w:szCs w:val="16"/>
              </w:rPr>
              <w:t>19, 20</w:t>
            </w:r>
            <w:r w:rsidR="00782CD7" w:rsidRPr="00AF57A3">
              <w:rPr>
                <w:rFonts w:ascii="Verdana" w:hAnsi="Verdana"/>
                <w:sz w:val="16"/>
                <w:szCs w:val="16"/>
              </w:rPr>
              <w:t>21</w:t>
            </w:r>
          </w:p>
          <w:p w14:paraId="4F166AEB" w14:textId="77777777" w:rsidR="00D87580" w:rsidRPr="00AF57A3" w:rsidRDefault="00D87580" w:rsidP="008B4027">
            <w:pPr>
              <w:spacing w:line="360" w:lineRule="auto"/>
              <w:rPr>
                <w:rFonts w:ascii="Verdana" w:hAnsi="Verdana"/>
                <w:sz w:val="16"/>
                <w:szCs w:val="16"/>
              </w:rPr>
            </w:pPr>
          </w:p>
          <w:p w14:paraId="2A109263" w14:textId="488C927F" w:rsidR="00D87580" w:rsidRPr="00AF57A3" w:rsidRDefault="00DD51D0" w:rsidP="006F0457">
            <w:pPr>
              <w:rPr>
                <w:rFonts w:ascii="Verdana" w:hAnsi="Verdana"/>
                <w:sz w:val="16"/>
                <w:szCs w:val="16"/>
              </w:rPr>
            </w:pPr>
            <w:r w:rsidRPr="00AF57A3">
              <w:rPr>
                <w:rFonts w:ascii="Verdana" w:hAnsi="Verdana"/>
                <w:sz w:val="16"/>
                <w:szCs w:val="16"/>
              </w:rPr>
              <w:t xml:space="preserve">April </w:t>
            </w:r>
            <w:r w:rsidR="00DA7DA1" w:rsidRPr="00AF57A3">
              <w:rPr>
                <w:rFonts w:ascii="Verdana" w:hAnsi="Verdana"/>
                <w:sz w:val="16"/>
                <w:szCs w:val="16"/>
              </w:rPr>
              <w:t>27, 20</w:t>
            </w:r>
            <w:r w:rsidR="00782CD7" w:rsidRPr="00AF57A3">
              <w:rPr>
                <w:rFonts w:ascii="Verdana" w:hAnsi="Verdana"/>
                <w:sz w:val="16"/>
                <w:szCs w:val="16"/>
              </w:rPr>
              <w:t>21</w:t>
            </w:r>
          </w:p>
          <w:p w14:paraId="58CCB1B6" w14:textId="77777777" w:rsidR="00D87580" w:rsidRPr="00AF57A3" w:rsidRDefault="00D87580" w:rsidP="006F0457">
            <w:pPr>
              <w:rPr>
                <w:rFonts w:ascii="Verdana" w:hAnsi="Verdana"/>
                <w:sz w:val="16"/>
                <w:szCs w:val="16"/>
              </w:rPr>
            </w:pPr>
          </w:p>
          <w:p w14:paraId="3FCA737A" w14:textId="77777777" w:rsidR="00DD51D0" w:rsidRPr="00AF57A3" w:rsidRDefault="00DD51D0" w:rsidP="006F0457">
            <w:pPr>
              <w:rPr>
                <w:rFonts w:ascii="Verdana" w:hAnsi="Verdana"/>
                <w:sz w:val="16"/>
                <w:szCs w:val="16"/>
              </w:rPr>
            </w:pPr>
          </w:p>
          <w:p w14:paraId="54BCD96C" w14:textId="7C5F0054" w:rsidR="00D87580" w:rsidRPr="00AF57A3" w:rsidRDefault="00DD51D0" w:rsidP="006F0457">
            <w:pPr>
              <w:rPr>
                <w:rFonts w:ascii="Verdana" w:hAnsi="Verdana"/>
                <w:sz w:val="16"/>
                <w:szCs w:val="16"/>
              </w:rPr>
            </w:pPr>
            <w:r w:rsidRPr="00AF57A3">
              <w:rPr>
                <w:rFonts w:ascii="Verdana" w:hAnsi="Verdana"/>
                <w:sz w:val="16"/>
                <w:szCs w:val="16"/>
              </w:rPr>
              <w:t xml:space="preserve">March </w:t>
            </w:r>
            <w:r w:rsidR="00782CD7" w:rsidRPr="00AF57A3">
              <w:rPr>
                <w:rFonts w:ascii="Verdana" w:hAnsi="Verdana"/>
                <w:sz w:val="16"/>
                <w:szCs w:val="16"/>
              </w:rPr>
              <w:t>8</w:t>
            </w:r>
            <w:r w:rsidR="00DA7DA1" w:rsidRPr="00AF57A3">
              <w:rPr>
                <w:rFonts w:ascii="Verdana" w:hAnsi="Verdana"/>
                <w:sz w:val="16"/>
                <w:szCs w:val="16"/>
              </w:rPr>
              <w:t>-</w:t>
            </w:r>
            <w:r w:rsidR="00782CD7" w:rsidRPr="00AF57A3">
              <w:rPr>
                <w:rFonts w:ascii="Verdana" w:hAnsi="Verdana"/>
                <w:sz w:val="16"/>
                <w:szCs w:val="16"/>
              </w:rPr>
              <w:t>9 &amp; April 8-9</w:t>
            </w:r>
            <w:r w:rsidR="00DA7DA1" w:rsidRPr="00AF57A3">
              <w:rPr>
                <w:rFonts w:ascii="Verdana" w:hAnsi="Verdana"/>
                <w:sz w:val="16"/>
                <w:szCs w:val="16"/>
              </w:rPr>
              <w:t xml:space="preserve"> </w:t>
            </w:r>
            <w:r w:rsidRPr="00AF57A3">
              <w:rPr>
                <w:rFonts w:ascii="Verdana" w:hAnsi="Verdana"/>
                <w:sz w:val="16"/>
                <w:szCs w:val="16"/>
              </w:rPr>
              <w:t>(no classes)</w:t>
            </w:r>
          </w:p>
          <w:p w14:paraId="6BEDF6B9" w14:textId="77777777" w:rsidR="00D87580" w:rsidRPr="00AF57A3" w:rsidRDefault="00D87580" w:rsidP="006F0457">
            <w:pPr>
              <w:rPr>
                <w:rFonts w:ascii="Verdana" w:hAnsi="Verdana"/>
                <w:sz w:val="16"/>
                <w:szCs w:val="16"/>
              </w:rPr>
            </w:pPr>
          </w:p>
        </w:tc>
      </w:tr>
      <w:tr w:rsidR="00C40C9D" w14:paraId="78BB73A6" w14:textId="77777777" w:rsidTr="00D87580">
        <w:trPr>
          <w:tblCellSpacing w:w="45" w:type="dxa"/>
        </w:trPr>
        <w:tc>
          <w:tcPr>
            <w:tcW w:w="0" w:type="auto"/>
          </w:tcPr>
          <w:p w14:paraId="783706E4" w14:textId="77777777" w:rsidR="006F0457" w:rsidRDefault="006F0457">
            <w:pPr>
              <w:rPr>
                <w:rFonts w:ascii="Verdana" w:hAnsi="Verdana"/>
                <w:sz w:val="20"/>
                <w:szCs w:val="20"/>
              </w:rPr>
            </w:pPr>
          </w:p>
        </w:tc>
        <w:tc>
          <w:tcPr>
            <w:tcW w:w="0" w:type="auto"/>
          </w:tcPr>
          <w:p w14:paraId="72105C8D" w14:textId="77777777" w:rsidR="006F0457" w:rsidRDefault="006F0457">
            <w:pPr>
              <w:rPr>
                <w:rFonts w:ascii="Verdana" w:hAnsi="Verdana"/>
                <w:sz w:val="20"/>
                <w:szCs w:val="20"/>
              </w:rPr>
            </w:pPr>
          </w:p>
        </w:tc>
      </w:tr>
    </w:tbl>
    <w:p w14:paraId="4A508CD5" w14:textId="77777777" w:rsidR="006F0457" w:rsidRPr="006F0457" w:rsidRDefault="006F0457" w:rsidP="00C40C9D"/>
    <w:sectPr w:rsidR="006F0457" w:rsidRPr="006F0457" w:rsidSect="00910317">
      <w:pgSz w:w="12240" w:h="15840" w:code="1"/>
      <w:pgMar w:top="1440" w:right="1267"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D1442D"/>
    <w:multiLevelType w:val="hybridMultilevel"/>
    <w:tmpl w:val="BD3A063C"/>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1B4D7C"/>
    <w:multiLevelType w:val="hybridMultilevel"/>
    <w:tmpl w:val="BD3A063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721711A"/>
    <w:multiLevelType w:val="hybridMultilevel"/>
    <w:tmpl w:val="9D40494E"/>
    <w:lvl w:ilvl="0" w:tplc="0409000D">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32801ABB"/>
    <w:multiLevelType w:val="hybridMultilevel"/>
    <w:tmpl w:val="443E4D76"/>
    <w:lvl w:ilvl="0" w:tplc="0409000D">
      <w:start w:val="1"/>
      <w:numFmt w:val="bullet"/>
      <w:lvlText w:val=""/>
      <w:lvlJc w:val="left"/>
      <w:pPr>
        <w:tabs>
          <w:tab w:val="num" w:pos="795"/>
        </w:tabs>
        <w:ind w:left="795" w:hanging="360"/>
      </w:pPr>
      <w:rPr>
        <w:rFonts w:ascii="Wingdings" w:hAnsi="Wingdings" w:hint="default"/>
      </w:rPr>
    </w:lvl>
    <w:lvl w:ilvl="1" w:tplc="04090003" w:tentative="1">
      <w:start w:val="1"/>
      <w:numFmt w:val="bullet"/>
      <w:lvlText w:val="o"/>
      <w:lvlJc w:val="left"/>
      <w:pPr>
        <w:tabs>
          <w:tab w:val="num" w:pos="1515"/>
        </w:tabs>
        <w:ind w:left="1515" w:hanging="360"/>
      </w:pPr>
      <w:rPr>
        <w:rFonts w:ascii="Courier New" w:hAnsi="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4" w15:restartNumberingAfterBreak="0">
    <w:nsid w:val="334775F1"/>
    <w:multiLevelType w:val="hybridMultilevel"/>
    <w:tmpl w:val="BD3A063C"/>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D">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FAB47C4"/>
    <w:multiLevelType w:val="hybridMultilevel"/>
    <w:tmpl w:val="BF860C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90514D9"/>
    <w:multiLevelType w:val="hybridMultilevel"/>
    <w:tmpl w:val="BD3A063C"/>
    <w:lvl w:ilvl="0" w:tplc="04090001">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DA23756"/>
    <w:multiLevelType w:val="hybridMultilevel"/>
    <w:tmpl w:val="44003962"/>
    <w:lvl w:ilvl="0" w:tplc="0409000D">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
  </w:num>
  <w:num w:numId="2">
    <w:abstractNumId w:val="5"/>
  </w:num>
  <w:num w:numId="3">
    <w:abstractNumId w:val="6"/>
  </w:num>
  <w:num w:numId="4">
    <w:abstractNumId w:val="0"/>
  </w:num>
  <w:num w:numId="5">
    <w:abstractNumId w:val="4"/>
  </w:num>
  <w:num w:numId="6">
    <w:abstractNumId w:val="2"/>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77"/>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395"/>
    <w:rsid w:val="000548E5"/>
    <w:rsid w:val="000B3B99"/>
    <w:rsid w:val="000F0518"/>
    <w:rsid w:val="0012174C"/>
    <w:rsid w:val="00124DC3"/>
    <w:rsid w:val="001361C7"/>
    <w:rsid w:val="00172586"/>
    <w:rsid w:val="001D3E31"/>
    <w:rsid w:val="001E64D7"/>
    <w:rsid w:val="00204359"/>
    <w:rsid w:val="002329BF"/>
    <w:rsid w:val="002A3AC9"/>
    <w:rsid w:val="002F11C8"/>
    <w:rsid w:val="0030751D"/>
    <w:rsid w:val="0033569F"/>
    <w:rsid w:val="00352FC6"/>
    <w:rsid w:val="0036384A"/>
    <w:rsid w:val="003852AA"/>
    <w:rsid w:val="003931D2"/>
    <w:rsid w:val="00456A3C"/>
    <w:rsid w:val="0046703D"/>
    <w:rsid w:val="005663C9"/>
    <w:rsid w:val="005A3A29"/>
    <w:rsid w:val="005F4F9C"/>
    <w:rsid w:val="0062049B"/>
    <w:rsid w:val="006E0366"/>
    <w:rsid w:val="006F0457"/>
    <w:rsid w:val="006F3EC9"/>
    <w:rsid w:val="007409C4"/>
    <w:rsid w:val="00782CD7"/>
    <w:rsid w:val="007A7562"/>
    <w:rsid w:val="0081696B"/>
    <w:rsid w:val="008B4027"/>
    <w:rsid w:val="008B7B87"/>
    <w:rsid w:val="008F6893"/>
    <w:rsid w:val="00910317"/>
    <w:rsid w:val="00930D00"/>
    <w:rsid w:val="00A0028E"/>
    <w:rsid w:val="00A11A95"/>
    <w:rsid w:val="00A12A18"/>
    <w:rsid w:val="00A22AC8"/>
    <w:rsid w:val="00A43F0D"/>
    <w:rsid w:val="00A5372B"/>
    <w:rsid w:val="00A54C94"/>
    <w:rsid w:val="00A55F6B"/>
    <w:rsid w:val="00AB1446"/>
    <w:rsid w:val="00AF57A3"/>
    <w:rsid w:val="00B23CA6"/>
    <w:rsid w:val="00B556C0"/>
    <w:rsid w:val="00B56A72"/>
    <w:rsid w:val="00B76FE3"/>
    <w:rsid w:val="00C40C9D"/>
    <w:rsid w:val="00C538BF"/>
    <w:rsid w:val="00CE47FD"/>
    <w:rsid w:val="00CF16C3"/>
    <w:rsid w:val="00D02AF2"/>
    <w:rsid w:val="00D233E1"/>
    <w:rsid w:val="00D84BFA"/>
    <w:rsid w:val="00D87580"/>
    <w:rsid w:val="00DA7DA1"/>
    <w:rsid w:val="00DD51D0"/>
    <w:rsid w:val="00DD6684"/>
    <w:rsid w:val="00DE6FC9"/>
    <w:rsid w:val="00E14C9E"/>
    <w:rsid w:val="00E606C5"/>
    <w:rsid w:val="00E87245"/>
    <w:rsid w:val="00F17391"/>
    <w:rsid w:val="00F41395"/>
    <w:rsid w:val="00F51671"/>
    <w:rsid w:val="00FD66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E8AABD"/>
  <w15:docId w15:val="{00E0F8E3-4F97-8A4F-8D17-437EB7125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317"/>
    <w:rPr>
      <w:sz w:val="24"/>
      <w:szCs w:val="24"/>
    </w:rPr>
  </w:style>
  <w:style w:type="paragraph" w:styleId="Heading1">
    <w:name w:val="heading 1"/>
    <w:basedOn w:val="Normal"/>
    <w:next w:val="Normal"/>
    <w:qFormat/>
    <w:rsid w:val="00910317"/>
    <w:pPr>
      <w:keepNext/>
      <w:outlineLvl w:val="0"/>
    </w:pPr>
    <w:rPr>
      <w:sz w:val="28"/>
    </w:rPr>
  </w:style>
  <w:style w:type="paragraph" w:styleId="Heading2">
    <w:name w:val="heading 2"/>
    <w:basedOn w:val="Normal"/>
    <w:next w:val="Normal"/>
    <w:qFormat/>
    <w:rsid w:val="00910317"/>
    <w:pPr>
      <w:keepNext/>
      <w:jc w:val="center"/>
      <w:outlineLvl w:val="1"/>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10317"/>
    <w:pPr>
      <w:jc w:val="center"/>
    </w:pPr>
    <w:rPr>
      <w:b/>
      <w:bCs/>
      <w:sz w:val="28"/>
    </w:rPr>
  </w:style>
  <w:style w:type="character" w:styleId="Hyperlink">
    <w:name w:val="Hyperlink"/>
    <w:rsid w:val="00910317"/>
    <w:rPr>
      <w:color w:val="0000FF"/>
      <w:u w:val="single"/>
    </w:rPr>
  </w:style>
  <w:style w:type="paragraph" w:styleId="BodyTextIndent">
    <w:name w:val="Body Text Indent"/>
    <w:basedOn w:val="Normal"/>
    <w:rsid w:val="00910317"/>
    <w:pPr>
      <w:ind w:left="360"/>
    </w:pPr>
    <w:rPr>
      <w:sz w:val="28"/>
    </w:rPr>
  </w:style>
  <w:style w:type="character" w:styleId="FollowedHyperlink">
    <w:name w:val="FollowedHyperlink"/>
    <w:rsid w:val="00910317"/>
    <w:rPr>
      <w:color w:val="800080"/>
      <w:u w:val="single"/>
    </w:rPr>
  </w:style>
  <w:style w:type="character" w:styleId="PlaceholderText">
    <w:name w:val="Placeholder Text"/>
    <w:basedOn w:val="DefaultParagraphFont"/>
    <w:uiPriority w:val="99"/>
    <w:semiHidden/>
    <w:rsid w:val="00456A3C"/>
    <w:rPr>
      <w:color w:val="808080"/>
    </w:rPr>
  </w:style>
  <w:style w:type="paragraph" w:styleId="BalloonText">
    <w:name w:val="Balloon Text"/>
    <w:basedOn w:val="Normal"/>
    <w:link w:val="BalloonTextChar"/>
    <w:rsid w:val="00456A3C"/>
    <w:rPr>
      <w:rFonts w:ascii="Tahoma" w:hAnsi="Tahoma" w:cs="Tahoma"/>
      <w:sz w:val="16"/>
      <w:szCs w:val="16"/>
    </w:rPr>
  </w:style>
  <w:style w:type="character" w:customStyle="1" w:styleId="BalloonTextChar">
    <w:name w:val="Balloon Text Char"/>
    <w:basedOn w:val="DefaultParagraphFont"/>
    <w:link w:val="BalloonText"/>
    <w:rsid w:val="00456A3C"/>
    <w:rPr>
      <w:rFonts w:ascii="Tahoma" w:hAnsi="Tahoma" w:cs="Tahoma"/>
      <w:sz w:val="16"/>
      <w:szCs w:val="16"/>
    </w:rPr>
  </w:style>
  <w:style w:type="character" w:styleId="UnresolvedMention">
    <w:name w:val="Unresolved Mention"/>
    <w:basedOn w:val="DefaultParagraphFont"/>
    <w:uiPriority w:val="99"/>
    <w:semiHidden/>
    <w:unhideWhenUsed/>
    <w:rsid w:val="00AF57A3"/>
    <w:rPr>
      <w:color w:val="605E5C"/>
      <w:shd w:val="clear" w:color="auto" w:fill="E1DFDD"/>
    </w:rPr>
  </w:style>
  <w:style w:type="character" w:styleId="Strong">
    <w:name w:val="Strong"/>
    <w:basedOn w:val="DefaultParagraphFont"/>
    <w:uiPriority w:val="22"/>
    <w:qFormat/>
    <w:rsid w:val="00AF57A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9311581">
      <w:bodyDiv w:val="1"/>
      <w:marLeft w:val="0"/>
      <w:marRight w:val="0"/>
      <w:marTop w:val="0"/>
      <w:marBottom w:val="0"/>
      <w:divBdr>
        <w:top w:val="none" w:sz="0" w:space="0" w:color="auto"/>
        <w:left w:val="none" w:sz="0" w:space="0" w:color="auto"/>
        <w:bottom w:val="none" w:sz="0" w:space="0" w:color="auto"/>
        <w:right w:val="none" w:sz="0" w:space="0" w:color="auto"/>
      </w:divBdr>
    </w:div>
    <w:div w:id="1566989288">
      <w:bodyDiv w:val="1"/>
      <w:marLeft w:val="0"/>
      <w:marRight w:val="0"/>
      <w:marTop w:val="0"/>
      <w:marBottom w:val="0"/>
      <w:divBdr>
        <w:top w:val="none" w:sz="0" w:space="0" w:color="auto"/>
        <w:left w:val="none" w:sz="0" w:space="0" w:color="auto"/>
        <w:bottom w:val="none" w:sz="0" w:space="0" w:color="auto"/>
        <w:right w:val="none" w:sz="0" w:space="0" w:color="auto"/>
      </w:divBdr>
    </w:div>
    <w:div w:id="1934976727">
      <w:bodyDiv w:val="1"/>
      <w:marLeft w:val="0"/>
      <w:marRight w:val="0"/>
      <w:marTop w:val="0"/>
      <w:marBottom w:val="0"/>
      <w:divBdr>
        <w:top w:val="none" w:sz="0" w:space="0" w:color="auto"/>
        <w:left w:val="none" w:sz="0" w:space="0" w:color="auto"/>
        <w:bottom w:val="none" w:sz="0" w:space="0" w:color="auto"/>
        <w:right w:val="none" w:sz="0" w:space="0" w:color="auto"/>
      </w:divBdr>
    </w:div>
    <w:div w:id="2001544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memphis.edu/osa/" TargetMode="External"/><Relationship Id="rId3" Type="http://schemas.openxmlformats.org/officeDocument/2006/relationships/styles" Target="styles.xml"/><Relationship Id="rId7" Type="http://schemas.openxmlformats.org/officeDocument/2006/relationships/hyperlink" Target="mailto:mbotelho@memphis.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memphis.zoom.us/j/85706330082?pwd=YXRRWmRXM0FNd2VNd0d2VTJqOFA1Zz09"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memphis.edu/osa/students/academic-misconduct.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E7020D-60B0-4793-9B6D-F9DA5DEF7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Pages>
  <Words>398</Words>
  <Characters>2275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SEPARATION AXIOMS</vt:lpstr>
    </vt:vector>
  </TitlesOfParts>
  <Company>UoM</Company>
  <LinksUpToDate>false</LinksUpToDate>
  <CharactersWithSpaces>2668</CharactersWithSpaces>
  <SharedDoc>false</SharedDoc>
  <HLinks>
    <vt:vector size="6" baseType="variant">
      <vt:variant>
        <vt:i4>1769505</vt:i4>
      </vt:variant>
      <vt:variant>
        <vt:i4>0</vt:i4>
      </vt:variant>
      <vt:variant>
        <vt:i4>0</vt:i4>
      </vt:variant>
      <vt:variant>
        <vt:i4>5</vt:i4>
      </vt:variant>
      <vt:variant>
        <vt:lpwstr>mailto:mbotelho@memphis.edu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SEPARATION AXIOMS</dc:title>
  <dc:creator>temp</dc:creator>
  <cp:lastModifiedBy>Maria Fernanda Botelho (mbotelho)</cp:lastModifiedBy>
  <cp:revision>18</cp:revision>
  <cp:lastPrinted>2004-12-13T17:19:00Z</cp:lastPrinted>
  <dcterms:created xsi:type="dcterms:W3CDTF">2021-01-02T13:54:00Z</dcterms:created>
  <dcterms:modified xsi:type="dcterms:W3CDTF">2021-01-14T18:10:00Z</dcterms:modified>
</cp:coreProperties>
</file>