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2988" w14:textId="77777777" w:rsidR="00FD3874" w:rsidRPr="00C45711" w:rsidRDefault="00BB1FFF" w:rsidP="00C45711">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noProof/>
          <w:sz w:val="24"/>
        </w:rPr>
        <w:drawing>
          <wp:anchor distT="0" distB="0" distL="114300" distR="114300" simplePos="0" relativeHeight="251658240" behindDoc="0" locked="0" layoutInCell="1" allowOverlap="1" wp14:anchorId="4AA591F1" wp14:editId="4CDCA43D">
            <wp:simplePos x="0" y="0"/>
            <wp:positionH relativeFrom="margin">
              <wp:align>right</wp:align>
            </wp:positionH>
            <wp:positionV relativeFrom="paragraph">
              <wp:posOffset>263583</wp:posOffset>
            </wp:positionV>
            <wp:extent cx="1274445" cy="1274445"/>
            <wp:effectExtent l="0" t="0" r="190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dford R Eichhorn 0854 UofM TC 20190213 SQ.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445" cy="1274445"/>
                    </a:xfrm>
                    <a:prstGeom prst="rect">
                      <a:avLst/>
                    </a:prstGeom>
                  </pic:spPr>
                </pic:pic>
              </a:graphicData>
            </a:graphic>
            <wp14:sizeRelH relativeFrom="page">
              <wp14:pctWidth>0</wp14:pctWidth>
            </wp14:sizeRelH>
            <wp14:sizeRelV relativeFrom="page">
              <wp14:pctHeight>0</wp14:pctHeight>
            </wp14:sizeRelV>
          </wp:anchor>
        </w:drawing>
      </w:r>
      <w:r w:rsidR="00FD3874">
        <w:rPr>
          <w:rFonts w:ascii="Arial" w:hAnsi="Arial" w:cs="Arial"/>
          <w:sz w:val="24"/>
        </w:rPr>
        <w:t>PERMANENT ADDRESS</w:t>
      </w:r>
    </w:p>
    <w:p w14:paraId="71DD1438" w14:textId="4BA64066" w:rsidR="00A4080F" w:rsidRDefault="00800BB5">
      <w:pPr>
        <w:pStyle w:val="BodyTextKeep"/>
        <w:spacing w:after="0"/>
        <w:jc w:val="center"/>
        <w:rPr>
          <w:rFonts w:cs="Arial"/>
        </w:rPr>
      </w:pPr>
      <w:r>
        <w:rPr>
          <w:rFonts w:cs="Arial"/>
        </w:rPr>
        <w:t>6740 Dillon Hills Drive</w:t>
      </w:r>
    </w:p>
    <w:p w14:paraId="44015675" w14:textId="1EAB4A12" w:rsidR="00800BB5" w:rsidRDefault="00800BB5">
      <w:pPr>
        <w:pStyle w:val="BodyTextKeep"/>
        <w:spacing w:after="0"/>
        <w:jc w:val="center"/>
        <w:rPr>
          <w:rFonts w:cs="Arial"/>
        </w:rPr>
      </w:pPr>
      <w:r>
        <w:rPr>
          <w:rFonts w:cs="Arial"/>
        </w:rPr>
        <w:t>Nashpo</w:t>
      </w:r>
      <w:r w:rsidR="00A521D2">
        <w:rPr>
          <w:rFonts w:cs="Arial"/>
        </w:rPr>
        <w:t>r</w:t>
      </w:r>
      <w:r>
        <w:rPr>
          <w:rFonts w:cs="Arial"/>
        </w:rPr>
        <w:t>t, OH 43830</w:t>
      </w:r>
    </w:p>
    <w:p w14:paraId="24B6C70C" w14:textId="4639BD89" w:rsidR="002D3ECD" w:rsidRDefault="005C05F2" w:rsidP="00800BB5">
      <w:pPr>
        <w:pStyle w:val="BodyTextKeep"/>
        <w:spacing w:after="0"/>
        <w:jc w:val="center"/>
        <w:rPr>
          <w:rFonts w:cs="Arial"/>
        </w:rPr>
      </w:pPr>
      <w:r>
        <w:rPr>
          <w:rFonts w:cs="Arial"/>
        </w:rPr>
        <w:t>(</w:t>
      </w:r>
      <w:r w:rsidR="00FD3874">
        <w:rPr>
          <w:rFonts w:cs="Arial"/>
        </w:rPr>
        <w:t>216</w:t>
      </w:r>
      <w:r>
        <w:rPr>
          <w:rFonts w:cs="Arial"/>
        </w:rPr>
        <w:t xml:space="preserve">) </w:t>
      </w:r>
      <w:r w:rsidR="00057800">
        <w:rPr>
          <w:rFonts w:cs="Arial"/>
        </w:rPr>
        <w:t>534-4235</w:t>
      </w:r>
      <w:r w:rsidR="00FD3874">
        <w:rPr>
          <w:rFonts w:cs="Arial"/>
        </w:rPr>
        <w:t xml:space="preserve"> (cell)</w:t>
      </w:r>
    </w:p>
    <w:p w14:paraId="3029097C" w14:textId="2F2B9D23" w:rsidR="00800BB5" w:rsidRDefault="00000000" w:rsidP="00800BB5">
      <w:pPr>
        <w:pStyle w:val="BodyTextKeep"/>
        <w:spacing w:after="0"/>
        <w:jc w:val="center"/>
        <w:rPr>
          <w:rFonts w:cs="Arial"/>
        </w:rPr>
      </w:pPr>
      <w:hyperlink r:id="rId9" w:history="1">
        <w:r w:rsidR="00800BB5" w:rsidRPr="00644028">
          <w:rPr>
            <w:rStyle w:val="Hyperlink"/>
            <w:rFonts w:cs="Arial"/>
          </w:rPr>
          <w:t>B.Eichhorn@memphis.edu</w:t>
        </w:r>
      </w:hyperlink>
    </w:p>
    <w:p w14:paraId="54172125" w14:textId="77777777" w:rsidR="00A235E2" w:rsidRDefault="00A235E2">
      <w:pPr>
        <w:pStyle w:val="BodyTextKeep"/>
        <w:spacing w:after="0"/>
        <w:jc w:val="center"/>
        <w:rPr>
          <w:rFonts w:cs="Arial"/>
        </w:rPr>
      </w:pPr>
    </w:p>
    <w:p w14:paraId="165F734B" w14:textId="77777777" w:rsidR="00C86632" w:rsidRDefault="00C86632">
      <w:pPr>
        <w:pStyle w:val="BodyTextKeep"/>
        <w:spacing w:after="0"/>
        <w:rPr>
          <w:rFonts w:cs="Arial"/>
        </w:rPr>
      </w:pPr>
    </w:p>
    <w:p w14:paraId="78F4C78E" w14:textId="77777777" w:rsidR="00637F4A" w:rsidRDefault="00637F4A">
      <w:pPr>
        <w:pStyle w:val="BodyTextKeep"/>
        <w:spacing w:after="0"/>
        <w:rPr>
          <w:rFonts w:cs="Arial"/>
        </w:rPr>
      </w:pPr>
    </w:p>
    <w:p w14:paraId="66D6B878" w14:textId="77777777" w:rsidR="00824F85" w:rsidRDefault="00824F85" w:rsidP="00824F85">
      <w:pPr>
        <w:pStyle w:val="BodyTextKeep"/>
        <w:spacing w:after="0"/>
        <w:rPr>
          <w:rFonts w:cs="Arial"/>
        </w:rPr>
      </w:pPr>
    </w:p>
    <w:p w14:paraId="566FC496" w14:textId="77777777" w:rsidR="00824F85" w:rsidRPr="00C45711" w:rsidRDefault="00824F85" w:rsidP="00C45711">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t>CURRENT</w:t>
      </w:r>
    </w:p>
    <w:p w14:paraId="18D58509" w14:textId="77777777" w:rsidR="00824F85" w:rsidRDefault="00824F85" w:rsidP="00824F85">
      <w:pPr>
        <w:rPr>
          <w:b/>
        </w:rPr>
      </w:pPr>
    </w:p>
    <w:p w14:paraId="525D7C3E" w14:textId="7072245C" w:rsidR="00824F85" w:rsidRDefault="00A4080F" w:rsidP="00824F85">
      <w:pPr>
        <w:rPr>
          <w:rFonts w:ascii="Arial" w:hAnsi="Arial" w:cs="Arial"/>
          <w:sz w:val="22"/>
          <w:szCs w:val="22"/>
        </w:rPr>
      </w:pPr>
      <w:r>
        <w:rPr>
          <w:rFonts w:ascii="Arial" w:hAnsi="Arial" w:cs="Arial"/>
          <w:b/>
          <w:sz w:val="22"/>
        </w:rPr>
        <w:t>University of Memphis</w:t>
      </w:r>
      <w:r w:rsidR="00824F85" w:rsidRPr="00344726">
        <w:rPr>
          <w:rFonts w:ascii="Arial" w:hAnsi="Arial" w:cs="Arial"/>
          <w:sz w:val="22"/>
          <w:szCs w:val="22"/>
        </w:rPr>
        <w:t xml:space="preserve"> </w:t>
      </w:r>
      <w:r w:rsidR="00824F85">
        <w:rPr>
          <w:rFonts w:ascii="Arial" w:hAnsi="Arial" w:cs="Arial"/>
          <w:bCs/>
          <w:sz w:val="22"/>
        </w:rPr>
        <w:t>–</w:t>
      </w:r>
      <w:r w:rsidR="00425D5B">
        <w:rPr>
          <w:rFonts w:ascii="Arial" w:hAnsi="Arial" w:cs="Arial"/>
          <w:bCs/>
          <w:sz w:val="22"/>
        </w:rPr>
        <w:t xml:space="preserve"> </w:t>
      </w:r>
      <w:r w:rsidR="00637F4A">
        <w:rPr>
          <w:rFonts w:ascii="Arial" w:hAnsi="Arial" w:cs="Arial"/>
          <w:sz w:val="22"/>
          <w:szCs w:val="22"/>
        </w:rPr>
        <w:t>Associate</w:t>
      </w:r>
      <w:r w:rsidR="00800BB5">
        <w:rPr>
          <w:rFonts w:ascii="Arial" w:hAnsi="Arial" w:cs="Arial"/>
          <w:sz w:val="22"/>
          <w:szCs w:val="22"/>
        </w:rPr>
        <w:t xml:space="preserve"> Professor in Teaching</w:t>
      </w:r>
    </w:p>
    <w:p w14:paraId="6774256C" w14:textId="77777777" w:rsidR="00824F85" w:rsidRDefault="00824F85" w:rsidP="00824F85">
      <w:pPr>
        <w:rPr>
          <w:rFonts w:ascii="Arial" w:hAnsi="Arial" w:cs="Arial"/>
          <w:sz w:val="22"/>
          <w:szCs w:val="22"/>
        </w:rPr>
      </w:pPr>
      <w:r>
        <w:rPr>
          <w:rFonts w:ascii="Arial" w:hAnsi="Arial" w:cs="Arial"/>
          <w:sz w:val="22"/>
          <w:szCs w:val="22"/>
        </w:rPr>
        <w:tab/>
        <w:t xml:space="preserve">Department of </w:t>
      </w:r>
      <w:r w:rsidR="00A4080F">
        <w:rPr>
          <w:rFonts w:ascii="Arial" w:hAnsi="Arial" w:cs="Arial"/>
          <w:sz w:val="22"/>
          <w:szCs w:val="22"/>
        </w:rPr>
        <w:t>Marketing</w:t>
      </w:r>
      <w:r>
        <w:rPr>
          <w:rFonts w:ascii="Arial" w:hAnsi="Arial" w:cs="Arial"/>
          <w:sz w:val="22"/>
          <w:szCs w:val="22"/>
        </w:rPr>
        <w:t xml:space="preserve"> and Supply Chain Management</w:t>
      </w:r>
    </w:p>
    <w:p w14:paraId="6DCC8456" w14:textId="77777777" w:rsidR="00824F85" w:rsidRDefault="00824F85" w:rsidP="00824F85">
      <w:pPr>
        <w:rPr>
          <w:rFonts w:ascii="Arial" w:hAnsi="Arial" w:cs="Arial"/>
          <w:sz w:val="22"/>
          <w:szCs w:val="22"/>
        </w:rPr>
      </w:pPr>
      <w:r>
        <w:rPr>
          <w:rFonts w:ascii="Arial" w:hAnsi="Arial" w:cs="Arial"/>
          <w:sz w:val="22"/>
          <w:szCs w:val="22"/>
        </w:rPr>
        <w:tab/>
      </w:r>
      <w:r w:rsidR="00A4080F">
        <w:rPr>
          <w:rFonts w:ascii="Arial" w:hAnsi="Arial" w:cs="Arial"/>
          <w:sz w:val="22"/>
          <w:szCs w:val="22"/>
        </w:rPr>
        <w:t>Fogelman</w:t>
      </w:r>
      <w:r>
        <w:rPr>
          <w:rFonts w:ascii="Arial" w:hAnsi="Arial" w:cs="Arial"/>
          <w:sz w:val="22"/>
          <w:szCs w:val="22"/>
        </w:rPr>
        <w:t xml:space="preserve"> College of Business </w:t>
      </w:r>
      <w:r w:rsidR="001A395C">
        <w:rPr>
          <w:rFonts w:ascii="Arial" w:hAnsi="Arial" w:cs="Arial"/>
          <w:sz w:val="22"/>
          <w:szCs w:val="22"/>
        </w:rPr>
        <w:t>and Economics</w:t>
      </w:r>
    </w:p>
    <w:p w14:paraId="59FDCADB" w14:textId="77777777" w:rsidR="00824F85" w:rsidRDefault="00824F85" w:rsidP="00824F85">
      <w:pPr>
        <w:rPr>
          <w:rFonts w:ascii="Arial" w:hAnsi="Arial" w:cs="Arial"/>
          <w:sz w:val="22"/>
          <w:szCs w:val="22"/>
        </w:rPr>
      </w:pPr>
    </w:p>
    <w:p w14:paraId="785C17E2" w14:textId="77777777" w:rsidR="00824F85" w:rsidRPr="00824F85" w:rsidRDefault="00824F85" w:rsidP="00824F85">
      <w:pPr>
        <w:rPr>
          <w:rFonts w:ascii="Arial" w:hAnsi="Arial" w:cs="Arial"/>
          <w:b/>
          <w:sz w:val="22"/>
          <w:szCs w:val="22"/>
        </w:rPr>
      </w:pPr>
      <w:r w:rsidRPr="00824F85">
        <w:rPr>
          <w:rFonts w:ascii="Arial" w:hAnsi="Arial" w:cs="Arial"/>
          <w:b/>
          <w:sz w:val="22"/>
          <w:szCs w:val="22"/>
        </w:rPr>
        <w:t>Teaching Interests</w:t>
      </w:r>
    </w:p>
    <w:p w14:paraId="43BDC22B" w14:textId="77777777" w:rsidR="00425D5B" w:rsidRDefault="00425D5B" w:rsidP="00824F85">
      <w:pPr>
        <w:ind w:left="720"/>
        <w:rPr>
          <w:rFonts w:ascii="Arial" w:hAnsi="Arial" w:cs="Arial"/>
          <w:sz w:val="22"/>
          <w:szCs w:val="22"/>
        </w:rPr>
      </w:pPr>
      <w:r>
        <w:rPr>
          <w:rFonts w:ascii="Arial" w:hAnsi="Arial" w:cs="Arial"/>
          <w:sz w:val="22"/>
          <w:szCs w:val="22"/>
        </w:rPr>
        <w:t xml:space="preserve">Operations Management, Lean Six Sigma, </w:t>
      </w:r>
      <w:r w:rsidR="00824F85">
        <w:rPr>
          <w:rFonts w:ascii="Arial" w:hAnsi="Arial" w:cs="Arial"/>
          <w:sz w:val="22"/>
          <w:szCs w:val="22"/>
        </w:rPr>
        <w:t>Project Management,</w:t>
      </w:r>
    </w:p>
    <w:p w14:paraId="6A5D0BD7" w14:textId="77777777" w:rsidR="00425D5B" w:rsidRDefault="00C958C6" w:rsidP="00824F85">
      <w:pPr>
        <w:ind w:left="720"/>
        <w:rPr>
          <w:rFonts w:ascii="Arial" w:hAnsi="Arial" w:cs="Arial"/>
          <w:sz w:val="22"/>
          <w:szCs w:val="22"/>
        </w:rPr>
      </w:pPr>
      <w:r>
        <w:rPr>
          <w:rFonts w:ascii="Arial" w:hAnsi="Arial" w:cs="Arial"/>
          <w:sz w:val="22"/>
          <w:szCs w:val="22"/>
        </w:rPr>
        <w:t xml:space="preserve">Program and Portfolio Management, </w:t>
      </w:r>
      <w:r w:rsidR="00824F85">
        <w:rPr>
          <w:rFonts w:ascii="Arial" w:hAnsi="Arial" w:cs="Arial"/>
          <w:sz w:val="22"/>
          <w:szCs w:val="22"/>
        </w:rPr>
        <w:t>Innovation Management,</w:t>
      </w:r>
    </w:p>
    <w:p w14:paraId="6B4D9040" w14:textId="77777777" w:rsidR="00425D5B" w:rsidRDefault="00C958C6" w:rsidP="00824F85">
      <w:pPr>
        <w:ind w:left="720"/>
        <w:rPr>
          <w:rFonts w:ascii="Arial" w:hAnsi="Arial" w:cs="Arial"/>
          <w:sz w:val="22"/>
          <w:szCs w:val="22"/>
        </w:rPr>
      </w:pPr>
      <w:r>
        <w:rPr>
          <w:rFonts w:ascii="Arial" w:hAnsi="Arial" w:cs="Arial"/>
          <w:sz w:val="22"/>
          <w:szCs w:val="22"/>
        </w:rPr>
        <w:t xml:space="preserve">Supply Chain Management, </w:t>
      </w:r>
      <w:r w:rsidR="00824F85">
        <w:rPr>
          <w:rFonts w:ascii="Arial" w:hAnsi="Arial" w:cs="Arial"/>
          <w:sz w:val="22"/>
          <w:szCs w:val="22"/>
        </w:rPr>
        <w:t>Statistic</w:t>
      </w:r>
      <w:r w:rsidR="002A75F9">
        <w:rPr>
          <w:rFonts w:ascii="Arial" w:hAnsi="Arial" w:cs="Arial"/>
          <w:sz w:val="22"/>
          <w:szCs w:val="22"/>
        </w:rPr>
        <w:t>s,</w:t>
      </w:r>
      <w:r w:rsidR="00425D5B" w:rsidRPr="00425D5B">
        <w:rPr>
          <w:rFonts w:ascii="Arial" w:hAnsi="Arial" w:cs="Arial"/>
          <w:sz w:val="22"/>
          <w:szCs w:val="22"/>
        </w:rPr>
        <w:t xml:space="preserve"> </w:t>
      </w:r>
      <w:r w:rsidR="00425D5B">
        <w:rPr>
          <w:rFonts w:ascii="Arial" w:hAnsi="Arial" w:cs="Arial"/>
          <w:sz w:val="22"/>
          <w:szCs w:val="22"/>
        </w:rPr>
        <w:t>Supply Chain Analytics,</w:t>
      </w:r>
    </w:p>
    <w:p w14:paraId="000D41A0" w14:textId="2090F1EF" w:rsidR="00824F85" w:rsidRDefault="00C958C6" w:rsidP="00824F85">
      <w:pPr>
        <w:ind w:left="720"/>
        <w:rPr>
          <w:rFonts w:ascii="Arial" w:hAnsi="Arial" w:cs="Arial"/>
          <w:sz w:val="22"/>
          <w:szCs w:val="22"/>
        </w:rPr>
      </w:pPr>
      <w:r>
        <w:rPr>
          <w:rFonts w:ascii="Arial" w:hAnsi="Arial" w:cs="Arial"/>
          <w:sz w:val="22"/>
          <w:szCs w:val="22"/>
        </w:rPr>
        <w:t>Applied Business Forecasting,</w:t>
      </w:r>
      <w:r w:rsidR="005F3CF5">
        <w:rPr>
          <w:rFonts w:ascii="Arial" w:hAnsi="Arial" w:cs="Arial"/>
          <w:sz w:val="22"/>
          <w:szCs w:val="22"/>
        </w:rPr>
        <w:t xml:space="preserve"> </w:t>
      </w:r>
      <w:r>
        <w:rPr>
          <w:rFonts w:ascii="Arial" w:hAnsi="Arial" w:cs="Arial"/>
          <w:sz w:val="22"/>
          <w:szCs w:val="22"/>
        </w:rPr>
        <w:t>Multivariate Statistical Methods</w:t>
      </w:r>
    </w:p>
    <w:p w14:paraId="179B48CE" w14:textId="77777777" w:rsidR="00824F85" w:rsidRDefault="00824F85" w:rsidP="00824F85">
      <w:pPr>
        <w:rPr>
          <w:rFonts w:ascii="Arial" w:hAnsi="Arial" w:cs="Arial"/>
          <w:sz w:val="22"/>
          <w:szCs w:val="22"/>
        </w:rPr>
      </w:pPr>
    </w:p>
    <w:p w14:paraId="3B44CAB9" w14:textId="77777777" w:rsidR="00824F85" w:rsidRPr="00824F85" w:rsidRDefault="00824F85" w:rsidP="00824F85">
      <w:pPr>
        <w:rPr>
          <w:rFonts w:ascii="Arial" w:hAnsi="Arial" w:cs="Arial"/>
          <w:b/>
          <w:sz w:val="22"/>
          <w:szCs w:val="22"/>
        </w:rPr>
      </w:pPr>
      <w:r w:rsidRPr="00824F85">
        <w:rPr>
          <w:rFonts w:ascii="Arial" w:hAnsi="Arial" w:cs="Arial"/>
          <w:b/>
          <w:sz w:val="22"/>
          <w:szCs w:val="22"/>
        </w:rPr>
        <w:t>Research Interests</w:t>
      </w:r>
    </w:p>
    <w:p w14:paraId="5921F211" w14:textId="77777777" w:rsidR="001A395C" w:rsidRDefault="001A395C" w:rsidP="001A395C">
      <w:pPr>
        <w:ind w:left="720"/>
        <w:rPr>
          <w:rFonts w:ascii="Arial" w:hAnsi="Arial" w:cs="Arial"/>
          <w:sz w:val="22"/>
          <w:szCs w:val="22"/>
        </w:rPr>
      </w:pPr>
      <w:r>
        <w:rPr>
          <w:rFonts w:ascii="Arial" w:hAnsi="Arial" w:cs="Arial"/>
          <w:sz w:val="22"/>
          <w:szCs w:val="22"/>
        </w:rPr>
        <w:t>Current research concentration is on Project Management from the business user perspective.</w:t>
      </w:r>
    </w:p>
    <w:p w14:paraId="06505C28" w14:textId="77777777" w:rsidR="00824F85" w:rsidRDefault="00824F85" w:rsidP="00824F85">
      <w:pPr>
        <w:rPr>
          <w:rFonts w:ascii="Arial" w:hAnsi="Arial" w:cs="Arial"/>
          <w:sz w:val="22"/>
          <w:szCs w:val="22"/>
        </w:rPr>
      </w:pPr>
    </w:p>
    <w:p w14:paraId="53EC262C" w14:textId="77777777" w:rsidR="00F14DB4" w:rsidRDefault="00F14DB4" w:rsidP="00824F85">
      <w:pPr>
        <w:rPr>
          <w:rFonts w:ascii="Arial" w:hAnsi="Arial" w:cs="Arial"/>
          <w:sz w:val="22"/>
          <w:szCs w:val="22"/>
        </w:rPr>
      </w:pPr>
    </w:p>
    <w:p w14:paraId="2581564E" w14:textId="77777777" w:rsidR="00FD3874" w:rsidRDefault="00FD3874">
      <w:pPr>
        <w:pStyle w:val="BodyTextKeep"/>
        <w:spacing w:after="0"/>
        <w:rPr>
          <w:rFonts w:cs="Arial"/>
        </w:rPr>
      </w:pPr>
    </w:p>
    <w:p w14:paraId="6DD8AC86" w14:textId="77777777" w:rsidR="00FD3874" w:rsidRPr="00C45711" w:rsidRDefault="00FD3874" w:rsidP="00C45711">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t>EDUCATION</w:t>
      </w:r>
    </w:p>
    <w:p w14:paraId="2C5F87BE" w14:textId="77777777" w:rsidR="00344726" w:rsidRDefault="00344726" w:rsidP="00344726">
      <w:pPr>
        <w:rPr>
          <w:b/>
        </w:rPr>
      </w:pPr>
    </w:p>
    <w:p w14:paraId="67E74FA0" w14:textId="77777777" w:rsidR="00344726" w:rsidRDefault="00344726" w:rsidP="00344726">
      <w:pPr>
        <w:rPr>
          <w:rFonts w:ascii="Arial" w:hAnsi="Arial" w:cs="Arial"/>
          <w:sz w:val="22"/>
          <w:szCs w:val="22"/>
        </w:rPr>
      </w:pPr>
      <w:r w:rsidRPr="00344726">
        <w:rPr>
          <w:rFonts w:ascii="Arial" w:hAnsi="Arial" w:cs="Arial"/>
          <w:b/>
          <w:sz w:val="22"/>
        </w:rPr>
        <w:t>Cleveland State University</w:t>
      </w:r>
      <w:r w:rsidRPr="00344726">
        <w:rPr>
          <w:rFonts w:ascii="Arial" w:hAnsi="Arial" w:cs="Arial"/>
          <w:sz w:val="22"/>
          <w:szCs w:val="22"/>
        </w:rPr>
        <w:t xml:space="preserve"> </w:t>
      </w:r>
      <w:r>
        <w:rPr>
          <w:rFonts w:ascii="Arial" w:hAnsi="Arial" w:cs="Arial"/>
          <w:bCs/>
          <w:sz w:val="22"/>
        </w:rPr>
        <w:t xml:space="preserve">– </w:t>
      </w:r>
      <w:r w:rsidR="000F2C04">
        <w:rPr>
          <w:rFonts w:ascii="Arial" w:hAnsi="Arial" w:cs="Arial"/>
          <w:sz w:val="22"/>
          <w:szCs w:val="22"/>
        </w:rPr>
        <w:t>Cleveland, Ohio</w:t>
      </w:r>
    </w:p>
    <w:p w14:paraId="2FE69188" w14:textId="77777777" w:rsidR="00760E3D" w:rsidRDefault="00760E3D" w:rsidP="00760E3D">
      <w:pPr>
        <w:ind w:left="1260" w:hanging="540"/>
        <w:rPr>
          <w:rFonts w:ascii="Arial" w:hAnsi="Arial" w:cs="Arial"/>
          <w:sz w:val="22"/>
          <w:szCs w:val="22"/>
        </w:rPr>
      </w:pPr>
      <w:r w:rsidRPr="00B31212">
        <w:rPr>
          <w:rFonts w:ascii="Arial" w:hAnsi="Arial" w:cs="Arial"/>
          <w:b/>
          <w:sz w:val="22"/>
          <w:szCs w:val="22"/>
        </w:rPr>
        <w:t>Doctor of Business Administration</w:t>
      </w:r>
      <w:r>
        <w:rPr>
          <w:rFonts w:ascii="Arial" w:hAnsi="Arial" w:cs="Arial"/>
          <w:sz w:val="22"/>
          <w:szCs w:val="22"/>
        </w:rPr>
        <w:t>, (3.88/4.00) December, 2014</w:t>
      </w:r>
    </w:p>
    <w:p w14:paraId="3B69D12B" w14:textId="77777777" w:rsidR="00760E3D" w:rsidRDefault="00760E3D" w:rsidP="00760E3D">
      <w:pPr>
        <w:ind w:left="1260" w:hanging="540"/>
        <w:rPr>
          <w:rFonts w:ascii="Arial" w:hAnsi="Arial" w:cs="Arial"/>
          <w:sz w:val="22"/>
          <w:szCs w:val="22"/>
        </w:rPr>
      </w:pPr>
      <w:r>
        <w:rPr>
          <w:rFonts w:ascii="Arial" w:hAnsi="Arial" w:cs="Arial"/>
          <w:sz w:val="22"/>
          <w:szCs w:val="22"/>
        </w:rPr>
        <w:t>Dissertation “The Impact of User Involvement on Information Systems Projects”</w:t>
      </w:r>
    </w:p>
    <w:p w14:paraId="658A3264" w14:textId="77777777" w:rsidR="00804E05" w:rsidRDefault="00804E05" w:rsidP="00804E05">
      <w:pPr>
        <w:ind w:left="1260" w:hanging="540"/>
      </w:pPr>
    </w:p>
    <w:p w14:paraId="01BC0305" w14:textId="77777777" w:rsidR="00FD3874" w:rsidRDefault="00FD3874">
      <w:pPr>
        <w:rPr>
          <w:rFonts w:ascii="Arial" w:hAnsi="Arial" w:cs="Arial"/>
          <w:b/>
          <w:sz w:val="22"/>
        </w:rPr>
      </w:pPr>
      <w:r>
        <w:rPr>
          <w:rFonts w:ascii="Arial" w:hAnsi="Arial" w:cs="Arial"/>
          <w:b/>
          <w:sz w:val="22"/>
        </w:rPr>
        <w:t xml:space="preserve">Cleveland State University </w:t>
      </w:r>
      <w:r>
        <w:rPr>
          <w:rFonts w:ascii="Arial" w:hAnsi="Arial" w:cs="Arial"/>
          <w:bCs/>
          <w:sz w:val="22"/>
        </w:rPr>
        <w:t>– Cleveland, Ohio</w:t>
      </w:r>
    </w:p>
    <w:p w14:paraId="24CC7E61" w14:textId="77777777" w:rsidR="00FD3874" w:rsidRDefault="00FD3874">
      <w:pPr>
        <w:ind w:firstLine="720"/>
        <w:rPr>
          <w:rFonts w:ascii="Arial" w:hAnsi="Arial" w:cs="Arial"/>
          <w:sz w:val="22"/>
        </w:rPr>
      </w:pPr>
      <w:r>
        <w:rPr>
          <w:rFonts w:ascii="Arial" w:hAnsi="Arial" w:cs="Arial"/>
          <w:b/>
          <w:sz w:val="22"/>
        </w:rPr>
        <w:t>Masters of Science</w:t>
      </w:r>
      <w:r>
        <w:rPr>
          <w:rFonts w:ascii="Arial" w:hAnsi="Arial" w:cs="Arial"/>
          <w:sz w:val="22"/>
        </w:rPr>
        <w:t xml:space="preserve"> </w:t>
      </w:r>
      <w:r>
        <w:rPr>
          <w:rFonts w:ascii="Arial" w:hAnsi="Arial" w:cs="Arial"/>
          <w:sz w:val="22"/>
        </w:rPr>
        <w:noBreakHyphen/>
        <w:t xml:space="preserve"> summa cum laude (3.9</w:t>
      </w:r>
      <w:r w:rsidR="00D038BD">
        <w:rPr>
          <w:rFonts w:ascii="Arial" w:hAnsi="Arial" w:cs="Arial"/>
          <w:sz w:val="22"/>
        </w:rPr>
        <w:t>1</w:t>
      </w:r>
      <w:r>
        <w:rPr>
          <w:rFonts w:ascii="Arial" w:hAnsi="Arial" w:cs="Arial"/>
          <w:sz w:val="22"/>
        </w:rPr>
        <w:t>/4.</w:t>
      </w:r>
      <w:r w:rsidR="00A235E2">
        <w:rPr>
          <w:rFonts w:ascii="Arial" w:hAnsi="Arial" w:cs="Arial"/>
          <w:sz w:val="22"/>
        </w:rPr>
        <w:t>0</w:t>
      </w:r>
      <w:r>
        <w:rPr>
          <w:rFonts w:ascii="Arial" w:hAnsi="Arial" w:cs="Arial"/>
          <w:sz w:val="22"/>
        </w:rPr>
        <w:t>0), 1977</w:t>
      </w:r>
    </w:p>
    <w:p w14:paraId="5419257B" w14:textId="771DB681" w:rsidR="00FD3874" w:rsidRPr="00425D5B" w:rsidRDefault="00FD3874" w:rsidP="00425D5B">
      <w:pPr>
        <w:ind w:left="1260" w:hanging="540"/>
        <w:rPr>
          <w:rFonts w:ascii="Arial" w:hAnsi="Arial" w:cs="Arial"/>
          <w:sz w:val="22"/>
          <w:szCs w:val="22"/>
        </w:rPr>
      </w:pPr>
      <w:r w:rsidRPr="00425D5B">
        <w:rPr>
          <w:rFonts w:ascii="Arial" w:hAnsi="Arial" w:cs="Arial"/>
          <w:sz w:val="22"/>
          <w:szCs w:val="22"/>
        </w:rPr>
        <w:t xml:space="preserve">Mathematics major </w:t>
      </w:r>
      <w:r w:rsidRPr="00425D5B">
        <w:rPr>
          <w:rFonts w:ascii="Arial" w:hAnsi="Arial" w:cs="Arial"/>
          <w:sz w:val="22"/>
          <w:szCs w:val="22"/>
        </w:rPr>
        <w:noBreakHyphen/>
        <w:t xml:space="preserve"> Operations Research</w:t>
      </w:r>
    </w:p>
    <w:p w14:paraId="63BFD325" w14:textId="77777777" w:rsidR="00FD3874" w:rsidRDefault="00FD3874">
      <w:pPr>
        <w:pStyle w:val="BodyTextKeep"/>
        <w:spacing w:after="0"/>
        <w:rPr>
          <w:rFonts w:cs="Arial"/>
          <w:bCs/>
        </w:rPr>
      </w:pPr>
    </w:p>
    <w:p w14:paraId="51142F1F" w14:textId="77777777" w:rsidR="00FD3874" w:rsidRDefault="00FD3874">
      <w:pPr>
        <w:rPr>
          <w:rFonts w:ascii="Arial" w:hAnsi="Arial" w:cs="Arial"/>
          <w:b/>
          <w:sz w:val="22"/>
        </w:rPr>
      </w:pPr>
      <w:r>
        <w:rPr>
          <w:rFonts w:ascii="Arial" w:hAnsi="Arial" w:cs="Arial"/>
          <w:b/>
          <w:sz w:val="22"/>
        </w:rPr>
        <w:t xml:space="preserve">Cleveland State University </w:t>
      </w:r>
      <w:r>
        <w:rPr>
          <w:rFonts w:ascii="Arial" w:hAnsi="Arial" w:cs="Arial"/>
          <w:bCs/>
          <w:sz w:val="22"/>
        </w:rPr>
        <w:t>– Cleveland, Ohio</w:t>
      </w:r>
    </w:p>
    <w:p w14:paraId="0E609BB2" w14:textId="77777777" w:rsidR="00FD3874" w:rsidRDefault="00FD3874">
      <w:pPr>
        <w:ind w:firstLine="720"/>
        <w:rPr>
          <w:rFonts w:ascii="Arial" w:hAnsi="Arial" w:cs="Arial"/>
          <w:sz w:val="22"/>
        </w:rPr>
      </w:pPr>
      <w:r>
        <w:rPr>
          <w:rFonts w:ascii="Arial" w:hAnsi="Arial" w:cs="Arial"/>
          <w:b/>
          <w:sz w:val="22"/>
        </w:rPr>
        <w:t>Bachelors of Science</w:t>
      </w:r>
      <w:r w:rsidR="00D038BD">
        <w:rPr>
          <w:rFonts w:ascii="Arial" w:hAnsi="Arial" w:cs="Arial"/>
          <w:sz w:val="22"/>
        </w:rPr>
        <w:t xml:space="preserve"> - magna cum laude (3.63</w:t>
      </w:r>
      <w:r>
        <w:rPr>
          <w:rFonts w:ascii="Arial" w:hAnsi="Arial" w:cs="Arial"/>
          <w:sz w:val="22"/>
        </w:rPr>
        <w:t>/4.0</w:t>
      </w:r>
      <w:r w:rsidR="00A235E2">
        <w:rPr>
          <w:rFonts w:ascii="Arial" w:hAnsi="Arial" w:cs="Arial"/>
          <w:sz w:val="22"/>
        </w:rPr>
        <w:t>0</w:t>
      </w:r>
      <w:r>
        <w:rPr>
          <w:rFonts w:ascii="Arial" w:hAnsi="Arial" w:cs="Arial"/>
          <w:sz w:val="22"/>
        </w:rPr>
        <w:t>), 1975</w:t>
      </w:r>
    </w:p>
    <w:p w14:paraId="2B41B091" w14:textId="49EF7144" w:rsidR="00FD3874" w:rsidRPr="00425D5B" w:rsidRDefault="00FD3874" w:rsidP="00425D5B">
      <w:pPr>
        <w:ind w:left="1260" w:hanging="540"/>
        <w:rPr>
          <w:rFonts w:ascii="Arial" w:hAnsi="Arial" w:cs="Arial"/>
          <w:sz w:val="22"/>
          <w:szCs w:val="22"/>
        </w:rPr>
      </w:pPr>
      <w:r w:rsidRPr="00425D5B">
        <w:rPr>
          <w:rFonts w:ascii="Arial" w:hAnsi="Arial" w:cs="Arial"/>
          <w:sz w:val="22"/>
          <w:szCs w:val="22"/>
        </w:rPr>
        <w:t>Computer Information Science major (Electrical Engineering minor)</w:t>
      </w:r>
    </w:p>
    <w:p w14:paraId="121F674C" w14:textId="77777777" w:rsidR="00FD3874" w:rsidRDefault="00FD3874">
      <w:pPr>
        <w:pStyle w:val="BodyTextKeep"/>
        <w:spacing w:after="0"/>
        <w:rPr>
          <w:rFonts w:cs="Arial"/>
        </w:rPr>
      </w:pPr>
    </w:p>
    <w:p w14:paraId="59CA8010" w14:textId="77777777" w:rsidR="00C86632" w:rsidRDefault="00C86632">
      <w:pPr>
        <w:pStyle w:val="BodyTextKeep"/>
        <w:spacing w:after="0"/>
        <w:rPr>
          <w:rFonts w:cs="Arial"/>
        </w:rPr>
      </w:pPr>
    </w:p>
    <w:p w14:paraId="489FBB28" w14:textId="77777777" w:rsidR="00FD3874" w:rsidRDefault="00F14DB4">
      <w:pPr>
        <w:pStyle w:val="BodyTextKeep"/>
        <w:spacing w:after="0"/>
        <w:rPr>
          <w:rFonts w:cs="Arial"/>
        </w:rPr>
      </w:pPr>
      <w:r>
        <w:rPr>
          <w:rFonts w:cs="Arial"/>
        </w:rPr>
        <w:br w:type="page"/>
      </w:r>
    </w:p>
    <w:p w14:paraId="32DBC31A" w14:textId="77777777" w:rsidR="007F6FED" w:rsidRDefault="007F6FED" w:rsidP="007F6FED">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lastRenderedPageBreak/>
        <w:t>EXPERIENCES</w:t>
      </w:r>
    </w:p>
    <w:p w14:paraId="33D8808E" w14:textId="77777777" w:rsidR="007F6FED" w:rsidRDefault="007F6FED" w:rsidP="007F6FED"/>
    <w:p w14:paraId="13C8A5B3" w14:textId="77777777" w:rsidR="007F6FED" w:rsidRDefault="007F6FED" w:rsidP="007F6FED">
      <w:pPr>
        <w:rPr>
          <w:rFonts w:ascii="Arial" w:hAnsi="Arial" w:cs="Arial"/>
          <w:b/>
          <w:sz w:val="22"/>
          <w:szCs w:val="22"/>
        </w:rPr>
        <w:sectPr w:rsidR="007F6FED" w:rsidSect="007F6FED">
          <w:headerReference w:type="default" r:id="rId10"/>
          <w:footerReference w:type="even" r:id="rId11"/>
          <w:footerReference w:type="default" r:id="rId12"/>
          <w:headerReference w:type="first" r:id="rId13"/>
          <w:type w:val="continuous"/>
          <w:pgSz w:w="12240" w:h="15840"/>
          <w:pgMar w:top="1728" w:right="1440" w:bottom="1152" w:left="1440" w:header="1008" w:footer="720" w:gutter="0"/>
          <w:cols w:space="720"/>
          <w:titlePg/>
        </w:sectPr>
      </w:pPr>
    </w:p>
    <w:p w14:paraId="13897CE7" w14:textId="77777777" w:rsidR="00020D39" w:rsidRDefault="00020D39" w:rsidP="007F6FED">
      <w:pPr>
        <w:rPr>
          <w:rFonts w:ascii="Arial" w:hAnsi="Arial" w:cs="Arial"/>
          <w:b/>
          <w:sz w:val="22"/>
          <w:szCs w:val="22"/>
        </w:rPr>
      </w:pPr>
      <w:r>
        <w:rPr>
          <w:rFonts w:ascii="Arial" w:hAnsi="Arial" w:cs="Arial"/>
          <w:b/>
          <w:sz w:val="22"/>
          <w:szCs w:val="22"/>
        </w:rPr>
        <w:t xml:space="preserve">2015 – </w:t>
      </w:r>
      <w:r w:rsidR="0037177B">
        <w:rPr>
          <w:rFonts w:ascii="Arial" w:hAnsi="Arial" w:cs="Arial"/>
          <w:b/>
          <w:sz w:val="22"/>
          <w:szCs w:val="22"/>
        </w:rPr>
        <w:t>P</w:t>
      </w:r>
      <w:r w:rsidR="0068781F">
        <w:rPr>
          <w:rFonts w:ascii="Arial" w:hAnsi="Arial" w:cs="Arial"/>
          <w:b/>
          <w:sz w:val="22"/>
          <w:szCs w:val="22"/>
        </w:rPr>
        <w:t xml:space="preserve">resent   </w:t>
      </w:r>
      <w:r>
        <w:rPr>
          <w:rFonts w:ascii="Arial" w:hAnsi="Arial" w:cs="Arial"/>
          <w:b/>
          <w:sz w:val="22"/>
          <w:szCs w:val="22"/>
        </w:rPr>
        <w:t>University of Memphis</w:t>
      </w:r>
    </w:p>
    <w:p w14:paraId="1C89583A" w14:textId="01B238A2" w:rsidR="00A4080F" w:rsidRPr="00A4080F" w:rsidRDefault="00AA190D" w:rsidP="00020D39">
      <w:pPr>
        <w:ind w:left="720"/>
        <w:rPr>
          <w:rFonts w:ascii="Arial" w:hAnsi="Arial" w:cs="Arial"/>
          <w:b/>
          <w:sz w:val="22"/>
          <w:szCs w:val="22"/>
        </w:rPr>
      </w:pPr>
      <w:r>
        <w:rPr>
          <w:rFonts w:ascii="Arial" w:hAnsi="Arial" w:cs="Arial"/>
          <w:b/>
          <w:sz w:val="22"/>
          <w:szCs w:val="22"/>
        </w:rPr>
        <w:t>Assistant Professor in Teaching</w:t>
      </w:r>
    </w:p>
    <w:p w14:paraId="5C0A6649" w14:textId="77777777" w:rsidR="00020D39" w:rsidRDefault="00020D39" w:rsidP="00020D39">
      <w:pPr>
        <w:ind w:left="720"/>
        <w:rPr>
          <w:rFonts w:ascii="Arial" w:hAnsi="Arial" w:cs="Arial"/>
          <w:sz w:val="22"/>
          <w:szCs w:val="22"/>
        </w:rPr>
      </w:pPr>
      <w:r>
        <w:rPr>
          <w:rFonts w:ascii="Arial" w:hAnsi="Arial" w:cs="Arial"/>
          <w:sz w:val="22"/>
          <w:szCs w:val="22"/>
        </w:rPr>
        <w:t xml:space="preserve">Dr. Eichhorn is a </w:t>
      </w:r>
      <w:r w:rsidR="0068781F">
        <w:rPr>
          <w:rFonts w:ascii="Arial" w:hAnsi="Arial" w:cs="Arial"/>
          <w:sz w:val="22"/>
          <w:szCs w:val="22"/>
        </w:rPr>
        <w:t>full-time</w:t>
      </w:r>
      <w:r>
        <w:rPr>
          <w:rFonts w:ascii="Arial" w:hAnsi="Arial" w:cs="Arial"/>
          <w:sz w:val="22"/>
          <w:szCs w:val="22"/>
        </w:rPr>
        <w:t xml:space="preserve"> instructor in the Fogelman College of Business and Economics, Department of Marketing and Supply Chain Management.  He has helped many students with independent studies</w:t>
      </w:r>
      <w:r w:rsidR="00B20513">
        <w:rPr>
          <w:rFonts w:ascii="Arial" w:hAnsi="Arial" w:cs="Arial"/>
          <w:sz w:val="22"/>
          <w:szCs w:val="22"/>
        </w:rPr>
        <w:t>, honors courses,</w:t>
      </w:r>
      <w:r>
        <w:rPr>
          <w:rFonts w:ascii="Arial" w:hAnsi="Arial" w:cs="Arial"/>
          <w:sz w:val="22"/>
          <w:szCs w:val="22"/>
        </w:rPr>
        <w:t xml:space="preserve"> and career counseling.  His primary teaching efforts are:</w:t>
      </w:r>
    </w:p>
    <w:p w14:paraId="2314E054" w14:textId="3D718FF5" w:rsidR="000F2F86" w:rsidRDefault="000F2F86" w:rsidP="000F2F86">
      <w:pPr>
        <w:ind w:left="1530"/>
        <w:rPr>
          <w:rFonts w:ascii="Arial" w:hAnsi="Arial" w:cs="Arial"/>
          <w:sz w:val="22"/>
        </w:rPr>
      </w:pPr>
      <w:r>
        <w:rPr>
          <w:rFonts w:ascii="Arial" w:hAnsi="Arial" w:cs="Arial"/>
          <w:sz w:val="22"/>
        </w:rPr>
        <w:t>SCMS 2610 Introduction to Supply Chain Management</w:t>
      </w:r>
    </w:p>
    <w:p w14:paraId="4949DC6E" w14:textId="0AD54DC0" w:rsidR="005F3CF5" w:rsidRDefault="005F3CF5" w:rsidP="000F2F86">
      <w:pPr>
        <w:ind w:left="1530"/>
        <w:rPr>
          <w:rFonts w:ascii="Arial" w:hAnsi="Arial" w:cs="Arial"/>
          <w:sz w:val="22"/>
        </w:rPr>
      </w:pPr>
      <w:r>
        <w:rPr>
          <w:rFonts w:ascii="Arial" w:hAnsi="Arial" w:cs="Arial"/>
          <w:sz w:val="22"/>
        </w:rPr>
        <w:t>SCMS 2710 Business Analytics – Statistics</w:t>
      </w:r>
      <w:r w:rsidR="00AC78B5">
        <w:rPr>
          <w:rFonts w:ascii="Arial" w:hAnsi="Arial" w:cs="Arial"/>
          <w:sz w:val="22"/>
        </w:rPr>
        <w:t xml:space="preserve"> (standard and honors)</w:t>
      </w:r>
    </w:p>
    <w:p w14:paraId="08805896" w14:textId="51A530B1" w:rsidR="00020D39" w:rsidRPr="00020D39" w:rsidRDefault="00020D39" w:rsidP="000F2F86">
      <w:pPr>
        <w:ind w:left="1530"/>
        <w:rPr>
          <w:rFonts w:ascii="Arial" w:hAnsi="Arial" w:cs="Arial"/>
          <w:sz w:val="22"/>
        </w:rPr>
      </w:pPr>
      <w:r w:rsidRPr="00020D39">
        <w:rPr>
          <w:rFonts w:ascii="Arial" w:hAnsi="Arial" w:cs="Arial"/>
          <w:sz w:val="22"/>
        </w:rPr>
        <w:t>SCMS 3510 Operations Management</w:t>
      </w:r>
      <w:r w:rsidR="00BE3BFE">
        <w:rPr>
          <w:rFonts w:ascii="Arial" w:hAnsi="Arial" w:cs="Arial"/>
          <w:sz w:val="22"/>
        </w:rPr>
        <w:t xml:space="preserve"> (standard and honors)</w:t>
      </w:r>
    </w:p>
    <w:p w14:paraId="3ED324B2" w14:textId="3E0766F4" w:rsidR="00020D39" w:rsidRDefault="00020D39" w:rsidP="000F2F86">
      <w:pPr>
        <w:ind w:left="1530"/>
        <w:rPr>
          <w:rFonts w:ascii="Arial" w:hAnsi="Arial" w:cs="Arial"/>
          <w:sz w:val="22"/>
        </w:rPr>
      </w:pPr>
      <w:r w:rsidRPr="00020D39">
        <w:rPr>
          <w:rFonts w:ascii="Arial" w:hAnsi="Arial" w:cs="Arial"/>
          <w:sz w:val="22"/>
        </w:rPr>
        <w:t xml:space="preserve">SCMS 4510 </w:t>
      </w:r>
      <w:r w:rsidR="000F2F86">
        <w:rPr>
          <w:rFonts w:ascii="Arial" w:hAnsi="Arial" w:cs="Arial"/>
          <w:sz w:val="22"/>
        </w:rPr>
        <w:t xml:space="preserve">/ 6510 </w:t>
      </w:r>
      <w:r w:rsidRPr="00020D39">
        <w:rPr>
          <w:rFonts w:ascii="Arial" w:hAnsi="Arial" w:cs="Arial"/>
          <w:sz w:val="22"/>
        </w:rPr>
        <w:t>Operations Planning and Control</w:t>
      </w:r>
      <w:r w:rsidR="00BE3BFE">
        <w:rPr>
          <w:rFonts w:ascii="Arial" w:hAnsi="Arial" w:cs="Arial"/>
          <w:sz w:val="22"/>
        </w:rPr>
        <w:t xml:space="preserve"> (standard and honors)</w:t>
      </w:r>
    </w:p>
    <w:p w14:paraId="3C62E87C" w14:textId="25682BFB" w:rsidR="00860722" w:rsidRDefault="00860722" w:rsidP="000F2F86">
      <w:pPr>
        <w:ind w:left="1530"/>
        <w:rPr>
          <w:rFonts w:ascii="Arial" w:hAnsi="Arial" w:cs="Arial"/>
          <w:sz w:val="22"/>
        </w:rPr>
      </w:pPr>
      <w:r>
        <w:rPr>
          <w:rFonts w:ascii="Arial" w:hAnsi="Arial" w:cs="Arial"/>
          <w:sz w:val="22"/>
        </w:rPr>
        <w:t>SCMS 4</w:t>
      </w:r>
      <w:r w:rsidR="000F2F86">
        <w:rPr>
          <w:rFonts w:ascii="Arial" w:hAnsi="Arial" w:cs="Arial"/>
          <w:sz w:val="22"/>
        </w:rPr>
        <w:t>5</w:t>
      </w:r>
      <w:r>
        <w:rPr>
          <w:rFonts w:ascii="Arial" w:hAnsi="Arial" w:cs="Arial"/>
          <w:sz w:val="22"/>
        </w:rPr>
        <w:t>1</w:t>
      </w:r>
      <w:r w:rsidR="000F2F86">
        <w:rPr>
          <w:rFonts w:ascii="Arial" w:hAnsi="Arial" w:cs="Arial"/>
          <w:sz w:val="22"/>
        </w:rPr>
        <w:t>2</w:t>
      </w:r>
      <w:r>
        <w:rPr>
          <w:rFonts w:ascii="Arial" w:hAnsi="Arial" w:cs="Arial"/>
          <w:sz w:val="22"/>
        </w:rPr>
        <w:t xml:space="preserve"> Special Topics: Lean Six Sigma</w:t>
      </w:r>
    </w:p>
    <w:p w14:paraId="57C2B6A0" w14:textId="13057572" w:rsidR="00637F4A" w:rsidRDefault="00637F4A" w:rsidP="000F2F86">
      <w:pPr>
        <w:ind w:left="1530"/>
        <w:rPr>
          <w:rFonts w:ascii="Arial" w:hAnsi="Arial" w:cs="Arial"/>
          <w:sz w:val="22"/>
        </w:rPr>
      </w:pPr>
      <w:r>
        <w:rPr>
          <w:rFonts w:ascii="Arial" w:hAnsi="Arial" w:cs="Arial"/>
          <w:sz w:val="22"/>
        </w:rPr>
        <w:t>SCMS 4513 Lean Six Sigma</w:t>
      </w:r>
    </w:p>
    <w:p w14:paraId="45338EF7" w14:textId="77777777" w:rsidR="0068781F" w:rsidRPr="00020D39" w:rsidRDefault="0068781F" w:rsidP="000F2F86">
      <w:pPr>
        <w:ind w:left="1530"/>
        <w:rPr>
          <w:rFonts w:ascii="Arial" w:hAnsi="Arial" w:cs="Arial"/>
          <w:sz w:val="22"/>
        </w:rPr>
      </w:pPr>
      <w:r>
        <w:rPr>
          <w:rFonts w:ascii="Arial" w:hAnsi="Arial" w:cs="Arial"/>
          <w:sz w:val="22"/>
        </w:rPr>
        <w:t>SCMS 4811 Independent Study</w:t>
      </w:r>
    </w:p>
    <w:p w14:paraId="66006C73" w14:textId="4C951A38" w:rsidR="00A4080F" w:rsidRDefault="0068781F" w:rsidP="00020D39">
      <w:pPr>
        <w:ind w:left="720"/>
        <w:rPr>
          <w:rFonts w:ascii="Arial" w:hAnsi="Arial" w:cs="Arial"/>
          <w:sz w:val="22"/>
          <w:szCs w:val="22"/>
        </w:rPr>
      </w:pPr>
      <w:r>
        <w:rPr>
          <w:rFonts w:ascii="Arial" w:hAnsi="Arial" w:cs="Arial"/>
          <w:sz w:val="22"/>
          <w:szCs w:val="22"/>
        </w:rPr>
        <w:t>He also serves on committees for online instruction and tools, the department’s textbook committee</w:t>
      </w:r>
      <w:r w:rsidR="005F3CF5">
        <w:rPr>
          <w:rFonts w:ascii="Arial" w:hAnsi="Arial" w:cs="Arial"/>
          <w:sz w:val="22"/>
          <w:szCs w:val="22"/>
        </w:rPr>
        <w:t>, and the university’s Teaching and Learning Advisory Committee</w:t>
      </w:r>
    </w:p>
    <w:p w14:paraId="394D65FF" w14:textId="77777777" w:rsidR="00A4080F" w:rsidRPr="00020D39" w:rsidRDefault="00A4080F" w:rsidP="00020D39">
      <w:pPr>
        <w:ind w:left="720"/>
        <w:rPr>
          <w:rFonts w:ascii="Arial" w:hAnsi="Arial" w:cs="Arial"/>
          <w:sz w:val="22"/>
          <w:szCs w:val="22"/>
        </w:rPr>
      </w:pPr>
    </w:p>
    <w:p w14:paraId="694EC8E4" w14:textId="77777777" w:rsidR="00A4080F" w:rsidRDefault="007F6FED" w:rsidP="007F6FED">
      <w:pPr>
        <w:rPr>
          <w:rFonts w:ascii="Arial" w:hAnsi="Arial" w:cs="Arial"/>
          <w:b/>
          <w:sz w:val="22"/>
          <w:szCs w:val="22"/>
        </w:rPr>
      </w:pPr>
      <w:r>
        <w:rPr>
          <w:rFonts w:ascii="Arial" w:hAnsi="Arial" w:cs="Arial"/>
          <w:b/>
          <w:sz w:val="22"/>
          <w:szCs w:val="22"/>
        </w:rPr>
        <w:t>201</w:t>
      </w:r>
      <w:r w:rsidR="00A4080F">
        <w:rPr>
          <w:rFonts w:ascii="Arial" w:hAnsi="Arial" w:cs="Arial"/>
          <w:b/>
          <w:sz w:val="22"/>
          <w:szCs w:val="22"/>
        </w:rPr>
        <w:t xml:space="preserve">2 – </w:t>
      </w:r>
      <w:r w:rsidR="0068781F">
        <w:rPr>
          <w:rFonts w:ascii="Arial" w:hAnsi="Arial" w:cs="Arial"/>
          <w:b/>
          <w:sz w:val="22"/>
          <w:szCs w:val="22"/>
        </w:rPr>
        <w:t xml:space="preserve">2015   </w:t>
      </w:r>
      <w:r w:rsidR="00A4080F">
        <w:rPr>
          <w:rFonts w:ascii="Arial" w:hAnsi="Arial" w:cs="Arial"/>
          <w:b/>
          <w:sz w:val="22"/>
          <w:szCs w:val="22"/>
        </w:rPr>
        <w:t>Cleveland State University</w:t>
      </w:r>
    </w:p>
    <w:p w14:paraId="0E7DCA31" w14:textId="77777777" w:rsidR="007F6FED" w:rsidRPr="00344726" w:rsidRDefault="007F6FED" w:rsidP="00A4080F">
      <w:pPr>
        <w:ind w:left="720"/>
        <w:rPr>
          <w:rFonts w:ascii="Arial" w:hAnsi="Arial" w:cs="Arial"/>
        </w:rPr>
      </w:pPr>
      <w:r>
        <w:rPr>
          <w:rFonts w:ascii="Arial" w:hAnsi="Arial" w:cs="Arial"/>
          <w:b/>
          <w:sz w:val="22"/>
          <w:szCs w:val="22"/>
        </w:rPr>
        <w:t xml:space="preserve">Visiting </w:t>
      </w:r>
      <w:r w:rsidRPr="00BF5879">
        <w:rPr>
          <w:rFonts w:ascii="Arial" w:hAnsi="Arial" w:cs="Arial"/>
          <w:b/>
          <w:sz w:val="22"/>
          <w:szCs w:val="22"/>
        </w:rPr>
        <w:t>Instructor</w:t>
      </w:r>
    </w:p>
    <w:p w14:paraId="0AC27AD8" w14:textId="42B2C700" w:rsidR="007F6FED"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w:t>
      </w:r>
      <w:r w:rsidR="006C225B">
        <w:rPr>
          <w:rFonts w:ascii="Arial" w:hAnsi="Arial" w:cs="Arial"/>
          <w:sz w:val="22"/>
        </w:rPr>
        <w:t>was</w:t>
      </w:r>
      <w:r w:rsidR="00020D39">
        <w:rPr>
          <w:rFonts w:ascii="Arial" w:hAnsi="Arial" w:cs="Arial"/>
          <w:sz w:val="22"/>
        </w:rPr>
        <w:t xml:space="preserve"> </w:t>
      </w:r>
      <w:r w:rsidR="007F6FED">
        <w:rPr>
          <w:rFonts w:ascii="Arial" w:hAnsi="Arial" w:cs="Arial"/>
          <w:sz w:val="22"/>
        </w:rPr>
        <w:t xml:space="preserve">as a </w:t>
      </w:r>
      <w:r w:rsidR="0068781F">
        <w:rPr>
          <w:rFonts w:ascii="Arial" w:hAnsi="Arial" w:cs="Arial"/>
          <w:sz w:val="22"/>
        </w:rPr>
        <w:t>full-time</w:t>
      </w:r>
      <w:r w:rsidR="007F6FED">
        <w:rPr>
          <w:rFonts w:ascii="Arial" w:hAnsi="Arial" w:cs="Arial"/>
          <w:sz w:val="22"/>
        </w:rPr>
        <w:t xml:space="preserve"> professor with teaching experience in:</w:t>
      </w:r>
    </w:p>
    <w:p w14:paraId="61EF570E" w14:textId="77777777" w:rsidR="007F6FED" w:rsidRDefault="007F6FED" w:rsidP="007F6FED">
      <w:pPr>
        <w:pStyle w:val="BodyText3"/>
        <w:ind w:left="720"/>
        <w:rPr>
          <w:rFonts w:ascii="Arial" w:hAnsi="Arial" w:cs="Arial"/>
          <w:sz w:val="22"/>
        </w:rPr>
      </w:pPr>
    </w:p>
    <w:p w14:paraId="35EBA2D5" w14:textId="77777777" w:rsidR="007F6FED" w:rsidRDefault="007F6FED" w:rsidP="007F6FED">
      <w:pPr>
        <w:pStyle w:val="BodyText3"/>
        <w:rPr>
          <w:rFonts w:ascii="Arial" w:hAnsi="Arial" w:cs="Arial"/>
          <w:sz w:val="22"/>
        </w:rPr>
        <w:sectPr w:rsidR="007F6FED" w:rsidSect="002A75F9">
          <w:type w:val="continuous"/>
          <w:pgSz w:w="12240" w:h="15840"/>
          <w:pgMar w:top="1728" w:right="1440" w:bottom="1152" w:left="1440" w:header="1008" w:footer="720" w:gutter="0"/>
          <w:cols w:space="720"/>
          <w:titlePg/>
        </w:sectPr>
      </w:pPr>
    </w:p>
    <w:p w14:paraId="21592336" w14:textId="77777777" w:rsidR="00AC78B5" w:rsidRPr="00AC78B5" w:rsidRDefault="00AC78B5" w:rsidP="00AC78B5">
      <w:pPr>
        <w:pStyle w:val="BodyText3"/>
        <w:ind w:left="1080" w:hanging="1080"/>
        <w:jc w:val="center"/>
        <w:rPr>
          <w:rFonts w:ascii="Arial" w:hAnsi="Arial" w:cs="Arial"/>
          <w:b/>
          <w:bCs/>
          <w:sz w:val="22"/>
          <w:u w:val="single"/>
        </w:rPr>
      </w:pPr>
      <w:r w:rsidRPr="00AC78B5">
        <w:rPr>
          <w:rFonts w:ascii="Arial" w:hAnsi="Arial" w:cs="Arial"/>
          <w:b/>
          <w:bCs/>
          <w:sz w:val="22"/>
          <w:u w:val="single"/>
        </w:rPr>
        <w:t>Undergraduate</w:t>
      </w:r>
    </w:p>
    <w:p w14:paraId="2BD28AB0" w14:textId="46C8D326" w:rsidR="007F6FED" w:rsidRDefault="007F6FED" w:rsidP="007F6FED">
      <w:pPr>
        <w:pStyle w:val="BodyText3"/>
        <w:ind w:left="1080" w:hanging="1080"/>
        <w:jc w:val="left"/>
        <w:rPr>
          <w:rFonts w:ascii="Arial" w:hAnsi="Arial" w:cs="Arial"/>
          <w:sz w:val="22"/>
        </w:rPr>
      </w:pPr>
      <w:r>
        <w:rPr>
          <w:rFonts w:ascii="Arial" w:hAnsi="Arial" w:cs="Arial"/>
          <w:sz w:val="22"/>
        </w:rPr>
        <w:t>OSM 201  Business Statistics 1</w:t>
      </w:r>
    </w:p>
    <w:p w14:paraId="471F5C73" w14:textId="77777777" w:rsidR="007F6FED" w:rsidRDefault="007F6FED" w:rsidP="007F6FED">
      <w:pPr>
        <w:pStyle w:val="BodyText3"/>
        <w:ind w:left="1080" w:hanging="1080"/>
        <w:jc w:val="left"/>
        <w:rPr>
          <w:rFonts w:ascii="Arial" w:hAnsi="Arial" w:cs="Arial"/>
          <w:sz w:val="22"/>
        </w:rPr>
      </w:pPr>
      <w:r>
        <w:rPr>
          <w:rFonts w:ascii="Arial" w:hAnsi="Arial" w:cs="Arial"/>
          <w:sz w:val="22"/>
        </w:rPr>
        <w:t>OSM 202  Business Statistics 2</w:t>
      </w:r>
    </w:p>
    <w:p w14:paraId="192A91CE" w14:textId="77777777" w:rsidR="007F6FED" w:rsidRDefault="007F6FED" w:rsidP="007F6FED">
      <w:pPr>
        <w:pStyle w:val="BodyText3"/>
        <w:ind w:left="1080" w:hanging="1080"/>
        <w:jc w:val="left"/>
        <w:rPr>
          <w:rFonts w:ascii="Arial" w:hAnsi="Arial" w:cs="Arial"/>
          <w:sz w:val="22"/>
        </w:rPr>
      </w:pPr>
      <w:r>
        <w:rPr>
          <w:rFonts w:ascii="Arial" w:hAnsi="Arial" w:cs="Arial"/>
          <w:sz w:val="22"/>
        </w:rPr>
        <w:t>OSM 311  Introduction to Operations Management</w:t>
      </w:r>
    </w:p>
    <w:p w14:paraId="11284024" w14:textId="77777777" w:rsidR="007F6FED" w:rsidRDefault="007F6FED" w:rsidP="007F6FED">
      <w:pPr>
        <w:pStyle w:val="BodyText3"/>
        <w:ind w:left="1080" w:hanging="1080"/>
        <w:jc w:val="left"/>
        <w:rPr>
          <w:rFonts w:ascii="Arial" w:hAnsi="Arial" w:cs="Arial"/>
          <w:sz w:val="22"/>
        </w:rPr>
      </w:pPr>
      <w:r>
        <w:rPr>
          <w:rFonts w:ascii="Arial" w:hAnsi="Arial" w:cs="Arial"/>
          <w:sz w:val="22"/>
        </w:rPr>
        <w:t>OSM 417  Lean Six Sigma</w:t>
      </w:r>
    </w:p>
    <w:p w14:paraId="50315050" w14:textId="77777777" w:rsidR="007F6FED" w:rsidRDefault="007F6FED" w:rsidP="007F6FED">
      <w:pPr>
        <w:pStyle w:val="BodyText3"/>
        <w:ind w:left="1080" w:hanging="1080"/>
        <w:jc w:val="left"/>
        <w:rPr>
          <w:rFonts w:ascii="Arial" w:hAnsi="Arial" w:cs="Arial"/>
          <w:sz w:val="22"/>
        </w:rPr>
      </w:pPr>
      <w:r>
        <w:rPr>
          <w:rFonts w:ascii="Arial" w:hAnsi="Arial" w:cs="Arial"/>
          <w:sz w:val="22"/>
        </w:rPr>
        <w:t>OSM 422  Project Management</w:t>
      </w:r>
    </w:p>
    <w:p w14:paraId="0EE2DF7D" w14:textId="77777777" w:rsidR="003B66E6" w:rsidRDefault="003B66E6" w:rsidP="007F6FED">
      <w:pPr>
        <w:pStyle w:val="BodyText3"/>
        <w:ind w:left="1080" w:hanging="1080"/>
        <w:jc w:val="left"/>
        <w:rPr>
          <w:rFonts w:ascii="Arial" w:hAnsi="Arial" w:cs="Arial"/>
          <w:sz w:val="22"/>
        </w:rPr>
      </w:pPr>
      <w:r>
        <w:rPr>
          <w:rFonts w:ascii="Arial" w:hAnsi="Arial" w:cs="Arial"/>
          <w:sz w:val="22"/>
        </w:rPr>
        <w:t>OSM 427  Strategic Sourcing / Purchasing</w:t>
      </w:r>
    </w:p>
    <w:p w14:paraId="30A46A65" w14:textId="77777777" w:rsidR="007F6FED" w:rsidRDefault="007F6FED" w:rsidP="007F6FED">
      <w:pPr>
        <w:pStyle w:val="BodyText3"/>
        <w:ind w:left="1080" w:hanging="1080"/>
        <w:jc w:val="left"/>
        <w:rPr>
          <w:rFonts w:ascii="Arial" w:hAnsi="Arial" w:cs="Arial"/>
          <w:sz w:val="22"/>
        </w:rPr>
      </w:pPr>
      <w:r>
        <w:rPr>
          <w:rFonts w:ascii="Arial" w:hAnsi="Arial" w:cs="Arial"/>
          <w:sz w:val="22"/>
        </w:rPr>
        <w:t>OSM 445  Quality Control and Management</w:t>
      </w:r>
    </w:p>
    <w:p w14:paraId="2E927012" w14:textId="77777777" w:rsidR="00B31212" w:rsidRDefault="00B31212" w:rsidP="007F6FED">
      <w:pPr>
        <w:pStyle w:val="BodyText3"/>
        <w:ind w:left="1080" w:hanging="1080"/>
        <w:jc w:val="left"/>
        <w:rPr>
          <w:rFonts w:ascii="Arial" w:hAnsi="Arial" w:cs="Arial"/>
          <w:sz w:val="22"/>
        </w:rPr>
      </w:pPr>
      <w:r>
        <w:rPr>
          <w:rFonts w:ascii="Arial" w:hAnsi="Arial" w:cs="Arial"/>
          <w:sz w:val="22"/>
        </w:rPr>
        <w:t>OSM 496  Independent Study</w:t>
      </w:r>
    </w:p>
    <w:p w14:paraId="4B1936FC" w14:textId="77777777" w:rsidR="00AC78B5" w:rsidRPr="00AC78B5" w:rsidRDefault="007F6FED" w:rsidP="00AC78B5">
      <w:pPr>
        <w:pStyle w:val="BodyText3"/>
        <w:ind w:left="1080" w:hanging="1080"/>
        <w:jc w:val="center"/>
        <w:rPr>
          <w:rFonts w:ascii="Arial" w:hAnsi="Arial" w:cs="Arial"/>
          <w:b/>
          <w:bCs/>
          <w:sz w:val="22"/>
          <w:u w:val="single"/>
        </w:rPr>
      </w:pPr>
      <w:r>
        <w:rPr>
          <w:rFonts w:ascii="Arial" w:hAnsi="Arial" w:cs="Arial"/>
          <w:sz w:val="22"/>
        </w:rPr>
        <w:br w:type="column"/>
      </w:r>
      <w:r w:rsidR="00AC78B5" w:rsidRPr="00AC78B5">
        <w:rPr>
          <w:rFonts w:ascii="Arial" w:hAnsi="Arial" w:cs="Arial"/>
          <w:b/>
          <w:bCs/>
          <w:sz w:val="22"/>
          <w:u w:val="single"/>
        </w:rPr>
        <w:t>Graduate</w:t>
      </w:r>
    </w:p>
    <w:p w14:paraId="42E2320A" w14:textId="01984EF1" w:rsidR="007F6FED" w:rsidRDefault="007F6FED" w:rsidP="007F6FED">
      <w:pPr>
        <w:pStyle w:val="BodyText3"/>
        <w:ind w:left="1080" w:hanging="1080"/>
        <w:jc w:val="left"/>
        <w:rPr>
          <w:rFonts w:ascii="Arial" w:hAnsi="Arial" w:cs="Arial"/>
          <w:sz w:val="22"/>
        </w:rPr>
      </w:pPr>
      <w:r>
        <w:rPr>
          <w:rFonts w:ascii="Arial" w:hAnsi="Arial" w:cs="Arial"/>
          <w:sz w:val="22"/>
        </w:rPr>
        <w:t>OSM 511  Introduction to Operations Management</w:t>
      </w:r>
    </w:p>
    <w:p w14:paraId="7AA678C1" w14:textId="77777777" w:rsidR="007F6FED" w:rsidRDefault="007F6FED" w:rsidP="007F6FED">
      <w:pPr>
        <w:pStyle w:val="BodyText3"/>
        <w:ind w:left="1080" w:hanging="1080"/>
        <w:jc w:val="left"/>
        <w:rPr>
          <w:rFonts w:ascii="Arial" w:hAnsi="Arial" w:cs="Arial"/>
          <w:sz w:val="22"/>
        </w:rPr>
      </w:pPr>
      <w:r>
        <w:rPr>
          <w:rFonts w:ascii="Arial" w:hAnsi="Arial" w:cs="Arial"/>
          <w:sz w:val="22"/>
        </w:rPr>
        <w:t>OSM 517  Lean Six Sigma</w:t>
      </w:r>
    </w:p>
    <w:p w14:paraId="5F737D1F" w14:textId="77777777" w:rsidR="003B66E6" w:rsidRDefault="003B66E6" w:rsidP="007F6FED">
      <w:pPr>
        <w:pStyle w:val="BodyText3"/>
        <w:ind w:left="1080" w:hanging="1080"/>
        <w:jc w:val="left"/>
        <w:rPr>
          <w:rFonts w:ascii="Arial" w:hAnsi="Arial" w:cs="Arial"/>
          <w:sz w:val="22"/>
        </w:rPr>
      </w:pPr>
      <w:r>
        <w:rPr>
          <w:rFonts w:ascii="Arial" w:hAnsi="Arial" w:cs="Arial"/>
          <w:sz w:val="22"/>
        </w:rPr>
        <w:t>OSM 527  Strategic Sourcing / Purchasing</w:t>
      </w:r>
    </w:p>
    <w:p w14:paraId="6C93F596" w14:textId="77777777" w:rsidR="003B7426" w:rsidRDefault="003B7426" w:rsidP="003B7426">
      <w:pPr>
        <w:pStyle w:val="BodyText3"/>
        <w:ind w:left="1080" w:hanging="1080"/>
        <w:jc w:val="left"/>
        <w:rPr>
          <w:rFonts w:ascii="Arial" w:hAnsi="Arial" w:cs="Arial"/>
          <w:sz w:val="22"/>
        </w:rPr>
      </w:pPr>
      <w:r>
        <w:rPr>
          <w:rFonts w:ascii="Arial" w:hAnsi="Arial" w:cs="Arial"/>
          <w:sz w:val="22"/>
        </w:rPr>
        <w:t>OSM 545  Quality Control and Management</w:t>
      </w:r>
    </w:p>
    <w:p w14:paraId="034167D8" w14:textId="77777777" w:rsidR="007F6FED" w:rsidRDefault="007F6FED" w:rsidP="007F6FED">
      <w:pPr>
        <w:pStyle w:val="BodyText3"/>
        <w:ind w:left="1080" w:hanging="1080"/>
        <w:jc w:val="left"/>
        <w:rPr>
          <w:rFonts w:ascii="Arial" w:hAnsi="Arial" w:cs="Arial"/>
          <w:sz w:val="22"/>
        </w:rPr>
      </w:pPr>
      <w:r>
        <w:rPr>
          <w:rFonts w:ascii="Arial" w:hAnsi="Arial" w:cs="Arial"/>
          <w:sz w:val="22"/>
        </w:rPr>
        <w:t>MBA 603  Management of Innovation and Technology</w:t>
      </w:r>
    </w:p>
    <w:p w14:paraId="7F396FC1" w14:textId="77777777" w:rsidR="007F6FED" w:rsidRDefault="007F6FED" w:rsidP="007F6FED">
      <w:pPr>
        <w:pStyle w:val="BodyText3"/>
        <w:ind w:left="1080" w:hanging="1080"/>
        <w:jc w:val="left"/>
        <w:rPr>
          <w:rFonts w:ascii="Arial" w:hAnsi="Arial" w:cs="Arial"/>
          <w:sz w:val="22"/>
        </w:rPr>
      </w:pPr>
      <w:r>
        <w:rPr>
          <w:rFonts w:ascii="Arial" w:hAnsi="Arial" w:cs="Arial"/>
          <w:sz w:val="22"/>
        </w:rPr>
        <w:t>OSM 622  Project Management</w:t>
      </w:r>
    </w:p>
    <w:p w14:paraId="59813859" w14:textId="77777777" w:rsidR="007F6FED" w:rsidRDefault="007F6FED" w:rsidP="007F6FED">
      <w:pPr>
        <w:pStyle w:val="BodyText3"/>
        <w:ind w:left="1080" w:hanging="1080"/>
        <w:jc w:val="left"/>
        <w:rPr>
          <w:rFonts w:ascii="Arial" w:hAnsi="Arial" w:cs="Arial"/>
          <w:sz w:val="22"/>
        </w:rPr>
      </w:pPr>
    </w:p>
    <w:p w14:paraId="4D5B9B34" w14:textId="77777777" w:rsidR="007F6FED" w:rsidRDefault="007F6FED" w:rsidP="007F6FED">
      <w:pPr>
        <w:pStyle w:val="BodyText3"/>
        <w:ind w:left="1080" w:hanging="1080"/>
        <w:jc w:val="left"/>
        <w:rPr>
          <w:rFonts w:ascii="Arial" w:hAnsi="Arial" w:cs="Arial"/>
          <w:sz w:val="22"/>
        </w:rPr>
        <w:sectPr w:rsidR="007F6FED" w:rsidSect="002A75F9">
          <w:type w:val="continuous"/>
          <w:pgSz w:w="12240" w:h="15840"/>
          <w:pgMar w:top="1728" w:right="1440" w:bottom="1152" w:left="2160" w:header="1008" w:footer="720" w:gutter="0"/>
          <w:cols w:num="2" w:sep="1" w:space="144"/>
          <w:titlePg/>
        </w:sectPr>
      </w:pPr>
    </w:p>
    <w:p w14:paraId="4E5DF0CF" w14:textId="77777777" w:rsidR="007F6FED" w:rsidRDefault="007F6FED" w:rsidP="007F6FED">
      <w:pPr>
        <w:pStyle w:val="BodyText3"/>
        <w:ind w:left="720"/>
        <w:rPr>
          <w:rFonts w:ascii="Arial" w:hAnsi="Arial" w:cs="Arial"/>
          <w:sz w:val="22"/>
        </w:rPr>
      </w:pPr>
    </w:p>
    <w:p w14:paraId="04EC03A7" w14:textId="77777777" w:rsidR="00A4080F" w:rsidRPr="00344726" w:rsidRDefault="00A4080F" w:rsidP="007F6FED">
      <w:pPr>
        <w:pStyle w:val="BodyText3"/>
        <w:ind w:left="720"/>
        <w:rPr>
          <w:rFonts w:ascii="Arial" w:hAnsi="Arial" w:cs="Arial"/>
          <w:sz w:val="22"/>
        </w:rPr>
      </w:pPr>
    </w:p>
    <w:p w14:paraId="6D54D7F6" w14:textId="77777777" w:rsidR="007F6FED" w:rsidRPr="00344726" w:rsidRDefault="007F6FED" w:rsidP="007F6FED">
      <w:pPr>
        <w:rPr>
          <w:rFonts w:ascii="Arial" w:hAnsi="Arial" w:cs="Arial"/>
        </w:rPr>
      </w:pPr>
      <w:r>
        <w:rPr>
          <w:rFonts w:ascii="Arial" w:hAnsi="Arial" w:cs="Arial"/>
          <w:b/>
          <w:sz w:val="22"/>
          <w:szCs w:val="22"/>
        </w:rPr>
        <w:t xml:space="preserve">2011 – </w:t>
      </w:r>
      <w:r w:rsidR="0068781F">
        <w:rPr>
          <w:rFonts w:ascii="Arial" w:hAnsi="Arial" w:cs="Arial"/>
          <w:b/>
          <w:sz w:val="22"/>
          <w:szCs w:val="22"/>
        </w:rPr>
        <w:t xml:space="preserve">2012   </w:t>
      </w:r>
      <w:r>
        <w:rPr>
          <w:rFonts w:ascii="Arial" w:hAnsi="Arial" w:cs="Arial"/>
          <w:b/>
          <w:sz w:val="22"/>
          <w:szCs w:val="22"/>
        </w:rPr>
        <w:t>Cleveland State University</w:t>
      </w:r>
    </w:p>
    <w:p w14:paraId="6AEDDE58" w14:textId="77777777" w:rsidR="007F6FED" w:rsidRPr="007F6FED" w:rsidRDefault="007F6FED" w:rsidP="007F6FED">
      <w:pPr>
        <w:pStyle w:val="BodyText3"/>
        <w:ind w:left="720"/>
        <w:rPr>
          <w:rFonts w:ascii="Arial" w:hAnsi="Arial" w:cs="Arial"/>
          <w:b/>
          <w:sz w:val="22"/>
        </w:rPr>
      </w:pPr>
      <w:r w:rsidRPr="007F6FED">
        <w:rPr>
          <w:rFonts w:ascii="Arial" w:hAnsi="Arial" w:cs="Arial"/>
          <w:b/>
          <w:sz w:val="22"/>
        </w:rPr>
        <w:t>Instructor (Spring)</w:t>
      </w:r>
    </w:p>
    <w:p w14:paraId="4277B80D" w14:textId="0C37EA5F" w:rsidR="007F6FED" w:rsidRPr="00344726"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provided full time teaching to cover for a sudden </w:t>
      </w:r>
      <w:r w:rsidR="00860722">
        <w:rPr>
          <w:rFonts w:ascii="Arial" w:hAnsi="Arial" w:cs="Arial"/>
          <w:sz w:val="22"/>
        </w:rPr>
        <w:t xml:space="preserve">serious </w:t>
      </w:r>
      <w:r w:rsidR="007F6FED">
        <w:rPr>
          <w:rFonts w:ascii="Arial" w:hAnsi="Arial" w:cs="Arial"/>
          <w:sz w:val="22"/>
        </w:rPr>
        <w:t>illness by another professor.  He taught three sections of MBA 603 Innovation and Technology Management as well as one section of OSM 511 Operations Management.</w:t>
      </w:r>
    </w:p>
    <w:p w14:paraId="05DC9BB9" w14:textId="77777777" w:rsidR="007F6FED" w:rsidRPr="00344726" w:rsidRDefault="007F6FED" w:rsidP="007F6FED">
      <w:pPr>
        <w:pStyle w:val="BodyText3"/>
        <w:ind w:left="720"/>
        <w:rPr>
          <w:rFonts w:ascii="Arial" w:hAnsi="Arial" w:cs="Arial"/>
          <w:sz w:val="22"/>
        </w:rPr>
      </w:pPr>
    </w:p>
    <w:p w14:paraId="7B4EC93E" w14:textId="77777777" w:rsidR="007F6FED" w:rsidRPr="00344726" w:rsidRDefault="007F6FED" w:rsidP="007F6FED">
      <w:pPr>
        <w:keepNext/>
        <w:rPr>
          <w:rFonts w:ascii="Arial" w:hAnsi="Arial" w:cs="Arial"/>
        </w:rPr>
      </w:pPr>
      <w:r>
        <w:rPr>
          <w:rFonts w:ascii="Arial" w:hAnsi="Arial" w:cs="Arial"/>
          <w:b/>
          <w:sz w:val="22"/>
          <w:szCs w:val="22"/>
        </w:rPr>
        <w:t xml:space="preserve">2010 </w:t>
      </w:r>
      <w:r w:rsidR="0068781F">
        <w:rPr>
          <w:rFonts w:ascii="Arial" w:hAnsi="Arial" w:cs="Arial"/>
          <w:b/>
          <w:sz w:val="22"/>
          <w:szCs w:val="22"/>
        </w:rPr>
        <w:t xml:space="preserve">  </w:t>
      </w:r>
      <w:r>
        <w:rPr>
          <w:rFonts w:ascii="Arial" w:hAnsi="Arial" w:cs="Arial"/>
          <w:b/>
          <w:sz w:val="22"/>
          <w:szCs w:val="22"/>
        </w:rPr>
        <w:t>Cleveland State University</w:t>
      </w:r>
    </w:p>
    <w:p w14:paraId="188B42D7" w14:textId="77777777" w:rsidR="007F6FED" w:rsidRPr="007F6FED" w:rsidRDefault="007F6FED" w:rsidP="007F6FED">
      <w:pPr>
        <w:pStyle w:val="BodyText3"/>
        <w:ind w:left="720"/>
        <w:rPr>
          <w:rFonts w:ascii="Arial" w:hAnsi="Arial" w:cs="Arial"/>
          <w:b/>
          <w:sz w:val="22"/>
        </w:rPr>
      </w:pPr>
      <w:r w:rsidRPr="007F6FED">
        <w:rPr>
          <w:rFonts w:ascii="Arial" w:hAnsi="Arial" w:cs="Arial"/>
          <w:b/>
          <w:sz w:val="22"/>
        </w:rPr>
        <w:t>Instructor (Spring)</w:t>
      </w:r>
    </w:p>
    <w:p w14:paraId="318FFA90" w14:textId="77777777" w:rsidR="007F6FED" w:rsidRPr="00344726"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taught one section of OMS 422 Project Management.  He taught classroom material and utilized the computer lab resources to provide hands-on exposure to MS Project.</w:t>
      </w:r>
    </w:p>
    <w:p w14:paraId="7A03E551" w14:textId="77777777" w:rsidR="00AC78B5" w:rsidRPr="00344726" w:rsidRDefault="00AC78B5" w:rsidP="007F6FED">
      <w:pPr>
        <w:pStyle w:val="BodyText3"/>
        <w:ind w:left="720"/>
        <w:rPr>
          <w:rFonts w:ascii="Arial" w:hAnsi="Arial" w:cs="Arial"/>
          <w:sz w:val="22"/>
        </w:rPr>
      </w:pPr>
    </w:p>
    <w:p w14:paraId="34007409" w14:textId="77777777" w:rsidR="00AC78B5" w:rsidRDefault="00AC78B5">
      <w:pPr>
        <w:rPr>
          <w:rFonts w:ascii="Arial" w:hAnsi="Arial" w:cs="Arial"/>
          <w:b/>
          <w:sz w:val="22"/>
          <w:szCs w:val="22"/>
        </w:rPr>
      </w:pPr>
      <w:r>
        <w:rPr>
          <w:rFonts w:ascii="Arial" w:hAnsi="Arial" w:cs="Arial"/>
          <w:b/>
          <w:sz w:val="22"/>
          <w:szCs w:val="22"/>
        </w:rPr>
        <w:br w:type="page"/>
      </w:r>
    </w:p>
    <w:p w14:paraId="4C7DA13F" w14:textId="02814353" w:rsidR="007F6FED" w:rsidRPr="00344726" w:rsidRDefault="007F6FED" w:rsidP="007F6FED">
      <w:pPr>
        <w:rPr>
          <w:rFonts w:ascii="Arial" w:hAnsi="Arial" w:cs="Arial"/>
        </w:rPr>
      </w:pPr>
      <w:r>
        <w:rPr>
          <w:rFonts w:ascii="Arial" w:hAnsi="Arial" w:cs="Arial"/>
          <w:b/>
          <w:sz w:val="22"/>
          <w:szCs w:val="22"/>
        </w:rPr>
        <w:lastRenderedPageBreak/>
        <w:t xml:space="preserve">2009 </w:t>
      </w:r>
      <w:r w:rsidR="0068781F">
        <w:rPr>
          <w:rFonts w:ascii="Arial" w:hAnsi="Arial" w:cs="Arial"/>
          <w:b/>
          <w:sz w:val="22"/>
          <w:szCs w:val="22"/>
        </w:rPr>
        <w:t xml:space="preserve"> </w:t>
      </w:r>
      <w:r>
        <w:rPr>
          <w:rFonts w:ascii="Arial" w:hAnsi="Arial" w:cs="Arial"/>
          <w:b/>
          <w:sz w:val="22"/>
          <w:szCs w:val="22"/>
        </w:rPr>
        <w:t xml:space="preserve"> Baldwin-Wallace College</w:t>
      </w:r>
    </w:p>
    <w:p w14:paraId="0A9FD85D" w14:textId="77777777" w:rsidR="007F6FED" w:rsidRPr="007F6FED" w:rsidRDefault="007F6FED" w:rsidP="007F6FED">
      <w:pPr>
        <w:pStyle w:val="BodyText3"/>
        <w:ind w:left="720"/>
        <w:rPr>
          <w:rFonts w:ascii="Arial" w:hAnsi="Arial" w:cs="Arial"/>
          <w:b/>
          <w:sz w:val="22"/>
        </w:rPr>
      </w:pPr>
      <w:r>
        <w:rPr>
          <w:rFonts w:ascii="Arial" w:hAnsi="Arial" w:cs="Arial"/>
          <w:b/>
          <w:sz w:val="22"/>
        </w:rPr>
        <w:t>Instructor</w:t>
      </w:r>
    </w:p>
    <w:p w14:paraId="313C1F88" w14:textId="77777777" w:rsidR="007F6FED" w:rsidRPr="00344726"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assisted Dr. Lee Pickler instruct the “Project Management Knowledge and Processes” seminar</w:t>
      </w:r>
      <w:r w:rsidR="007F6FED" w:rsidRPr="00344726">
        <w:rPr>
          <w:rFonts w:ascii="Arial" w:hAnsi="Arial" w:cs="Arial"/>
          <w:sz w:val="22"/>
        </w:rPr>
        <w:t>.</w:t>
      </w:r>
      <w:r w:rsidR="007F6FED">
        <w:rPr>
          <w:rFonts w:ascii="Arial" w:hAnsi="Arial" w:cs="Arial"/>
          <w:sz w:val="22"/>
        </w:rPr>
        <w:t xml:space="preserve">  This one-day course provides a working knowledge of project management and the PMBOK</w:t>
      </w:r>
      <w:r w:rsidR="007F6FED" w:rsidRPr="0097488D">
        <w:rPr>
          <w:rFonts w:ascii="Arial" w:hAnsi="Arial" w:cs="Arial"/>
          <w:sz w:val="22"/>
          <w:vertAlign w:val="superscript"/>
        </w:rPr>
        <w:t>®</w:t>
      </w:r>
      <w:r w:rsidR="007F6FED">
        <w:rPr>
          <w:rFonts w:ascii="Arial" w:hAnsi="Arial" w:cs="Arial"/>
          <w:sz w:val="22"/>
        </w:rPr>
        <w:t xml:space="preserve"> knowledge areas.</w:t>
      </w:r>
    </w:p>
    <w:p w14:paraId="6A9283A3" w14:textId="77777777" w:rsidR="007F6FED" w:rsidRDefault="007F6FED" w:rsidP="007F6FED">
      <w:pPr>
        <w:pStyle w:val="BodyText3"/>
        <w:ind w:left="720"/>
        <w:rPr>
          <w:rFonts w:ascii="Arial" w:hAnsi="Arial" w:cs="Arial"/>
          <w:sz w:val="22"/>
        </w:rPr>
      </w:pPr>
    </w:p>
    <w:p w14:paraId="11D0FF40" w14:textId="77777777" w:rsidR="00A4080F" w:rsidRPr="00344726" w:rsidRDefault="00A4080F" w:rsidP="007F6FED">
      <w:pPr>
        <w:pStyle w:val="BodyText3"/>
        <w:ind w:left="720"/>
        <w:rPr>
          <w:rFonts w:ascii="Arial" w:hAnsi="Arial" w:cs="Arial"/>
          <w:sz w:val="22"/>
        </w:rPr>
      </w:pPr>
    </w:p>
    <w:p w14:paraId="19DCF778" w14:textId="77777777" w:rsidR="007F6FED" w:rsidRPr="00344726" w:rsidRDefault="007F6FED" w:rsidP="007F6FED">
      <w:pPr>
        <w:rPr>
          <w:rFonts w:ascii="Arial" w:hAnsi="Arial" w:cs="Arial"/>
        </w:rPr>
      </w:pPr>
      <w:r>
        <w:rPr>
          <w:rFonts w:ascii="Arial" w:hAnsi="Arial" w:cs="Arial"/>
          <w:b/>
          <w:sz w:val="22"/>
          <w:szCs w:val="22"/>
        </w:rPr>
        <w:t xml:space="preserve">2005 </w:t>
      </w:r>
      <w:r w:rsidR="0068781F">
        <w:rPr>
          <w:rFonts w:ascii="Arial" w:hAnsi="Arial" w:cs="Arial"/>
          <w:b/>
          <w:sz w:val="22"/>
          <w:szCs w:val="22"/>
        </w:rPr>
        <w:t xml:space="preserve"> </w:t>
      </w:r>
      <w:r>
        <w:rPr>
          <w:rFonts w:ascii="Arial" w:hAnsi="Arial" w:cs="Arial"/>
          <w:b/>
          <w:sz w:val="22"/>
          <w:szCs w:val="22"/>
        </w:rPr>
        <w:t xml:space="preserve"> </w:t>
      </w:r>
      <w:r w:rsidRPr="00344726">
        <w:rPr>
          <w:rFonts w:ascii="Arial" w:hAnsi="Arial" w:cs="Arial"/>
          <w:b/>
          <w:sz w:val="22"/>
          <w:szCs w:val="22"/>
        </w:rPr>
        <w:t>Cleveland State University</w:t>
      </w:r>
    </w:p>
    <w:p w14:paraId="4D0E796E" w14:textId="77777777" w:rsidR="007F6FED" w:rsidRPr="007F6FED" w:rsidRDefault="007F6FED" w:rsidP="007F6FED">
      <w:pPr>
        <w:pStyle w:val="BodyText3"/>
        <w:ind w:left="720"/>
        <w:rPr>
          <w:rFonts w:ascii="Arial" w:hAnsi="Arial" w:cs="Arial"/>
          <w:b/>
          <w:sz w:val="22"/>
        </w:rPr>
      </w:pPr>
      <w:r>
        <w:rPr>
          <w:rFonts w:ascii="Arial" w:hAnsi="Arial" w:cs="Arial"/>
          <w:b/>
          <w:sz w:val="22"/>
        </w:rPr>
        <w:t>Instructor</w:t>
      </w:r>
    </w:p>
    <w:p w14:paraId="3F554BB3" w14:textId="77777777" w:rsidR="007F6FED" w:rsidRPr="00344726"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w:t>
      </w:r>
      <w:r w:rsidR="007F6FED" w:rsidRPr="00344726">
        <w:rPr>
          <w:rFonts w:ascii="Arial" w:hAnsi="Arial" w:cs="Arial"/>
          <w:sz w:val="22"/>
        </w:rPr>
        <w:t>taught Project Management (OMS 622) to 38 students.  Although he has taught Project Management in the software departments of multiple industries, approaching the subject from an academic point of view to students not intending to be full-time professional project managers required a different approach.</w:t>
      </w:r>
    </w:p>
    <w:p w14:paraId="682FB350" w14:textId="77777777" w:rsidR="00860722" w:rsidRDefault="00860722" w:rsidP="00860722">
      <w:pPr>
        <w:pStyle w:val="BodyText3"/>
        <w:ind w:left="720"/>
        <w:rPr>
          <w:rFonts w:ascii="Arial" w:hAnsi="Arial" w:cs="Arial"/>
          <w:sz w:val="22"/>
        </w:rPr>
      </w:pPr>
    </w:p>
    <w:p w14:paraId="03459786" w14:textId="77777777" w:rsidR="007F6FED" w:rsidRPr="00344726" w:rsidRDefault="007F6FED" w:rsidP="007F6FED">
      <w:pPr>
        <w:rPr>
          <w:rFonts w:ascii="Arial" w:hAnsi="Arial" w:cs="Arial"/>
        </w:rPr>
      </w:pPr>
      <w:r>
        <w:rPr>
          <w:rFonts w:ascii="Arial" w:hAnsi="Arial" w:cs="Arial"/>
          <w:b/>
          <w:sz w:val="22"/>
          <w:szCs w:val="22"/>
        </w:rPr>
        <w:t xml:space="preserve">2004 </w:t>
      </w:r>
      <w:r w:rsidR="0068781F">
        <w:rPr>
          <w:rFonts w:ascii="Arial" w:hAnsi="Arial" w:cs="Arial"/>
          <w:b/>
          <w:sz w:val="22"/>
          <w:szCs w:val="22"/>
        </w:rPr>
        <w:t xml:space="preserve"> </w:t>
      </w:r>
      <w:r>
        <w:rPr>
          <w:rFonts w:ascii="Arial" w:hAnsi="Arial" w:cs="Arial"/>
          <w:b/>
          <w:sz w:val="22"/>
          <w:szCs w:val="22"/>
        </w:rPr>
        <w:t xml:space="preserve"> </w:t>
      </w:r>
      <w:r w:rsidRPr="00344726">
        <w:rPr>
          <w:rFonts w:ascii="Arial" w:hAnsi="Arial" w:cs="Arial"/>
          <w:b/>
          <w:sz w:val="22"/>
          <w:szCs w:val="22"/>
        </w:rPr>
        <w:t>Keller Graduate School (DeVry University)</w:t>
      </w:r>
    </w:p>
    <w:p w14:paraId="1FD29C0A" w14:textId="77777777" w:rsidR="007F6FED" w:rsidRPr="007F6FED" w:rsidRDefault="007F6FED" w:rsidP="007F6FED">
      <w:pPr>
        <w:pStyle w:val="BodyText3"/>
        <w:ind w:left="720"/>
        <w:rPr>
          <w:rFonts w:ascii="Arial" w:hAnsi="Arial" w:cs="Arial"/>
          <w:b/>
          <w:sz w:val="22"/>
        </w:rPr>
      </w:pPr>
      <w:r>
        <w:rPr>
          <w:rFonts w:ascii="Arial" w:hAnsi="Arial" w:cs="Arial"/>
          <w:b/>
          <w:sz w:val="22"/>
        </w:rPr>
        <w:t>Instructor</w:t>
      </w:r>
    </w:p>
    <w:p w14:paraId="6DB8F37D" w14:textId="77777777" w:rsidR="007F6FED" w:rsidRPr="00344726"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w:t>
      </w:r>
      <w:r w:rsidR="007F6FED" w:rsidRPr="00344726">
        <w:rPr>
          <w:rFonts w:ascii="Arial" w:hAnsi="Arial" w:cs="Arial"/>
          <w:sz w:val="22"/>
        </w:rPr>
        <w:t>taught Systems Analysis, Planning and Control (IS</w:t>
      </w:r>
      <w:r w:rsidR="007F6FED">
        <w:rPr>
          <w:rFonts w:ascii="Arial" w:hAnsi="Arial" w:cs="Arial"/>
          <w:sz w:val="22"/>
        </w:rPr>
        <w:t xml:space="preserve"> </w:t>
      </w:r>
      <w:r w:rsidR="007F6FED" w:rsidRPr="00344726">
        <w:rPr>
          <w:rFonts w:ascii="Arial" w:hAnsi="Arial" w:cs="Arial"/>
          <w:sz w:val="22"/>
        </w:rPr>
        <w:t>581) to eight graduate students.  The class was challenging due to an error introduced by the school’s grading system that created student distrust in one student.  The resolution involved a detailed review of their work through the semester that eventually supported the grade given.</w:t>
      </w:r>
    </w:p>
    <w:p w14:paraId="28DA607E" w14:textId="77777777" w:rsidR="00285A9A" w:rsidRDefault="00285A9A" w:rsidP="007F6FED">
      <w:pPr>
        <w:pStyle w:val="BodyText3"/>
        <w:ind w:left="720"/>
        <w:rPr>
          <w:rFonts w:ascii="Arial" w:hAnsi="Arial" w:cs="Arial"/>
          <w:sz w:val="22"/>
        </w:rPr>
      </w:pPr>
    </w:p>
    <w:p w14:paraId="5CB48AAD" w14:textId="77777777" w:rsidR="007F6FED" w:rsidRPr="00BF5879" w:rsidRDefault="007F6FED" w:rsidP="007F6FED">
      <w:pPr>
        <w:ind w:left="1440" w:hanging="1440"/>
        <w:jc w:val="both"/>
        <w:rPr>
          <w:rFonts w:ascii="Arial" w:hAnsi="Arial" w:cs="Arial"/>
          <w:b/>
          <w:sz w:val="22"/>
        </w:rPr>
      </w:pPr>
      <w:r w:rsidRPr="00BF5879">
        <w:rPr>
          <w:rFonts w:ascii="Arial" w:hAnsi="Arial" w:cs="Arial"/>
          <w:b/>
          <w:sz w:val="22"/>
        </w:rPr>
        <w:t>2004</w:t>
      </w:r>
      <w:r>
        <w:rPr>
          <w:rFonts w:ascii="Arial" w:hAnsi="Arial" w:cs="Arial"/>
          <w:b/>
          <w:sz w:val="22"/>
        </w:rPr>
        <w:t xml:space="preserve"> – </w:t>
      </w:r>
      <w:r w:rsidR="0068781F">
        <w:rPr>
          <w:rFonts w:ascii="Arial" w:hAnsi="Arial" w:cs="Arial"/>
          <w:b/>
          <w:sz w:val="22"/>
        </w:rPr>
        <w:t>2015</w:t>
      </w:r>
      <w:r w:rsidR="00C042CE">
        <w:rPr>
          <w:rFonts w:ascii="Arial" w:hAnsi="Arial" w:cs="Arial"/>
          <w:b/>
          <w:sz w:val="22"/>
        </w:rPr>
        <w:t xml:space="preserve">  </w:t>
      </w:r>
      <w:r>
        <w:rPr>
          <w:rFonts w:ascii="Arial" w:hAnsi="Arial" w:cs="Arial"/>
          <w:b/>
          <w:sz w:val="22"/>
        </w:rPr>
        <w:t xml:space="preserve"> </w:t>
      </w:r>
      <w:r w:rsidRPr="00BF5879">
        <w:rPr>
          <w:rFonts w:ascii="Arial" w:hAnsi="Arial" w:cs="Arial"/>
          <w:b/>
          <w:sz w:val="22"/>
        </w:rPr>
        <w:t>BREDLE Enterprises, Inc.</w:t>
      </w:r>
    </w:p>
    <w:p w14:paraId="153904F0" w14:textId="77777777" w:rsidR="007F6FED" w:rsidRPr="007F6FED" w:rsidRDefault="007F6FED" w:rsidP="007F6FED">
      <w:pPr>
        <w:pStyle w:val="BodyText3"/>
        <w:ind w:left="720"/>
        <w:rPr>
          <w:rFonts w:ascii="Arial" w:hAnsi="Arial" w:cs="Arial"/>
          <w:b/>
          <w:sz w:val="22"/>
        </w:rPr>
      </w:pPr>
      <w:r w:rsidRPr="007F6FED">
        <w:rPr>
          <w:rFonts w:ascii="Arial" w:hAnsi="Arial" w:cs="Arial"/>
          <w:b/>
          <w:sz w:val="22"/>
        </w:rPr>
        <w:t>President</w:t>
      </w:r>
    </w:p>
    <w:p w14:paraId="477F28DA" w14:textId="77777777" w:rsidR="007F6FED"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founded BREDLE Enterprises to fill the gap in regional senior strategic IT management talent.  The professionally delivered services include</w:t>
      </w:r>
      <w:r w:rsidR="0068781F">
        <w:rPr>
          <w:rFonts w:ascii="Arial" w:hAnsi="Arial" w:cs="Arial"/>
          <w:sz w:val="22"/>
        </w:rPr>
        <w:t>d</w:t>
      </w:r>
      <w:r w:rsidR="007F6FED">
        <w:rPr>
          <w:rFonts w:ascii="Arial" w:hAnsi="Arial" w:cs="Arial"/>
          <w:sz w:val="22"/>
        </w:rPr>
        <w:t xml:space="preserve"> strategic technology guidance, program and project management</w:t>
      </w:r>
      <w:r w:rsidR="0068781F">
        <w:rPr>
          <w:rFonts w:ascii="Arial" w:hAnsi="Arial" w:cs="Arial"/>
          <w:sz w:val="22"/>
        </w:rPr>
        <w:t xml:space="preserve"> for very large and/or high risk programs</w:t>
      </w:r>
      <w:r w:rsidR="007F6FED">
        <w:rPr>
          <w:rFonts w:ascii="Arial" w:hAnsi="Arial" w:cs="Arial"/>
          <w:sz w:val="22"/>
        </w:rPr>
        <w:t>, mentoring and coaching, and technology process improvement – all founded on solid data analytics and research.</w:t>
      </w:r>
    </w:p>
    <w:p w14:paraId="744F1FD7" w14:textId="77777777" w:rsidR="007F6FED" w:rsidRPr="00344726" w:rsidRDefault="007F6FED" w:rsidP="007F6FED">
      <w:pPr>
        <w:pStyle w:val="BodyText3"/>
        <w:ind w:left="720"/>
        <w:rPr>
          <w:rFonts w:ascii="Arial" w:hAnsi="Arial" w:cs="Arial"/>
          <w:sz w:val="22"/>
        </w:rPr>
      </w:pPr>
    </w:p>
    <w:p w14:paraId="1A85637C" w14:textId="77777777" w:rsidR="007F6FED" w:rsidRDefault="007F6FED" w:rsidP="007F6FED">
      <w:pPr>
        <w:ind w:left="1440" w:hanging="1440"/>
        <w:jc w:val="both"/>
        <w:rPr>
          <w:rFonts w:ascii="Arial" w:hAnsi="Arial" w:cs="Arial"/>
          <w:b/>
          <w:sz w:val="22"/>
        </w:rPr>
      </w:pPr>
      <w:r>
        <w:rPr>
          <w:rFonts w:ascii="Arial" w:hAnsi="Arial" w:cs="Arial"/>
          <w:b/>
          <w:sz w:val="22"/>
        </w:rPr>
        <w:t>2000</w:t>
      </w:r>
      <w:r w:rsidR="00C042CE">
        <w:rPr>
          <w:rFonts w:ascii="Arial" w:hAnsi="Arial" w:cs="Arial"/>
          <w:b/>
          <w:sz w:val="22"/>
        </w:rPr>
        <w:t xml:space="preserve"> – </w:t>
      </w:r>
      <w:r>
        <w:rPr>
          <w:rFonts w:ascii="Arial" w:hAnsi="Arial" w:cs="Arial"/>
          <w:b/>
          <w:sz w:val="22"/>
        </w:rPr>
        <w:t xml:space="preserve">2001 </w:t>
      </w:r>
      <w:r w:rsidR="0068781F">
        <w:rPr>
          <w:rFonts w:ascii="Arial" w:hAnsi="Arial" w:cs="Arial"/>
          <w:b/>
          <w:sz w:val="22"/>
        </w:rPr>
        <w:t>–</w:t>
      </w:r>
      <w:r>
        <w:rPr>
          <w:rFonts w:ascii="Arial" w:hAnsi="Arial" w:cs="Arial"/>
          <w:b/>
          <w:sz w:val="22"/>
        </w:rPr>
        <w:t xml:space="preserve"> </w:t>
      </w:r>
      <w:r w:rsidR="0068781F">
        <w:rPr>
          <w:rFonts w:ascii="Arial" w:hAnsi="Arial" w:cs="Arial"/>
          <w:b/>
          <w:sz w:val="22"/>
        </w:rPr>
        <w:t>Forest City Enterprises</w:t>
      </w:r>
    </w:p>
    <w:p w14:paraId="0A464093" w14:textId="77777777" w:rsidR="007F6FED" w:rsidRPr="00C45711" w:rsidRDefault="007F6FED" w:rsidP="007F6FED">
      <w:pPr>
        <w:pStyle w:val="BodyText3"/>
        <w:ind w:left="720"/>
        <w:rPr>
          <w:rFonts w:ascii="Arial" w:hAnsi="Arial" w:cs="Arial"/>
          <w:b/>
          <w:sz w:val="22"/>
        </w:rPr>
      </w:pPr>
      <w:r w:rsidRPr="00C45711">
        <w:rPr>
          <w:rFonts w:ascii="Arial" w:hAnsi="Arial" w:cs="Arial"/>
          <w:b/>
          <w:sz w:val="22"/>
        </w:rPr>
        <w:t>Role:  Project Management Trainer / Mentor / Coach</w:t>
      </w:r>
    </w:p>
    <w:p w14:paraId="4428078B" w14:textId="77777777" w:rsidR="007F6FED"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designed, developed and implemented project methodologies for this national multi-</w:t>
      </w:r>
      <w:r w:rsidR="0068781F">
        <w:rPr>
          <w:rFonts w:ascii="Arial" w:hAnsi="Arial" w:cs="Arial"/>
          <w:sz w:val="22"/>
        </w:rPr>
        <w:t>billion-dollar</w:t>
      </w:r>
      <w:r w:rsidR="007F6FED">
        <w:rPr>
          <w:rFonts w:ascii="Arial" w:hAnsi="Arial" w:cs="Arial"/>
          <w:sz w:val="22"/>
        </w:rPr>
        <w:t xml:space="preserve"> real estate development and management company.  The effort included detailed training and implementation of MS Project 2000, Issue Management, Status Reporting, and Change Control processes.  He also worked with a dozen project managers on thirty projects at various stages of progress.</w:t>
      </w:r>
    </w:p>
    <w:p w14:paraId="4EB6258E" w14:textId="77777777" w:rsidR="007F6FED" w:rsidRDefault="007F6FED" w:rsidP="00860722">
      <w:pPr>
        <w:ind w:left="720"/>
        <w:jc w:val="both"/>
        <w:rPr>
          <w:rFonts w:ascii="Arial" w:hAnsi="Arial" w:cs="Arial"/>
          <w:sz w:val="22"/>
        </w:rPr>
      </w:pPr>
    </w:p>
    <w:p w14:paraId="3CCB8C0E" w14:textId="77777777" w:rsidR="007F6FED" w:rsidRDefault="00C042CE" w:rsidP="007F6FED">
      <w:pPr>
        <w:ind w:left="1440" w:hanging="1440"/>
        <w:jc w:val="both"/>
        <w:rPr>
          <w:rFonts w:ascii="Arial" w:hAnsi="Arial" w:cs="Arial"/>
          <w:b/>
          <w:sz w:val="22"/>
        </w:rPr>
      </w:pPr>
      <w:r>
        <w:rPr>
          <w:rFonts w:ascii="Arial" w:hAnsi="Arial" w:cs="Arial"/>
          <w:b/>
          <w:sz w:val="22"/>
        </w:rPr>
        <w:t xml:space="preserve">2000 – </w:t>
      </w:r>
      <w:r w:rsidR="007F6FED">
        <w:rPr>
          <w:rFonts w:ascii="Arial" w:hAnsi="Arial" w:cs="Arial"/>
          <w:b/>
          <w:sz w:val="22"/>
        </w:rPr>
        <w:t>2002 - Project Management Professional Mentoring</w:t>
      </w:r>
    </w:p>
    <w:p w14:paraId="67C8DC43" w14:textId="77777777" w:rsidR="007F6FED" w:rsidRPr="00C45711" w:rsidRDefault="007F6FED" w:rsidP="007F6FED">
      <w:pPr>
        <w:pStyle w:val="BodyText3"/>
        <w:ind w:left="720"/>
        <w:rPr>
          <w:rFonts w:ascii="Arial" w:hAnsi="Arial" w:cs="Arial"/>
          <w:b/>
          <w:sz w:val="22"/>
        </w:rPr>
      </w:pPr>
      <w:r w:rsidRPr="00C45711">
        <w:rPr>
          <w:rFonts w:ascii="Arial" w:hAnsi="Arial" w:cs="Arial"/>
          <w:b/>
          <w:sz w:val="22"/>
        </w:rPr>
        <w:t>Role:  Project Manager Mentor</w:t>
      </w:r>
    </w:p>
    <w:p w14:paraId="1FB6D4C0" w14:textId="77777777" w:rsidR="007F6FED"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assisted two professionals to achieve their PMI certifications as Project Management Professionals.  One mentee was a consultant actively engaged at a client site; the other was a client managing multiple projects.</w:t>
      </w:r>
    </w:p>
    <w:p w14:paraId="440C9E7E" w14:textId="77777777" w:rsidR="007F6FED" w:rsidRDefault="007F6FED" w:rsidP="00860722">
      <w:pPr>
        <w:ind w:left="720"/>
        <w:jc w:val="both"/>
        <w:rPr>
          <w:rFonts w:ascii="Arial" w:hAnsi="Arial" w:cs="Arial"/>
          <w:sz w:val="22"/>
        </w:rPr>
      </w:pPr>
    </w:p>
    <w:p w14:paraId="33293253" w14:textId="77777777" w:rsidR="007F6FED" w:rsidRPr="004970D5" w:rsidRDefault="00C042CE" w:rsidP="007F6FED">
      <w:pPr>
        <w:jc w:val="both"/>
        <w:rPr>
          <w:rFonts w:ascii="Arial" w:hAnsi="Arial" w:cs="Arial"/>
          <w:b/>
          <w:sz w:val="22"/>
        </w:rPr>
      </w:pPr>
      <w:r>
        <w:rPr>
          <w:rFonts w:ascii="Arial" w:hAnsi="Arial" w:cs="Arial"/>
          <w:b/>
          <w:sz w:val="22"/>
        </w:rPr>
        <w:t xml:space="preserve">1996 – </w:t>
      </w:r>
      <w:r w:rsidR="007F6FED" w:rsidRPr="004970D5">
        <w:rPr>
          <w:rFonts w:ascii="Arial" w:hAnsi="Arial" w:cs="Arial"/>
          <w:b/>
          <w:sz w:val="22"/>
        </w:rPr>
        <w:t>1997 Lucent “Autonomy Project”</w:t>
      </w:r>
    </w:p>
    <w:p w14:paraId="4E7C58DE" w14:textId="77777777" w:rsidR="007F6FED" w:rsidRPr="004970D5" w:rsidRDefault="007F6FED" w:rsidP="007F6FED">
      <w:pPr>
        <w:pStyle w:val="BodyText3"/>
        <w:ind w:left="720"/>
        <w:rPr>
          <w:rFonts w:ascii="Arial" w:hAnsi="Arial" w:cs="Arial"/>
          <w:b/>
          <w:sz w:val="22"/>
        </w:rPr>
      </w:pPr>
      <w:r w:rsidRPr="004970D5">
        <w:rPr>
          <w:rFonts w:ascii="Arial" w:hAnsi="Arial" w:cs="Arial"/>
          <w:b/>
          <w:sz w:val="22"/>
        </w:rPr>
        <w:t>Role:  Project Manager / Program Quality Assurance</w:t>
      </w:r>
    </w:p>
    <w:p w14:paraId="136A17C4" w14:textId="77777777" w:rsidR="007F6FED" w:rsidRDefault="007F6FED" w:rsidP="007F6FED">
      <w:pPr>
        <w:ind w:left="720"/>
        <w:jc w:val="both"/>
        <w:rPr>
          <w:rFonts w:ascii="Arial" w:hAnsi="Arial" w:cs="Arial"/>
          <w:sz w:val="22"/>
        </w:rPr>
      </w:pPr>
      <w:r>
        <w:rPr>
          <w:rFonts w:ascii="Arial" w:hAnsi="Arial" w:cs="Arial"/>
          <w:sz w:val="22"/>
        </w:rPr>
        <w:t>Lucent Technologies was birthed as part of the AT&amp;T breakup.  They determined that to sell one facility, they would need to install a complete ERP system so that it could be “autonomous” from AT&amp;T.  We provided program and project management services for this $25M time-constrained project.  The project was so successful that we won awards from both our company and the client.</w:t>
      </w:r>
    </w:p>
    <w:p w14:paraId="681E68E2" w14:textId="77777777" w:rsidR="007F6FED" w:rsidRDefault="007F6FED" w:rsidP="00860722">
      <w:pPr>
        <w:ind w:left="720"/>
        <w:jc w:val="both"/>
        <w:rPr>
          <w:rFonts w:ascii="Arial" w:hAnsi="Arial" w:cs="Arial"/>
          <w:sz w:val="22"/>
        </w:rPr>
      </w:pPr>
    </w:p>
    <w:p w14:paraId="71AA8628" w14:textId="77777777" w:rsidR="007F6FED" w:rsidRDefault="007F6FED" w:rsidP="007F6FED">
      <w:pPr>
        <w:jc w:val="both"/>
        <w:rPr>
          <w:rFonts w:ascii="Arial" w:hAnsi="Arial" w:cs="Arial"/>
          <w:b/>
          <w:sz w:val="22"/>
        </w:rPr>
      </w:pPr>
      <w:r>
        <w:rPr>
          <w:rFonts w:ascii="Arial" w:hAnsi="Arial" w:cs="Arial"/>
          <w:b/>
          <w:sz w:val="22"/>
        </w:rPr>
        <w:lastRenderedPageBreak/>
        <w:t>1996</w:t>
      </w:r>
      <w:r w:rsidR="00C042CE">
        <w:rPr>
          <w:rFonts w:ascii="Arial" w:hAnsi="Arial" w:cs="Arial"/>
          <w:b/>
          <w:sz w:val="22"/>
        </w:rPr>
        <w:t xml:space="preserve"> – </w:t>
      </w:r>
      <w:r>
        <w:rPr>
          <w:rFonts w:ascii="Arial" w:hAnsi="Arial" w:cs="Arial"/>
          <w:b/>
          <w:sz w:val="22"/>
        </w:rPr>
        <w:t>Child Support Enforcement Agency System</w:t>
      </w:r>
    </w:p>
    <w:p w14:paraId="35E9A77D" w14:textId="77777777" w:rsidR="007F6FED" w:rsidRPr="00C45711" w:rsidRDefault="007F6FED" w:rsidP="007F6FED">
      <w:pPr>
        <w:pStyle w:val="BodyText3"/>
        <w:ind w:left="720"/>
        <w:rPr>
          <w:rFonts w:ascii="Arial" w:hAnsi="Arial" w:cs="Arial"/>
          <w:b/>
          <w:sz w:val="22"/>
        </w:rPr>
      </w:pPr>
      <w:r w:rsidRPr="00C45711">
        <w:rPr>
          <w:rFonts w:ascii="Arial" w:hAnsi="Arial" w:cs="Arial"/>
          <w:b/>
          <w:sz w:val="22"/>
        </w:rPr>
        <w:t>Role:  Project Manager</w:t>
      </w:r>
    </w:p>
    <w:p w14:paraId="5FCB4318" w14:textId="77777777" w:rsidR="007F6FED"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performed the initial planning effort for an innovative object-oriented development for the Oregon Child Support Enforcement Agency System (CSEAS).  Part of this engagement included the creation, teaching and implementation of project management methodologies and tools to track this large, complex project.</w:t>
      </w:r>
    </w:p>
    <w:p w14:paraId="13D9E403" w14:textId="77777777" w:rsidR="007F6FED" w:rsidRDefault="007F6FED" w:rsidP="00860722">
      <w:pPr>
        <w:ind w:left="720"/>
        <w:jc w:val="both"/>
        <w:rPr>
          <w:rFonts w:ascii="Arial" w:hAnsi="Arial" w:cs="Arial"/>
          <w:sz w:val="22"/>
        </w:rPr>
      </w:pPr>
    </w:p>
    <w:p w14:paraId="290CF6F9" w14:textId="77777777" w:rsidR="007F6FED" w:rsidRDefault="00C042CE" w:rsidP="007F6FED">
      <w:pPr>
        <w:jc w:val="both"/>
        <w:rPr>
          <w:rFonts w:ascii="Arial" w:hAnsi="Arial" w:cs="Arial"/>
          <w:b/>
          <w:bCs/>
          <w:sz w:val="22"/>
        </w:rPr>
      </w:pPr>
      <w:r>
        <w:rPr>
          <w:rFonts w:ascii="Arial" w:hAnsi="Arial" w:cs="Arial"/>
          <w:b/>
          <w:bCs/>
          <w:sz w:val="22"/>
        </w:rPr>
        <w:t>1989</w:t>
      </w:r>
      <w:r>
        <w:rPr>
          <w:rFonts w:ascii="Arial" w:hAnsi="Arial" w:cs="Arial"/>
          <w:b/>
          <w:sz w:val="22"/>
        </w:rPr>
        <w:t xml:space="preserve"> – </w:t>
      </w:r>
      <w:r w:rsidR="007F6FED">
        <w:rPr>
          <w:rFonts w:ascii="Arial" w:hAnsi="Arial" w:cs="Arial"/>
          <w:b/>
          <w:bCs/>
          <w:sz w:val="22"/>
        </w:rPr>
        <w:t>1995 – Forest City Enterprises</w:t>
      </w:r>
    </w:p>
    <w:p w14:paraId="716B648D" w14:textId="77777777" w:rsidR="007F6FED" w:rsidRDefault="007F6FED" w:rsidP="007F6FED">
      <w:pPr>
        <w:ind w:left="720"/>
        <w:jc w:val="both"/>
        <w:rPr>
          <w:rFonts w:ascii="Arial" w:hAnsi="Arial" w:cs="Arial"/>
          <w:b/>
          <w:bCs/>
          <w:sz w:val="22"/>
        </w:rPr>
      </w:pPr>
      <w:r>
        <w:rPr>
          <w:rFonts w:ascii="Arial" w:hAnsi="Arial" w:cs="Arial"/>
          <w:b/>
          <w:bCs/>
          <w:sz w:val="22"/>
        </w:rPr>
        <w:t>Role:  Manager of Systems and Programming; then Acting MIS Director</w:t>
      </w:r>
    </w:p>
    <w:p w14:paraId="3FFD7AF8" w14:textId="2690CC69" w:rsidR="007F6FED"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was responsible for recruiting, supervising, budgeting and ongoing project management for all application systems.  As acting Corporate MIS Director, he managed a staff of 15 professionals and 28 contract and consulting professionals.  While responsible for technical IS strategic planning, he accomplished a major hardware, operations and network outsourcing project </w:t>
      </w:r>
      <w:r w:rsidR="00637F4A">
        <w:rPr>
          <w:rFonts w:ascii="Arial" w:hAnsi="Arial" w:cs="Arial"/>
          <w:sz w:val="22"/>
        </w:rPr>
        <w:t>producing an</w:t>
      </w:r>
      <w:r w:rsidR="007F6FED">
        <w:rPr>
          <w:rFonts w:ascii="Arial" w:hAnsi="Arial" w:cs="Arial"/>
          <w:sz w:val="22"/>
        </w:rPr>
        <w:t xml:space="preserve"> annual savings of $300,000.</w:t>
      </w:r>
    </w:p>
    <w:p w14:paraId="7A635EC5" w14:textId="77777777" w:rsidR="007F6FED" w:rsidRDefault="007F6FED" w:rsidP="00860722">
      <w:pPr>
        <w:ind w:left="720"/>
        <w:jc w:val="both"/>
        <w:rPr>
          <w:rFonts w:ascii="Arial" w:hAnsi="Arial" w:cs="Arial"/>
          <w:sz w:val="22"/>
        </w:rPr>
      </w:pPr>
    </w:p>
    <w:p w14:paraId="5137B43C" w14:textId="77777777" w:rsidR="007F6FED" w:rsidRDefault="00C042CE" w:rsidP="007F6FED">
      <w:pPr>
        <w:jc w:val="both"/>
        <w:rPr>
          <w:rFonts w:ascii="Arial" w:hAnsi="Arial" w:cs="Arial"/>
          <w:b/>
          <w:bCs/>
          <w:sz w:val="22"/>
        </w:rPr>
      </w:pPr>
      <w:r>
        <w:rPr>
          <w:rFonts w:ascii="Arial" w:hAnsi="Arial" w:cs="Arial"/>
          <w:b/>
          <w:bCs/>
          <w:sz w:val="22"/>
        </w:rPr>
        <w:t>1984</w:t>
      </w:r>
      <w:r>
        <w:rPr>
          <w:rFonts w:ascii="Arial" w:hAnsi="Arial" w:cs="Arial"/>
          <w:b/>
          <w:sz w:val="22"/>
        </w:rPr>
        <w:t xml:space="preserve"> – </w:t>
      </w:r>
      <w:r w:rsidR="007F6FED">
        <w:rPr>
          <w:rFonts w:ascii="Arial" w:hAnsi="Arial" w:cs="Arial"/>
          <w:b/>
          <w:bCs/>
          <w:sz w:val="22"/>
        </w:rPr>
        <w:t>1989 – Ferro Corporation</w:t>
      </w:r>
    </w:p>
    <w:p w14:paraId="610A479F" w14:textId="77777777" w:rsidR="007F6FED" w:rsidRDefault="007F6FED" w:rsidP="007F6FED">
      <w:pPr>
        <w:ind w:left="720"/>
        <w:jc w:val="both"/>
        <w:rPr>
          <w:rFonts w:ascii="Arial" w:hAnsi="Arial" w:cs="Arial"/>
          <w:b/>
          <w:bCs/>
          <w:sz w:val="22"/>
        </w:rPr>
      </w:pPr>
      <w:r>
        <w:rPr>
          <w:rFonts w:ascii="Arial" w:hAnsi="Arial" w:cs="Arial"/>
          <w:b/>
          <w:bCs/>
          <w:sz w:val="22"/>
        </w:rPr>
        <w:t>Role:  Business Systems Manager; then Global Systems Manager</w:t>
      </w:r>
    </w:p>
    <w:p w14:paraId="626A9931" w14:textId="2BC6B3AA" w:rsidR="007F6FED"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was responsible for all US financial and manufacturing systems.  As the company moved towards global standardization, he was selected as the Global Systems Manager to identify and implement a single standard MRP II system, coordinate capital budgeting and IT procurement and start formal quarterly global IT communications</w:t>
      </w:r>
      <w:r w:rsidR="00637F4A">
        <w:rPr>
          <w:rFonts w:ascii="Arial" w:hAnsi="Arial" w:cs="Arial"/>
          <w:sz w:val="22"/>
        </w:rPr>
        <w:t xml:space="preserve"> while improving reliability and customer satisfaction</w:t>
      </w:r>
      <w:r w:rsidR="007F6FED">
        <w:rPr>
          <w:rFonts w:ascii="Arial" w:hAnsi="Arial" w:cs="Arial"/>
          <w:sz w:val="22"/>
        </w:rPr>
        <w:t>.</w:t>
      </w:r>
    </w:p>
    <w:p w14:paraId="2E83E55D" w14:textId="77777777" w:rsidR="007F6FED" w:rsidRDefault="007F6FED" w:rsidP="00860722">
      <w:pPr>
        <w:pStyle w:val="BodyText3"/>
        <w:ind w:left="720"/>
        <w:rPr>
          <w:rFonts w:ascii="Arial" w:hAnsi="Arial" w:cs="Arial"/>
          <w:sz w:val="22"/>
        </w:rPr>
      </w:pPr>
    </w:p>
    <w:p w14:paraId="1502DE3B" w14:textId="77777777" w:rsidR="007F6FED" w:rsidRDefault="00C042CE" w:rsidP="007F6FED">
      <w:pPr>
        <w:pStyle w:val="BodyText3"/>
        <w:rPr>
          <w:rFonts w:ascii="Arial" w:hAnsi="Arial" w:cs="Arial"/>
          <w:b/>
          <w:bCs/>
          <w:sz w:val="22"/>
        </w:rPr>
      </w:pPr>
      <w:r>
        <w:rPr>
          <w:rFonts w:ascii="Arial" w:hAnsi="Arial" w:cs="Arial"/>
          <w:b/>
          <w:bCs/>
          <w:sz w:val="22"/>
        </w:rPr>
        <w:t>1978</w:t>
      </w:r>
      <w:r>
        <w:rPr>
          <w:rFonts w:ascii="Arial" w:hAnsi="Arial" w:cs="Arial"/>
          <w:b/>
          <w:sz w:val="22"/>
        </w:rPr>
        <w:t xml:space="preserve"> – </w:t>
      </w:r>
      <w:r w:rsidR="007F6FED">
        <w:rPr>
          <w:rFonts w:ascii="Arial" w:hAnsi="Arial" w:cs="Arial"/>
          <w:b/>
          <w:bCs/>
          <w:sz w:val="22"/>
        </w:rPr>
        <w:t>1979 – Control Data Corporation / Brussels, Belgium</w:t>
      </w:r>
    </w:p>
    <w:p w14:paraId="2A142ED0" w14:textId="77777777" w:rsidR="007F6FED" w:rsidRDefault="007F6FED" w:rsidP="007F6FED">
      <w:pPr>
        <w:pStyle w:val="BodyText3"/>
        <w:ind w:left="720"/>
        <w:rPr>
          <w:rFonts w:ascii="Arial" w:hAnsi="Arial" w:cs="Arial"/>
          <w:b/>
          <w:bCs/>
          <w:sz w:val="22"/>
        </w:rPr>
      </w:pPr>
      <w:r>
        <w:rPr>
          <w:rFonts w:ascii="Arial" w:hAnsi="Arial" w:cs="Arial"/>
          <w:b/>
          <w:bCs/>
          <w:sz w:val="22"/>
        </w:rPr>
        <w:t>Role:  European Systems Engineer</w:t>
      </w:r>
    </w:p>
    <w:p w14:paraId="6354AFF0" w14:textId="77777777" w:rsidR="007F6FED" w:rsidRDefault="000F2C04" w:rsidP="007F6FED">
      <w:pPr>
        <w:pStyle w:val="BodyText3"/>
        <w:ind w:left="720"/>
        <w:rPr>
          <w:rFonts w:ascii="Arial" w:hAnsi="Arial" w:cs="Arial"/>
          <w:sz w:val="22"/>
        </w:rPr>
      </w:pPr>
      <w:r>
        <w:rPr>
          <w:rFonts w:ascii="Arial" w:hAnsi="Arial" w:cs="Arial"/>
          <w:sz w:val="22"/>
        </w:rPr>
        <w:t>Dr. Eichhorn</w:t>
      </w:r>
      <w:r w:rsidR="007F6FED">
        <w:rPr>
          <w:rFonts w:ascii="Arial" w:hAnsi="Arial" w:cs="Arial"/>
          <w:sz w:val="22"/>
        </w:rPr>
        <w:t xml:space="preserve"> was the technical person on a team of three to establish a local service bureau for Control Data Corporation for their expanding European market.</w:t>
      </w:r>
    </w:p>
    <w:p w14:paraId="42EE63E0" w14:textId="77777777" w:rsidR="007F6FED" w:rsidRDefault="007F6FED" w:rsidP="00860722">
      <w:pPr>
        <w:pStyle w:val="BodyText3"/>
        <w:ind w:left="720"/>
        <w:rPr>
          <w:rFonts w:ascii="Arial" w:hAnsi="Arial" w:cs="Arial"/>
          <w:sz w:val="22"/>
        </w:rPr>
      </w:pPr>
    </w:p>
    <w:p w14:paraId="4E7A7279" w14:textId="77777777" w:rsidR="007F6FED" w:rsidRPr="005B290B" w:rsidRDefault="00C042CE" w:rsidP="007F6FED">
      <w:pPr>
        <w:pStyle w:val="BodyText3"/>
        <w:rPr>
          <w:rFonts w:ascii="Arial" w:hAnsi="Arial" w:cs="Arial"/>
          <w:b/>
          <w:sz w:val="22"/>
        </w:rPr>
      </w:pPr>
      <w:r>
        <w:rPr>
          <w:rFonts w:ascii="Arial" w:hAnsi="Arial" w:cs="Arial"/>
          <w:b/>
          <w:sz w:val="22"/>
        </w:rPr>
        <w:t xml:space="preserve">1976 – </w:t>
      </w:r>
      <w:r w:rsidR="007F6FED" w:rsidRPr="005B290B">
        <w:rPr>
          <w:rFonts w:ascii="Arial" w:hAnsi="Arial" w:cs="Arial"/>
          <w:b/>
          <w:sz w:val="22"/>
        </w:rPr>
        <w:t>1978 – Control Data Corporation</w:t>
      </w:r>
    </w:p>
    <w:p w14:paraId="4A866D97" w14:textId="77777777" w:rsidR="007F6FED" w:rsidRPr="005B290B" w:rsidRDefault="007F6FED" w:rsidP="007F6FED">
      <w:pPr>
        <w:ind w:left="720"/>
        <w:jc w:val="both"/>
        <w:rPr>
          <w:rFonts w:ascii="Arial" w:hAnsi="Arial" w:cs="Arial"/>
          <w:b/>
          <w:sz w:val="22"/>
        </w:rPr>
      </w:pPr>
      <w:r w:rsidRPr="005B290B">
        <w:rPr>
          <w:rFonts w:ascii="Arial" w:hAnsi="Arial" w:cs="Arial"/>
          <w:b/>
          <w:sz w:val="22"/>
        </w:rPr>
        <w:t>Role:  Business Systems Developer / Programmer Analyst</w:t>
      </w:r>
    </w:p>
    <w:p w14:paraId="22270755" w14:textId="77777777" w:rsidR="007F6FED" w:rsidRDefault="000F2C04" w:rsidP="007F6FED">
      <w:pPr>
        <w:ind w:left="720"/>
        <w:jc w:val="both"/>
        <w:rPr>
          <w:rFonts w:ascii="Arial" w:hAnsi="Arial" w:cs="Arial"/>
          <w:sz w:val="22"/>
        </w:rPr>
      </w:pPr>
      <w:r>
        <w:rPr>
          <w:rFonts w:ascii="Arial" w:hAnsi="Arial" w:cs="Arial"/>
          <w:sz w:val="22"/>
        </w:rPr>
        <w:t>Dr. Eichhorn</w:t>
      </w:r>
      <w:r w:rsidR="007F6FED">
        <w:rPr>
          <w:rFonts w:ascii="Arial" w:hAnsi="Arial" w:cs="Arial"/>
          <w:sz w:val="22"/>
        </w:rPr>
        <w:t xml:space="preserve"> began his professional career designing, building and deploying various business systems for use predominantly by CDC employees to track their customer usage and billing.  This included work on a PL/I compiler and the design, development, testing and deployment of a commercial sort utility including all of the research to determine the best mathematical algorithm given the known characteristics of the typical data to be sorted.</w:t>
      </w:r>
    </w:p>
    <w:p w14:paraId="4E511AAD" w14:textId="77777777" w:rsidR="007F6FED" w:rsidRDefault="007F6FED" w:rsidP="007F6FED">
      <w:pPr>
        <w:jc w:val="both"/>
        <w:rPr>
          <w:rFonts w:ascii="Arial" w:hAnsi="Arial" w:cs="Arial"/>
          <w:sz w:val="22"/>
        </w:rPr>
      </w:pPr>
    </w:p>
    <w:p w14:paraId="18792DAD" w14:textId="77777777" w:rsidR="007F6FED" w:rsidRPr="009A0A9C" w:rsidRDefault="007F6FED" w:rsidP="009A0A9C">
      <w:pPr>
        <w:jc w:val="both"/>
        <w:rPr>
          <w:rFonts w:ascii="Arial" w:hAnsi="Arial" w:cs="Arial"/>
          <w:sz w:val="22"/>
        </w:rPr>
      </w:pPr>
    </w:p>
    <w:p w14:paraId="7BD9FC9E" w14:textId="77777777" w:rsidR="00A73C68" w:rsidRDefault="00A73C68">
      <w:pPr>
        <w:rPr>
          <w:rFonts w:ascii="Arial" w:hAnsi="Arial" w:cs="Arial"/>
          <w:b/>
          <w:sz w:val="24"/>
        </w:rPr>
      </w:pPr>
      <w:r>
        <w:rPr>
          <w:rFonts w:ascii="Arial" w:hAnsi="Arial" w:cs="Arial"/>
          <w:sz w:val="24"/>
        </w:rPr>
        <w:br w:type="page"/>
      </w:r>
    </w:p>
    <w:p w14:paraId="74BD3122" w14:textId="77777777" w:rsidR="00FD3874" w:rsidRDefault="00FD3874">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lastRenderedPageBreak/>
        <w:t>AWARDS and FELLOWSHIPS</w:t>
      </w:r>
    </w:p>
    <w:p w14:paraId="1912C962" w14:textId="77777777" w:rsidR="00F14DB4" w:rsidRDefault="00F14DB4" w:rsidP="00E50386">
      <w:pPr>
        <w:pStyle w:val="BodyTextKeep"/>
        <w:spacing w:after="0"/>
        <w:ind w:left="720" w:hanging="720"/>
        <w:rPr>
          <w:rFonts w:cs="Arial"/>
          <w:b/>
          <w:bCs/>
        </w:rPr>
      </w:pPr>
    </w:p>
    <w:p w14:paraId="00C47AF7" w14:textId="77777777" w:rsidR="00020D39" w:rsidRDefault="00020D39" w:rsidP="00E50386">
      <w:pPr>
        <w:pStyle w:val="BodyTextKeep"/>
        <w:spacing w:after="0"/>
        <w:ind w:left="720" w:hanging="720"/>
        <w:rPr>
          <w:rFonts w:cs="Arial"/>
          <w:b/>
          <w:bCs/>
        </w:rPr>
      </w:pPr>
      <w:r>
        <w:rPr>
          <w:rFonts w:cs="Arial"/>
          <w:b/>
          <w:bCs/>
        </w:rPr>
        <w:t>2017 – Albert Nelson Marquis Lifetime Achievement Award</w:t>
      </w:r>
      <w:r>
        <w:rPr>
          <w:rFonts w:cs="Arial"/>
          <w:b/>
          <w:bCs/>
        </w:rPr>
        <w:br/>
      </w:r>
      <w:r w:rsidRPr="00020D39">
        <w:rPr>
          <w:rFonts w:cs="Arial"/>
          <w:bCs/>
        </w:rPr>
        <w:t>Awarded for being listed in Marquis’ Who’s Who for over 20 years, over 30 years in a profession, published two or more articles, and one or more awards outside of Marquis Who’s Who</w:t>
      </w:r>
    </w:p>
    <w:p w14:paraId="0CADF85A" w14:textId="77777777" w:rsidR="00A4080F" w:rsidRDefault="00A4080F" w:rsidP="00A4080F">
      <w:pPr>
        <w:jc w:val="both"/>
        <w:rPr>
          <w:rFonts w:ascii="Arial" w:hAnsi="Arial" w:cs="Arial"/>
          <w:sz w:val="22"/>
        </w:rPr>
      </w:pPr>
    </w:p>
    <w:p w14:paraId="091D4507" w14:textId="77777777" w:rsidR="00A4080F" w:rsidRDefault="00A4080F" w:rsidP="00A4080F">
      <w:pPr>
        <w:jc w:val="both"/>
        <w:rPr>
          <w:rFonts w:ascii="Arial" w:hAnsi="Arial" w:cs="Arial"/>
          <w:b/>
          <w:bCs/>
          <w:sz w:val="22"/>
        </w:rPr>
      </w:pPr>
      <w:r>
        <w:rPr>
          <w:rFonts w:ascii="Arial" w:hAnsi="Arial" w:cs="Arial"/>
          <w:b/>
          <w:bCs/>
          <w:sz w:val="22"/>
        </w:rPr>
        <w:t>2006 – 2007 – Marquis’ Who’s Who in Finance and Business</w:t>
      </w:r>
    </w:p>
    <w:p w14:paraId="42EDE297" w14:textId="77777777" w:rsidR="00020D39" w:rsidRDefault="00020D39" w:rsidP="00E50386">
      <w:pPr>
        <w:pStyle w:val="BodyTextKeep"/>
        <w:spacing w:after="0"/>
        <w:ind w:left="720" w:hanging="720"/>
        <w:rPr>
          <w:rFonts w:cs="Arial"/>
          <w:b/>
          <w:bCs/>
        </w:rPr>
      </w:pPr>
    </w:p>
    <w:p w14:paraId="3B1A9029" w14:textId="77777777" w:rsidR="00E50386" w:rsidRDefault="00E50386" w:rsidP="00E50386">
      <w:pPr>
        <w:pStyle w:val="BodyTextKeep"/>
        <w:spacing w:after="0"/>
        <w:ind w:left="720" w:hanging="720"/>
        <w:rPr>
          <w:rFonts w:cs="Arial"/>
          <w:b/>
          <w:bCs/>
        </w:rPr>
      </w:pPr>
      <w:r>
        <w:rPr>
          <w:rFonts w:cs="Arial"/>
          <w:b/>
          <w:bCs/>
        </w:rPr>
        <w:t xml:space="preserve">2004 – </w:t>
      </w:r>
      <w:r w:rsidRPr="00E50386">
        <w:rPr>
          <w:rFonts w:cs="Arial"/>
          <w:bCs/>
        </w:rPr>
        <w:t>Recognized as a “</w:t>
      </w:r>
      <w:r w:rsidRPr="00E50386">
        <w:rPr>
          <w:rFonts w:cs="Arial"/>
          <w:b/>
          <w:bCs/>
        </w:rPr>
        <w:t>Significant Contributor</w:t>
      </w:r>
      <w:r w:rsidRPr="00E50386">
        <w:rPr>
          <w:rFonts w:cs="Arial"/>
          <w:bCs/>
        </w:rPr>
        <w:t>” to the publication of the PMBOK</w:t>
      </w:r>
      <w:r w:rsidR="00D801B7" w:rsidRPr="00D801B7">
        <w:rPr>
          <w:rFonts w:cs="Arial"/>
          <w:bCs/>
          <w:vertAlign w:val="superscript"/>
        </w:rPr>
        <w:t>®</w:t>
      </w:r>
      <w:r w:rsidRPr="00E50386">
        <w:rPr>
          <w:rFonts w:cs="Arial"/>
          <w:bCs/>
        </w:rPr>
        <w:t xml:space="preserve"> Guide, Third Edition (see Appendix C.4, p 322)</w:t>
      </w:r>
    </w:p>
    <w:p w14:paraId="05195A34" w14:textId="77777777" w:rsidR="00A4080F" w:rsidRDefault="00A4080F" w:rsidP="00A4080F">
      <w:pPr>
        <w:jc w:val="both"/>
        <w:rPr>
          <w:rFonts w:ascii="Arial" w:hAnsi="Arial" w:cs="Arial"/>
          <w:sz w:val="22"/>
        </w:rPr>
      </w:pPr>
    </w:p>
    <w:p w14:paraId="38A6202F" w14:textId="77777777" w:rsidR="00A4080F" w:rsidRDefault="00A4080F" w:rsidP="00A4080F">
      <w:pPr>
        <w:jc w:val="both"/>
        <w:rPr>
          <w:rFonts w:ascii="Arial" w:hAnsi="Arial" w:cs="Arial"/>
          <w:b/>
          <w:bCs/>
          <w:sz w:val="22"/>
        </w:rPr>
      </w:pPr>
      <w:r>
        <w:rPr>
          <w:rFonts w:ascii="Arial" w:hAnsi="Arial" w:cs="Arial"/>
          <w:b/>
          <w:bCs/>
          <w:sz w:val="22"/>
        </w:rPr>
        <w:t>2000</w:t>
      </w:r>
      <w:r>
        <w:rPr>
          <w:rFonts w:ascii="Arial" w:hAnsi="Arial" w:cs="Arial"/>
          <w:b/>
          <w:sz w:val="22"/>
        </w:rPr>
        <w:t xml:space="preserve"> – </w:t>
      </w:r>
      <w:r>
        <w:rPr>
          <w:rFonts w:ascii="Arial" w:hAnsi="Arial" w:cs="Arial"/>
          <w:b/>
          <w:bCs/>
          <w:sz w:val="22"/>
        </w:rPr>
        <w:t>2003 – Marquis’ Who’s Who in America</w:t>
      </w:r>
    </w:p>
    <w:p w14:paraId="582D73C1" w14:textId="77777777" w:rsidR="00E50386" w:rsidRDefault="00E50386" w:rsidP="00E50386">
      <w:pPr>
        <w:pStyle w:val="BodyTextKeep"/>
        <w:spacing w:after="0"/>
        <w:rPr>
          <w:rFonts w:cs="Arial"/>
        </w:rPr>
      </w:pPr>
    </w:p>
    <w:p w14:paraId="62BE944B" w14:textId="77777777" w:rsidR="00FD3874" w:rsidRDefault="00FD3874" w:rsidP="0057786B">
      <w:pPr>
        <w:pStyle w:val="BodyTextKeep"/>
        <w:keepNext/>
        <w:spacing w:after="0"/>
        <w:rPr>
          <w:rFonts w:cs="Arial"/>
          <w:b/>
          <w:bCs/>
        </w:rPr>
      </w:pPr>
      <w:r>
        <w:rPr>
          <w:rFonts w:cs="Arial"/>
          <w:b/>
          <w:bCs/>
        </w:rPr>
        <w:t xml:space="preserve">2000 – </w:t>
      </w:r>
      <w:r w:rsidR="0037177B">
        <w:rPr>
          <w:rFonts w:cs="Arial"/>
          <w:b/>
          <w:bCs/>
        </w:rPr>
        <w:t>P</w:t>
      </w:r>
      <w:r w:rsidR="00B773F1">
        <w:rPr>
          <w:rFonts w:cs="Arial"/>
          <w:b/>
          <w:bCs/>
        </w:rPr>
        <w:t xml:space="preserve">resent   </w:t>
      </w:r>
      <w:r>
        <w:rPr>
          <w:rFonts w:cs="Arial"/>
          <w:b/>
          <w:bCs/>
        </w:rPr>
        <w:t xml:space="preserve">Certified: Project Management Professional from </w:t>
      </w:r>
      <w:r w:rsidR="00B773F1">
        <w:rPr>
          <w:rFonts w:cs="Arial"/>
          <w:b/>
          <w:bCs/>
        </w:rPr>
        <w:t>PMI</w:t>
      </w:r>
    </w:p>
    <w:p w14:paraId="444BF1A3" w14:textId="77777777" w:rsidR="00FD3874" w:rsidRDefault="00FD3874">
      <w:pPr>
        <w:pStyle w:val="BodyTextKeep"/>
        <w:spacing w:after="0"/>
        <w:ind w:left="720"/>
        <w:rPr>
          <w:rFonts w:cs="Arial"/>
        </w:rPr>
      </w:pPr>
      <w:r>
        <w:rPr>
          <w:rFonts w:cs="Arial"/>
        </w:rPr>
        <w:t>Internationally recognized Project Management certification (PMP #30233)</w:t>
      </w:r>
    </w:p>
    <w:p w14:paraId="3081E5BD" w14:textId="77777777" w:rsidR="00FD3874" w:rsidRDefault="00FD3874">
      <w:pPr>
        <w:pStyle w:val="BodyTextKeep"/>
        <w:spacing w:after="0"/>
        <w:rPr>
          <w:rFonts w:cs="Arial"/>
        </w:rPr>
      </w:pPr>
    </w:p>
    <w:p w14:paraId="0257503E" w14:textId="77777777" w:rsidR="00FD3874" w:rsidRDefault="00FD3874">
      <w:pPr>
        <w:pStyle w:val="BodyTextKeep"/>
        <w:spacing w:after="0"/>
        <w:rPr>
          <w:rFonts w:cs="Arial"/>
          <w:b/>
          <w:bCs/>
        </w:rPr>
      </w:pPr>
      <w:r>
        <w:rPr>
          <w:rFonts w:cs="Arial"/>
          <w:b/>
          <w:bCs/>
        </w:rPr>
        <w:t>1996 – President’s Award from Claremont Technology Group</w:t>
      </w:r>
    </w:p>
    <w:p w14:paraId="6AAE000F" w14:textId="77777777" w:rsidR="00FD3874" w:rsidRDefault="00FD3874">
      <w:pPr>
        <w:pStyle w:val="BodyTextKeep"/>
        <w:spacing w:after="0"/>
        <w:ind w:left="720"/>
        <w:rPr>
          <w:rFonts w:cs="Arial"/>
        </w:rPr>
      </w:pPr>
      <w:r>
        <w:rPr>
          <w:rFonts w:cs="Arial"/>
        </w:rPr>
        <w:t xml:space="preserve">Awarded for achieving the greatest customer satisfaction and company profitability on a </w:t>
      </w:r>
      <w:r w:rsidR="00A53AAF">
        <w:rPr>
          <w:rFonts w:cs="Arial"/>
        </w:rPr>
        <w:t xml:space="preserve">large, </w:t>
      </w:r>
      <w:r>
        <w:rPr>
          <w:rFonts w:cs="Arial"/>
        </w:rPr>
        <w:t>time constrained project</w:t>
      </w:r>
    </w:p>
    <w:p w14:paraId="30453FBB" w14:textId="77777777" w:rsidR="00A4080F" w:rsidRDefault="00A4080F" w:rsidP="00A4080F">
      <w:pPr>
        <w:jc w:val="both"/>
        <w:rPr>
          <w:rFonts w:ascii="Arial" w:hAnsi="Arial" w:cs="Arial"/>
          <w:sz w:val="22"/>
        </w:rPr>
      </w:pPr>
    </w:p>
    <w:p w14:paraId="6BAAB236" w14:textId="77777777" w:rsidR="00A4080F" w:rsidRDefault="00A4080F" w:rsidP="00A4080F">
      <w:pPr>
        <w:jc w:val="both"/>
        <w:rPr>
          <w:rFonts w:ascii="Arial" w:hAnsi="Arial" w:cs="Arial"/>
          <w:b/>
          <w:bCs/>
          <w:sz w:val="22"/>
        </w:rPr>
      </w:pPr>
      <w:r>
        <w:rPr>
          <w:rFonts w:ascii="Arial" w:hAnsi="Arial" w:cs="Arial"/>
          <w:b/>
          <w:bCs/>
          <w:sz w:val="22"/>
        </w:rPr>
        <w:t>1990</w:t>
      </w:r>
      <w:r>
        <w:rPr>
          <w:rFonts w:ascii="Arial" w:hAnsi="Arial" w:cs="Arial"/>
          <w:b/>
          <w:sz w:val="22"/>
        </w:rPr>
        <w:t xml:space="preserve"> – </w:t>
      </w:r>
      <w:r>
        <w:rPr>
          <w:rFonts w:ascii="Arial" w:hAnsi="Arial" w:cs="Arial"/>
          <w:b/>
          <w:bCs/>
          <w:sz w:val="22"/>
        </w:rPr>
        <w:t>1994 – Marquis’ Who’s Who of Emerging Leaders in America</w:t>
      </w:r>
    </w:p>
    <w:p w14:paraId="0E83B430" w14:textId="77777777" w:rsidR="00A4080F" w:rsidRDefault="00A4080F" w:rsidP="00A4080F">
      <w:pPr>
        <w:jc w:val="both"/>
        <w:rPr>
          <w:rFonts w:ascii="Arial" w:hAnsi="Arial" w:cs="Arial"/>
          <w:sz w:val="22"/>
        </w:rPr>
      </w:pPr>
    </w:p>
    <w:p w14:paraId="6DA43E92" w14:textId="77777777" w:rsidR="00A4080F" w:rsidRDefault="00A4080F" w:rsidP="00A4080F">
      <w:pPr>
        <w:jc w:val="both"/>
        <w:rPr>
          <w:rFonts w:ascii="Arial" w:hAnsi="Arial" w:cs="Arial"/>
          <w:b/>
          <w:bCs/>
          <w:sz w:val="22"/>
        </w:rPr>
      </w:pPr>
      <w:r>
        <w:rPr>
          <w:rFonts w:ascii="Arial" w:hAnsi="Arial" w:cs="Arial"/>
          <w:b/>
          <w:bCs/>
          <w:sz w:val="22"/>
        </w:rPr>
        <w:t>1989</w:t>
      </w:r>
      <w:r>
        <w:rPr>
          <w:rFonts w:ascii="Arial" w:hAnsi="Arial" w:cs="Arial"/>
          <w:b/>
          <w:sz w:val="22"/>
        </w:rPr>
        <w:t xml:space="preserve"> – </w:t>
      </w:r>
      <w:r>
        <w:rPr>
          <w:rFonts w:ascii="Arial" w:hAnsi="Arial" w:cs="Arial"/>
          <w:b/>
          <w:bCs/>
          <w:sz w:val="22"/>
        </w:rPr>
        <w:t>2001 – Marquis’ Who’s Who in the Midwest</w:t>
      </w:r>
    </w:p>
    <w:p w14:paraId="51015C87" w14:textId="77777777" w:rsidR="00FD3874" w:rsidRDefault="00FD3874">
      <w:pPr>
        <w:pStyle w:val="BodyTextKeep"/>
        <w:spacing w:after="0"/>
        <w:rPr>
          <w:rFonts w:cs="Arial"/>
        </w:rPr>
      </w:pPr>
    </w:p>
    <w:p w14:paraId="3C4779B0" w14:textId="77777777" w:rsidR="00FD3874" w:rsidRDefault="00FD3874">
      <w:pPr>
        <w:pStyle w:val="BodyTextKeep"/>
        <w:spacing w:after="0"/>
        <w:rPr>
          <w:rFonts w:cs="Arial"/>
          <w:b/>
          <w:bCs/>
        </w:rPr>
      </w:pPr>
      <w:r>
        <w:rPr>
          <w:rFonts w:cs="Arial"/>
          <w:b/>
          <w:bCs/>
        </w:rPr>
        <w:t xml:space="preserve">1986 </w:t>
      </w:r>
      <w:r w:rsidR="00926F97">
        <w:rPr>
          <w:rFonts w:cs="Arial"/>
          <w:b/>
          <w:bCs/>
        </w:rPr>
        <w:t>–</w:t>
      </w:r>
      <w:r>
        <w:rPr>
          <w:rFonts w:cs="Arial"/>
          <w:b/>
          <w:bCs/>
        </w:rPr>
        <w:t xml:space="preserve"> Certified Data Processor</w:t>
      </w:r>
    </w:p>
    <w:p w14:paraId="1D143C31" w14:textId="77777777" w:rsidR="00FD3874" w:rsidRDefault="00FD3874">
      <w:pPr>
        <w:pStyle w:val="BodyTextKeep"/>
        <w:spacing w:after="0"/>
        <w:rPr>
          <w:rFonts w:cs="Arial"/>
        </w:rPr>
      </w:pPr>
    </w:p>
    <w:p w14:paraId="2C55E2D1" w14:textId="77777777" w:rsidR="00FD3874" w:rsidRDefault="00FD3874">
      <w:pPr>
        <w:pStyle w:val="BodyTextKeep"/>
        <w:spacing w:after="0"/>
        <w:rPr>
          <w:rFonts w:cs="Arial"/>
          <w:b/>
          <w:bCs/>
        </w:rPr>
      </w:pPr>
      <w:r>
        <w:rPr>
          <w:rFonts w:cs="Arial"/>
          <w:b/>
          <w:bCs/>
        </w:rPr>
        <w:t xml:space="preserve">1984 </w:t>
      </w:r>
      <w:r w:rsidR="00926F97">
        <w:rPr>
          <w:rFonts w:cs="Arial"/>
          <w:b/>
          <w:bCs/>
        </w:rPr>
        <w:t>–</w:t>
      </w:r>
      <w:r>
        <w:rPr>
          <w:rFonts w:cs="Arial"/>
          <w:b/>
          <w:bCs/>
        </w:rPr>
        <w:t xml:space="preserve"> Certified Systems Professional</w:t>
      </w:r>
    </w:p>
    <w:p w14:paraId="75EB3C8C" w14:textId="77777777" w:rsidR="00FD3874" w:rsidRDefault="00FD3874">
      <w:pPr>
        <w:pStyle w:val="BodyTextKeep"/>
        <w:spacing w:after="0"/>
        <w:rPr>
          <w:rFonts w:cs="Arial"/>
        </w:rPr>
      </w:pPr>
    </w:p>
    <w:p w14:paraId="5C7EB1C8" w14:textId="77777777" w:rsidR="00FD3874" w:rsidRDefault="00FD3874">
      <w:pPr>
        <w:pStyle w:val="BodyTextKeep"/>
        <w:spacing w:after="0"/>
        <w:rPr>
          <w:rFonts w:cs="Arial"/>
          <w:b/>
          <w:bCs/>
        </w:rPr>
      </w:pPr>
      <w:r>
        <w:rPr>
          <w:rFonts w:cs="Arial"/>
          <w:b/>
          <w:bCs/>
        </w:rPr>
        <w:t>1984 – Insti</w:t>
      </w:r>
      <w:r w:rsidR="00A666FC">
        <w:rPr>
          <w:rFonts w:cs="Arial"/>
          <w:b/>
          <w:bCs/>
        </w:rPr>
        <w:t>tute for Certified Computer Prof</w:t>
      </w:r>
      <w:r>
        <w:rPr>
          <w:rFonts w:cs="Arial"/>
          <w:b/>
          <w:bCs/>
        </w:rPr>
        <w:t>essionals</w:t>
      </w:r>
    </w:p>
    <w:p w14:paraId="0377274B" w14:textId="77777777" w:rsidR="00696C08" w:rsidRDefault="00696C08">
      <w:pPr>
        <w:pStyle w:val="BodyTextKeep"/>
        <w:spacing w:after="0"/>
        <w:rPr>
          <w:rFonts w:cs="Arial"/>
          <w:b/>
          <w:bCs/>
        </w:rPr>
      </w:pPr>
    </w:p>
    <w:p w14:paraId="0D2B0F5D" w14:textId="79D62719" w:rsidR="00696C08" w:rsidRPr="00696C08" w:rsidRDefault="00696C08" w:rsidP="00696C08">
      <w:pPr>
        <w:pStyle w:val="BodyTextKeep"/>
        <w:spacing w:after="0"/>
        <w:ind w:left="720" w:hanging="720"/>
        <w:rPr>
          <w:rFonts w:cs="Arial"/>
          <w:bCs/>
        </w:rPr>
      </w:pPr>
      <w:r>
        <w:rPr>
          <w:rFonts w:cs="Arial"/>
          <w:b/>
          <w:bCs/>
        </w:rPr>
        <w:t xml:space="preserve">1979 – Control Data Corporation </w:t>
      </w:r>
      <w:r w:rsidRPr="00696C08">
        <w:rPr>
          <w:rFonts w:cs="Arial"/>
          <w:bCs/>
        </w:rPr>
        <w:t xml:space="preserve">award for </w:t>
      </w:r>
      <w:r w:rsidR="00AC78B5">
        <w:rPr>
          <w:rFonts w:cs="Arial"/>
          <w:bCs/>
        </w:rPr>
        <w:t xml:space="preserve">the </w:t>
      </w:r>
      <w:r w:rsidR="009E0CA5">
        <w:rPr>
          <w:rFonts w:cs="Arial"/>
          <w:bCs/>
        </w:rPr>
        <w:t xml:space="preserve">high </w:t>
      </w:r>
      <w:r w:rsidRPr="00696C08">
        <w:rPr>
          <w:rFonts w:cs="Arial"/>
          <w:bCs/>
        </w:rPr>
        <w:t>qu</w:t>
      </w:r>
      <w:r>
        <w:rPr>
          <w:rFonts w:cs="Arial"/>
          <w:bCs/>
        </w:rPr>
        <w:t>ality on-time deployment of the</w:t>
      </w:r>
      <w:r>
        <w:rPr>
          <w:rFonts w:cs="Arial"/>
          <w:bCs/>
        </w:rPr>
        <w:br/>
      </w:r>
      <w:r w:rsidRPr="00696C08">
        <w:rPr>
          <w:rFonts w:cs="Arial"/>
          <w:bCs/>
        </w:rPr>
        <w:t>European Data Center</w:t>
      </w:r>
    </w:p>
    <w:p w14:paraId="47F90F38" w14:textId="77777777" w:rsidR="00FD3874" w:rsidRDefault="00FD3874">
      <w:pPr>
        <w:rPr>
          <w:rFonts w:ascii="Arial" w:hAnsi="Arial" w:cs="Arial"/>
          <w:sz w:val="22"/>
        </w:rPr>
      </w:pPr>
    </w:p>
    <w:p w14:paraId="38C9A62B" w14:textId="77777777" w:rsidR="00FD3874" w:rsidRDefault="00FD3874">
      <w:pPr>
        <w:rPr>
          <w:rFonts w:ascii="Arial" w:hAnsi="Arial" w:cs="Arial"/>
          <w:b/>
          <w:bCs/>
          <w:sz w:val="22"/>
        </w:rPr>
      </w:pPr>
      <w:r>
        <w:rPr>
          <w:rFonts w:ascii="Arial" w:hAnsi="Arial" w:cs="Arial"/>
          <w:b/>
          <w:bCs/>
          <w:sz w:val="22"/>
        </w:rPr>
        <w:t xml:space="preserve">1977 </w:t>
      </w:r>
      <w:r w:rsidR="00926F97">
        <w:rPr>
          <w:rFonts w:ascii="Arial" w:hAnsi="Arial" w:cs="Arial"/>
          <w:b/>
          <w:bCs/>
          <w:sz w:val="22"/>
        </w:rPr>
        <w:t>–</w:t>
      </w:r>
      <w:r>
        <w:rPr>
          <w:rFonts w:ascii="Arial" w:hAnsi="Arial" w:cs="Arial"/>
          <w:b/>
          <w:bCs/>
          <w:sz w:val="22"/>
        </w:rPr>
        <w:t xml:space="preserve"> Beta Gamma Sigma Honorary Society for Collegiate Schools of Business</w:t>
      </w:r>
    </w:p>
    <w:p w14:paraId="2AF89CC2" w14:textId="77777777" w:rsidR="00FD3874" w:rsidRDefault="00FD3874">
      <w:pPr>
        <w:rPr>
          <w:rFonts w:ascii="Arial" w:hAnsi="Arial" w:cs="Arial"/>
          <w:sz w:val="22"/>
        </w:rPr>
      </w:pPr>
    </w:p>
    <w:p w14:paraId="1EA28FDA" w14:textId="77777777" w:rsidR="00FD3874" w:rsidRDefault="00FD3874">
      <w:pPr>
        <w:pStyle w:val="BodyTextKeep"/>
        <w:spacing w:after="0"/>
        <w:rPr>
          <w:rFonts w:cs="Arial"/>
          <w:b/>
          <w:bCs/>
        </w:rPr>
      </w:pPr>
      <w:r>
        <w:rPr>
          <w:rFonts w:cs="Arial"/>
          <w:b/>
          <w:bCs/>
        </w:rPr>
        <w:t>1975 – 1977 – Continuous member of Dean’s List; graduate school</w:t>
      </w:r>
    </w:p>
    <w:p w14:paraId="5D755BB6" w14:textId="77777777" w:rsidR="00FD3874" w:rsidRDefault="00FD3874">
      <w:pPr>
        <w:rPr>
          <w:rFonts w:ascii="Arial" w:hAnsi="Arial" w:cs="Arial"/>
          <w:sz w:val="22"/>
        </w:rPr>
      </w:pPr>
    </w:p>
    <w:p w14:paraId="7A4C33D3" w14:textId="77777777" w:rsidR="00FD3874" w:rsidRDefault="00FD3874">
      <w:pPr>
        <w:rPr>
          <w:rFonts w:ascii="Arial" w:hAnsi="Arial" w:cs="Arial"/>
          <w:b/>
          <w:bCs/>
          <w:sz w:val="22"/>
        </w:rPr>
      </w:pPr>
      <w:r>
        <w:rPr>
          <w:rFonts w:ascii="Arial" w:hAnsi="Arial" w:cs="Arial"/>
          <w:b/>
          <w:bCs/>
          <w:sz w:val="22"/>
        </w:rPr>
        <w:t>1971 – 1975 – Continuous member of Dean’s List; undergraduate school</w:t>
      </w:r>
    </w:p>
    <w:p w14:paraId="586D1645" w14:textId="77777777" w:rsidR="00FD3874" w:rsidRDefault="00FD3874">
      <w:pPr>
        <w:pStyle w:val="BodyTextKeep"/>
        <w:spacing w:after="0"/>
        <w:rPr>
          <w:rFonts w:cs="Arial"/>
        </w:rPr>
      </w:pPr>
    </w:p>
    <w:p w14:paraId="6BFC2F34" w14:textId="77777777" w:rsidR="0057786B" w:rsidRDefault="0057786B">
      <w:pPr>
        <w:pStyle w:val="BodyTextKeep"/>
        <w:spacing w:after="0"/>
        <w:rPr>
          <w:rFonts w:cs="Arial"/>
        </w:rPr>
      </w:pPr>
    </w:p>
    <w:p w14:paraId="44ABCB70" w14:textId="77777777" w:rsidR="00A45B5E" w:rsidRDefault="00A45B5E">
      <w:pPr>
        <w:rPr>
          <w:rFonts w:ascii="Arial" w:hAnsi="Arial" w:cs="Arial"/>
          <w:b/>
          <w:sz w:val="24"/>
        </w:rPr>
      </w:pPr>
      <w:r>
        <w:rPr>
          <w:rFonts w:ascii="Arial" w:hAnsi="Arial" w:cs="Arial"/>
          <w:sz w:val="24"/>
        </w:rPr>
        <w:br w:type="page"/>
      </w:r>
    </w:p>
    <w:p w14:paraId="0DA850BF" w14:textId="77777777" w:rsidR="00FD3874" w:rsidRDefault="00FD3874">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lastRenderedPageBreak/>
        <w:t xml:space="preserve">RESEARCH </w:t>
      </w:r>
      <w:r w:rsidR="003B66E6">
        <w:rPr>
          <w:rFonts w:ascii="Arial" w:hAnsi="Arial" w:cs="Arial"/>
          <w:sz w:val="24"/>
        </w:rPr>
        <w:t>/ WORKING PAPERS</w:t>
      </w:r>
    </w:p>
    <w:p w14:paraId="0D2E66B0" w14:textId="77777777" w:rsidR="00480859" w:rsidRDefault="00480859" w:rsidP="00E51A34">
      <w:pPr>
        <w:pStyle w:val="BodyTextKeep"/>
        <w:spacing w:after="0"/>
        <w:rPr>
          <w:rFonts w:cs="Arial"/>
          <w:bCs/>
        </w:rPr>
      </w:pPr>
    </w:p>
    <w:p w14:paraId="4826235C" w14:textId="32BBDE56" w:rsidR="00A45B5E" w:rsidRPr="00A45B5E" w:rsidRDefault="00A45B5E" w:rsidP="00E51A34">
      <w:pPr>
        <w:pStyle w:val="BodyTextKeep"/>
        <w:spacing w:after="0"/>
        <w:rPr>
          <w:rFonts w:cs="Arial"/>
          <w:b/>
          <w:bCs/>
        </w:rPr>
      </w:pPr>
      <w:r w:rsidRPr="00A45B5E">
        <w:rPr>
          <w:rFonts w:cs="Arial"/>
          <w:b/>
          <w:bCs/>
        </w:rPr>
        <w:t>20</w:t>
      </w:r>
      <w:r w:rsidR="00201F71">
        <w:rPr>
          <w:rFonts w:cs="Arial"/>
          <w:b/>
          <w:bCs/>
        </w:rPr>
        <w:t>2</w:t>
      </w:r>
      <w:r w:rsidR="005F3CF5">
        <w:rPr>
          <w:rFonts w:cs="Arial"/>
          <w:b/>
          <w:bCs/>
        </w:rPr>
        <w:t>2</w:t>
      </w:r>
      <w:r w:rsidRPr="00A45B5E">
        <w:rPr>
          <w:rFonts w:cs="Arial"/>
          <w:b/>
          <w:bCs/>
        </w:rPr>
        <w:t xml:space="preserve"> – “Requirements, Risk, and Reward</w:t>
      </w:r>
      <w:r>
        <w:rPr>
          <w:rFonts w:cs="Arial"/>
          <w:b/>
          <w:bCs/>
        </w:rPr>
        <w:t>”</w:t>
      </w:r>
    </w:p>
    <w:p w14:paraId="7A276DD0" w14:textId="77777777" w:rsidR="00A45B5E" w:rsidRDefault="00A45B5E" w:rsidP="00A45B5E">
      <w:pPr>
        <w:pStyle w:val="BodyTextKeep"/>
        <w:spacing w:after="0"/>
        <w:ind w:left="720"/>
        <w:rPr>
          <w:rFonts w:cs="Arial"/>
          <w:bCs/>
        </w:rPr>
      </w:pPr>
      <w:r>
        <w:rPr>
          <w:rFonts w:cs="Arial"/>
          <w:bCs/>
        </w:rPr>
        <w:t>Current research exploring the interactions of business requirements and risk on an IT project’s performance from the perspective of the business user</w:t>
      </w:r>
    </w:p>
    <w:p w14:paraId="5A823595" w14:textId="48DB1369" w:rsidR="00201F71" w:rsidRDefault="00201F71" w:rsidP="00E51A34">
      <w:pPr>
        <w:pStyle w:val="BodyTextKeep"/>
        <w:spacing w:after="0"/>
        <w:rPr>
          <w:rFonts w:cs="Arial"/>
          <w:bCs/>
        </w:rPr>
      </w:pPr>
    </w:p>
    <w:p w14:paraId="1784817B" w14:textId="367691D2" w:rsidR="00B0356F" w:rsidRPr="00B0356F" w:rsidRDefault="00B0356F" w:rsidP="00E51A34">
      <w:pPr>
        <w:pStyle w:val="BodyTextKeep"/>
        <w:spacing w:after="0"/>
        <w:rPr>
          <w:rFonts w:cs="Arial"/>
          <w:b/>
        </w:rPr>
      </w:pPr>
      <w:r w:rsidRPr="00B0356F">
        <w:rPr>
          <w:rFonts w:cs="Arial"/>
          <w:b/>
        </w:rPr>
        <w:t>2021 – Presenter for “Coffee with an Instructional Designer”</w:t>
      </w:r>
    </w:p>
    <w:p w14:paraId="7DC4EECA" w14:textId="1E5C4ADB" w:rsidR="00B0356F" w:rsidRDefault="00637F4A" w:rsidP="00B0356F">
      <w:pPr>
        <w:pStyle w:val="BodyTextKeep"/>
        <w:spacing w:after="0"/>
        <w:ind w:left="720"/>
        <w:rPr>
          <w:rFonts w:cs="Arial"/>
          <w:bCs/>
        </w:rPr>
      </w:pPr>
      <w:r>
        <w:rPr>
          <w:rFonts w:cs="Arial"/>
          <w:bCs/>
        </w:rPr>
        <w:t>Created the</w:t>
      </w:r>
      <w:r w:rsidR="00B0356F">
        <w:rPr>
          <w:rFonts w:cs="Arial"/>
          <w:bCs/>
        </w:rPr>
        <w:t xml:space="preserve"> “LaunchPad” for quick and reliable D2L </w:t>
      </w:r>
      <w:r>
        <w:rPr>
          <w:rFonts w:cs="Arial"/>
          <w:bCs/>
        </w:rPr>
        <w:t xml:space="preserve">and Canvas </w:t>
      </w:r>
      <w:r w:rsidR="00B0356F">
        <w:rPr>
          <w:rFonts w:cs="Arial"/>
          <w:bCs/>
        </w:rPr>
        <w:t>course access</w:t>
      </w:r>
    </w:p>
    <w:p w14:paraId="0BC0AE90" w14:textId="77777777" w:rsidR="00B0356F" w:rsidRPr="003B66E6" w:rsidRDefault="00B0356F" w:rsidP="00E51A34">
      <w:pPr>
        <w:pStyle w:val="BodyTextKeep"/>
        <w:spacing w:after="0"/>
        <w:rPr>
          <w:rFonts w:cs="Arial"/>
          <w:bCs/>
        </w:rPr>
      </w:pPr>
    </w:p>
    <w:p w14:paraId="6124D804" w14:textId="77777777" w:rsidR="00C64FCC" w:rsidRDefault="00C64FCC" w:rsidP="00E51A34">
      <w:pPr>
        <w:pStyle w:val="BodyTextKeep"/>
        <w:spacing w:after="0"/>
        <w:rPr>
          <w:rFonts w:cs="Arial"/>
          <w:b/>
          <w:bCs/>
        </w:rPr>
      </w:pPr>
      <w:r>
        <w:rPr>
          <w:rFonts w:cs="Arial"/>
          <w:b/>
          <w:bCs/>
        </w:rPr>
        <w:t>2014 – “Common Method Variance Techniques”</w:t>
      </w:r>
    </w:p>
    <w:p w14:paraId="5D7FFBB3" w14:textId="77777777" w:rsidR="00C64FCC" w:rsidRPr="00C64FCC" w:rsidRDefault="00C64FCC" w:rsidP="00C64FCC">
      <w:pPr>
        <w:pStyle w:val="BodyTextKeep"/>
        <w:spacing w:after="0"/>
        <w:ind w:left="720"/>
        <w:rPr>
          <w:rFonts w:cs="Arial"/>
          <w:bCs/>
        </w:rPr>
      </w:pPr>
      <w:r>
        <w:rPr>
          <w:rFonts w:cs="Arial"/>
          <w:bCs/>
        </w:rPr>
        <w:t>Presented at the Midwest SAS User Group in Chicago, IL in October, 2014</w:t>
      </w:r>
    </w:p>
    <w:p w14:paraId="11E7F199" w14:textId="77777777" w:rsidR="004158A9" w:rsidRDefault="004158A9" w:rsidP="004158A9">
      <w:pPr>
        <w:pStyle w:val="BodyTextKeep"/>
        <w:spacing w:after="0"/>
        <w:rPr>
          <w:rFonts w:cs="Arial"/>
        </w:rPr>
      </w:pPr>
    </w:p>
    <w:p w14:paraId="0A2C3FD2" w14:textId="77777777" w:rsidR="00A235E2" w:rsidRPr="00BF5879" w:rsidRDefault="00A235E2" w:rsidP="00A235E2">
      <w:pPr>
        <w:pStyle w:val="BodyTextKeep"/>
        <w:spacing w:after="0"/>
        <w:rPr>
          <w:rFonts w:cs="Arial"/>
          <w:b/>
          <w:bCs/>
        </w:rPr>
      </w:pPr>
      <w:r w:rsidRPr="00BF5879">
        <w:rPr>
          <w:rFonts w:cs="Arial"/>
          <w:b/>
          <w:bCs/>
        </w:rPr>
        <w:t xml:space="preserve">2008 </w:t>
      </w:r>
      <w:r w:rsidR="00A86748">
        <w:rPr>
          <w:rFonts w:cs="Arial"/>
          <w:b/>
          <w:bCs/>
        </w:rPr>
        <w:t>–</w:t>
      </w:r>
      <w:r w:rsidRPr="00BF5879">
        <w:rPr>
          <w:rFonts w:cs="Arial"/>
          <w:b/>
          <w:bCs/>
        </w:rPr>
        <w:t xml:space="preserve"> Supply Chain Research Proposal</w:t>
      </w:r>
    </w:p>
    <w:p w14:paraId="5E990878" w14:textId="77777777" w:rsidR="0044605D" w:rsidRPr="0044605D" w:rsidRDefault="00A235E2" w:rsidP="00A235E2">
      <w:pPr>
        <w:pStyle w:val="BodyTextKeep"/>
        <w:spacing w:after="0"/>
        <w:ind w:left="720"/>
        <w:rPr>
          <w:rFonts w:cs="Arial"/>
        </w:rPr>
      </w:pPr>
      <w:r>
        <w:rPr>
          <w:rFonts w:cs="Arial"/>
          <w:bCs/>
        </w:rPr>
        <w:t>“</w:t>
      </w:r>
      <w:r w:rsidRPr="00BF5879">
        <w:rPr>
          <w:rFonts w:cs="Arial"/>
          <w:bCs/>
        </w:rPr>
        <w:t>The Impact of Robust Information Technology Capabilities on Multiple Performance Measures</w:t>
      </w:r>
      <w:r>
        <w:rPr>
          <w:rFonts w:cs="Arial"/>
          <w:bCs/>
        </w:rPr>
        <w:t xml:space="preserve">” </w:t>
      </w:r>
      <w:r>
        <w:rPr>
          <w:rFonts w:cs="Arial"/>
        </w:rPr>
        <w:t>(unpublished)</w:t>
      </w:r>
    </w:p>
    <w:p w14:paraId="2FE6D1BD" w14:textId="77777777" w:rsidR="0044605D" w:rsidRDefault="0044605D" w:rsidP="0044605D">
      <w:pPr>
        <w:pStyle w:val="BodyTextKeep"/>
        <w:spacing w:after="0"/>
        <w:rPr>
          <w:rFonts w:cs="Arial"/>
        </w:rPr>
      </w:pPr>
    </w:p>
    <w:p w14:paraId="450919F3" w14:textId="77777777" w:rsidR="0044605D" w:rsidRPr="00BF5879" w:rsidRDefault="0044605D" w:rsidP="0044605D">
      <w:pPr>
        <w:pStyle w:val="BodyTextKeep"/>
        <w:spacing w:after="0"/>
        <w:rPr>
          <w:rFonts w:cs="Arial"/>
          <w:b/>
          <w:bCs/>
        </w:rPr>
      </w:pPr>
      <w:r>
        <w:rPr>
          <w:rFonts w:cs="Arial"/>
          <w:b/>
          <w:bCs/>
        </w:rPr>
        <w:t>1975</w:t>
      </w:r>
      <w:r w:rsidRPr="00BF5879">
        <w:rPr>
          <w:rFonts w:cs="Arial"/>
          <w:b/>
          <w:bCs/>
        </w:rPr>
        <w:t xml:space="preserve"> </w:t>
      </w:r>
      <w:r>
        <w:rPr>
          <w:rFonts w:cs="Arial"/>
          <w:b/>
          <w:bCs/>
        </w:rPr>
        <w:t>–</w:t>
      </w:r>
      <w:r w:rsidRPr="00BF5879">
        <w:rPr>
          <w:rFonts w:cs="Arial"/>
          <w:b/>
          <w:bCs/>
        </w:rPr>
        <w:t xml:space="preserve"> </w:t>
      </w:r>
      <w:r>
        <w:rPr>
          <w:rFonts w:cs="Arial"/>
          <w:b/>
          <w:bCs/>
        </w:rPr>
        <w:t>Circuit Simulation</w:t>
      </w:r>
    </w:p>
    <w:p w14:paraId="09355466" w14:textId="77777777" w:rsidR="0044605D" w:rsidRPr="0044605D" w:rsidRDefault="0044605D" w:rsidP="0044605D">
      <w:pPr>
        <w:pStyle w:val="BodyTextKeep"/>
        <w:spacing w:after="0"/>
        <w:ind w:left="720"/>
        <w:rPr>
          <w:rFonts w:cs="Arial"/>
        </w:rPr>
      </w:pPr>
      <w:r>
        <w:rPr>
          <w:rFonts w:cs="Arial"/>
          <w:bCs/>
        </w:rPr>
        <w:t>I supported computer simulation of various electrical circuits for two professors of Electrical Engineering at Cleveland State University as part of my graduate teaching assistantship.</w:t>
      </w:r>
    </w:p>
    <w:p w14:paraId="5DF38DB7" w14:textId="77777777" w:rsidR="007F6FED" w:rsidRDefault="007F6FED" w:rsidP="00344726">
      <w:pPr>
        <w:pStyle w:val="BodyTextKeep"/>
        <w:spacing w:after="0"/>
        <w:rPr>
          <w:rFonts w:cs="Arial"/>
        </w:rPr>
      </w:pPr>
    </w:p>
    <w:p w14:paraId="63909C51" w14:textId="77777777" w:rsidR="007F6FED" w:rsidRDefault="007F6FED" w:rsidP="00344726">
      <w:pPr>
        <w:pStyle w:val="BodyTextKeep"/>
        <w:spacing w:after="0"/>
        <w:rPr>
          <w:rFonts w:cs="Arial"/>
        </w:rPr>
      </w:pPr>
    </w:p>
    <w:p w14:paraId="3DC9AC6A" w14:textId="77777777" w:rsidR="00A4080F" w:rsidRDefault="00A4080F">
      <w:pPr>
        <w:rPr>
          <w:rFonts w:ascii="Arial" w:hAnsi="Arial" w:cs="Arial"/>
          <w:b/>
          <w:sz w:val="24"/>
        </w:rPr>
      </w:pPr>
    </w:p>
    <w:p w14:paraId="7CE821F1" w14:textId="77777777" w:rsidR="00FD3874" w:rsidRDefault="00FD3874">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t>PROFESSIONAL MEETINGS</w:t>
      </w:r>
    </w:p>
    <w:p w14:paraId="706B06AB" w14:textId="77777777" w:rsidR="001579B6" w:rsidRPr="003B66E6" w:rsidRDefault="001579B6" w:rsidP="001579B6">
      <w:pPr>
        <w:pStyle w:val="BodyTextKeep"/>
        <w:spacing w:after="0"/>
        <w:rPr>
          <w:rFonts w:cs="Arial"/>
          <w:bCs/>
        </w:rPr>
      </w:pPr>
    </w:p>
    <w:p w14:paraId="54EBD285" w14:textId="77777777" w:rsidR="001579B6" w:rsidRDefault="001579B6" w:rsidP="001579B6">
      <w:pPr>
        <w:pStyle w:val="BodyTextKeep"/>
        <w:spacing w:after="0"/>
        <w:rPr>
          <w:rFonts w:cs="Arial"/>
          <w:b/>
          <w:bCs/>
        </w:rPr>
      </w:pPr>
      <w:r>
        <w:rPr>
          <w:rFonts w:cs="Arial"/>
          <w:b/>
          <w:bCs/>
        </w:rPr>
        <w:t>2014 – “Common Method Variance Techniques”</w:t>
      </w:r>
    </w:p>
    <w:p w14:paraId="75F810A7" w14:textId="77777777" w:rsidR="001579B6" w:rsidRPr="003B66E6" w:rsidRDefault="001579B6" w:rsidP="001579B6">
      <w:pPr>
        <w:pStyle w:val="BodyTextKeep"/>
        <w:spacing w:after="0"/>
        <w:ind w:left="720"/>
        <w:rPr>
          <w:rFonts w:cs="Arial"/>
          <w:bCs/>
        </w:rPr>
      </w:pPr>
      <w:r>
        <w:rPr>
          <w:rFonts w:cs="Arial"/>
          <w:bCs/>
        </w:rPr>
        <w:t xml:space="preserve">Proceedings presenter </w:t>
      </w:r>
      <w:r w:rsidR="00C64FCC">
        <w:rPr>
          <w:rFonts w:cs="Arial"/>
          <w:bCs/>
        </w:rPr>
        <w:t xml:space="preserve">in Advanced Analytics </w:t>
      </w:r>
      <w:r>
        <w:rPr>
          <w:rFonts w:cs="Arial"/>
          <w:bCs/>
        </w:rPr>
        <w:t xml:space="preserve">at </w:t>
      </w:r>
      <w:r w:rsidR="00A4080F">
        <w:rPr>
          <w:rFonts w:cs="Arial"/>
          <w:bCs/>
        </w:rPr>
        <w:t xml:space="preserve">SAS </w:t>
      </w:r>
      <w:r>
        <w:rPr>
          <w:rFonts w:cs="Arial"/>
          <w:bCs/>
        </w:rPr>
        <w:t>MWSUG 2014 in Chicago, IL</w:t>
      </w:r>
    </w:p>
    <w:p w14:paraId="48A3DCCA" w14:textId="77777777" w:rsidR="00F14DB4" w:rsidRDefault="00F14DB4" w:rsidP="00A235E2">
      <w:pPr>
        <w:pStyle w:val="BodyText3"/>
        <w:rPr>
          <w:rFonts w:ascii="Arial" w:hAnsi="Arial" w:cs="Arial"/>
          <w:b/>
          <w:bCs/>
          <w:sz w:val="22"/>
        </w:rPr>
      </w:pPr>
    </w:p>
    <w:p w14:paraId="515A109E" w14:textId="77777777" w:rsidR="007F6FED" w:rsidRDefault="007F6FED" w:rsidP="007F6FED">
      <w:pPr>
        <w:pStyle w:val="BodyTextKeep"/>
        <w:spacing w:after="0"/>
        <w:ind w:left="720" w:hanging="720"/>
        <w:rPr>
          <w:rFonts w:cs="Arial"/>
          <w:bCs/>
        </w:rPr>
      </w:pPr>
      <w:r w:rsidRPr="005B290B">
        <w:rPr>
          <w:rFonts w:cs="Arial"/>
          <w:b/>
          <w:bCs/>
        </w:rPr>
        <w:t>2013 – “The Impact of User Involvement on Information System Projects”</w:t>
      </w:r>
      <w:r>
        <w:rPr>
          <w:rFonts w:cs="Arial"/>
          <w:bCs/>
        </w:rPr>
        <w:br/>
        <w:t>at DSI Baltimore, November 16, 2013</w:t>
      </w:r>
    </w:p>
    <w:p w14:paraId="073C5212" w14:textId="77777777" w:rsidR="00C64FCC" w:rsidRDefault="00C64FCC" w:rsidP="00C64FCC">
      <w:pPr>
        <w:pStyle w:val="BodyText3"/>
        <w:rPr>
          <w:rFonts w:ascii="Arial" w:hAnsi="Arial" w:cs="Arial"/>
          <w:b/>
          <w:bCs/>
          <w:sz w:val="22"/>
        </w:rPr>
      </w:pPr>
    </w:p>
    <w:p w14:paraId="302539C2" w14:textId="77777777" w:rsidR="00C64FCC" w:rsidRDefault="00C64FCC" w:rsidP="00C64FCC">
      <w:pPr>
        <w:pStyle w:val="BodyTextKeep"/>
        <w:spacing w:after="0"/>
        <w:ind w:left="720" w:hanging="720"/>
        <w:rPr>
          <w:rFonts w:cs="Arial"/>
          <w:bCs/>
        </w:rPr>
      </w:pPr>
      <w:r w:rsidRPr="005B290B">
        <w:rPr>
          <w:rFonts w:cs="Arial"/>
          <w:b/>
          <w:bCs/>
        </w:rPr>
        <w:t xml:space="preserve">2013 – </w:t>
      </w:r>
      <w:r>
        <w:rPr>
          <w:rFonts w:cs="Arial"/>
          <w:b/>
          <w:bCs/>
        </w:rPr>
        <w:t>Analytics Summit</w:t>
      </w:r>
      <w:r>
        <w:rPr>
          <w:rFonts w:cs="Arial"/>
          <w:bCs/>
        </w:rPr>
        <w:br/>
        <w:t>at University of Cincinnati, OH, May, 2013</w:t>
      </w:r>
    </w:p>
    <w:p w14:paraId="1F258A51" w14:textId="77777777" w:rsidR="007F6FED" w:rsidRDefault="007F6FED" w:rsidP="007F6FED">
      <w:pPr>
        <w:pStyle w:val="BodyTextKeep"/>
        <w:spacing w:after="0"/>
        <w:rPr>
          <w:rFonts w:cs="Arial"/>
        </w:rPr>
      </w:pPr>
    </w:p>
    <w:p w14:paraId="7E37F9CC" w14:textId="77777777" w:rsidR="00A235E2" w:rsidRDefault="00A235E2" w:rsidP="00A235E2">
      <w:pPr>
        <w:pStyle w:val="BodyText3"/>
        <w:rPr>
          <w:rFonts w:ascii="Arial" w:hAnsi="Arial" w:cs="Arial"/>
          <w:b/>
          <w:bCs/>
          <w:sz w:val="22"/>
        </w:rPr>
      </w:pPr>
      <w:r>
        <w:rPr>
          <w:rFonts w:ascii="Arial" w:hAnsi="Arial" w:cs="Arial"/>
          <w:b/>
          <w:bCs/>
          <w:sz w:val="22"/>
        </w:rPr>
        <w:t>2011 – Northeast Ohio PMI Professional Development Day</w:t>
      </w:r>
    </w:p>
    <w:p w14:paraId="4477060A" w14:textId="77777777" w:rsidR="00A235E2" w:rsidRDefault="00A235E2" w:rsidP="00A235E2">
      <w:pPr>
        <w:pStyle w:val="BodyText3"/>
        <w:rPr>
          <w:rFonts w:ascii="Arial" w:hAnsi="Arial" w:cs="Arial"/>
          <w:sz w:val="22"/>
        </w:rPr>
      </w:pPr>
      <w:r>
        <w:rPr>
          <w:rFonts w:ascii="Arial" w:hAnsi="Arial" w:cs="Arial"/>
          <w:sz w:val="22"/>
        </w:rPr>
        <w:tab/>
        <w:t>Speaker on the topic of “Real Life Agile and Project Management”</w:t>
      </w:r>
    </w:p>
    <w:p w14:paraId="252F7C16" w14:textId="77777777" w:rsidR="00A235E2" w:rsidRDefault="00A235E2" w:rsidP="00A235E2">
      <w:pPr>
        <w:pStyle w:val="BodyText3"/>
        <w:rPr>
          <w:rFonts w:ascii="Arial" w:hAnsi="Arial" w:cs="Arial"/>
          <w:sz w:val="22"/>
        </w:rPr>
      </w:pPr>
    </w:p>
    <w:p w14:paraId="29B8124A" w14:textId="77777777" w:rsidR="00FD3874" w:rsidRDefault="00FD3874">
      <w:pPr>
        <w:pStyle w:val="BodyText3"/>
        <w:rPr>
          <w:rFonts w:ascii="Arial" w:hAnsi="Arial" w:cs="Arial"/>
          <w:b/>
          <w:bCs/>
          <w:sz w:val="22"/>
        </w:rPr>
      </w:pPr>
      <w:r>
        <w:rPr>
          <w:rFonts w:ascii="Arial" w:hAnsi="Arial" w:cs="Arial"/>
          <w:b/>
          <w:bCs/>
          <w:sz w:val="22"/>
        </w:rPr>
        <w:t>2002 – Northeast Ohio PMI Professional Development Day</w:t>
      </w:r>
    </w:p>
    <w:p w14:paraId="15A26080" w14:textId="77777777" w:rsidR="00FD3874" w:rsidRDefault="00FD3874">
      <w:pPr>
        <w:pStyle w:val="BodyText3"/>
        <w:rPr>
          <w:rFonts w:ascii="Arial" w:hAnsi="Arial" w:cs="Arial"/>
          <w:sz w:val="22"/>
        </w:rPr>
      </w:pPr>
      <w:r>
        <w:rPr>
          <w:rFonts w:ascii="Arial" w:hAnsi="Arial" w:cs="Arial"/>
          <w:sz w:val="22"/>
        </w:rPr>
        <w:tab/>
        <w:t>Alternate Speaker on the topic of “Why Project Management?”</w:t>
      </w:r>
    </w:p>
    <w:p w14:paraId="115CCA25" w14:textId="77777777" w:rsidR="00FD3874" w:rsidRDefault="00FD3874">
      <w:pPr>
        <w:pStyle w:val="BodyText3"/>
        <w:rPr>
          <w:rFonts w:ascii="Arial" w:hAnsi="Arial" w:cs="Arial"/>
          <w:sz w:val="22"/>
        </w:rPr>
      </w:pPr>
    </w:p>
    <w:p w14:paraId="2FC3B766" w14:textId="77777777" w:rsidR="00FD3874" w:rsidRDefault="00FD3874">
      <w:pPr>
        <w:pStyle w:val="BodyText3"/>
        <w:rPr>
          <w:rFonts w:ascii="Arial" w:hAnsi="Arial" w:cs="Arial"/>
          <w:b/>
          <w:bCs/>
          <w:sz w:val="22"/>
        </w:rPr>
      </w:pPr>
      <w:r>
        <w:rPr>
          <w:rFonts w:ascii="Arial" w:hAnsi="Arial" w:cs="Arial"/>
          <w:b/>
          <w:bCs/>
          <w:sz w:val="22"/>
        </w:rPr>
        <w:t>2002 – Mid-Ohio Training Consortium</w:t>
      </w:r>
    </w:p>
    <w:p w14:paraId="025F8240" w14:textId="77777777" w:rsidR="00FD3874" w:rsidRDefault="00FD3874">
      <w:pPr>
        <w:pStyle w:val="BodyText3"/>
        <w:rPr>
          <w:rFonts w:ascii="Arial" w:hAnsi="Arial" w:cs="Arial"/>
          <w:sz w:val="22"/>
        </w:rPr>
      </w:pPr>
      <w:r>
        <w:rPr>
          <w:rFonts w:ascii="Arial" w:hAnsi="Arial" w:cs="Arial"/>
          <w:sz w:val="22"/>
        </w:rPr>
        <w:tab/>
        <w:t>Luncheon speaker on the topic of “Project Management for Trainers”</w:t>
      </w:r>
    </w:p>
    <w:p w14:paraId="25147B96" w14:textId="77777777" w:rsidR="005B290B" w:rsidRDefault="005B290B">
      <w:pPr>
        <w:pStyle w:val="BodyText3"/>
        <w:rPr>
          <w:rFonts w:ascii="Arial" w:hAnsi="Arial" w:cs="Arial"/>
          <w:sz w:val="22"/>
        </w:rPr>
      </w:pPr>
    </w:p>
    <w:p w14:paraId="1DD5F506" w14:textId="77777777" w:rsidR="00A73C68" w:rsidRDefault="00A73C68">
      <w:pPr>
        <w:rPr>
          <w:rFonts w:ascii="Arial" w:hAnsi="Arial" w:cs="Arial"/>
          <w:b/>
          <w:sz w:val="24"/>
        </w:rPr>
      </w:pPr>
      <w:r>
        <w:rPr>
          <w:rFonts w:ascii="Arial" w:hAnsi="Arial" w:cs="Arial"/>
          <w:sz w:val="24"/>
        </w:rPr>
        <w:br w:type="page"/>
      </w:r>
    </w:p>
    <w:p w14:paraId="3425B542" w14:textId="77777777" w:rsidR="00FD3874" w:rsidRPr="00C45711" w:rsidRDefault="00FD3874" w:rsidP="00C45711">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lastRenderedPageBreak/>
        <w:t>PAPERS and PUBLICATIONS</w:t>
      </w:r>
    </w:p>
    <w:p w14:paraId="25A762CB" w14:textId="77777777" w:rsidR="008B3DA5" w:rsidRDefault="008B3DA5" w:rsidP="008B3DA5">
      <w:pPr>
        <w:pStyle w:val="BodyTextKeep"/>
        <w:spacing w:after="0"/>
        <w:rPr>
          <w:rFonts w:cs="Arial"/>
          <w:bCs/>
        </w:rPr>
      </w:pPr>
    </w:p>
    <w:p w14:paraId="2185D9F8" w14:textId="77777777" w:rsidR="008B3DA5" w:rsidRPr="00480859" w:rsidRDefault="008B3DA5" w:rsidP="008B3DA5">
      <w:pPr>
        <w:pStyle w:val="BodyTextKeep"/>
        <w:spacing w:after="0"/>
        <w:rPr>
          <w:rFonts w:cs="Arial"/>
          <w:b/>
          <w:bCs/>
        </w:rPr>
      </w:pPr>
      <w:r w:rsidRPr="00480859">
        <w:rPr>
          <w:rFonts w:cs="Arial"/>
          <w:b/>
          <w:bCs/>
        </w:rPr>
        <w:t>2018 – “Business User Impact on Information System Projects”</w:t>
      </w:r>
    </w:p>
    <w:p w14:paraId="2707B8DE" w14:textId="77777777" w:rsidR="008B3DA5" w:rsidRPr="009E0CA5" w:rsidRDefault="008B3DA5" w:rsidP="008B3DA5">
      <w:pPr>
        <w:pStyle w:val="BodyTextKeep"/>
        <w:spacing w:after="0"/>
        <w:ind w:left="720"/>
        <w:rPr>
          <w:rStyle w:val="Hyperlink"/>
          <w:rFonts w:cs="Arial"/>
        </w:rPr>
      </w:pPr>
      <w:r>
        <w:rPr>
          <w:rFonts w:cs="Arial"/>
          <w:bCs/>
        </w:rPr>
        <w:t>Eichhorn, B.R. &amp; Tukel, O. I. (2018), International Journal of Managing Projects in Business</w:t>
      </w:r>
      <w:r w:rsidR="00A73C68">
        <w:rPr>
          <w:rFonts w:cs="Arial"/>
          <w:bCs/>
        </w:rPr>
        <w:t>, 11(2), 289-316</w:t>
      </w:r>
      <w:r w:rsidR="009E0CA5">
        <w:rPr>
          <w:rFonts w:cs="Arial"/>
          <w:bCs/>
        </w:rPr>
        <w:br/>
      </w:r>
      <w:hyperlink r:id="rId14" w:history="1">
        <w:r w:rsidR="009E0CA5" w:rsidRPr="009E0CA5">
          <w:rPr>
            <w:rStyle w:val="Hyperlink"/>
            <w:rFonts w:cs="Arial"/>
          </w:rPr>
          <w:t>https://doi.org/10.1108/IJMPB-02-2017-0016</w:t>
        </w:r>
      </w:hyperlink>
    </w:p>
    <w:p w14:paraId="6E4BD1D8" w14:textId="77777777" w:rsidR="009E0CA5" w:rsidRDefault="009E0CA5" w:rsidP="008B3DA5">
      <w:pPr>
        <w:pStyle w:val="BodyTextKeep"/>
        <w:spacing w:after="0"/>
        <w:ind w:left="720"/>
        <w:rPr>
          <w:rFonts w:cs="Arial"/>
          <w:bCs/>
        </w:rPr>
      </w:pPr>
    </w:p>
    <w:p w14:paraId="6DBE4A52" w14:textId="77777777" w:rsidR="001579B6" w:rsidRDefault="001579B6" w:rsidP="001579B6">
      <w:pPr>
        <w:pStyle w:val="BodyTextKeep"/>
        <w:spacing w:after="0"/>
        <w:rPr>
          <w:rFonts w:cs="Arial"/>
          <w:bCs/>
        </w:rPr>
      </w:pPr>
    </w:p>
    <w:p w14:paraId="3836198F" w14:textId="77777777" w:rsidR="007A6FDB" w:rsidRPr="007A6FDB" w:rsidRDefault="007A6FDB" w:rsidP="001579B6">
      <w:pPr>
        <w:pStyle w:val="BodyTextKeep"/>
        <w:spacing w:after="0"/>
        <w:rPr>
          <w:rFonts w:cs="Arial"/>
          <w:b/>
          <w:bCs/>
        </w:rPr>
      </w:pPr>
      <w:r w:rsidRPr="007A6FDB">
        <w:rPr>
          <w:rFonts w:cs="Arial"/>
          <w:b/>
          <w:bCs/>
        </w:rPr>
        <w:t>2015 – “</w:t>
      </w:r>
      <w:r>
        <w:rPr>
          <w:rFonts w:cs="Arial"/>
          <w:b/>
          <w:bCs/>
        </w:rPr>
        <w:t>A R</w:t>
      </w:r>
      <w:r w:rsidRPr="007A6FDB">
        <w:rPr>
          <w:rFonts w:cs="Arial"/>
          <w:b/>
          <w:bCs/>
        </w:rPr>
        <w:t>eview of User Involvement in Information System Projects”</w:t>
      </w:r>
    </w:p>
    <w:p w14:paraId="0E7F60D6" w14:textId="77777777" w:rsidR="007A6FDB" w:rsidRPr="009E0CA5" w:rsidRDefault="007A6FDB" w:rsidP="007A6FDB">
      <w:pPr>
        <w:pStyle w:val="BodyTextKeep"/>
        <w:spacing w:after="0"/>
        <w:ind w:left="720"/>
        <w:rPr>
          <w:rStyle w:val="Hyperlink"/>
        </w:rPr>
      </w:pPr>
      <w:r w:rsidRPr="007A6FDB">
        <w:rPr>
          <w:rFonts w:cs="Arial"/>
          <w:bCs/>
        </w:rPr>
        <w:t>Eichhorn, B. R., &amp; Tukel, O. I. (2015). A Review of User Involvement in Information System Projects.</w:t>
      </w:r>
      <w:r w:rsidR="008B3DA5">
        <w:rPr>
          <w:rFonts w:cs="Arial"/>
          <w:bCs/>
        </w:rPr>
        <w:t xml:space="preserve">  </w:t>
      </w:r>
      <w:r w:rsidRPr="007A6FDB">
        <w:rPr>
          <w:rFonts w:cs="Arial"/>
          <w:bCs/>
        </w:rPr>
        <w:t>International Journal of Information Technology Project Management (IJITPM), 6(1), 26-53.</w:t>
      </w:r>
      <w:r w:rsidR="009E0CA5">
        <w:rPr>
          <w:rFonts w:cs="Arial"/>
          <w:bCs/>
        </w:rPr>
        <w:br/>
      </w:r>
      <w:hyperlink r:id="rId15" w:history="1">
        <w:r w:rsidR="009E0CA5" w:rsidRPr="009E0CA5">
          <w:rPr>
            <w:rStyle w:val="Hyperlink"/>
            <w:rFonts w:cs="Arial"/>
          </w:rPr>
          <w:t>https://doi.org/10.4018/ijitpm.2015010102</w:t>
        </w:r>
      </w:hyperlink>
    </w:p>
    <w:p w14:paraId="47B2BC12" w14:textId="77777777" w:rsidR="007A6FDB" w:rsidRPr="003B66E6" w:rsidRDefault="007A6FDB" w:rsidP="001579B6">
      <w:pPr>
        <w:pStyle w:val="BodyTextKeep"/>
        <w:spacing w:after="0"/>
        <w:rPr>
          <w:rFonts w:cs="Arial"/>
          <w:bCs/>
        </w:rPr>
      </w:pPr>
    </w:p>
    <w:p w14:paraId="2EE5DF93" w14:textId="77777777" w:rsidR="001579B6" w:rsidRDefault="001579B6" w:rsidP="001579B6">
      <w:pPr>
        <w:pStyle w:val="BodyTextKeep"/>
        <w:spacing w:after="0"/>
        <w:rPr>
          <w:rFonts w:cs="Arial"/>
          <w:b/>
          <w:bCs/>
        </w:rPr>
      </w:pPr>
      <w:r>
        <w:rPr>
          <w:rFonts w:cs="Arial"/>
          <w:b/>
          <w:bCs/>
        </w:rPr>
        <w:t>2014 – “Common Method Variance Techniques”</w:t>
      </w:r>
    </w:p>
    <w:p w14:paraId="43BEC67F" w14:textId="77777777" w:rsidR="001579B6" w:rsidRDefault="001579B6" w:rsidP="001579B6">
      <w:pPr>
        <w:pStyle w:val="BodyTextKeep"/>
        <w:spacing w:after="0"/>
        <w:ind w:left="720"/>
        <w:rPr>
          <w:rFonts w:cs="Arial"/>
          <w:bCs/>
        </w:rPr>
      </w:pPr>
      <w:r>
        <w:rPr>
          <w:rFonts w:cs="Arial"/>
          <w:bCs/>
        </w:rPr>
        <w:t>Proceedings presenter at MWSUG 2014 in Chicago, IL</w:t>
      </w:r>
    </w:p>
    <w:p w14:paraId="08D1C38B" w14:textId="77777777" w:rsidR="007A6FDB" w:rsidRPr="003B66E6" w:rsidRDefault="007A6FDB" w:rsidP="001579B6">
      <w:pPr>
        <w:pStyle w:val="BodyTextKeep"/>
        <w:spacing w:after="0"/>
        <w:ind w:left="720"/>
        <w:rPr>
          <w:rFonts w:cs="Arial"/>
          <w:bCs/>
        </w:rPr>
      </w:pPr>
      <w:r w:rsidRPr="007A6FDB">
        <w:rPr>
          <w:rFonts w:cs="Arial"/>
          <w:bCs/>
        </w:rPr>
        <w:t>Eichhorn, B. R. (2014, October 14). Common Method Variance Techniques. Retrieved February 13, 2015.</w:t>
      </w:r>
    </w:p>
    <w:p w14:paraId="724750F5" w14:textId="77777777" w:rsidR="00F14DB4" w:rsidRDefault="00F14DB4" w:rsidP="001E3E92">
      <w:pPr>
        <w:pStyle w:val="BodyTextKeep"/>
        <w:spacing w:after="0"/>
        <w:ind w:left="720" w:hanging="720"/>
        <w:rPr>
          <w:rFonts w:cs="Arial"/>
          <w:b/>
          <w:bCs/>
        </w:rPr>
      </w:pPr>
    </w:p>
    <w:p w14:paraId="34F9C050" w14:textId="77777777" w:rsidR="00E176EE" w:rsidRPr="001E3E92" w:rsidRDefault="00E176EE" w:rsidP="00E176EE">
      <w:pPr>
        <w:pStyle w:val="BodyTextKeep"/>
        <w:spacing w:after="0"/>
        <w:ind w:left="720" w:hanging="720"/>
        <w:rPr>
          <w:rFonts w:cs="Arial"/>
          <w:bCs/>
        </w:rPr>
      </w:pPr>
      <w:r>
        <w:rPr>
          <w:rFonts w:cs="Arial"/>
          <w:b/>
          <w:bCs/>
        </w:rPr>
        <w:t>2014 – “A Review of User Involvement in Information System Projects”</w:t>
      </w:r>
      <w:r>
        <w:rPr>
          <w:rFonts w:cs="Arial"/>
          <w:bCs/>
        </w:rPr>
        <w:br/>
        <w:t>Eichhorn, B.R., &amp; Tukel, O.I. (2016) Project Management: Concepts, Methodologies, Tools, and Applications June, Vol 1, 1-33</w:t>
      </w:r>
    </w:p>
    <w:p w14:paraId="6C5399E5" w14:textId="77777777" w:rsidR="001E3E92" w:rsidRDefault="001E3E92" w:rsidP="00312AA8">
      <w:pPr>
        <w:pStyle w:val="BodyTextKeep"/>
        <w:spacing w:after="0"/>
        <w:rPr>
          <w:rFonts w:cs="Arial"/>
          <w:bCs/>
        </w:rPr>
      </w:pPr>
    </w:p>
    <w:p w14:paraId="5E43E86A" w14:textId="77777777" w:rsidR="005B290B" w:rsidRDefault="005B290B" w:rsidP="005B290B">
      <w:pPr>
        <w:pStyle w:val="BodyTextKeep"/>
        <w:spacing w:after="0"/>
        <w:ind w:left="720" w:hanging="720"/>
        <w:rPr>
          <w:rFonts w:cs="Arial"/>
          <w:bCs/>
        </w:rPr>
      </w:pPr>
      <w:r w:rsidRPr="005B290B">
        <w:rPr>
          <w:rFonts w:cs="Arial"/>
          <w:b/>
          <w:bCs/>
        </w:rPr>
        <w:t>2013 – “The Impact of User Involvement on Information System Projects”</w:t>
      </w:r>
      <w:r>
        <w:rPr>
          <w:rFonts w:cs="Arial"/>
          <w:bCs/>
        </w:rPr>
        <w:br/>
        <w:t>at DSI Baltimore, November 16, 2013</w:t>
      </w:r>
    </w:p>
    <w:p w14:paraId="6E381F05" w14:textId="77777777" w:rsidR="005B290B" w:rsidRPr="001E3E92" w:rsidRDefault="005B290B" w:rsidP="00312AA8">
      <w:pPr>
        <w:pStyle w:val="BodyTextKeep"/>
        <w:spacing w:after="0"/>
        <w:rPr>
          <w:rFonts w:cs="Arial"/>
          <w:bCs/>
        </w:rPr>
      </w:pPr>
    </w:p>
    <w:p w14:paraId="7A0AEDF6" w14:textId="77777777" w:rsidR="00312AA8" w:rsidRDefault="00C042CE" w:rsidP="00312AA8">
      <w:pPr>
        <w:pStyle w:val="BodyTextKeep"/>
        <w:spacing w:after="0"/>
        <w:rPr>
          <w:rFonts w:cs="Arial"/>
          <w:b/>
          <w:bCs/>
        </w:rPr>
      </w:pPr>
      <w:r>
        <w:rPr>
          <w:rFonts w:cs="Arial"/>
          <w:b/>
          <w:bCs/>
        </w:rPr>
        <w:t>2002</w:t>
      </w:r>
      <w:r>
        <w:rPr>
          <w:rFonts w:cs="Arial"/>
          <w:b/>
        </w:rPr>
        <w:t xml:space="preserve"> – </w:t>
      </w:r>
      <w:r w:rsidR="00312AA8">
        <w:rPr>
          <w:rFonts w:cs="Arial"/>
          <w:b/>
          <w:bCs/>
        </w:rPr>
        <w:t xml:space="preserve">2004  </w:t>
      </w:r>
      <w:r w:rsidR="008B3DA5">
        <w:rPr>
          <w:rFonts w:cs="Arial"/>
          <w:b/>
          <w:bCs/>
        </w:rPr>
        <w:t xml:space="preserve"> </w:t>
      </w:r>
      <w:r w:rsidR="00312AA8">
        <w:rPr>
          <w:rFonts w:cs="Arial"/>
          <w:b/>
          <w:bCs/>
        </w:rPr>
        <w:t>Active member of the PMI 2004 PMBOK</w:t>
      </w:r>
      <w:r w:rsidR="00312AA8" w:rsidRPr="005D4D84">
        <w:rPr>
          <w:rFonts w:cs="Arial"/>
          <w:b/>
          <w:bCs/>
          <w:vertAlign w:val="superscript"/>
        </w:rPr>
        <w:t>®</w:t>
      </w:r>
      <w:r w:rsidR="00312AA8">
        <w:rPr>
          <w:rFonts w:cs="Arial"/>
          <w:b/>
          <w:bCs/>
        </w:rPr>
        <w:t xml:space="preserve"> Guide </w:t>
      </w:r>
      <w:r w:rsidR="0057786B">
        <w:rPr>
          <w:rFonts w:cs="Arial"/>
          <w:b/>
          <w:bCs/>
        </w:rPr>
        <w:t>Third Edition</w:t>
      </w:r>
      <w:r w:rsidR="00312AA8">
        <w:rPr>
          <w:rFonts w:cs="Arial"/>
          <w:b/>
          <w:bCs/>
        </w:rPr>
        <w:t xml:space="preserve"> Update Team</w:t>
      </w:r>
    </w:p>
    <w:p w14:paraId="1057ECFB" w14:textId="77777777" w:rsidR="00312AA8" w:rsidRPr="00C86632" w:rsidRDefault="00312AA8" w:rsidP="00312AA8">
      <w:pPr>
        <w:pStyle w:val="BodyTextKeep"/>
        <w:spacing w:after="0"/>
        <w:rPr>
          <w:rFonts w:cs="Arial"/>
          <w:bCs/>
        </w:rPr>
      </w:pPr>
      <w:r w:rsidRPr="00C86632">
        <w:rPr>
          <w:rFonts w:cs="Arial"/>
          <w:bCs/>
        </w:rPr>
        <w:tab/>
        <w:t>Subteam</w:t>
      </w:r>
      <w:r>
        <w:rPr>
          <w:rFonts w:cs="Arial"/>
          <w:bCs/>
        </w:rPr>
        <w:t xml:space="preserve"> Involvement</w:t>
      </w:r>
      <w:r w:rsidRPr="00C86632">
        <w:rPr>
          <w:rFonts w:cs="Arial"/>
          <w:bCs/>
        </w:rPr>
        <w:t>:</w:t>
      </w:r>
    </w:p>
    <w:p w14:paraId="182B2158" w14:textId="77777777" w:rsidR="00312AA8" w:rsidRDefault="00312AA8" w:rsidP="00312AA8">
      <w:pPr>
        <w:pStyle w:val="BodyTextKeep"/>
        <w:numPr>
          <w:ilvl w:val="0"/>
          <w:numId w:val="4"/>
        </w:numPr>
        <w:spacing w:after="0"/>
        <w:rPr>
          <w:rFonts w:cs="Arial"/>
        </w:rPr>
      </w:pPr>
      <w:r>
        <w:rPr>
          <w:rFonts w:cs="Arial"/>
        </w:rPr>
        <w:t>Framework Team</w:t>
      </w:r>
    </w:p>
    <w:p w14:paraId="49AADD5F" w14:textId="77777777" w:rsidR="00312AA8" w:rsidRDefault="00312AA8" w:rsidP="00312AA8">
      <w:pPr>
        <w:pStyle w:val="BodyTextKeep"/>
        <w:numPr>
          <w:ilvl w:val="0"/>
          <w:numId w:val="4"/>
        </w:numPr>
        <w:spacing w:after="0"/>
        <w:rPr>
          <w:rFonts w:cs="Arial"/>
        </w:rPr>
      </w:pPr>
      <w:r>
        <w:rPr>
          <w:rFonts w:cs="Arial"/>
        </w:rPr>
        <w:t>Knowledge Areas Team</w:t>
      </w:r>
    </w:p>
    <w:p w14:paraId="3AFB6C64" w14:textId="77777777" w:rsidR="00312AA8" w:rsidRDefault="00312AA8" w:rsidP="00312AA8">
      <w:pPr>
        <w:pStyle w:val="BodyTextKeep"/>
        <w:numPr>
          <w:ilvl w:val="0"/>
          <w:numId w:val="4"/>
        </w:numPr>
        <w:spacing w:after="0"/>
        <w:rPr>
          <w:rFonts w:cs="Arial"/>
        </w:rPr>
      </w:pPr>
      <w:r>
        <w:rPr>
          <w:rFonts w:cs="Arial"/>
        </w:rPr>
        <w:t>Overview Team</w:t>
      </w:r>
    </w:p>
    <w:p w14:paraId="5A79FADD" w14:textId="77777777" w:rsidR="00312AA8" w:rsidRDefault="00312AA8" w:rsidP="00312AA8">
      <w:pPr>
        <w:pStyle w:val="BodyTextKeep"/>
        <w:numPr>
          <w:ilvl w:val="0"/>
          <w:numId w:val="4"/>
        </w:numPr>
        <w:spacing w:after="0"/>
        <w:rPr>
          <w:rFonts w:cs="Arial"/>
        </w:rPr>
      </w:pPr>
      <w:r>
        <w:rPr>
          <w:rFonts w:cs="Arial"/>
        </w:rPr>
        <w:t>Process Groups Team</w:t>
      </w:r>
    </w:p>
    <w:p w14:paraId="1499D584" w14:textId="77777777" w:rsidR="00312AA8" w:rsidRDefault="00312AA8" w:rsidP="00312AA8">
      <w:pPr>
        <w:pStyle w:val="BodyTextKeep"/>
        <w:spacing w:after="0"/>
        <w:ind w:left="720"/>
        <w:rPr>
          <w:rFonts w:cs="Arial"/>
          <w:b/>
          <w:bCs/>
        </w:rPr>
      </w:pPr>
      <w:r w:rsidRPr="00C86632">
        <w:rPr>
          <w:rFonts w:cs="Arial"/>
          <w:bCs/>
        </w:rPr>
        <w:t>Recognized as a</w:t>
      </w:r>
      <w:r>
        <w:rPr>
          <w:rFonts w:cs="Arial"/>
          <w:b/>
          <w:bCs/>
        </w:rPr>
        <w:t xml:space="preserve"> “Significant Contributor”</w:t>
      </w:r>
      <w:r w:rsidRPr="00C86632">
        <w:rPr>
          <w:rFonts w:cs="Arial"/>
          <w:bCs/>
        </w:rPr>
        <w:t xml:space="preserve"> to the publication of the PMBOK</w:t>
      </w:r>
      <w:r w:rsidR="00D801B7" w:rsidRPr="00D801B7">
        <w:rPr>
          <w:rFonts w:cs="Arial"/>
          <w:bCs/>
          <w:vertAlign w:val="superscript"/>
        </w:rPr>
        <w:t>®</w:t>
      </w:r>
      <w:r w:rsidRPr="00C86632">
        <w:rPr>
          <w:rFonts w:cs="Arial"/>
          <w:bCs/>
        </w:rPr>
        <w:t xml:space="preserve"> Guide, Third Edition (Appendix C.4, p 322)</w:t>
      </w:r>
    </w:p>
    <w:p w14:paraId="6CA0EBA3" w14:textId="77777777" w:rsidR="00312AA8" w:rsidRDefault="00312AA8" w:rsidP="00312AA8">
      <w:pPr>
        <w:pStyle w:val="BodyTextKeep"/>
        <w:spacing w:after="0"/>
        <w:rPr>
          <w:rFonts w:cs="Arial"/>
        </w:rPr>
      </w:pPr>
    </w:p>
    <w:p w14:paraId="747CBF60" w14:textId="77777777" w:rsidR="00FD3874" w:rsidRDefault="00FD3874">
      <w:pPr>
        <w:pStyle w:val="BodyText3"/>
        <w:rPr>
          <w:rFonts w:ascii="Arial" w:hAnsi="Arial" w:cs="Arial"/>
          <w:b/>
          <w:bCs/>
          <w:sz w:val="22"/>
        </w:rPr>
      </w:pPr>
      <w:r>
        <w:rPr>
          <w:rFonts w:ascii="Arial" w:hAnsi="Arial" w:cs="Arial"/>
          <w:b/>
          <w:bCs/>
          <w:sz w:val="22"/>
        </w:rPr>
        <w:t>1997 – “Manage Contingencies, Reduce Risk: The PCA Technique”</w:t>
      </w:r>
    </w:p>
    <w:p w14:paraId="70C6CD1E" w14:textId="77777777" w:rsidR="00FD3874" w:rsidRDefault="00FD3874">
      <w:pPr>
        <w:pStyle w:val="BodyText3"/>
        <w:ind w:left="720"/>
        <w:rPr>
          <w:rFonts w:ascii="Arial" w:hAnsi="Arial" w:cs="Arial"/>
          <w:sz w:val="22"/>
        </w:rPr>
      </w:pPr>
      <w:r>
        <w:rPr>
          <w:rFonts w:ascii="Arial" w:hAnsi="Arial" w:cs="Arial"/>
          <w:sz w:val="22"/>
        </w:rPr>
        <w:t>PM Network, October 1997</w:t>
      </w:r>
      <w:r w:rsidR="001E3E92">
        <w:rPr>
          <w:rFonts w:ascii="Arial" w:hAnsi="Arial" w:cs="Arial"/>
          <w:sz w:val="22"/>
        </w:rPr>
        <w:t>, (p 47-49)</w:t>
      </w:r>
    </w:p>
    <w:p w14:paraId="15B7F2DC" w14:textId="77777777" w:rsidR="008B3DA5" w:rsidRDefault="008B3DA5" w:rsidP="008B3DA5">
      <w:pPr>
        <w:pStyle w:val="BodyText3"/>
        <w:rPr>
          <w:rFonts w:ascii="Arial" w:hAnsi="Arial" w:cs="Arial"/>
          <w:sz w:val="22"/>
        </w:rPr>
      </w:pPr>
    </w:p>
    <w:p w14:paraId="4CEC983F" w14:textId="77777777" w:rsidR="008B3DA5" w:rsidRDefault="008B3DA5" w:rsidP="008B3DA5">
      <w:pPr>
        <w:pStyle w:val="BodyText3"/>
        <w:rPr>
          <w:rFonts w:ascii="Arial" w:hAnsi="Arial" w:cs="Arial"/>
          <w:sz w:val="22"/>
        </w:rPr>
      </w:pPr>
    </w:p>
    <w:p w14:paraId="2F327ABC" w14:textId="77777777" w:rsidR="00B0356F" w:rsidRDefault="00B0356F">
      <w:pPr>
        <w:rPr>
          <w:rFonts w:ascii="Arial" w:hAnsi="Arial" w:cs="Arial"/>
          <w:b/>
          <w:sz w:val="24"/>
        </w:rPr>
      </w:pPr>
      <w:r>
        <w:rPr>
          <w:rFonts w:ascii="Arial" w:hAnsi="Arial" w:cs="Arial"/>
          <w:sz w:val="24"/>
        </w:rPr>
        <w:br w:type="page"/>
      </w:r>
    </w:p>
    <w:p w14:paraId="2B9976D0" w14:textId="3804E784" w:rsidR="00D65977" w:rsidRPr="00C45711" w:rsidRDefault="00D65977" w:rsidP="00D65977">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lastRenderedPageBreak/>
        <w:t>PROFESSIONAL DEVELOPMENT</w:t>
      </w:r>
    </w:p>
    <w:p w14:paraId="396FDFCE" w14:textId="4D4BA034" w:rsidR="00A4080F" w:rsidRDefault="00A4080F" w:rsidP="00A4080F">
      <w:pPr>
        <w:pStyle w:val="BodyTextKeep"/>
        <w:spacing w:after="0"/>
        <w:rPr>
          <w:rFonts w:cs="Arial"/>
          <w:bCs/>
        </w:rPr>
      </w:pPr>
    </w:p>
    <w:p w14:paraId="694DD9EF" w14:textId="34336E19" w:rsidR="00B0356F" w:rsidRPr="00B0356F" w:rsidRDefault="00B0356F" w:rsidP="00A4080F">
      <w:pPr>
        <w:pStyle w:val="BodyTextKeep"/>
        <w:spacing w:after="0"/>
        <w:rPr>
          <w:rFonts w:cs="Arial"/>
          <w:b/>
          <w:bCs/>
        </w:rPr>
      </w:pPr>
      <w:r w:rsidRPr="00B0356F">
        <w:rPr>
          <w:rFonts w:cs="Arial"/>
          <w:b/>
          <w:bCs/>
        </w:rPr>
        <w:t>2020 – Winter Summit</w:t>
      </w:r>
    </w:p>
    <w:p w14:paraId="341386C1" w14:textId="0412307E" w:rsidR="00B0356F" w:rsidRDefault="00B0356F" w:rsidP="00B0356F">
      <w:pPr>
        <w:pStyle w:val="BodyTextKeep"/>
        <w:spacing w:after="0"/>
        <w:ind w:left="720"/>
        <w:rPr>
          <w:rFonts w:cs="Arial"/>
          <w:bCs/>
        </w:rPr>
      </w:pPr>
      <w:r>
        <w:rPr>
          <w:rFonts w:cs="Arial"/>
          <w:bCs/>
        </w:rPr>
        <w:t>Attended seven tracks of the University of Memphis’ webinar to advance online teaching skills in collaboration with their use of D2L (LMS).</w:t>
      </w:r>
    </w:p>
    <w:p w14:paraId="73CCEA16" w14:textId="7BC54624" w:rsidR="00B0356F" w:rsidRDefault="00B0356F" w:rsidP="00A4080F">
      <w:pPr>
        <w:pStyle w:val="BodyTextKeep"/>
        <w:spacing w:after="0"/>
        <w:rPr>
          <w:rFonts w:cs="Arial"/>
          <w:bCs/>
        </w:rPr>
      </w:pPr>
    </w:p>
    <w:p w14:paraId="5A20CE09" w14:textId="11B25DCD" w:rsidR="00B0356F" w:rsidRPr="00B0356F" w:rsidRDefault="00B0356F" w:rsidP="00A4080F">
      <w:pPr>
        <w:pStyle w:val="BodyTextKeep"/>
        <w:spacing w:after="0"/>
        <w:rPr>
          <w:rFonts w:cs="Arial"/>
          <w:b/>
        </w:rPr>
      </w:pPr>
      <w:r w:rsidRPr="00B0356F">
        <w:rPr>
          <w:rFonts w:cs="Arial"/>
          <w:b/>
        </w:rPr>
        <w:t xml:space="preserve">2020 – Summer Institute </w:t>
      </w:r>
      <w:r>
        <w:rPr>
          <w:rFonts w:cs="Arial"/>
          <w:b/>
        </w:rPr>
        <w:t>M</w:t>
      </w:r>
      <w:r w:rsidRPr="00B0356F">
        <w:rPr>
          <w:rFonts w:cs="Arial"/>
          <w:b/>
        </w:rPr>
        <w:t>aster Class</w:t>
      </w:r>
    </w:p>
    <w:p w14:paraId="432A245A" w14:textId="57A03458" w:rsidR="00B0356F" w:rsidRDefault="00B0356F" w:rsidP="00B0356F">
      <w:pPr>
        <w:pStyle w:val="BodyTextKeep"/>
        <w:spacing w:after="0"/>
        <w:ind w:left="720"/>
        <w:rPr>
          <w:rFonts w:cs="Arial"/>
          <w:bCs/>
        </w:rPr>
      </w:pPr>
      <w:r>
        <w:rPr>
          <w:rFonts w:cs="Arial"/>
          <w:bCs/>
        </w:rPr>
        <w:t>Attended all sessions of these webinars to advance knowledge and skill in the areas of virtual classroom management, syllabus development, accessible content, and more.</w:t>
      </w:r>
    </w:p>
    <w:p w14:paraId="0EAB57C4" w14:textId="77777777" w:rsidR="00B0356F" w:rsidRDefault="00B0356F" w:rsidP="00A4080F">
      <w:pPr>
        <w:pStyle w:val="BodyTextKeep"/>
        <w:spacing w:after="0"/>
        <w:rPr>
          <w:rFonts w:cs="Arial"/>
          <w:bCs/>
        </w:rPr>
      </w:pPr>
    </w:p>
    <w:p w14:paraId="13E9BE4D" w14:textId="77777777" w:rsidR="00A4080F" w:rsidRPr="0070269B" w:rsidRDefault="00A4080F" w:rsidP="00A4080F">
      <w:pPr>
        <w:pStyle w:val="BodyTextKeep"/>
        <w:spacing w:after="0"/>
        <w:rPr>
          <w:rFonts w:cs="Arial"/>
          <w:b/>
          <w:bCs/>
        </w:rPr>
      </w:pPr>
      <w:r w:rsidRPr="0070269B">
        <w:rPr>
          <w:rFonts w:cs="Arial"/>
          <w:b/>
          <w:bCs/>
        </w:rPr>
        <w:t xml:space="preserve">2015 – </w:t>
      </w:r>
      <w:r>
        <w:rPr>
          <w:rFonts w:cs="Arial"/>
          <w:b/>
          <w:bCs/>
        </w:rPr>
        <w:t>Six</w:t>
      </w:r>
      <w:r w:rsidRPr="0070269B">
        <w:rPr>
          <w:rFonts w:cs="Arial"/>
          <w:b/>
          <w:bCs/>
        </w:rPr>
        <w:t xml:space="preserve"> short courses in online teaching (January – March)</w:t>
      </w:r>
    </w:p>
    <w:p w14:paraId="093648FF" w14:textId="77777777" w:rsidR="00A4080F" w:rsidRDefault="00A4080F" w:rsidP="00A4080F">
      <w:pPr>
        <w:pStyle w:val="BodyTextKeep"/>
        <w:spacing w:after="0"/>
        <w:ind w:left="720"/>
        <w:rPr>
          <w:rFonts w:cs="Arial"/>
          <w:bCs/>
        </w:rPr>
      </w:pPr>
      <w:r>
        <w:rPr>
          <w:rFonts w:cs="Arial"/>
          <w:bCs/>
        </w:rPr>
        <w:t>Blackboard Best Practices</w:t>
      </w:r>
      <w:r>
        <w:rPr>
          <w:rFonts w:cs="Arial"/>
          <w:bCs/>
        </w:rPr>
        <w:tab/>
      </w:r>
      <w:r>
        <w:rPr>
          <w:rFonts w:cs="Arial"/>
          <w:bCs/>
        </w:rPr>
        <w:tab/>
      </w:r>
      <w:r>
        <w:rPr>
          <w:rFonts w:cs="Arial"/>
          <w:bCs/>
        </w:rPr>
        <w:tab/>
        <w:t>5 Best practices for teaching Online</w:t>
      </w:r>
    </w:p>
    <w:p w14:paraId="029B1AE2" w14:textId="77777777" w:rsidR="00A4080F" w:rsidRDefault="00A4080F" w:rsidP="00A4080F">
      <w:pPr>
        <w:pStyle w:val="BodyTextKeep"/>
        <w:spacing w:after="0"/>
        <w:ind w:left="720"/>
        <w:rPr>
          <w:rFonts w:cs="Arial"/>
          <w:bCs/>
        </w:rPr>
      </w:pPr>
      <w:r>
        <w:rPr>
          <w:rFonts w:cs="Arial"/>
          <w:bCs/>
        </w:rPr>
        <w:t>Making the Grade Center work</w:t>
      </w:r>
      <w:r>
        <w:rPr>
          <w:rFonts w:cs="Arial"/>
          <w:bCs/>
        </w:rPr>
        <w:tab/>
      </w:r>
      <w:r>
        <w:rPr>
          <w:rFonts w:cs="Arial"/>
          <w:bCs/>
        </w:rPr>
        <w:tab/>
        <w:t>Creating instructor presence online</w:t>
      </w:r>
    </w:p>
    <w:p w14:paraId="13630514" w14:textId="77777777" w:rsidR="00A4080F" w:rsidRDefault="00A4080F" w:rsidP="00A4080F">
      <w:pPr>
        <w:pStyle w:val="BodyTextKeep"/>
        <w:spacing w:after="0"/>
        <w:ind w:left="720"/>
        <w:rPr>
          <w:rFonts w:cs="Arial"/>
          <w:bCs/>
        </w:rPr>
      </w:pPr>
      <w:r>
        <w:rPr>
          <w:rFonts w:cs="Arial"/>
          <w:bCs/>
        </w:rPr>
        <w:t>Importance of Introductory video</w:t>
      </w:r>
      <w:r>
        <w:rPr>
          <w:rFonts w:cs="Arial"/>
          <w:bCs/>
        </w:rPr>
        <w:tab/>
      </w:r>
      <w:r>
        <w:rPr>
          <w:rFonts w:cs="Arial"/>
          <w:bCs/>
        </w:rPr>
        <w:tab/>
        <w:t>Accessibility best practices</w:t>
      </w:r>
    </w:p>
    <w:p w14:paraId="58C693DA" w14:textId="77777777" w:rsidR="00D65977" w:rsidRPr="003B66E6" w:rsidRDefault="00D65977" w:rsidP="00D65977">
      <w:pPr>
        <w:pStyle w:val="BodyTextKeep"/>
        <w:spacing w:after="0"/>
        <w:rPr>
          <w:rFonts w:cs="Arial"/>
          <w:bCs/>
        </w:rPr>
      </w:pPr>
    </w:p>
    <w:p w14:paraId="5522FCE4" w14:textId="77777777" w:rsidR="00D65977" w:rsidRDefault="00D65977" w:rsidP="00D65977">
      <w:pPr>
        <w:pStyle w:val="BodyTextKeep"/>
        <w:spacing w:after="0"/>
        <w:rPr>
          <w:rFonts w:cs="Arial"/>
          <w:b/>
          <w:bCs/>
        </w:rPr>
      </w:pPr>
      <w:r>
        <w:rPr>
          <w:rFonts w:cs="Arial"/>
          <w:b/>
          <w:bCs/>
        </w:rPr>
        <w:t>2014 – Teaching with Mobile Devices (Nov. 25)</w:t>
      </w:r>
    </w:p>
    <w:p w14:paraId="3A4CA9D8" w14:textId="77777777" w:rsidR="00D65977" w:rsidRPr="001E3E92" w:rsidRDefault="00D65977" w:rsidP="00D65977">
      <w:pPr>
        <w:pStyle w:val="BodyTextKeep"/>
        <w:spacing w:after="0"/>
        <w:ind w:left="720"/>
        <w:rPr>
          <w:rFonts w:cs="Arial"/>
          <w:bCs/>
        </w:rPr>
      </w:pPr>
      <w:r>
        <w:rPr>
          <w:rFonts w:cs="Arial"/>
          <w:bCs/>
        </w:rPr>
        <w:t>Technical options for audio and video capture using multiple platforms</w:t>
      </w:r>
    </w:p>
    <w:p w14:paraId="2A1C9657" w14:textId="77777777" w:rsidR="0070269B" w:rsidRDefault="0070269B" w:rsidP="00D65977">
      <w:pPr>
        <w:pStyle w:val="BodyTextKeep"/>
        <w:spacing w:after="0"/>
        <w:rPr>
          <w:rFonts w:cs="Arial"/>
          <w:bCs/>
        </w:rPr>
      </w:pPr>
    </w:p>
    <w:p w14:paraId="25C05D66" w14:textId="77777777" w:rsidR="00FD3874" w:rsidRPr="00C45711" w:rsidRDefault="00FD3874" w:rsidP="00C45711">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t>LEADERSHIP and RELATED EXPERIENCES</w:t>
      </w:r>
    </w:p>
    <w:p w14:paraId="5FCBEB11" w14:textId="6C4D53A5" w:rsidR="00F14DB4" w:rsidRDefault="00F14DB4" w:rsidP="0097488D">
      <w:pPr>
        <w:jc w:val="both"/>
        <w:rPr>
          <w:rFonts w:ascii="Arial" w:hAnsi="Arial" w:cs="Arial"/>
          <w:sz w:val="22"/>
        </w:rPr>
      </w:pPr>
    </w:p>
    <w:p w14:paraId="6D8EC8F0" w14:textId="3DB2F99C" w:rsidR="005F3CF5" w:rsidRPr="00C77947" w:rsidRDefault="005F3CF5" w:rsidP="0097488D">
      <w:pPr>
        <w:jc w:val="both"/>
        <w:rPr>
          <w:rFonts w:ascii="Arial" w:hAnsi="Arial" w:cs="Arial"/>
          <w:b/>
          <w:bCs/>
          <w:sz w:val="22"/>
        </w:rPr>
      </w:pPr>
      <w:r w:rsidRPr="00C77947">
        <w:rPr>
          <w:rFonts w:ascii="Arial" w:hAnsi="Arial" w:cs="Arial"/>
          <w:b/>
          <w:bCs/>
          <w:sz w:val="22"/>
        </w:rPr>
        <w:t>202</w:t>
      </w:r>
      <w:r w:rsidR="004F54D0">
        <w:rPr>
          <w:rFonts w:ascii="Arial" w:hAnsi="Arial" w:cs="Arial"/>
          <w:b/>
          <w:bCs/>
          <w:sz w:val="22"/>
        </w:rPr>
        <w:t>0</w:t>
      </w:r>
      <w:r w:rsidRPr="00C77947">
        <w:rPr>
          <w:rFonts w:ascii="Arial" w:hAnsi="Arial" w:cs="Arial"/>
          <w:b/>
          <w:bCs/>
          <w:sz w:val="22"/>
        </w:rPr>
        <w:t xml:space="preserve"> – </w:t>
      </w:r>
      <w:r w:rsidR="00637F4A">
        <w:rPr>
          <w:rFonts w:ascii="Arial" w:hAnsi="Arial" w:cs="Arial"/>
          <w:b/>
          <w:bCs/>
          <w:sz w:val="22"/>
        </w:rPr>
        <w:t>2022</w:t>
      </w:r>
      <w:r w:rsidRPr="00C77947">
        <w:rPr>
          <w:rFonts w:ascii="Arial" w:hAnsi="Arial" w:cs="Arial"/>
          <w:b/>
          <w:bCs/>
          <w:sz w:val="22"/>
        </w:rPr>
        <w:t xml:space="preserve"> </w:t>
      </w:r>
      <w:r w:rsidR="00C77947" w:rsidRPr="00C77947">
        <w:rPr>
          <w:rFonts w:ascii="Arial" w:hAnsi="Arial" w:cs="Arial"/>
          <w:b/>
          <w:bCs/>
          <w:sz w:val="22"/>
        </w:rPr>
        <w:t>–</w:t>
      </w:r>
      <w:r w:rsidRPr="00C77947">
        <w:rPr>
          <w:rFonts w:ascii="Arial" w:hAnsi="Arial" w:cs="Arial"/>
          <w:b/>
          <w:bCs/>
          <w:sz w:val="22"/>
        </w:rPr>
        <w:t xml:space="preserve"> A</w:t>
      </w:r>
      <w:r w:rsidR="00C77947" w:rsidRPr="00C77947">
        <w:rPr>
          <w:rFonts w:ascii="Arial" w:hAnsi="Arial" w:cs="Arial"/>
          <w:b/>
          <w:bCs/>
          <w:sz w:val="22"/>
        </w:rPr>
        <w:t>xiom Construction Group consultant</w:t>
      </w:r>
    </w:p>
    <w:p w14:paraId="11CE676D" w14:textId="2A8E12C3" w:rsidR="00C77947" w:rsidRDefault="00C77947" w:rsidP="00C77947">
      <w:pPr>
        <w:ind w:left="720"/>
        <w:jc w:val="both"/>
        <w:rPr>
          <w:rFonts w:ascii="Arial" w:hAnsi="Arial" w:cs="Arial"/>
          <w:sz w:val="22"/>
        </w:rPr>
      </w:pPr>
      <w:r>
        <w:rPr>
          <w:rFonts w:ascii="Arial" w:hAnsi="Arial" w:cs="Arial"/>
          <w:sz w:val="22"/>
        </w:rPr>
        <w:t>Providing strategic planning for rapid growth in infrastructure projects</w:t>
      </w:r>
    </w:p>
    <w:p w14:paraId="78A47EBD" w14:textId="77777777" w:rsidR="00C77947" w:rsidRPr="00860722" w:rsidRDefault="00C77947" w:rsidP="0097488D">
      <w:pPr>
        <w:jc w:val="both"/>
        <w:rPr>
          <w:rFonts w:ascii="Arial" w:hAnsi="Arial" w:cs="Arial"/>
          <w:sz w:val="22"/>
        </w:rPr>
      </w:pPr>
    </w:p>
    <w:p w14:paraId="4A886343" w14:textId="3C5872C8" w:rsidR="00860722" w:rsidRDefault="00860722" w:rsidP="0097488D">
      <w:pPr>
        <w:jc w:val="both"/>
        <w:rPr>
          <w:rFonts w:ascii="Arial" w:hAnsi="Arial" w:cs="Arial"/>
          <w:b/>
          <w:bCs/>
          <w:sz w:val="22"/>
        </w:rPr>
      </w:pPr>
      <w:r>
        <w:rPr>
          <w:rFonts w:ascii="Arial" w:hAnsi="Arial" w:cs="Arial"/>
          <w:b/>
          <w:bCs/>
          <w:sz w:val="22"/>
        </w:rPr>
        <w:t xml:space="preserve">2018 – </w:t>
      </w:r>
      <w:r w:rsidR="00637F4A">
        <w:rPr>
          <w:rFonts w:ascii="Arial" w:hAnsi="Arial" w:cs="Arial"/>
          <w:b/>
          <w:bCs/>
          <w:sz w:val="22"/>
        </w:rPr>
        <w:t>2022</w:t>
      </w:r>
      <w:r w:rsidR="00201F71">
        <w:rPr>
          <w:rFonts w:ascii="Arial" w:hAnsi="Arial" w:cs="Arial"/>
          <w:b/>
          <w:bCs/>
          <w:sz w:val="22"/>
        </w:rPr>
        <w:t xml:space="preserve"> – </w:t>
      </w:r>
      <w:r>
        <w:rPr>
          <w:rFonts w:ascii="Arial" w:hAnsi="Arial" w:cs="Arial"/>
          <w:b/>
          <w:bCs/>
          <w:sz w:val="22"/>
        </w:rPr>
        <w:t>Collierville Literacy Council</w:t>
      </w:r>
    </w:p>
    <w:p w14:paraId="3A6187D0" w14:textId="3743D01E" w:rsidR="00860722" w:rsidRDefault="00860722" w:rsidP="00860722">
      <w:pPr>
        <w:ind w:left="720"/>
        <w:jc w:val="both"/>
        <w:rPr>
          <w:rFonts w:ascii="Arial" w:hAnsi="Arial" w:cs="Arial"/>
          <w:bCs/>
          <w:sz w:val="22"/>
        </w:rPr>
      </w:pPr>
      <w:r>
        <w:rPr>
          <w:rFonts w:ascii="Arial" w:hAnsi="Arial" w:cs="Arial"/>
          <w:bCs/>
          <w:sz w:val="22"/>
        </w:rPr>
        <w:t>Volunteer data analyst for operational data</w:t>
      </w:r>
    </w:p>
    <w:p w14:paraId="3F93D016" w14:textId="0979B67E" w:rsidR="00353490" w:rsidRPr="00A4080F" w:rsidRDefault="00353490" w:rsidP="00860722">
      <w:pPr>
        <w:ind w:left="720"/>
        <w:jc w:val="both"/>
        <w:rPr>
          <w:rFonts w:ascii="Arial" w:hAnsi="Arial" w:cs="Arial"/>
          <w:bCs/>
          <w:sz w:val="22"/>
        </w:rPr>
      </w:pPr>
      <w:r>
        <w:rPr>
          <w:rFonts w:ascii="Arial" w:hAnsi="Arial" w:cs="Arial"/>
          <w:bCs/>
          <w:sz w:val="22"/>
        </w:rPr>
        <w:t>Information technology strategy consultant</w:t>
      </w:r>
    </w:p>
    <w:p w14:paraId="0C8AE9E1" w14:textId="77777777" w:rsidR="00860722" w:rsidRPr="00860722" w:rsidRDefault="00860722" w:rsidP="0097488D">
      <w:pPr>
        <w:jc w:val="both"/>
        <w:rPr>
          <w:rFonts w:ascii="Arial" w:hAnsi="Arial" w:cs="Arial"/>
          <w:sz w:val="22"/>
        </w:rPr>
      </w:pPr>
    </w:p>
    <w:p w14:paraId="2D05E34A" w14:textId="471BEAD3" w:rsidR="00A4080F" w:rsidRDefault="00A4080F" w:rsidP="0097488D">
      <w:pPr>
        <w:jc w:val="both"/>
        <w:rPr>
          <w:rFonts w:ascii="Arial" w:hAnsi="Arial" w:cs="Arial"/>
          <w:b/>
          <w:bCs/>
          <w:sz w:val="22"/>
        </w:rPr>
      </w:pPr>
      <w:r>
        <w:rPr>
          <w:rFonts w:ascii="Arial" w:hAnsi="Arial" w:cs="Arial"/>
          <w:b/>
          <w:bCs/>
          <w:sz w:val="22"/>
        </w:rPr>
        <w:t xml:space="preserve">2015 – </w:t>
      </w:r>
      <w:r w:rsidR="00201F71">
        <w:rPr>
          <w:rFonts w:ascii="Arial" w:hAnsi="Arial" w:cs="Arial"/>
          <w:b/>
          <w:bCs/>
          <w:sz w:val="22"/>
        </w:rPr>
        <w:t xml:space="preserve">Present – </w:t>
      </w:r>
      <w:r>
        <w:rPr>
          <w:rFonts w:ascii="Arial" w:hAnsi="Arial" w:cs="Arial"/>
          <w:b/>
          <w:bCs/>
          <w:sz w:val="22"/>
        </w:rPr>
        <w:t>Bible Study Fellowship</w:t>
      </w:r>
    </w:p>
    <w:p w14:paraId="55ED47E0" w14:textId="77777777" w:rsidR="00A4080F" w:rsidRPr="00A4080F" w:rsidRDefault="00A4080F" w:rsidP="00A4080F">
      <w:pPr>
        <w:ind w:left="720"/>
        <w:jc w:val="both"/>
        <w:rPr>
          <w:rFonts w:ascii="Arial" w:hAnsi="Arial" w:cs="Arial"/>
          <w:bCs/>
          <w:sz w:val="22"/>
        </w:rPr>
      </w:pPr>
      <w:r>
        <w:rPr>
          <w:rFonts w:ascii="Arial" w:hAnsi="Arial" w:cs="Arial"/>
          <w:bCs/>
          <w:sz w:val="22"/>
        </w:rPr>
        <w:t>Substitute Teaching Leader, Staff member</w:t>
      </w:r>
    </w:p>
    <w:p w14:paraId="0AEB4CD9" w14:textId="77777777" w:rsidR="00A4080F" w:rsidRPr="00A4080F" w:rsidRDefault="00A4080F" w:rsidP="0097488D">
      <w:pPr>
        <w:jc w:val="both"/>
        <w:rPr>
          <w:rFonts w:ascii="Arial" w:hAnsi="Arial" w:cs="Arial"/>
          <w:bCs/>
          <w:sz w:val="22"/>
        </w:rPr>
      </w:pPr>
    </w:p>
    <w:p w14:paraId="7FEFC698" w14:textId="77777777" w:rsidR="0097488D" w:rsidRDefault="0097488D" w:rsidP="0097488D">
      <w:pPr>
        <w:jc w:val="both"/>
        <w:rPr>
          <w:rFonts w:ascii="Arial" w:hAnsi="Arial" w:cs="Arial"/>
          <w:b/>
          <w:bCs/>
          <w:sz w:val="22"/>
        </w:rPr>
      </w:pPr>
      <w:r>
        <w:rPr>
          <w:rFonts w:ascii="Arial" w:hAnsi="Arial" w:cs="Arial"/>
          <w:b/>
          <w:bCs/>
          <w:sz w:val="22"/>
        </w:rPr>
        <w:t xml:space="preserve">2009 </w:t>
      </w:r>
      <w:r w:rsidR="00A235E2">
        <w:rPr>
          <w:rFonts w:ascii="Arial" w:hAnsi="Arial" w:cs="Arial"/>
          <w:b/>
          <w:bCs/>
          <w:sz w:val="22"/>
        </w:rPr>
        <w:t>–</w:t>
      </w:r>
      <w:r>
        <w:rPr>
          <w:rFonts w:ascii="Arial" w:hAnsi="Arial" w:cs="Arial"/>
          <w:b/>
          <w:bCs/>
          <w:sz w:val="22"/>
        </w:rPr>
        <w:t xml:space="preserve"> </w:t>
      </w:r>
      <w:r w:rsidR="00A235E2">
        <w:rPr>
          <w:rFonts w:ascii="Arial" w:hAnsi="Arial" w:cs="Arial"/>
          <w:b/>
          <w:bCs/>
          <w:sz w:val="22"/>
        </w:rPr>
        <w:t>2011</w:t>
      </w:r>
      <w:r>
        <w:rPr>
          <w:rFonts w:ascii="Arial" w:hAnsi="Arial" w:cs="Arial"/>
          <w:b/>
          <w:bCs/>
          <w:sz w:val="22"/>
        </w:rPr>
        <w:t xml:space="preserve"> – Elder</w:t>
      </w:r>
      <w:r w:rsidR="008C438C">
        <w:rPr>
          <w:rFonts w:ascii="Arial" w:hAnsi="Arial" w:cs="Arial"/>
          <w:b/>
          <w:bCs/>
          <w:sz w:val="22"/>
        </w:rPr>
        <w:t xml:space="preserve"> and Treasurer</w:t>
      </w:r>
    </w:p>
    <w:p w14:paraId="2CA2A40A" w14:textId="77777777" w:rsidR="0097488D" w:rsidRDefault="0097488D" w:rsidP="0097488D">
      <w:pPr>
        <w:ind w:left="720"/>
        <w:jc w:val="both"/>
        <w:rPr>
          <w:rFonts w:ascii="Arial" w:hAnsi="Arial" w:cs="Arial"/>
          <w:sz w:val="22"/>
        </w:rPr>
      </w:pPr>
      <w:r>
        <w:rPr>
          <w:rFonts w:ascii="Arial" w:hAnsi="Arial" w:cs="Arial"/>
          <w:sz w:val="22"/>
        </w:rPr>
        <w:t>Pathway Church, Strongsville, Ohio</w:t>
      </w:r>
    </w:p>
    <w:p w14:paraId="767BDFFB" w14:textId="77777777" w:rsidR="00FD3874" w:rsidRDefault="00FD3874">
      <w:pPr>
        <w:jc w:val="both"/>
        <w:rPr>
          <w:rFonts w:ascii="Arial" w:hAnsi="Arial" w:cs="Arial"/>
          <w:sz w:val="22"/>
        </w:rPr>
      </w:pPr>
    </w:p>
    <w:p w14:paraId="094CA3E9" w14:textId="77777777" w:rsidR="00FD3874" w:rsidRDefault="00FD3874">
      <w:pPr>
        <w:jc w:val="both"/>
        <w:rPr>
          <w:rFonts w:ascii="Arial" w:hAnsi="Arial" w:cs="Arial"/>
          <w:b/>
          <w:bCs/>
          <w:sz w:val="22"/>
        </w:rPr>
      </w:pPr>
      <w:r>
        <w:rPr>
          <w:rFonts w:ascii="Arial" w:hAnsi="Arial" w:cs="Arial"/>
          <w:b/>
          <w:bCs/>
          <w:sz w:val="22"/>
        </w:rPr>
        <w:t>2000 – 200</w:t>
      </w:r>
      <w:r w:rsidR="00DC323E">
        <w:rPr>
          <w:rFonts w:ascii="Arial" w:hAnsi="Arial" w:cs="Arial"/>
          <w:b/>
          <w:bCs/>
          <w:sz w:val="22"/>
        </w:rPr>
        <w:t>4</w:t>
      </w:r>
      <w:r>
        <w:rPr>
          <w:rFonts w:ascii="Arial" w:hAnsi="Arial" w:cs="Arial"/>
          <w:b/>
          <w:bCs/>
          <w:sz w:val="22"/>
        </w:rPr>
        <w:t xml:space="preserve"> – Boy Scout Badge Counselor</w:t>
      </w:r>
    </w:p>
    <w:p w14:paraId="5C38E1B5" w14:textId="77777777" w:rsidR="00FD3874" w:rsidRDefault="00FD3874">
      <w:pPr>
        <w:ind w:left="720"/>
        <w:jc w:val="both"/>
        <w:rPr>
          <w:rFonts w:ascii="Arial" w:hAnsi="Arial" w:cs="Arial"/>
          <w:sz w:val="22"/>
        </w:rPr>
      </w:pPr>
      <w:r>
        <w:rPr>
          <w:rFonts w:ascii="Arial" w:hAnsi="Arial" w:cs="Arial"/>
          <w:sz w:val="22"/>
        </w:rPr>
        <w:t>Personal Management: Troop 520, Hinckley</w:t>
      </w:r>
      <w:r w:rsidR="00A53AAF">
        <w:rPr>
          <w:rFonts w:ascii="Arial" w:hAnsi="Arial" w:cs="Arial"/>
          <w:sz w:val="22"/>
        </w:rPr>
        <w:t>,</w:t>
      </w:r>
      <w:r>
        <w:rPr>
          <w:rFonts w:ascii="Arial" w:hAnsi="Arial" w:cs="Arial"/>
          <w:sz w:val="22"/>
        </w:rPr>
        <w:t xml:space="preserve"> Ohio</w:t>
      </w:r>
    </w:p>
    <w:p w14:paraId="0D37C236" w14:textId="77777777" w:rsidR="00926F97" w:rsidRDefault="00926F97" w:rsidP="00926F97">
      <w:pPr>
        <w:jc w:val="both"/>
        <w:rPr>
          <w:rFonts w:ascii="Arial" w:hAnsi="Arial" w:cs="Arial"/>
          <w:sz w:val="22"/>
        </w:rPr>
      </w:pPr>
    </w:p>
    <w:p w14:paraId="2F2242D9" w14:textId="77777777" w:rsidR="00926F97" w:rsidRDefault="00926F97" w:rsidP="00926F97">
      <w:pPr>
        <w:jc w:val="both"/>
        <w:rPr>
          <w:rFonts w:ascii="Arial" w:hAnsi="Arial" w:cs="Arial"/>
          <w:b/>
          <w:bCs/>
          <w:sz w:val="22"/>
        </w:rPr>
      </w:pPr>
      <w:r>
        <w:rPr>
          <w:rFonts w:ascii="Arial" w:hAnsi="Arial" w:cs="Arial"/>
          <w:b/>
          <w:bCs/>
          <w:sz w:val="22"/>
        </w:rPr>
        <w:t>1994 – 2000 and 2002 – Elder</w:t>
      </w:r>
    </w:p>
    <w:p w14:paraId="506B3F45" w14:textId="77777777" w:rsidR="00926F97" w:rsidRDefault="00926F97" w:rsidP="00926F97">
      <w:pPr>
        <w:ind w:left="720"/>
        <w:jc w:val="both"/>
        <w:rPr>
          <w:rFonts w:ascii="Arial" w:hAnsi="Arial" w:cs="Arial"/>
          <w:sz w:val="22"/>
        </w:rPr>
      </w:pPr>
      <w:r>
        <w:rPr>
          <w:rFonts w:ascii="Arial" w:hAnsi="Arial" w:cs="Arial"/>
          <w:sz w:val="22"/>
        </w:rPr>
        <w:t>Medina Alliance Fellowship, Medina, Ohio</w:t>
      </w:r>
    </w:p>
    <w:p w14:paraId="3D671C00" w14:textId="77777777" w:rsidR="00FD3874" w:rsidRDefault="00FD3874">
      <w:pPr>
        <w:jc w:val="both"/>
        <w:rPr>
          <w:rFonts w:ascii="Arial" w:hAnsi="Arial" w:cs="Arial"/>
          <w:sz w:val="22"/>
        </w:rPr>
      </w:pPr>
    </w:p>
    <w:p w14:paraId="37A9EEFD" w14:textId="77777777" w:rsidR="00FD3874" w:rsidRDefault="00FD3874">
      <w:pPr>
        <w:jc w:val="both"/>
        <w:rPr>
          <w:rFonts w:ascii="Arial" w:hAnsi="Arial" w:cs="Arial"/>
          <w:b/>
          <w:bCs/>
          <w:sz w:val="22"/>
        </w:rPr>
      </w:pPr>
      <w:r>
        <w:rPr>
          <w:rFonts w:ascii="Arial" w:hAnsi="Arial" w:cs="Arial"/>
          <w:b/>
          <w:bCs/>
          <w:sz w:val="22"/>
        </w:rPr>
        <w:t>1994 – 2001 – Treasurer</w:t>
      </w:r>
    </w:p>
    <w:p w14:paraId="0D42223A" w14:textId="77777777" w:rsidR="00FD3874" w:rsidRDefault="00FD3874">
      <w:pPr>
        <w:ind w:left="720"/>
        <w:jc w:val="both"/>
        <w:rPr>
          <w:rFonts w:ascii="Arial" w:hAnsi="Arial" w:cs="Arial"/>
          <w:sz w:val="22"/>
        </w:rPr>
      </w:pPr>
      <w:r>
        <w:rPr>
          <w:rFonts w:ascii="Arial" w:hAnsi="Arial" w:cs="Arial"/>
          <w:sz w:val="22"/>
        </w:rPr>
        <w:t>Medina Alliance Fellowship, Medina, Ohio</w:t>
      </w:r>
    </w:p>
    <w:p w14:paraId="3D27B508" w14:textId="77777777" w:rsidR="00926F97" w:rsidRDefault="00926F97" w:rsidP="00926F97">
      <w:pPr>
        <w:jc w:val="both"/>
        <w:rPr>
          <w:rFonts w:ascii="Arial" w:hAnsi="Arial" w:cs="Arial"/>
          <w:sz w:val="22"/>
        </w:rPr>
      </w:pPr>
    </w:p>
    <w:p w14:paraId="3758C2F5" w14:textId="77777777" w:rsidR="00926F97" w:rsidRDefault="00C042CE" w:rsidP="00926F97">
      <w:pPr>
        <w:jc w:val="both"/>
        <w:rPr>
          <w:rFonts w:ascii="Arial" w:hAnsi="Arial" w:cs="Arial"/>
          <w:b/>
          <w:bCs/>
          <w:sz w:val="22"/>
        </w:rPr>
      </w:pPr>
      <w:r>
        <w:rPr>
          <w:rFonts w:ascii="Arial" w:hAnsi="Arial" w:cs="Arial"/>
          <w:b/>
          <w:bCs/>
          <w:sz w:val="22"/>
        </w:rPr>
        <w:t>1974</w:t>
      </w:r>
      <w:r>
        <w:rPr>
          <w:rFonts w:ascii="Arial" w:hAnsi="Arial" w:cs="Arial"/>
          <w:b/>
          <w:sz w:val="22"/>
        </w:rPr>
        <w:t xml:space="preserve"> – </w:t>
      </w:r>
      <w:r w:rsidR="00926F97">
        <w:rPr>
          <w:rFonts w:ascii="Arial" w:hAnsi="Arial" w:cs="Arial"/>
          <w:b/>
          <w:bCs/>
          <w:sz w:val="22"/>
        </w:rPr>
        <w:t>1975 – Vice President</w:t>
      </w:r>
    </w:p>
    <w:p w14:paraId="633BFCAE" w14:textId="77777777" w:rsidR="00926F97" w:rsidRDefault="00926F97" w:rsidP="00926F97">
      <w:pPr>
        <w:ind w:left="720"/>
        <w:jc w:val="both"/>
        <w:rPr>
          <w:rFonts w:ascii="Arial" w:hAnsi="Arial" w:cs="Arial"/>
          <w:sz w:val="22"/>
        </w:rPr>
      </w:pPr>
      <w:r>
        <w:rPr>
          <w:rFonts w:ascii="Arial" w:hAnsi="Arial" w:cs="Arial"/>
          <w:sz w:val="22"/>
        </w:rPr>
        <w:t>Cleveland State University Tae Kwon Do Association</w:t>
      </w:r>
    </w:p>
    <w:p w14:paraId="0F598A96" w14:textId="77777777" w:rsidR="00926F97" w:rsidRDefault="00926F97" w:rsidP="00926F97">
      <w:pPr>
        <w:jc w:val="both"/>
        <w:rPr>
          <w:rFonts w:ascii="Arial" w:hAnsi="Arial" w:cs="Arial"/>
          <w:sz w:val="22"/>
        </w:rPr>
      </w:pPr>
    </w:p>
    <w:p w14:paraId="79265B21" w14:textId="77777777" w:rsidR="00926F97" w:rsidRDefault="00C042CE" w:rsidP="00926F97">
      <w:pPr>
        <w:jc w:val="both"/>
        <w:rPr>
          <w:rFonts w:ascii="Arial" w:hAnsi="Arial" w:cs="Arial"/>
          <w:b/>
          <w:bCs/>
          <w:sz w:val="22"/>
        </w:rPr>
      </w:pPr>
      <w:r>
        <w:rPr>
          <w:rFonts w:ascii="Arial" w:hAnsi="Arial" w:cs="Arial"/>
          <w:b/>
          <w:bCs/>
          <w:sz w:val="22"/>
        </w:rPr>
        <w:t>1971</w:t>
      </w:r>
      <w:r>
        <w:rPr>
          <w:rFonts w:ascii="Arial" w:hAnsi="Arial" w:cs="Arial"/>
          <w:b/>
          <w:sz w:val="22"/>
        </w:rPr>
        <w:t xml:space="preserve"> – </w:t>
      </w:r>
      <w:r w:rsidR="00926F97">
        <w:rPr>
          <w:rFonts w:ascii="Arial" w:hAnsi="Arial" w:cs="Arial"/>
          <w:b/>
          <w:bCs/>
          <w:sz w:val="22"/>
        </w:rPr>
        <w:t xml:space="preserve">1973 </w:t>
      </w:r>
      <w:r w:rsidR="00312AA8">
        <w:rPr>
          <w:rFonts w:ascii="Arial" w:hAnsi="Arial" w:cs="Arial"/>
          <w:b/>
          <w:bCs/>
          <w:sz w:val="22"/>
        </w:rPr>
        <w:t>–</w:t>
      </w:r>
      <w:r w:rsidR="00926F97">
        <w:rPr>
          <w:rFonts w:ascii="Arial" w:hAnsi="Arial" w:cs="Arial"/>
          <w:b/>
          <w:bCs/>
          <w:sz w:val="22"/>
        </w:rPr>
        <w:t xml:space="preserve"> Manager</w:t>
      </w:r>
    </w:p>
    <w:p w14:paraId="4F82FB7F" w14:textId="77777777" w:rsidR="00926F97" w:rsidRDefault="00926F97" w:rsidP="00926F97">
      <w:pPr>
        <w:ind w:left="720"/>
        <w:jc w:val="both"/>
        <w:rPr>
          <w:rFonts w:ascii="Arial" w:hAnsi="Arial" w:cs="Arial"/>
          <w:sz w:val="22"/>
        </w:rPr>
      </w:pPr>
      <w:r>
        <w:rPr>
          <w:rFonts w:ascii="Arial" w:hAnsi="Arial" w:cs="Arial"/>
          <w:sz w:val="22"/>
        </w:rPr>
        <w:t>Cleveland State University Swim Team</w:t>
      </w:r>
    </w:p>
    <w:p w14:paraId="173C1988" w14:textId="1C682EA7" w:rsidR="00B0356F" w:rsidRDefault="00B0356F">
      <w:pPr>
        <w:rPr>
          <w:rFonts w:ascii="Arial" w:hAnsi="Arial" w:cs="Arial"/>
          <w:sz w:val="22"/>
        </w:rPr>
      </w:pPr>
      <w:r>
        <w:rPr>
          <w:rFonts w:ascii="Arial" w:hAnsi="Arial" w:cs="Arial"/>
          <w:sz w:val="22"/>
        </w:rPr>
        <w:br w:type="page"/>
      </w:r>
    </w:p>
    <w:p w14:paraId="50F7BEAA" w14:textId="77777777" w:rsidR="00353490" w:rsidRPr="00C45711" w:rsidRDefault="00353490" w:rsidP="00353490">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lastRenderedPageBreak/>
        <w:t>TECHNICAL SKILLS</w:t>
      </w:r>
    </w:p>
    <w:p w14:paraId="4B5A6549" w14:textId="77777777" w:rsidR="00353490" w:rsidRPr="009A0A9C" w:rsidRDefault="00353490" w:rsidP="00353490">
      <w:pPr>
        <w:rPr>
          <w:rFonts w:ascii="Arial" w:hAnsi="Arial" w:cs="Arial"/>
          <w:sz w:val="22"/>
        </w:rPr>
      </w:pPr>
    </w:p>
    <w:p w14:paraId="65EC8014" w14:textId="3C358A9F" w:rsidR="00353490" w:rsidRPr="009A0A9C" w:rsidRDefault="00353490" w:rsidP="00353490">
      <w:pPr>
        <w:ind w:left="900" w:hanging="900"/>
        <w:rPr>
          <w:rFonts w:ascii="Arial" w:hAnsi="Arial" w:cs="Arial"/>
          <w:sz w:val="22"/>
        </w:rPr>
      </w:pPr>
      <w:r>
        <w:rPr>
          <w:rFonts w:ascii="Arial" w:hAnsi="Arial" w:cs="Arial"/>
          <w:sz w:val="22"/>
        </w:rPr>
        <w:t xml:space="preserve">Learning Management systems:  </w:t>
      </w:r>
      <w:r w:rsidR="00AA190D">
        <w:rPr>
          <w:rFonts w:ascii="Arial" w:hAnsi="Arial" w:cs="Arial"/>
          <w:sz w:val="22"/>
        </w:rPr>
        <w:t xml:space="preserve">Canvas, </w:t>
      </w:r>
      <w:r>
        <w:rPr>
          <w:rFonts w:ascii="Arial" w:hAnsi="Arial" w:cs="Arial"/>
          <w:sz w:val="22"/>
        </w:rPr>
        <w:t xml:space="preserve">BrightSpace (D2L), </w:t>
      </w:r>
      <w:r w:rsidRPr="009A0A9C">
        <w:rPr>
          <w:rFonts w:ascii="Arial" w:hAnsi="Arial" w:cs="Arial"/>
          <w:sz w:val="22"/>
        </w:rPr>
        <w:t>Blackboard</w:t>
      </w:r>
      <w:r>
        <w:rPr>
          <w:rFonts w:ascii="Arial" w:hAnsi="Arial" w:cs="Arial"/>
          <w:sz w:val="22"/>
        </w:rPr>
        <w:t>, Starfish, Cengage, CONNECT, Aplia</w:t>
      </w:r>
    </w:p>
    <w:p w14:paraId="3CFA61F2" w14:textId="77777777" w:rsidR="00353490" w:rsidRPr="009A0A9C" w:rsidRDefault="00353490" w:rsidP="00353490">
      <w:pPr>
        <w:ind w:left="900" w:hanging="900"/>
        <w:rPr>
          <w:rFonts w:ascii="Arial" w:hAnsi="Arial" w:cs="Arial"/>
          <w:sz w:val="22"/>
        </w:rPr>
      </w:pPr>
    </w:p>
    <w:p w14:paraId="6C8C6338" w14:textId="77777777" w:rsidR="00353490" w:rsidRDefault="00353490" w:rsidP="00353490">
      <w:pPr>
        <w:ind w:left="900" w:hanging="900"/>
        <w:rPr>
          <w:rFonts w:ascii="Arial" w:hAnsi="Arial" w:cs="Arial"/>
          <w:sz w:val="22"/>
        </w:rPr>
      </w:pPr>
      <w:r w:rsidRPr="004479A7">
        <w:rPr>
          <w:rFonts w:ascii="Arial" w:hAnsi="Arial" w:cs="Arial"/>
          <w:sz w:val="22"/>
        </w:rPr>
        <w:t>MS Office</w:t>
      </w:r>
      <w:r>
        <w:rPr>
          <w:rFonts w:ascii="Arial" w:hAnsi="Arial" w:cs="Arial"/>
          <w:sz w:val="22"/>
        </w:rPr>
        <w:t xml:space="preserve"> Suite</w:t>
      </w:r>
      <w:r w:rsidRPr="004479A7">
        <w:rPr>
          <w:rFonts w:ascii="Arial" w:hAnsi="Arial" w:cs="Arial"/>
          <w:sz w:val="22"/>
        </w:rPr>
        <w:t>, MS Project / MS Project Server</w:t>
      </w:r>
    </w:p>
    <w:p w14:paraId="60C7412B" w14:textId="77777777" w:rsidR="00353490" w:rsidRDefault="00353490" w:rsidP="00353490">
      <w:pPr>
        <w:ind w:left="900" w:hanging="900"/>
        <w:rPr>
          <w:rFonts w:ascii="Arial" w:hAnsi="Arial" w:cs="Arial"/>
          <w:sz w:val="22"/>
        </w:rPr>
      </w:pPr>
    </w:p>
    <w:p w14:paraId="571C0921" w14:textId="77777777" w:rsidR="00353490" w:rsidRPr="004479A7" w:rsidRDefault="00353490" w:rsidP="00353490">
      <w:pPr>
        <w:ind w:left="900" w:hanging="900"/>
        <w:rPr>
          <w:rFonts w:ascii="Arial" w:hAnsi="Arial" w:cs="Arial"/>
          <w:sz w:val="22"/>
        </w:rPr>
      </w:pPr>
      <w:r>
        <w:rPr>
          <w:rFonts w:ascii="Arial" w:hAnsi="Arial" w:cs="Arial"/>
          <w:sz w:val="22"/>
        </w:rPr>
        <w:t>Fortran, Visual Basic for Applications</w:t>
      </w:r>
    </w:p>
    <w:p w14:paraId="69971027" w14:textId="77777777" w:rsidR="00353490" w:rsidRDefault="00353490" w:rsidP="00353490">
      <w:pPr>
        <w:ind w:left="900" w:hanging="900"/>
        <w:rPr>
          <w:rFonts w:ascii="Arial" w:hAnsi="Arial" w:cs="Arial"/>
          <w:sz w:val="22"/>
        </w:rPr>
      </w:pPr>
    </w:p>
    <w:p w14:paraId="635387D9" w14:textId="77777777" w:rsidR="00353490" w:rsidRDefault="00353490" w:rsidP="00353490">
      <w:pPr>
        <w:ind w:left="900" w:hanging="900"/>
        <w:rPr>
          <w:rFonts w:ascii="Arial" w:hAnsi="Arial" w:cs="Arial"/>
          <w:b/>
          <w:sz w:val="22"/>
        </w:rPr>
      </w:pPr>
      <w:r w:rsidRPr="004479A7">
        <w:rPr>
          <w:rFonts w:ascii="Arial" w:hAnsi="Arial" w:cs="Arial"/>
          <w:sz w:val="22"/>
        </w:rPr>
        <w:t xml:space="preserve">SAS, </w:t>
      </w:r>
      <w:r>
        <w:rPr>
          <w:rFonts w:ascii="Arial" w:hAnsi="Arial" w:cs="Arial"/>
          <w:sz w:val="22"/>
        </w:rPr>
        <w:t>@Risk, Minitab, SPSS, Primavera (Project and Portfolio)</w:t>
      </w:r>
    </w:p>
    <w:p w14:paraId="168F8E50" w14:textId="77777777" w:rsidR="00353490" w:rsidRDefault="00353490" w:rsidP="00353490">
      <w:pPr>
        <w:tabs>
          <w:tab w:val="left" w:pos="-720"/>
          <w:tab w:val="left" w:pos="0"/>
          <w:tab w:val="left" w:pos="720"/>
          <w:tab w:val="left" w:pos="1440"/>
        </w:tabs>
        <w:jc w:val="both"/>
        <w:rPr>
          <w:rFonts w:ascii="Arial" w:hAnsi="Arial" w:cs="Arial"/>
          <w:bCs/>
          <w:sz w:val="22"/>
        </w:rPr>
      </w:pPr>
    </w:p>
    <w:p w14:paraId="1C535DEB" w14:textId="77777777" w:rsidR="00353490" w:rsidRDefault="00353490" w:rsidP="00353490">
      <w:pPr>
        <w:pStyle w:val="BodyText3"/>
        <w:rPr>
          <w:rFonts w:ascii="Arial" w:hAnsi="Arial" w:cs="Arial"/>
          <w:sz w:val="22"/>
        </w:rPr>
      </w:pPr>
    </w:p>
    <w:p w14:paraId="21F51E9B" w14:textId="77777777" w:rsidR="00FD3874" w:rsidRPr="00C45711" w:rsidRDefault="00FD3874" w:rsidP="00C45711">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t>LANGUAGE AND OTHER EXPERIENCES</w:t>
      </w:r>
    </w:p>
    <w:p w14:paraId="53A3D9C7" w14:textId="77777777" w:rsidR="00FD3874" w:rsidRDefault="00C042CE">
      <w:pPr>
        <w:tabs>
          <w:tab w:val="left" w:pos="-720"/>
          <w:tab w:val="left" w:pos="0"/>
          <w:tab w:val="left" w:pos="720"/>
          <w:tab w:val="left" w:pos="1440"/>
        </w:tabs>
        <w:jc w:val="both"/>
        <w:rPr>
          <w:rFonts w:ascii="Arial" w:hAnsi="Arial" w:cs="Arial"/>
          <w:b/>
          <w:sz w:val="22"/>
        </w:rPr>
      </w:pPr>
      <w:r>
        <w:rPr>
          <w:rFonts w:ascii="Arial" w:hAnsi="Arial" w:cs="Arial"/>
          <w:b/>
          <w:sz w:val="22"/>
        </w:rPr>
        <w:t xml:space="preserve">2001 – </w:t>
      </w:r>
      <w:r w:rsidR="00FD3874">
        <w:rPr>
          <w:rFonts w:ascii="Arial" w:hAnsi="Arial" w:cs="Arial"/>
          <w:b/>
          <w:sz w:val="22"/>
        </w:rPr>
        <w:t>200</w:t>
      </w:r>
      <w:r w:rsidR="00DC323E">
        <w:rPr>
          <w:rFonts w:ascii="Arial" w:hAnsi="Arial" w:cs="Arial"/>
          <w:b/>
          <w:sz w:val="22"/>
        </w:rPr>
        <w:t>5</w:t>
      </w:r>
      <w:r w:rsidR="00FD3874">
        <w:rPr>
          <w:rFonts w:ascii="Arial" w:hAnsi="Arial" w:cs="Arial"/>
          <w:b/>
          <w:sz w:val="22"/>
        </w:rPr>
        <w:t xml:space="preserve"> –</w:t>
      </w:r>
      <w:r w:rsidR="00312AA8">
        <w:rPr>
          <w:rFonts w:ascii="Arial" w:hAnsi="Arial" w:cs="Arial"/>
          <w:b/>
          <w:sz w:val="22"/>
        </w:rPr>
        <w:t xml:space="preserve"> </w:t>
      </w:r>
      <w:r w:rsidR="00FD3874">
        <w:rPr>
          <w:rFonts w:ascii="Arial" w:hAnsi="Arial" w:cs="Arial"/>
          <w:b/>
          <w:sz w:val="22"/>
        </w:rPr>
        <w:t>Pilot</w:t>
      </w:r>
    </w:p>
    <w:p w14:paraId="4FE68D58" w14:textId="77777777" w:rsidR="00FD3874" w:rsidRDefault="00FD3874">
      <w:pPr>
        <w:tabs>
          <w:tab w:val="left" w:pos="-720"/>
          <w:tab w:val="left" w:pos="0"/>
          <w:tab w:val="left" w:pos="720"/>
          <w:tab w:val="left" w:pos="1440"/>
        </w:tabs>
        <w:ind w:left="720"/>
        <w:jc w:val="both"/>
        <w:rPr>
          <w:rFonts w:ascii="Arial" w:hAnsi="Arial" w:cs="Arial"/>
          <w:bCs/>
          <w:sz w:val="22"/>
        </w:rPr>
      </w:pPr>
      <w:r>
        <w:rPr>
          <w:rFonts w:ascii="Arial" w:hAnsi="Arial" w:cs="Arial"/>
          <w:bCs/>
          <w:sz w:val="22"/>
        </w:rPr>
        <w:t>FAA Private Pilots License</w:t>
      </w:r>
      <w:r w:rsidR="00DC323E">
        <w:rPr>
          <w:rFonts w:ascii="Arial" w:hAnsi="Arial" w:cs="Arial"/>
          <w:bCs/>
          <w:sz w:val="22"/>
        </w:rPr>
        <w:t xml:space="preserve"> #2729032</w:t>
      </w:r>
    </w:p>
    <w:p w14:paraId="5AC951F1" w14:textId="77777777" w:rsidR="00FD3874" w:rsidRDefault="00FD3874">
      <w:pPr>
        <w:tabs>
          <w:tab w:val="left" w:pos="-720"/>
          <w:tab w:val="left" w:pos="0"/>
          <w:tab w:val="left" w:pos="720"/>
          <w:tab w:val="left" w:pos="1440"/>
        </w:tabs>
        <w:jc w:val="both"/>
        <w:rPr>
          <w:rFonts w:ascii="Arial" w:hAnsi="Arial" w:cs="Arial"/>
          <w:bCs/>
          <w:sz w:val="22"/>
        </w:rPr>
      </w:pPr>
    </w:p>
    <w:p w14:paraId="785976BE" w14:textId="77777777" w:rsidR="00FD3874" w:rsidRDefault="00C042CE">
      <w:pPr>
        <w:tabs>
          <w:tab w:val="left" w:pos="-720"/>
          <w:tab w:val="left" w:pos="0"/>
          <w:tab w:val="left" w:pos="720"/>
          <w:tab w:val="left" w:pos="1440"/>
        </w:tabs>
        <w:jc w:val="both"/>
        <w:rPr>
          <w:rFonts w:ascii="Arial" w:hAnsi="Arial" w:cs="Arial"/>
          <w:b/>
          <w:sz w:val="22"/>
        </w:rPr>
      </w:pPr>
      <w:r>
        <w:rPr>
          <w:rFonts w:ascii="Arial" w:hAnsi="Arial" w:cs="Arial"/>
          <w:b/>
          <w:sz w:val="22"/>
        </w:rPr>
        <w:t xml:space="preserve">1978 – </w:t>
      </w:r>
      <w:r w:rsidR="00FD3874">
        <w:rPr>
          <w:rFonts w:ascii="Arial" w:hAnsi="Arial" w:cs="Arial"/>
          <w:b/>
          <w:sz w:val="22"/>
        </w:rPr>
        <w:t>1979 – French</w:t>
      </w:r>
    </w:p>
    <w:p w14:paraId="1B2D6251" w14:textId="77777777" w:rsidR="00FD3874" w:rsidRDefault="00FD3874">
      <w:pPr>
        <w:tabs>
          <w:tab w:val="left" w:pos="-720"/>
          <w:tab w:val="left" w:pos="0"/>
          <w:tab w:val="left" w:pos="720"/>
          <w:tab w:val="left" w:pos="1440"/>
        </w:tabs>
        <w:ind w:left="720"/>
        <w:jc w:val="both"/>
        <w:rPr>
          <w:rFonts w:ascii="Arial" w:hAnsi="Arial" w:cs="Arial"/>
          <w:bCs/>
          <w:sz w:val="22"/>
        </w:rPr>
      </w:pPr>
      <w:r>
        <w:rPr>
          <w:rFonts w:ascii="Arial" w:hAnsi="Arial" w:cs="Arial"/>
          <w:bCs/>
          <w:sz w:val="22"/>
        </w:rPr>
        <w:t>Utilized French as a second language while working in Brussels, Belgium for 12 months.</w:t>
      </w:r>
    </w:p>
    <w:p w14:paraId="37218AAD" w14:textId="77777777" w:rsidR="00FD3874" w:rsidRDefault="00FD3874">
      <w:pPr>
        <w:tabs>
          <w:tab w:val="left" w:pos="-720"/>
          <w:tab w:val="left" w:pos="0"/>
          <w:tab w:val="left" w:pos="720"/>
          <w:tab w:val="left" w:pos="1440"/>
        </w:tabs>
        <w:jc w:val="both"/>
        <w:rPr>
          <w:rFonts w:ascii="Arial" w:hAnsi="Arial" w:cs="Arial"/>
          <w:bCs/>
          <w:sz w:val="22"/>
        </w:rPr>
      </w:pPr>
    </w:p>
    <w:p w14:paraId="1CD1F31B" w14:textId="77777777" w:rsidR="00FD3874" w:rsidRDefault="00FD3874">
      <w:pPr>
        <w:tabs>
          <w:tab w:val="left" w:pos="-720"/>
          <w:tab w:val="left" w:pos="0"/>
          <w:tab w:val="left" w:pos="720"/>
          <w:tab w:val="left" w:pos="1440"/>
        </w:tabs>
        <w:jc w:val="both"/>
        <w:rPr>
          <w:rFonts w:ascii="Arial" w:hAnsi="Arial" w:cs="Arial"/>
          <w:b/>
          <w:sz w:val="22"/>
        </w:rPr>
      </w:pPr>
      <w:r>
        <w:rPr>
          <w:rFonts w:ascii="Arial" w:hAnsi="Arial" w:cs="Arial"/>
          <w:b/>
          <w:sz w:val="22"/>
        </w:rPr>
        <w:t xml:space="preserve">1975 – </w:t>
      </w:r>
      <w:r w:rsidR="0097488D">
        <w:rPr>
          <w:rFonts w:ascii="Arial" w:hAnsi="Arial" w:cs="Arial"/>
          <w:b/>
          <w:sz w:val="22"/>
        </w:rPr>
        <w:t>1</w:t>
      </w:r>
      <w:r w:rsidR="0097488D" w:rsidRPr="0097488D">
        <w:rPr>
          <w:rFonts w:ascii="Arial" w:hAnsi="Arial" w:cs="Arial"/>
          <w:b/>
          <w:sz w:val="22"/>
          <w:vertAlign w:val="superscript"/>
        </w:rPr>
        <w:t>st</w:t>
      </w:r>
      <w:r w:rsidR="0097488D">
        <w:rPr>
          <w:rFonts w:ascii="Arial" w:hAnsi="Arial" w:cs="Arial"/>
          <w:b/>
          <w:sz w:val="22"/>
        </w:rPr>
        <w:t xml:space="preserve"> Degree </w:t>
      </w:r>
      <w:r>
        <w:rPr>
          <w:rFonts w:ascii="Arial" w:hAnsi="Arial" w:cs="Arial"/>
          <w:b/>
          <w:sz w:val="22"/>
        </w:rPr>
        <w:t>Black Belt, Tae Kwon Do</w:t>
      </w:r>
    </w:p>
    <w:p w14:paraId="3D6807A2" w14:textId="77777777" w:rsidR="00FD3874" w:rsidRDefault="00FD3874">
      <w:pPr>
        <w:tabs>
          <w:tab w:val="left" w:pos="-720"/>
          <w:tab w:val="left" w:pos="0"/>
          <w:tab w:val="left" w:pos="720"/>
          <w:tab w:val="left" w:pos="1440"/>
        </w:tabs>
        <w:jc w:val="both"/>
        <w:rPr>
          <w:rFonts w:ascii="Arial" w:hAnsi="Arial" w:cs="Arial"/>
          <w:bCs/>
          <w:sz w:val="22"/>
        </w:rPr>
      </w:pPr>
    </w:p>
    <w:p w14:paraId="5AF9ADDD" w14:textId="77777777" w:rsidR="00FD3874" w:rsidRDefault="00C042CE">
      <w:pPr>
        <w:tabs>
          <w:tab w:val="left" w:pos="-720"/>
          <w:tab w:val="left" w:pos="0"/>
          <w:tab w:val="left" w:pos="720"/>
          <w:tab w:val="left" w:pos="1440"/>
        </w:tabs>
        <w:jc w:val="both"/>
        <w:rPr>
          <w:rFonts w:ascii="Arial" w:hAnsi="Arial" w:cs="Arial"/>
          <w:b/>
          <w:sz w:val="22"/>
        </w:rPr>
      </w:pPr>
      <w:r>
        <w:rPr>
          <w:rFonts w:ascii="Arial" w:hAnsi="Arial" w:cs="Arial"/>
          <w:b/>
          <w:sz w:val="22"/>
        </w:rPr>
        <w:t xml:space="preserve">1967 – </w:t>
      </w:r>
      <w:r w:rsidR="00FD3874">
        <w:rPr>
          <w:rFonts w:ascii="Arial" w:hAnsi="Arial" w:cs="Arial"/>
          <w:b/>
          <w:sz w:val="22"/>
        </w:rPr>
        <w:t>1968 – Pipe Organ</w:t>
      </w:r>
    </w:p>
    <w:p w14:paraId="378FD339" w14:textId="77777777" w:rsidR="00FD3874" w:rsidRDefault="00FD3874">
      <w:pPr>
        <w:tabs>
          <w:tab w:val="left" w:pos="-720"/>
          <w:tab w:val="left" w:pos="0"/>
          <w:tab w:val="left" w:pos="720"/>
          <w:tab w:val="left" w:pos="1440"/>
        </w:tabs>
        <w:ind w:left="720"/>
        <w:jc w:val="both"/>
        <w:rPr>
          <w:rFonts w:ascii="Arial" w:hAnsi="Arial" w:cs="Arial"/>
          <w:bCs/>
          <w:sz w:val="22"/>
        </w:rPr>
      </w:pPr>
      <w:r>
        <w:rPr>
          <w:rFonts w:ascii="Arial" w:hAnsi="Arial" w:cs="Arial"/>
          <w:bCs/>
          <w:sz w:val="22"/>
        </w:rPr>
        <w:t>Private lessons f</w:t>
      </w:r>
      <w:r w:rsidR="0094703D">
        <w:rPr>
          <w:rFonts w:ascii="Arial" w:hAnsi="Arial" w:cs="Arial"/>
          <w:bCs/>
          <w:sz w:val="22"/>
        </w:rPr>
        <w:t>rom graduate student at Baldwin-</w:t>
      </w:r>
      <w:r>
        <w:rPr>
          <w:rFonts w:ascii="Arial" w:hAnsi="Arial" w:cs="Arial"/>
          <w:bCs/>
          <w:sz w:val="22"/>
        </w:rPr>
        <w:t>Wallace’s Lindsay-Crossman Chapel</w:t>
      </w:r>
    </w:p>
    <w:p w14:paraId="23A706AE" w14:textId="77777777" w:rsidR="00FD3874" w:rsidRDefault="00FD3874">
      <w:pPr>
        <w:tabs>
          <w:tab w:val="left" w:pos="-720"/>
          <w:tab w:val="left" w:pos="0"/>
          <w:tab w:val="left" w:pos="720"/>
          <w:tab w:val="left" w:pos="1440"/>
        </w:tabs>
        <w:jc w:val="both"/>
        <w:rPr>
          <w:rFonts w:ascii="Arial" w:hAnsi="Arial" w:cs="Arial"/>
          <w:bCs/>
          <w:sz w:val="22"/>
        </w:rPr>
      </w:pPr>
    </w:p>
    <w:p w14:paraId="59B7F3F0" w14:textId="77777777" w:rsidR="00FD3874" w:rsidRDefault="00FD3874">
      <w:pPr>
        <w:tabs>
          <w:tab w:val="left" w:pos="-720"/>
          <w:tab w:val="left" w:pos="0"/>
          <w:tab w:val="left" w:pos="720"/>
          <w:tab w:val="left" w:pos="1440"/>
        </w:tabs>
        <w:jc w:val="both"/>
        <w:rPr>
          <w:rFonts w:ascii="Arial" w:hAnsi="Arial" w:cs="Arial"/>
          <w:b/>
          <w:sz w:val="22"/>
        </w:rPr>
      </w:pPr>
      <w:r>
        <w:rPr>
          <w:rFonts w:ascii="Arial" w:hAnsi="Arial" w:cs="Arial"/>
          <w:b/>
          <w:sz w:val="22"/>
        </w:rPr>
        <w:t>1961</w:t>
      </w:r>
      <w:r w:rsidR="00C042CE">
        <w:rPr>
          <w:rFonts w:ascii="Arial" w:hAnsi="Arial" w:cs="Arial"/>
          <w:b/>
          <w:sz w:val="22"/>
        </w:rPr>
        <w:t xml:space="preserve"> – </w:t>
      </w:r>
      <w:r>
        <w:rPr>
          <w:rFonts w:ascii="Arial" w:hAnsi="Arial" w:cs="Arial"/>
          <w:b/>
          <w:sz w:val="22"/>
        </w:rPr>
        <w:t xml:space="preserve">1966 </w:t>
      </w:r>
      <w:r w:rsidR="00312AA8">
        <w:rPr>
          <w:rFonts w:ascii="Arial" w:hAnsi="Arial" w:cs="Arial"/>
          <w:b/>
          <w:sz w:val="22"/>
        </w:rPr>
        <w:t>–</w:t>
      </w:r>
      <w:r>
        <w:rPr>
          <w:rFonts w:ascii="Arial" w:hAnsi="Arial" w:cs="Arial"/>
          <w:b/>
          <w:sz w:val="22"/>
        </w:rPr>
        <w:t xml:space="preserve"> Organ</w:t>
      </w:r>
    </w:p>
    <w:p w14:paraId="011616E8" w14:textId="77777777" w:rsidR="00FD3874" w:rsidRDefault="00FD3874">
      <w:pPr>
        <w:tabs>
          <w:tab w:val="left" w:pos="-720"/>
          <w:tab w:val="left" w:pos="0"/>
          <w:tab w:val="left" w:pos="720"/>
          <w:tab w:val="left" w:pos="1440"/>
        </w:tabs>
        <w:ind w:left="720"/>
        <w:jc w:val="both"/>
        <w:rPr>
          <w:rFonts w:ascii="Arial" w:hAnsi="Arial" w:cs="Arial"/>
          <w:bCs/>
          <w:sz w:val="22"/>
        </w:rPr>
      </w:pPr>
      <w:r>
        <w:rPr>
          <w:rFonts w:ascii="Arial" w:hAnsi="Arial" w:cs="Arial"/>
          <w:bCs/>
          <w:sz w:val="22"/>
        </w:rPr>
        <w:t>Private lessons from a private instructor in the home</w:t>
      </w:r>
    </w:p>
    <w:p w14:paraId="47797828" w14:textId="77777777" w:rsidR="008B3DA5" w:rsidRDefault="008B3DA5" w:rsidP="008B3DA5">
      <w:pPr>
        <w:tabs>
          <w:tab w:val="left" w:pos="-720"/>
          <w:tab w:val="left" w:pos="0"/>
          <w:tab w:val="left" w:pos="720"/>
          <w:tab w:val="left" w:pos="1440"/>
        </w:tabs>
        <w:jc w:val="both"/>
        <w:rPr>
          <w:rFonts w:ascii="Arial" w:hAnsi="Arial" w:cs="Arial"/>
          <w:bCs/>
          <w:sz w:val="22"/>
        </w:rPr>
      </w:pPr>
    </w:p>
    <w:p w14:paraId="1A036104" w14:textId="77777777" w:rsidR="008B3DA5" w:rsidRDefault="008B3DA5" w:rsidP="008B3DA5">
      <w:pPr>
        <w:tabs>
          <w:tab w:val="left" w:pos="-720"/>
          <w:tab w:val="left" w:pos="0"/>
          <w:tab w:val="left" w:pos="720"/>
          <w:tab w:val="left" w:pos="1440"/>
        </w:tabs>
        <w:jc w:val="both"/>
        <w:rPr>
          <w:rFonts w:ascii="Arial" w:hAnsi="Arial" w:cs="Arial"/>
          <w:bCs/>
          <w:sz w:val="22"/>
        </w:rPr>
      </w:pPr>
    </w:p>
    <w:p w14:paraId="0892EF81" w14:textId="77777777" w:rsidR="00B0356F" w:rsidRDefault="00B0356F">
      <w:pPr>
        <w:rPr>
          <w:rFonts w:ascii="Arial" w:hAnsi="Arial" w:cs="Arial"/>
          <w:b/>
          <w:sz w:val="24"/>
        </w:rPr>
      </w:pPr>
      <w:r>
        <w:rPr>
          <w:rFonts w:ascii="Arial" w:hAnsi="Arial" w:cs="Arial"/>
          <w:sz w:val="24"/>
        </w:rPr>
        <w:br w:type="page"/>
      </w:r>
    </w:p>
    <w:p w14:paraId="0EAD842A" w14:textId="1EC86337" w:rsidR="00AF346D" w:rsidRPr="00C45711" w:rsidRDefault="00AF346D" w:rsidP="00C45711">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lastRenderedPageBreak/>
        <w:t>PROFESSIONAL ORGANIZATIONS</w:t>
      </w:r>
    </w:p>
    <w:p w14:paraId="31B3EB18" w14:textId="451F80D2" w:rsidR="00285A9A" w:rsidRPr="00F370F8" w:rsidRDefault="00285A9A" w:rsidP="00285A9A">
      <w:pPr>
        <w:rPr>
          <w:rFonts w:ascii="Arial" w:hAnsi="Arial" w:cs="Arial"/>
          <w:bCs/>
          <w:sz w:val="22"/>
        </w:rPr>
      </w:pPr>
    </w:p>
    <w:p w14:paraId="649DCB9B" w14:textId="091A49B6" w:rsidR="00F370F8" w:rsidRDefault="00F370F8" w:rsidP="00285A9A">
      <w:pPr>
        <w:rPr>
          <w:rFonts w:ascii="Arial" w:hAnsi="Arial" w:cs="Arial"/>
          <w:b/>
          <w:sz w:val="22"/>
        </w:rPr>
      </w:pPr>
      <w:r>
        <w:rPr>
          <w:rFonts w:ascii="Arial" w:hAnsi="Arial" w:cs="Arial"/>
          <w:b/>
          <w:sz w:val="22"/>
        </w:rPr>
        <w:t>2018 – Bluff City Aviation</w:t>
      </w:r>
    </w:p>
    <w:p w14:paraId="72BB90D1" w14:textId="79F55189" w:rsidR="00F370F8" w:rsidRDefault="00F370F8" w:rsidP="00F370F8">
      <w:pPr>
        <w:ind w:left="720"/>
        <w:rPr>
          <w:rFonts w:ascii="Arial" w:hAnsi="Arial" w:cs="Arial"/>
          <w:bCs/>
          <w:sz w:val="22"/>
        </w:rPr>
      </w:pPr>
      <w:r>
        <w:rPr>
          <w:rFonts w:ascii="Arial" w:hAnsi="Arial" w:cs="Arial"/>
          <w:bCs/>
          <w:sz w:val="22"/>
        </w:rPr>
        <w:t>Board Member for IT and Quality Control</w:t>
      </w:r>
    </w:p>
    <w:p w14:paraId="6A641331" w14:textId="77777777" w:rsidR="00F370F8" w:rsidRPr="00F370F8" w:rsidRDefault="00F370F8" w:rsidP="00285A9A">
      <w:pPr>
        <w:rPr>
          <w:rFonts w:ascii="Arial" w:hAnsi="Arial" w:cs="Arial"/>
          <w:bCs/>
          <w:sz w:val="22"/>
        </w:rPr>
      </w:pPr>
    </w:p>
    <w:p w14:paraId="5E4EB529" w14:textId="36D3D41A" w:rsidR="008B3DA5" w:rsidRDefault="008B3DA5" w:rsidP="00285A9A">
      <w:pPr>
        <w:rPr>
          <w:rFonts w:ascii="Arial" w:hAnsi="Arial" w:cs="Arial"/>
          <w:b/>
          <w:sz w:val="22"/>
        </w:rPr>
      </w:pPr>
      <w:r>
        <w:rPr>
          <w:rFonts w:ascii="Arial" w:hAnsi="Arial" w:cs="Arial"/>
          <w:b/>
          <w:sz w:val="22"/>
        </w:rPr>
        <w:t xml:space="preserve">2018 – </w:t>
      </w:r>
      <w:r w:rsidR="00637F4A">
        <w:rPr>
          <w:rFonts w:ascii="Arial" w:hAnsi="Arial" w:cs="Arial"/>
          <w:b/>
          <w:sz w:val="22"/>
        </w:rPr>
        <w:t>2022</w:t>
      </w:r>
      <w:r>
        <w:rPr>
          <w:rFonts w:ascii="Arial" w:hAnsi="Arial" w:cs="Arial"/>
          <w:b/>
          <w:sz w:val="22"/>
        </w:rPr>
        <w:t xml:space="preserve">   Collierville Literacy Council</w:t>
      </w:r>
    </w:p>
    <w:p w14:paraId="0C88BDA4" w14:textId="77777777" w:rsidR="008B3DA5" w:rsidRPr="008B3DA5" w:rsidRDefault="0037177B" w:rsidP="008B3DA5">
      <w:pPr>
        <w:ind w:left="720"/>
        <w:rPr>
          <w:rFonts w:ascii="Arial" w:hAnsi="Arial" w:cs="Arial"/>
          <w:sz w:val="22"/>
        </w:rPr>
      </w:pPr>
      <w:r>
        <w:rPr>
          <w:rFonts w:ascii="Arial" w:hAnsi="Arial" w:cs="Arial"/>
          <w:sz w:val="22"/>
        </w:rPr>
        <w:t>Strategic consultant for process and technology improvement</w:t>
      </w:r>
    </w:p>
    <w:p w14:paraId="74DFE496" w14:textId="6E9725E4" w:rsidR="008B3DA5" w:rsidRDefault="008B3DA5" w:rsidP="00285A9A">
      <w:pPr>
        <w:rPr>
          <w:rFonts w:ascii="Arial" w:hAnsi="Arial" w:cs="Arial"/>
          <w:sz w:val="22"/>
        </w:rPr>
      </w:pPr>
    </w:p>
    <w:p w14:paraId="37957F55" w14:textId="189B8378" w:rsidR="00AA190D" w:rsidRPr="00AA190D" w:rsidRDefault="00AA190D" w:rsidP="00285A9A">
      <w:pPr>
        <w:rPr>
          <w:rFonts w:ascii="Arial" w:hAnsi="Arial" w:cs="Arial"/>
          <w:b/>
          <w:bCs/>
          <w:sz w:val="22"/>
        </w:rPr>
      </w:pPr>
      <w:r w:rsidRPr="00AA190D">
        <w:rPr>
          <w:rFonts w:ascii="Arial" w:hAnsi="Arial" w:cs="Arial"/>
          <w:b/>
          <w:bCs/>
          <w:sz w:val="22"/>
        </w:rPr>
        <w:t>2017 – 2022 – Shelby Literacy Council</w:t>
      </w:r>
    </w:p>
    <w:p w14:paraId="210F4A91" w14:textId="7C3F441A" w:rsidR="00AA190D" w:rsidRDefault="00AA190D" w:rsidP="00AA190D">
      <w:pPr>
        <w:ind w:left="720"/>
        <w:rPr>
          <w:rFonts w:ascii="Arial" w:hAnsi="Arial" w:cs="Arial"/>
          <w:sz w:val="22"/>
        </w:rPr>
      </w:pPr>
      <w:r>
        <w:rPr>
          <w:rFonts w:ascii="Arial" w:hAnsi="Arial" w:cs="Arial"/>
          <w:sz w:val="22"/>
        </w:rPr>
        <w:t>Strategic advisor on Information Systems</w:t>
      </w:r>
    </w:p>
    <w:p w14:paraId="22248844" w14:textId="2601A700" w:rsidR="00AA190D" w:rsidRDefault="00AA190D" w:rsidP="00AA190D">
      <w:pPr>
        <w:ind w:left="720"/>
        <w:rPr>
          <w:rFonts w:ascii="Arial" w:hAnsi="Arial" w:cs="Arial"/>
          <w:sz w:val="22"/>
        </w:rPr>
      </w:pPr>
      <w:r>
        <w:rPr>
          <w:rFonts w:ascii="Arial" w:hAnsi="Arial" w:cs="Arial"/>
          <w:sz w:val="22"/>
        </w:rPr>
        <w:t>Technical consultant for their operational database and business analytics</w:t>
      </w:r>
    </w:p>
    <w:p w14:paraId="0B7CAC73" w14:textId="77777777" w:rsidR="00AA190D" w:rsidRPr="008B3DA5" w:rsidRDefault="00AA190D" w:rsidP="00285A9A">
      <w:pPr>
        <w:rPr>
          <w:rFonts w:ascii="Arial" w:hAnsi="Arial" w:cs="Arial"/>
          <w:sz w:val="22"/>
        </w:rPr>
      </w:pPr>
    </w:p>
    <w:p w14:paraId="4C514E8B" w14:textId="77777777" w:rsidR="00285A9A" w:rsidRDefault="00285A9A" w:rsidP="00285A9A">
      <w:pPr>
        <w:rPr>
          <w:rFonts w:ascii="Arial" w:hAnsi="Arial" w:cs="Arial"/>
          <w:b/>
          <w:sz w:val="22"/>
        </w:rPr>
      </w:pPr>
      <w:r>
        <w:rPr>
          <w:rFonts w:ascii="Arial" w:hAnsi="Arial" w:cs="Arial"/>
          <w:b/>
          <w:sz w:val="22"/>
        </w:rPr>
        <w:t xml:space="preserve">2012 – </w:t>
      </w:r>
      <w:r w:rsidR="008B3DA5">
        <w:rPr>
          <w:rFonts w:ascii="Arial" w:hAnsi="Arial" w:cs="Arial"/>
          <w:b/>
          <w:sz w:val="22"/>
        </w:rPr>
        <w:t>2015</w:t>
      </w:r>
      <w:r>
        <w:rPr>
          <w:rFonts w:ascii="Arial" w:hAnsi="Arial" w:cs="Arial"/>
          <w:b/>
          <w:sz w:val="22"/>
        </w:rPr>
        <w:t xml:space="preserve"> - </w:t>
      </w:r>
      <w:r w:rsidRPr="0066657E">
        <w:rPr>
          <w:rFonts w:ascii="Arial" w:hAnsi="Arial" w:cs="Arial"/>
          <w:b/>
          <w:sz w:val="22"/>
        </w:rPr>
        <w:t>Decision Sciences Institute</w:t>
      </w:r>
    </w:p>
    <w:p w14:paraId="663F14AB" w14:textId="77777777" w:rsidR="00285A9A" w:rsidRPr="0066657E" w:rsidRDefault="00285A9A" w:rsidP="00285A9A">
      <w:pPr>
        <w:ind w:left="720"/>
        <w:rPr>
          <w:rFonts w:ascii="Arial" w:hAnsi="Arial" w:cs="Arial"/>
          <w:sz w:val="22"/>
        </w:rPr>
      </w:pPr>
      <w:r w:rsidRPr="0066657E">
        <w:rPr>
          <w:rFonts w:ascii="Arial" w:hAnsi="Arial" w:cs="Arial"/>
          <w:sz w:val="22"/>
        </w:rPr>
        <w:t>Member</w:t>
      </w:r>
    </w:p>
    <w:p w14:paraId="1D08CCB9" w14:textId="77777777" w:rsidR="00285A9A" w:rsidRPr="00824F85" w:rsidRDefault="00285A9A" w:rsidP="00285A9A">
      <w:pPr>
        <w:rPr>
          <w:rFonts w:ascii="Arial" w:hAnsi="Arial" w:cs="Arial"/>
          <w:sz w:val="22"/>
        </w:rPr>
      </w:pPr>
    </w:p>
    <w:p w14:paraId="75A29E8F" w14:textId="77777777" w:rsidR="00285A9A" w:rsidRDefault="00285A9A" w:rsidP="00285A9A">
      <w:pPr>
        <w:rPr>
          <w:rFonts w:ascii="Arial" w:hAnsi="Arial" w:cs="Arial"/>
          <w:b/>
          <w:sz w:val="22"/>
        </w:rPr>
      </w:pPr>
      <w:r>
        <w:rPr>
          <w:rFonts w:ascii="Arial" w:hAnsi="Arial" w:cs="Arial"/>
          <w:b/>
          <w:sz w:val="22"/>
        </w:rPr>
        <w:t xml:space="preserve">2007 – 2010 – </w:t>
      </w:r>
      <w:r w:rsidRPr="0066657E">
        <w:rPr>
          <w:rFonts w:ascii="Arial" w:hAnsi="Arial" w:cs="Arial"/>
          <w:b/>
          <w:sz w:val="22"/>
        </w:rPr>
        <w:t>Artisan Import and Development, Inc</w:t>
      </w:r>
      <w:r>
        <w:rPr>
          <w:rFonts w:ascii="Arial" w:hAnsi="Arial" w:cs="Arial"/>
          <w:b/>
          <w:sz w:val="22"/>
        </w:rPr>
        <w:t>.</w:t>
      </w:r>
    </w:p>
    <w:p w14:paraId="7AA9CD7B" w14:textId="77777777" w:rsidR="00285A9A" w:rsidRPr="0066657E" w:rsidRDefault="00285A9A" w:rsidP="00285A9A">
      <w:pPr>
        <w:ind w:left="720"/>
        <w:rPr>
          <w:rFonts w:ascii="Arial" w:hAnsi="Arial" w:cs="Arial"/>
          <w:sz w:val="22"/>
        </w:rPr>
      </w:pPr>
      <w:r w:rsidRPr="0066657E">
        <w:rPr>
          <w:rFonts w:ascii="Arial" w:hAnsi="Arial" w:cs="Arial"/>
          <w:sz w:val="22"/>
        </w:rPr>
        <w:t>Board Member</w:t>
      </w:r>
    </w:p>
    <w:p w14:paraId="5F3CD980" w14:textId="77777777" w:rsidR="00285A9A" w:rsidRPr="006C5FC9" w:rsidRDefault="00285A9A" w:rsidP="00285A9A">
      <w:pPr>
        <w:rPr>
          <w:rFonts w:ascii="Arial" w:hAnsi="Arial" w:cs="Arial"/>
          <w:sz w:val="22"/>
        </w:rPr>
      </w:pPr>
    </w:p>
    <w:p w14:paraId="3C70DA0B" w14:textId="77777777" w:rsidR="00285A9A" w:rsidRDefault="00285A9A" w:rsidP="00285A9A">
      <w:pPr>
        <w:rPr>
          <w:rFonts w:ascii="Arial" w:hAnsi="Arial" w:cs="Arial"/>
          <w:sz w:val="22"/>
        </w:rPr>
      </w:pPr>
      <w:r>
        <w:rPr>
          <w:rFonts w:ascii="Arial" w:hAnsi="Arial" w:cs="Arial"/>
          <w:b/>
          <w:sz w:val="22"/>
        </w:rPr>
        <w:t xml:space="preserve">1998 – 2000 - </w:t>
      </w:r>
      <w:r w:rsidRPr="0066657E">
        <w:rPr>
          <w:rFonts w:ascii="Arial" w:hAnsi="Arial" w:cs="Arial"/>
          <w:b/>
          <w:sz w:val="22"/>
        </w:rPr>
        <w:t>Precious Hand Child Care</w:t>
      </w:r>
    </w:p>
    <w:p w14:paraId="5069A9F8" w14:textId="77777777" w:rsidR="00285A9A" w:rsidRPr="0066657E" w:rsidRDefault="00285A9A" w:rsidP="00285A9A">
      <w:pPr>
        <w:ind w:left="720"/>
        <w:rPr>
          <w:rFonts w:ascii="Arial" w:hAnsi="Arial" w:cs="Arial"/>
          <w:sz w:val="22"/>
        </w:rPr>
      </w:pPr>
      <w:r w:rsidRPr="0066657E">
        <w:rPr>
          <w:rFonts w:ascii="Arial" w:hAnsi="Arial" w:cs="Arial"/>
          <w:sz w:val="22"/>
        </w:rPr>
        <w:t>Chairman, Board of Directors</w:t>
      </w:r>
    </w:p>
    <w:p w14:paraId="00AA5DFF" w14:textId="77777777" w:rsidR="00285A9A" w:rsidRDefault="00285A9A" w:rsidP="00285A9A">
      <w:pPr>
        <w:rPr>
          <w:rFonts w:ascii="Arial" w:hAnsi="Arial" w:cs="Arial"/>
          <w:sz w:val="22"/>
        </w:rPr>
      </w:pPr>
    </w:p>
    <w:p w14:paraId="22E4BD61" w14:textId="1BD9E27A" w:rsidR="00285A9A" w:rsidRDefault="00285A9A" w:rsidP="00285A9A">
      <w:pPr>
        <w:rPr>
          <w:rFonts w:ascii="Arial" w:hAnsi="Arial" w:cs="Arial"/>
          <w:sz w:val="22"/>
        </w:rPr>
      </w:pPr>
      <w:r w:rsidRPr="0066657E">
        <w:rPr>
          <w:rFonts w:ascii="Arial" w:hAnsi="Arial" w:cs="Arial"/>
          <w:b/>
          <w:sz w:val="22"/>
        </w:rPr>
        <w:t xml:space="preserve">1997 – </w:t>
      </w:r>
      <w:r w:rsidR="00637F4A">
        <w:rPr>
          <w:rFonts w:ascii="Arial" w:hAnsi="Arial" w:cs="Arial"/>
          <w:b/>
          <w:sz w:val="22"/>
        </w:rPr>
        <w:t>2023</w:t>
      </w:r>
      <w:r>
        <w:rPr>
          <w:rFonts w:ascii="Arial" w:hAnsi="Arial" w:cs="Arial"/>
          <w:b/>
          <w:sz w:val="22"/>
        </w:rPr>
        <w:t xml:space="preserve"> - </w:t>
      </w:r>
      <w:r w:rsidRPr="0066657E">
        <w:rPr>
          <w:rFonts w:ascii="Arial" w:hAnsi="Arial" w:cs="Arial"/>
          <w:b/>
          <w:sz w:val="22"/>
        </w:rPr>
        <w:t>Project Management Institute</w:t>
      </w:r>
    </w:p>
    <w:p w14:paraId="3C41FF7E" w14:textId="77777777" w:rsidR="00285A9A" w:rsidRPr="0066657E" w:rsidRDefault="00285A9A" w:rsidP="00285A9A">
      <w:pPr>
        <w:ind w:left="720"/>
        <w:rPr>
          <w:rFonts w:ascii="Arial" w:hAnsi="Arial" w:cs="Arial"/>
          <w:sz w:val="22"/>
        </w:rPr>
      </w:pPr>
      <w:r w:rsidRPr="0066657E">
        <w:rPr>
          <w:rFonts w:ascii="Arial" w:hAnsi="Arial" w:cs="Arial"/>
          <w:sz w:val="22"/>
        </w:rPr>
        <w:t>Active Member</w:t>
      </w:r>
    </w:p>
    <w:p w14:paraId="4AF34E2A" w14:textId="77777777" w:rsidR="00285A9A" w:rsidRDefault="00285A9A" w:rsidP="00285A9A">
      <w:pPr>
        <w:rPr>
          <w:rFonts w:ascii="Arial" w:hAnsi="Arial" w:cs="Arial"/>
          <w:sz w:val="22"/>
        </w:rPr>
      </w:pPr>
    </w:p>
    <w:p w14:paraId="730A8B0E" w14:textId="77777777" w:rsidR="00285A9A" w:rsidRPr="0066657E" w:rsidRDefault="00285A9A" w:rsidP="00285A9A">
      <w:pPr>
        <w:rPr>
          <w:rFonts w:ascii="Arial" w:hAnsi="Arial" w:cs="Arial"/>
          <w:b/>
          <w:bCs/>
          <w:sz w:val="22"/>
        </w:rPr>
      </w:pPr>
      <w:r>
        <w:rPr>
          <w:rFonts w:ascii="Arial" w:hAnsi="Arial" w:cs="Arial"/>
          <w:b/>
          <w:sz w:val="22"/>
        </w:rPr>
        <w:t xml:space="preserve">1994 – 1995 – </w:t>
      </w:r>
      <w:r w:rsidRPr="0066657E">
        <w:rPr>
          <w:rFonts w:ascii="Arial" w:hAnsi="Arial" w:cs="Arial"/>
          <w:b/>
          <w:bCs/>
          <w:sz w:val="22"/>
        </w:rPr>
        <w:t>Compassion Foster Care Agency</w:t>
      </w:r>
    </w:p>
    <w:p w14:paraId="76858434" w14:textId="77777777" w:rsidR="00285A9A" w:rsidRPr="0066657E" w:rsidRDefault="00285A9A" w:rsidP="00285A9A">
      <w:pPr>
        <w:ind w:left="720"/>
        <w:rPr>
          <w:rFonts w:ascii="Arial" w:hAnsi="Arial" w:cs="Arial"/>
          <w:sz w:val="22"/>
        </w:rPr>
      </w:pPr>
      <w:r w:rsidRPr="0066657E">
        <w:rPr>
          <w:rFonts w:ascii="Arial" w:hAnsi="Arial" w:cs="Arial"/>
          <w:sz w:val="22"/>
        </w:rPr>
        <w:t>President, Board of Directors</w:t>
      </w:r>
    </w:p>
    <w:p w14:paraId="7B2DC349" w14:textId="77777777" w:rsidR="00AF346D" w:rsidRDefault="00AF346D" w:rsidP="00AF346D">
      <w:pPr>
        <w:jc w:val="both"/>
        <w:rPr>
          <w:rFonts w:ascii="Arial" w:hAnsi="Arial" w:cs="Arial"/>
          <w:sz w:val="22"/>
        </w:rPr>
      </w:pPr>
    </w:p>
    <w:p w14:paraId="25A9C63A" w14:textId="77777777" w:rsidR="00AF346D" w:rsidRDefault="00AF346D" w:rsidP="00AF346D">
      <w:pPr>
        <w:pStyle w:val="BodyText3"/>
        <w:rPr>
          <w:rFonts w:ascii="Arial" w:hAnsi="Arial" w:cs="Arial"/>
          <w:sz w:val="22"/>
        </w:rPr>
      </w:pPr>
    </w:p>
    <w:p w14:paraId="09E20867" w14:textId="77777777" w:rsidR="00B261D4" w:rsidRPr="00C45711" w:rsidRDefault="00B261D4" w:rsidP="00B261D4">
      <w:pPr>
        <w:pStyle w:val="Heading1"/>
        <w:pBdr>
          <w:top w:val="single" w:sz="4" w:space="1" w:color="800000"/>
          <w:left w:val="single" w:sz="4" w:space="0" w:color="800000"/>
          <w:bottom w:val="single" w:sz="4" w:space="1" w:color="800000"/>
          <w:right w:val="single" w:sz="4" w:space="0" w:color="800000"/>
        </w:pBdr>
        <w:shd w:val="clear" w:color="auto" w:fill="800000"/>
        <w:spacing w:after="120"/>
        <w:jc w:val="center"/>
        <w:rPr>
          <w:rFonts w:ascii="Arial" w:hAnsi="Arial" w:cs="Arial"/>
          <w:sz w:val="24"/>
        </w:rPr>
      </w:pPr>
      <w:r>
        <w:rPr>
          <w:rFonts w:ascii="Arial" w:hAnsi="Arial" w:cs="Arial"/>
          <w:sz w:val="24"/>
        </w:rPr>
        <w:t>REFERENCES</w:t>
      </w:r>
    </w:p>
    <w:p w14:paraId="4ACF6FB9" w14:textId="77777777" w:rsidR="00B261D4" w:rsidRDefault="00B261D4" w:rsidP="00B261D4">
      <w:pPr>
        <w:ind w:left="900" w:hanging="900"/>
        <w:rPr>
          <w:rFonts w:ascii="Arial" w:hAnsi="Arial" w:cs="Arial"/>
          <w:sz w:val="22"/>
        </w:rPr>
      </w:pPr>
    </w:p>
    <w:p w14:paraId="12FDF9E8" w14:textId="77777777" w:rsidR="00B261D4" w:rsidRDefault="00B261D4" w:rsidP="00B261D4">
      <w:pPr>
        <w:ind w:left="900" w:hanging="900"/>
        <w:rPr>
          <w:rFonts w:ascii="Arial" w:hAnsi="Arial" w:cs="Arial"/>
          <w:sz w:val="22"/>
        </w:rPr>
      </w:pPr>
      <w:r>
        <w:rPr>
          <w:rFonts w:ascii="Arial" w:hAnsi="Arial" w:cs="Arial"/>
          <w:sz w:val="22"/>
        </w:rPr>
        <w:t>Dr. Sandelford Schaeffer</w:t>
      </w:r>
      <w:r w:rsidR="00483A38">
        <w:rPr>
          <w:rFonts w:ascii="Arial" w:hAnsi="Arial" w:cs="Arial"/>
          <w:sz w:val="22"/>
        </w:rPr>
        <w:t>, III</w:t>
      </w:r>
      <w:r>
        <w:rPr>
          <w:rFonts w:ascii="Arial" w:hAnsi="Arial" w:cs="Arial"/>
          <w:sz w:val="22"/>
        </w:rPr>
        <w:t xml:space="preserve">, </w:t>
      </w:r>
      <w:r w:rsidR="00642D2A">
        <w:rPr>
          <w:rFonts w:ascii="Arial" w:hAnsi="Arial" w:cs="Arial"/>
          <w:sz w:val="22"/>
        </w:rPr>
        <w:t>Ed</w:t>
      </w:r>
      <w:r>
        <w:rPr>
          <w:rFonts w:ascii="Arial" w:hAnsi="Arial" w:cs="Arial"/>
          <w:sz w:val="22"/>
        </w:rPr>
        <w:t>D</w:t>
      </w:r>
    </w:p>
    <w:p w14:paraId="3468E9C3" w14:textId="77777777" w:rsidR="00B261D4" w:rsidRDefault="00483A38" w:rsidP="00B261D4">
      <w:pPr>
        <w:ind w:left="1620" w:hanging="900"/>
        <w:rPr>
          <w:rFonts w:ascii="Arial" w:hAnsi="Arial" w:cs="Arial"/>
          <w:sz w:val="22"/>
        </w:rPr>
      </w:pPr>
      <w:r>
        <w:rPr>
          <w:rFonts w:ascii="Arial" w:hAnsi="Arial" w:cs="Arial"/>
          <w:sz w:val="22"/>
        </w:rPr>
        <w:t>Director of Student Success, Fogelman College</w:t>
      </w:r>
    </w:p>
    <w:p w14:paraId="37DCA552" w14:textId="77777777" w:rsidR="00483A38" w:rsidRDefault="00000000" w:rsidP="00B261D4">
      <w:pPr>
        <w:ind w:left="1620" w:hanging="900"/>
        <w:rPr>
          <w:rFonts w:ascii="Arial" w:hAnsi="Arial" w:cs="Arial"/>
          <w:sz w:val="22"/>
        </w:rPr>
      </w:pPr>
      <w:hyperlink r:id="rId16" w:history="1">
        <w:r w:rsidR="00483A38" w:rsidRPr="000718BA">
          <w:rPr>
            <w:rStyle w:val="Hyperlink"/>
            <w:rFonts w:ascii="Arial" w:hAnsi="Arial" w:cs="Arial"/>
            <w:sz w:val="22"/>
          </w:rPr>
          <w:t>sschaffr@memphis.edu</w:t>
        </w:r>
      </w:hyperlink>
    </w:p>
    <w:p w14:paraId="26BF1F92" w14:textId="77777777" w:rsidR="00483A38" w:rsidRDefault="00483A38" w:rsidP="00B261D4">
      <w:pPr>
        <w:ind w:left="1620" w:hanging="900"/>
        <w:rPr>
          <w:rFonts w:ascii="Arial" w:hAnsi="Arial" w:cs="Arial"/>
          <w:sz w:val="22"/>
        </w:rPr>
      </w:pPr>
      <w:r>
        <w:rPr>
          <w:rFonts w:ascii="Arial" w:hAnsi="Arial" w:cs="Arial"/>
          <w:sz w:val="22"/>
        </w:rPr>
        <w:t>901-678-2608</w:t>
      </w:r>
    </w:p>
    <w:p w14:paraId="415E0052" w14:textId="77777777" w:rsidR="00B261D4" w:rsidRDefault="00B261D4" w:rsidP="00B261D4">
      <w:pPr>
        <w:ind w:left="900" w:hanging="900"/>
        <w:rPr>
          <w:rFonts w:ascii="Arial" w:hAnsi="Arial" w:cs="Arial"/>
          <w:sz w:val="22"/>
        </w:rPr>
      </w:pPr>
    </w:p>
    <w:p w14:paraId="4E3F2859" w14:textId="77777777" w:rsidR="00B261D4" w:rsidRDefault="00B261D4" w:rsidP="00B261D4">
      <w:pPr>
        <w:ind w:left="900" w:hanging="900"/>
        <w:rPr>
          <w:rFonts w:ascii="Arial" w:hAnsi="Arial" w:cs="Arial"/>
          <w:b/>
          <w:sz w:val="22"/>
        </w:rPr>
      </w:pPr>
      <w:r>
        <w:rPr>
          <w:rFonts w:ascii="Arial" w:hAnsi="Arial" w:cs="Arial"/>
          <w:sz w:val="22"/>
        </w:rPr>
        <w:t>Kip Kratche</w:t>
      </w:r>
    </w:p>
    <w:p w14:paraId="67FBC103" w14:textId="77777777" w:rsidR="00B261D4" w:rsidRDefault="00483A38" w:rsidP="00B261D4">
      <w:pPr>
        <w:tabs>
          <w:tab w:val="left" w:pos="-720"/>
          <w:tab w:val="left" w:pos="0"/>
          <w:tab w:val="left" w:pos="720"/>
          <w:tab w:val="left" w:pos="1440"/>
        </w:tabs>
        <w:ind w:left="720"/>
        <w:jc w:val="both"/>
        <w:rPr>
          <w:rFonts w:ascii="Arial" w:hAnsi="Arial" w:cs="Arial"/>
          <w:bCs/>
          <w:sz w:val="22"/>
        </w:rPr>
      </w:pPr>
      <w:r>
        <w:rPr>
          <w:rFonts w:ascii="Arial" w:hAnsi="Arial" w:cs="Arial"/>
          <w:bCs/>
          <w:sz w:val="22"/>
        </w:rPr>
        <w:t>Pastor, Pathway Church</w:t>
      </w:r>
    </w:p>
    <w:p w14:paraId="40287265" w14:textId="77777777" w:rsidR="00483A38" w:rsidRDefault="00483A38" w:rsidP="00B261D4">
      <w:pPr>
        <w:tabs>
          <w:tab w:val="left" w:pos="-720"/>
          <w:tab w:val="left" w:pos="0"/>
          <w:tab w:val="left" w:pos="720"/>
          <w:tab w:val="left" w:pos="1440"/>
        </w:tabs>
        <w:ind w:left="720"/>
        <w:jc w:val="both"/>
        <w:rPr>
          <w:rFonts w:ascii="Arial" w:hAnsi="Arial" w:cs="Arial"/>
          <w:bCs/>
          <w:sz w:val="22"/>
        </w:rPr>
      </w:pPr>
      <w:r>
        <w:rPr>
          <w:rFonts w:ascii="Arial" w:hAnsi="Arial" w:cs="Arial"/>
          <w:bCs/>
          <w:sz w:val="22"/>
        </w:rPr>
        <w:t>21211 Drake Road</w:t>
      </w:r>
    </w:p>
    <w:p w14:paraId="6AB97284" w14:textId="77777777" w:rsidR="00483A38" w:rsidRDefault="00483A38" w:rsidP="00B261D4">
      <w:pPr>
        <w:tabs>
          <w:tab w:val="left" w:pos="-720"/>
          <w:tab w:val="left" w:pos="0"/>
          <w:tab w:val="left" w:pos="720"/>
          <w:tab w:val="left" w:pos="1440"/>
        </w:tabs>
        <w:ind w:left="720"/>
        <w:jc w:val="both"/>
        <w:rPr>
          <w:rFonts w:ascii="Arial" w:hAnsi="Arial" w:cs="Arial"/>
          <w:bCs/>
          <w:sz w:val="22"/>
        </w:rPr>
      </w:pPr>
      <w:r>
        <w:rPr>
          <w:rFonts w:ascii="Arial" w:hAnsi="Arial" w:cs="Arial"/>
          <w:bCs/>
          <w:sz w:val="22"/>
        </w:rPr>
        <w:t>Strongsville, OH 44149</w:t>
      </w:r>
    </w:p>
    <w:p w14:paraId="676B2C62" w14:textId="77777777" w:rsidR="00483A38" w:rsidRDefault="00000000" w:rsidP="00483A38">
      <w:pPr>
        <w:tabs>
          <w:tab w:val="left" w:pos="-720"/>
          <w:tab w:val="left" w:pos="0"/>
          <w:tab w:val="left" w:pos="720"/>
          <w:tab w:val="left" w:pos="1440"/>
        </w:tabs>
        <w:ind w:left="720"/>
        <w:jc w:val="both"/>
        <w:rPr>
          <w:rFonts w:ascii="Arial" w:hAnsi="Arial" w:cs="Arial"/>
          <w:bCs/>
          <w:sz w:val="22"/>
        </w:rPr>
      </w:pPr>
      <w:hyperlink r:id="rId17" w:history="1">
        <w:r w:rsidR="00483A38" w:rsidRPr="000718BA">
          <w:rPr>
            <w:rStyle w:val="Hyperlink"/>
            <w:rFonts w:ascii="Arial" w:hAnsi="Arial" w:cs="Arial"/>
            <w:bCs/>
            <w:sz w:val="22"/>
          </w:rPr>
          <w:t>kip@onthepathwawy.org</w:t>
        </w:r>
      </w:hyperlink>
    </w:p>
    <w:p w14:paraId="1592A42A" w14:textId="77777777" w:rsidR="00483A38" w:rsidRDefault="00483A38" w:rsidP="00B261D4">
      <w:pPr>
        <w:tabs>
          <w:tab w:val="left" w:pos="-720"/>
          <w:tab w:val="left" w:pos="0"/>
          <w:tab w:val="left" w:pos="720"/>
          <w:tab w:val="left" w:pos="1440"/>
        </w:tabs>
        <w:ind w:left="720"/>
        <w:jc w:val="both"/>
        <w:rPr>
          <w:rFonts w:ascii="Arial" w:hAnsi="Arial" w:cs="Arial"/>
          <w:bCs/>
          <w:sz w:val="22"/>
        </w:rPr>
      </w:pPr>
      <w:r>
        <w:rPr>
          <w:rFonts w:ascii="Arial" w:hAnsi="Arial" w:cs="Arial"/>
          <w:bCs/>
          <w:sz w:val="22"/>
        </w:rPr>
        <w:t>440-878-9890</w:t>
      </w:r>
    </w:p>
    <w:p w14:paraId="35B09CB3" w14:textId="77777777" w:rsidR="00B261D4" w:rsidRDefault="00B261D4">
      <w:pPr>
        <w:tabs>
          <w:tab w:val="left" w:pos="-720"/>
          <w:tab w:val="left" w:pos="0"/>
          <w:tab w:val="left" w:pos="720"/>
          <w:tab w:val="left" w:pos="1440"/>
        </w:tabs>
        <w:jc w:val="both"/>
        <w:rPr>
          <w:rFonts w:ascii="Arial" w:hAnsi="Arial" w:cs="Arial"/>
          <w:bCs/>
          <w:sz w:val="22"/>
        </w:rPr>
      </w:pPr>
    </w:p>
    <w:p w14:paraId="537856C4" w14:textId="77777777" w:rsidR="00483A38" w:rsidRDefault="00483A38">
      <w:pPr>
        <w:tabs>
          <w:tab w:val="left" w:pos="-720"/>
          <w:tab w:val="left" w:pos="0"/>
          <w:tab w:val="left" w:pos="720"/>
          <w:tab w:val="left" w:pos="1440"/>
        </w:tabs>
        <w:jc w:val="both"/>
        <w:rPr>
          <w:rFonts w:ascii="Arial" w:hAnsi="Arial" w:cs="Arial"/>
          <w:bCs/>
          <w:sz w:val="22"/>
        </w:rPr>
      </w:pPr>
    </w:p>
    <w:sectPr w:rsidR="00483A38" w:rsidSect="002D3ECD">
      <w:headerReference w:type="default" r:id="rId18"/>
      <w:footerReference w:type="even" r:id="rId19"/>
      <w:footerReference w:type="default" r:id="rId20"/>
      <w:headerReference w:type="first" r:id="rId21"/>
      <w:type w:val="continuous"/>
      <w:pgSz w:w="12240" w:h="15840"/>
      <w:pgMar w:top="1728" w:right="1440" w:bottom="1152" w:left="1440" w:header="10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7F57" w14:textId="77777777" w:rsidR="0098064C" w:rsidRDefault="0098064C">
      <w:r>
        <w:separator/>
      </w:r>
    </w:p>
  </w:endnote>
  <w:endnote w:type="continuationSeparator" w:id="0">
    <w:p w14:paraId="4E0F0AA0" w14:textId="77777777" w:rsidR="0098064C" w:rsidRDefault="0098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5758" w14:textId="77777777" w:rsidR="007F6FED" w:rsidRDefault="007F6F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1BBEC6" w14:textId="77777777" w:rsidR="007F6FED" w:rsidRDefault="007F6F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A994" w14:textId="77777777" w:rsidR="007F6FED" w:rsidRPr="00020D39" w:rsidRDefault="007F6FED">
    <w:pPr>
      <w:pStyle w:val="Footer"/>
      <w:tabs>
        <w:tab w:val="clear" w:pos="4320"/>
        <w:tab w:val="clear" w:pos="8640"/>
        <w:tab w:val="center" w:pos="4680"/>
        <w:tab w:val="right" w:pos="9180"/>
      </w:tabs>
      <w:ind w:right="180"/>
      <w:rPr>
        <w:rFonts w:ascii="Arial" w:hAnsi="Arial" w:cs="Arial"/>
        <w:i/>
        <w:sz w:val="20"/>
      </w:rPr>
    </w:pPr>
    <w:r w:rsidRPr="00020D39">
      <w:rPr>
        <w:rFonts w:ascii="Arial" w:hAnsi="Arial" w:cs="Arial"/>
        <w:i/>
        <w:noProof/>
        <w:sz w:val="20"/>
      </w:rPr>
      <mc:AlternateContent>
        <mc:Choice Requires="wps">
          <w:drawing>
            <wp:anchor distT="0" distB="0" distL="114300" distR="114300" simplePos="0" relativeHeight="251659776" behindDoc="0" locked="0" layoutInCell="1" allowOverlap="1" wp14:anchorId="53678472" wp14:editId="4550F6BC">
              <wp:simplePos x="0" y="0"/>
              <wp:positionH relativeFrom="column">
                <wp:posOffset>-62865</wp:posOffset>
              </wp:positionH>
              <wp:positionV relativeFrom="paragraph">
                <wp:posOffset>-80010</wp:posOffset>
              </wp:positionV>
              <wp:extent cx="605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9D7A8"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3pt" to="472.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gu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"/>
          </w:pict>
        </mc:Fallback>
      </mc:AlternateContent>
    </w:r>
    <w:r w:rsidRPr="00020D39">
      <w:rPr>
        <w:rFonts w:ascii="Arial" w:hAnsi="Arial" w:cs="Arial"/>
        <w:i/>
        <w:sz w:val="20"/>
      </w:rPr>
      <w:tab/>
      <w:t xml:space="preserve">Page </w:t>
    </w:r>
    <w:r w:rsidRPr="00020D39">
      <w:rPr>
        <w:rStyle w:val="PageNumber"/>
        <w:rFonts w:ascii="Arial" w:hAnsi="Arial" w:cs="Arial"/>
        <w:i/>
        <w:sz w:val="20"/>
      </w:rPr>
      <w:fldChar w:fldCharType="begin"/>
    </w:r>
    <w:r w:rsidRPr="00020D39">
      <w:rPr>
        <w:rStyle w:val="PageNumber"/>
        <w:rFonts w:ascii="Arial" w:hAnsi="Arial" w:cs="Arial"/>
        <w:i/>
        <w:sz w:val="20"/>
      </w:rPr>
      <w:instrText xml:space="preserve"> PAGE </w:instrText>
    </w:r>
    <w:r w:rsidRPr="00020D39">
      <w:rPr>
        <w:rStyle w:val="PageNumber"/>
        <w:rFonts w:ascii="Arial" w:hAnsi="Arial" w:cs="Arial"/>
        <w:i/>
        <w:sz w:val="20"/>
      </w:rPr>
      <w:fldChar w:fldCharType="separate"/>
    </w:r>
    <w:r w:rsidR="00B20513">
      <w:rPr>
        <w:rStyle w:val="PageNumber"/>
        <w:rFonts w:ascii="Arial" w:hAnsi="Arial" w:cs="Arial"/>
        <w:i/>
        <w:noProof/>
        <w:sz w:val="20"/>
      </w:rPr>
      <w:t>2</w:t>
    </w:r>
    <w:r w:rsidRPr="00020D39">
      <w:rPr>
        <w:rStyle w:val="PageNumber"/>
        <w:rFonts w:ascii="Arial" w:hAnsi="Arial" w:cs="Arial"/>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E1C17" w14:textId="77777777" w:rsidR="00FD3874" w:rsidRDefault="00FD3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385B0C" w14:textId="77777777" w:rsidR="00FD3874" w:rsidRDefault="00FD387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EEBE" w14:textId="77777777" w:rsidR="00FD3874" w:rsidRDefault="002D3ECD">
    <w:pPr>
      <w:pStyle w:val="Footer"/>
      <w:tabs>
        <w:tab w:val="clear" w:pos="4320"/>
        <w:tab w:val="clear" w:pos="8640"/>
        <w:tab w:val="center" w:pos="4680"/>
        <w:tab w:val="right" w:pos="9180"/>
      </w:tabs>
      <w:ind w:right="180"/>
      <w:rPr>
        <w:i/>
        <w:sz w:val="20"/>
      </w:rPr>
    </w:pPr>
    <w:r>
      <w:rPr>
        <w:i/>
        <w:noProof/>
        <w:sz w:val="20"/>
      </w:rPr>
      <mc:AlternateContent>
        <mc:Choice Requires="wps">
          <w:drawing>
            <wp:anchor distT="0" distB="0" distL="114300" distR="114300" simplePos="0" relativeHeight="251657728" behindDoc="0" locked="0" layoutInCell="1" allowOverlap="1" wp14:anchorId="4E1664A9" wp14:editId="4C20837B">
              <wp:simplePos x="0" y="0"/>
              <wp:positionH relativeFrom="column">
                <wp:posOffset>-62865</wp:posOffset>
              </wp:positionH>
              <wp:positionV relativeFrom="paragraph">
                <wp:posOffset>-80010</wp:posOffset>
              </wp:positionV>
              <wp:extent cx="60579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412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3pt" to="472.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"/>
          </w:pict>
        </mc:Fallback>
      </mc:AlternateContent>
    </w:r>
    <w:r w:rsidR="00FD3874">
      <w:rPr>
        <w:i/>
        <w:sz w:val="20"/>
      </w:rPr>
      <w:tab/>
      <w:t xml:space="preserve">Page </w:t>
    </w:r>
    <w:r w:rsidR="00FD3874">
      <w:rPr>
        <w:rStyle w:val="PageNumber"/>
        <w:i/>
        <w:sz w:val="20"/>
      </w:rPr>
      <w:fldChar w:fldCharType="begin"/>
    </w:r>
    <w:r w:rsidR="00FD3874">
      <w:rPr>
        <w:rStyle w:val="PageNumber"/>
        <w:i/>
        <w:sz w:val="20"/>
      </w:rPr>
      <w:instrText xml:space="preserve"> PAGE </w:instrText>
    </w:r>
    <w:r w:rsidR="00FD3874">
      <w:rPr>
        <w:rStyle w:val="PageNumber"/>
        <w:i/>
        <w:sz w:val="20"/>
      </w:rPr>
      <w:fldChar w:fldCharType="separate"/>
    </w:r>
    <w:r w:rsidR="00B20513">
      <w:rPr>
        <w:rStyle w:val="PageNumber"/>
        <w:i/>
        <w:noProof/>
        <w:sz w:val="20"/>
      </w:rPr>
      <w:t>8</w:t>
    </w:r>
    <w:r w:rsidR="00FD3874">
      <w:rPr>
        <w:rStyle w:val="PageNumbe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3794" w14:textId="77777777" w:rsidR="0098064C" w:rsidRDefault="0098064C">
      <w:r>
        <w:separator/>
      </w:r>
    </w:p>
  </w:footnote>
  <w:footnote w:type="continuationSeparator" w:id="0">
    <w:p w14:paraId="66502F9F" w14:textId="77777777" w:rsidR="0098064C" w:rsidRDefault="0098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608E" w14:textId="77777777" w:rsidR="007F6FED" w:rsidRDefault="000F2C04">
    <w:pPr>
      <w:pStyle w:val="Heading2"/>
      <w:jc w:val="right"/>
      <w:rPr>
        <w:rFonts w:ascii="Arial" w:hAnsi="Arial" w:cs="Arial"/>
        <w:sz w:val="20"/>
      </w:rPr>
    </w:pPr>
    <w:r>
      <w:rPr>
        <w:rFonts w:ascii="Arial" w:hAnsi="Arial" w:cs="Arial"/>
        <w:sz w:val="20"/>
      </w:rPr>
      <w:t xml:space="preserve">Dr. </w:t>
    </w:r>
    <w:r w:rsidR="007F6FED">
      <w:rPr>
        <w:rFonts w:ascii="Arial" w:hAnsi="Arial" w:cs="Arial"/>
        <w:sz w:val="20"/>
      </w:rPr>
      <w:t xml:space="preserve">Bradford R. Eichhorn, </w:t>
    </w:r>
    <w:r>
      <w:rPr>
        <w:rFonts w:ascii="Arial" w:hAnsi="Arial" w:cs="Arial"/>
        <w:sz w:val="20"/>
      </w:rPr>
      <w:t>DBA</w:t>
    </w:r>
    <w:r w:rsidR="007F6FED">
      <w:rPr>
        <w:rFonts w:ascii="Arial" w:hAnsi="Arial" w:cs="Arial"/>
        <w:sz w:val="20"/>
      </w:rPr>
      <w:t>, PMP</w:t>
    </w:r>
  </w:p>
  <w:p w14:paraId="1C26F1D8" w14:textId="77777777" w:rsidR="007F6FED" w:rsidRDefault="007F6FED">
    <w:pPr>
      <w:pStyle w:val="Heading2"/>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7DF2" w14:textId="77777777" w:rsidR="007F6FED" w:rsidRDefault="007F6FED">
    <w:pPr>
      <w:pStyle w:val="Header"/>
      <w:jc w:val="center"/>
      <w:rPr>
        <w:rFonts w:ascii="Arial" w:hAnsi="Arial" w:cs="Arial"/>
        <w:b/>
        <w:sz w:val="28"/>
      </w:rPr>
    </w:pPr>
  </w:p>
  <w:p w14:paraId="30C6B00A" w14:textId="77777777" w:rsidR="007F6FED" w:rsidRDefault="000F2C04">
    <w:pPr>
      <w:pStyle w:val="Heading2"/>
      <w:rPr>
        <w:rFonts w:ascii="Arial" w:hAnsi="Arial" w:cs="Arial"/>
      </w:rPr>
    </w:pPr>
    <w:r>
      <w:rPr>
        <w:rFonts w:ascii="Arial" w:hAnsi="Arial" w:cs="Arial"/>
      </w:rPr>
      <w:t xml:space="preserve">Dr. </w:t>
    </w:r>
    <w:r w:rsidR="007F6FED">
      <w:rPr>
        <w:rFonts w:ascii="Arial" w:hAnsi="Arial" w:cs="Arial"/>
      </w:rPr>
      <w:t xml:space="preserve">Bradford R. Eichhorn, </w:t>
    </w:r>
    <w:r>
      <w:rPr>
        <w:rFonts w:ascii="Arial" w:hAnsi="Arial" w:cs="Arial"/>
      </w:rPr>
      <w:t>DBA</w:t>
    </w:r>
    <w:r w:rsidR="007F6FED">
      <w:rPr>
        <w:rFonts w:ascii="Arial" w:hAnsi="Arial" w:cs="Arial"/>
      </w:rPr>
      <w:t>, PMP</w:t>
    </w:r>
  </w:p>
  <w:p w14:paraId="515C44AD" w14:textId="77777777" w:rsidR="007F6FED" w:rsidRDefault="007F6FED">
    <w:pPr>
      <w:pStyle w:val="Header"/>
      <w:jc w:val="center"/>
      <w:rPr>
        <w:rFonts w:ascii="Arial" w:hAnsi="Arial" w:cs="Arial"/>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18DF" w14:textId="77777777" w:rsidR="00FD3874" w:rsidRDefault="000F2C04">
    <w:pPr>
      <w:pStyle w:val="Heading2"/>
      <w:jc w:val="right"/>
      <w:rPr>
        <w:rFonts w:ascii="Arial" w:hAnsi="Arial" w:cs="Arial"/>
        <w:sz w:val="20"/>
      </w:rPr>
    </w:pPr>
    <w:r>
      <w:rPr>
        <w:rFonts w:ascii="Arial" w:hAnsi="Arial" w:cs="Arial"/>
        <w:sz w:val="20"/>
      </w:rPr>
      <w:t xml:space="preserve">Dr. </w:t>
    </w:r>
    <w:r w:rsidR="00FD3874">
      <w:rPr>
        <w:rFonts w:ascii="Arial" w:hAnsi="Arial" w:cs="Arial"/>
        <w:sz w:val="20"/>
      </w:rPr>
      <w:t xml:space="preserve">Bradford R. Eichhorn, </w:t>
    </w:r>
    <w:r>
      <w:rPr>
        <w:rFonts w:ascii="Arial" w:hAnsi="Arial" w:cs="Arial"/>
        <w:sz w:val="20"/>
      </w:rPr>
      <w:t>DBA</w:t>
    </w:r>
    <w:r w:rsidR="002D3ECD">
      <w:rPr>
        <w:rFonts w:ascii="Arial" w:hAnsi="Arial" w:cs="Arial"/>
        <w:sz w:val="20"/>
      </w:rPr>
      <w:t xml:space="preserve">, </w:t>
    </w:r>
    <w:r w:rsidR="00FD3874">
      <w:rPr>
        <w:rFonts w:ascii="Arial" w:hAnsi="Arial" w:cs="Arial"/>
        <w:sz w:val="20"/>
      </w:rPr>
      <w:t>PMP</w:t>
    </w:r>
  </w:p>
  <w:p w14:paraId="6E0825FC" w14:textId="77777777" w:rsidR="00FD3874" w:rsidRDefault="00FD3874">
    <w:pPr>
      <w:pStyle w:val="Heading2"/>
      <w:rPr>
        <w:rFonts w:ascii="Arial" w:hAnsi="Arial" w:cs="Arial"/>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B4DE" w14:textId="77777777" w:rsidR="00FD3874" w:rsidRDefault="00FD3874">
    <w:pPr>
      <w:pStyle w:val="Header"/>
      <w:jc w:val="center"/>
      <w:rPr>
        <w:rFonts w:ascii="Arial" w:hAnsi="Arial" w:cs="Arial"/>
        <w:b/>
        <w:sz w:val="28"/>
      </w:rPr>
    </w:pPr>
  </w:p>
  <w:p w14:paraId="69CC98F7" w14:textId="77777777" w:rsidR="00FD3874" w:rsidRDefault="00FD3874">
    <w:pPr>
      <w:pStyle w:val="Heading2"/>
      <w:rPr>
        <w:rFonts w:ascii="Arial" w:hAnsi="Arial" w:cs="Arial"/>
      </w:rPr>
    </w:pPr>
    <w:r>
      <w:rPr>
        <w:rFonts w:ascii="Arial" w:hAnsi="Arial" w:cs="Arial"/>
      </w:rPr>
      <w:t xml:space="preserve">Bradford R. Eichhorn, </w:t>
    </w:r>
    <w:r w:rsidR="002D3ECD">
      <w:rPr>
        <w:rFonts w:ascii="Arial" w:hAnsi="Arial" w:cs="Arial"/>
      </w:rPr>
      <w:t xml:space="preserve">ABD, </w:t>
    </w:r>
    <w:r>
      <w:rPr>
        <w:rFonts w:ascii="Arial" w:hAnsi="Arial" w:cs="Arial"/>
      </w:rPr>
      <w:t>PMP</w:t>
    </w:r>
  </w:p>
  <w:p w14:paraId="69152048" w14:textId="77777777" w:rsidR="00FD3874" w:rsidRDefault="00FD3874">
    <w:pPr>
      <w:pStyle w:val="Header"/>
      <w:jc w:val="center"/>
      <w:rPr>
        <w:rFonts w:ascii="Arial" w:hAnsi="Arial" w:cs="Arial"/>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8F5716"/>
    <w:multiLevelType w:val="hybridMultilevel"/>
    <w:tmpl w:val="402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0156C8"/>
    <w:multiLevelType w:val="hybridMultilevel"/>
    <w:tmpl w:val="0ABC43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8864FFD"/>
    <w:multiLevelType w:val="hybridMultilevel"/>
    <w:tmpl w:val="B67080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7C10A4"/>
    <w:multiLevelType w:val="hybridMultilevel"/>
    <w:tmpl w:val="1F020C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758545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143933167">
    <w:abstractNumId w:val="3"/>
  </w:num>
  <w:num w:numId="3" w16cid:durableId="874779182">
    <w:abstractNumId w:val="4"/>
  </w:num>
  <w:num w:numId="4" w16cid:durableId="1005865902">
    <w:abstractNumId w:val="2"/>
  </w:num>
  <w:num w:numId="5" w16cid:durableId="1580480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26"/>
    <w:rsid w:val="000161D9"/>
    <w:rsid w:val="00020D39"/>
    <w:rsid w:val="00030147"/>
    <w:rsid w:val="00057800"/>
    <w:rsid w:val="00067837"/>
    <w:rsid w:val="000B59A3"/>
    <w:rsid w:val="000D2E4E"/>
    <w:rsid w:val="000D5FFD"/>
    <w:rsid w:val="000F2C04"/>
    <w:rsid w:val="000F2F86"/>
    <w:rsid w:val="001579B6"/>
    <w:rsid w:val="00163839"/>
    <w:rsid w:val="0017118E"/>
    <w:rsid w:val="00184E5F"/>
    <w:rsid w:val="001A395C"/>
    <w:rsid w:val="001C4F04"/>
    <w:rsid w:val="001D20A2"/>
    <w:rsid w:val="001E3E92"/>
    <w:rsid w:val="00201F71"/>
    <w:rsid w:val="002069FE"/>
    <w:rsid w:val="002315EB"/>
    <w:rsid w:val="00285A9A"/>
    <w:rsid w:val="002A75F9"/>
    <w:rsid w:val="002C779D"/>
    <w:rsid w:val="002D3ECD"/>
    <w:rsid w:val="00312AA8"/>
    <w:rsid w:val="00344726"/>
    <w:rsid w:val="00353490"/>
    <w:rsid w:val="0037177B"/>
    <w:rsid w:val="003A4013"/>
    <w:rsid w:val="003B66E6"/>
    <w:rsid w:val="003B7426"/>
    <w:rsid w:val="003E035B"/>
    <w:rsid w:val="003E238A"/>
    <w:rsid w:val="0041305D"/>
    <w:rsid w:val="004158A9"/>
    <w:rsid w:val="00425D5B"/>
    <w:rsid w:val="00431C89"/>
    <w:rsid w:val="0044605D"/>
    <w:rsid w:val="004479A7"/>
    <w:rsid w:val="00450BBA"/>
    <w:rsid w:val="00477EFD"/>
    <w:rsid w:val="00480859"/>
    <w:rsid w:val="00483A38"/>
    <w:rsid w:val="004970D5"/>
    <w:rsid w:val="004A393F"/>
    <w:rsid w:val="004E71F3"/>
    <w:rsid w:val="004F203E"/>
    <w:rsid w:val="004F54D0"/>
    <w:rsid w:val="00546FB3"/>
    <w:rsid w:val="00550250"/>
    <w:rsid w:val="0057786B"/>
    <w:rsid w:val="00580CCA"/>
    <w:rsid w:val="005B290B"/>
    <w:rsid w:val="005C05F2"/>
    <w:rsid w:val="005D4D84"/>
    <w:rsid w:val="005D52B9"/>
    <w:rsid w:val="005E5035"/>
    <w:rsid w:val="005F3CF5"/>
    <w:rsid w:val="00637F4A"/>
    <w:rsid w:val="00642D2A"/>
    <w:rsid w:val="00651097"/>
    <w:rsid w:val="006860F7"/>
    <w:rsid w:val="0068781F"/>
    <w:rsid w:val="00696C08"/>
    <w:rsid w:val="006B11C9"/>
    <w:rsid w:val="006C225B"/>
    <w:rsid w:val="006C5FC9"/>
    <w:rsid w:val="0070269B"/>
    <w:rsid w:val="00717AD7"/>
    <w:rsid w:val="00726AFA"/>
    <w:rsid w:val="007479E4"/>
    <w:rsid w:val="00760E3D"/>
    <w:rsid w:val="007A6FDB"/>
    <w:rsid w:val="007F6FED"/>
    <w:rsid w:val="0080078A"/>
    <w:rsid w:val="00800BB5"/>
    <w:rsid w:val="00804E05"/>
    <w:rsid w:val="008100E2"/>
    <w:rsid w:val="008178D3"/>
    <w:rsid w:val="00824F85"/>
    <w:rsid w:val="00840B31"/>
    <w:rsid w:val="00847FD6"/>
    <w:rsid w:val="00860722"/>
    <w:rsid w:val="00860ED8"/>
    <w:rsid w:val="008B3DA5"/>
    <w:rsid w:val="008C438C"/>
    <w:rsid w:val="00910554"/>
    <w:rsid w:val="00926F97"/>
    <w:rsid w:val="0094703D"/>
    <w:rsid w:val="009656E8"/>
    <w:rsid w:val="0097488D"/>
    <w:rsid w:val="0098064C"/>
    <w:rsid w:val="009A0A9C"/>
    <w:rsid w:val="009D0770"/>
    <w:rsid w:val="009D5C17"/>
    <w:rsid w:val="009E0CA5"/>
    <w:rsid w:val="009E1F92"/>
    <w:rsid w:val="00A006C3"/>
    <w:rsid w:val="00A235E2"/>
    <w:rsid w:val="00A4080F"/>
    <w:rsid w:val="00A45B5E"/>
    <w:rsid w:val="00A521D2"/>
    <w:rsid w:val="00A53AAF"/>
    <w:rsid w:val="00A666FC"/>
    <w:rsid w:val="00A73C68"/>
    <w:rsid w:val="00A85E17"/>
    <w:rsid w:val="00A86748"/>
    <w:rsid w:val="00A94A0C"/>
    <w:rsid w:val="00AA190D"/>
    <w:rsid w:val="00AB618A"/>
    <w:rsid w:val="00AC094C"/>
    <w:rsid w:val="00AC78B5"/>
    <w:rsid w:val="00AE3840"/>
    <w:rsid w:val="00AF346D"/>
    <w:rsid w:val="00AF7850"/>
    <w:rsid w:val="00B0356F"/>
    <w:rsid w:val="00B0716A"/>
    <w:rsid w:val="00B20513"/>
    <w:rsid w:val="00B261D4"/>
    <w:rsid w:val="00B31212"/>
    <w:rsid w:val="00B66C42"/>
    <w:rsid w:val="00B773F1"/>
    <w:rsid w:val="00B90215"/>
    <w:rsid w:val="00BB1FFF"/>
    <w:rsid w:val="00BE3BFE"/>
    <w:rsid w:val="00BF3D0C"/>
    <w:rsid w:val="00BF5879"/>
    <w:rsid w:val="00BF6BC6"/>
    <w:rsid w:val="00C042CE"/>
    <w:rsid w:val="00C16248"/>
    <w:rsid w:val="00C304BC"/>
    <w:rsid w:val="00C45711"/>
    <w:rsid w:val="00C467E3"/>
    <w:rsid w:val="00C64FCC"/>
    <w:rsid w:val="00C77947"/>
    <w:rsid w:val="00C86632"/>
    <w:rsid w:val="00C958C6"/>
    <w:rsid w:val="00CB270D"/>
    <w:rsid w:val="00CD50FF"/>
    <w:rsid w:val="00D038BD"/>
    <w:rsid w:val="00D13A59"/>
    <w:rsid w:val="00D46D53"/>
    <w:rsid w:val="00D65977"/>
    <w:rsid w:val="00D801B7"/>
    <w:rsid w:val="00DA4CEE"/>
    <w:rsid w:val="00DC1CB1"/>
    <w:rsid w:val="00DC323E"/>
    <w:rsid w:val="00E176EE"/>
    <w:rsid w:val="00E23923"/>
    <w:rsid w:val="00E50386"/>
    <w:rsid w:val="00E51A34"/>
    <w:rsid w:val="00EA254E"/>
    <w:rsid w:val="00ED2D40"/>
    <w:rsid w:val="00F14DB4"/>
    <w:rsid w:val="00F36125"/>
    <w:rsid w:val="00F370F8"/>
    <w:rsid w:val="00F42677"/>
    <w:rsid w:val="00F8421E"/>
    <w:rsid w:val="00FB695B"/>
    <w:rsid w:val="00FD3874"/>
    <w:rsid w:val="00FE28EA"/>
    <w:rsid w:val="00FE5069"/>
    <w:rsid w:val="00FF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7B9B5"/>
  <w15:docId w15:val="{6F811723-ECB7-43E6-BBA4-0917B7F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5" w:color="auto" w:fill="auto"/>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2"/>
    </w:pPr>
    <w:rPr>
      <w:sz w:val="28"/>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2880" w:hanging="2880"/>
      <w:outlineLvl w:val="4"/>
    </w:pPr>
    <w:rPr>
      <w:b/>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both"/>
      <w:outlineLvl w:val="6"/>
    </w:pPr>
    <w:rPr>
      <w:sz w:val="24"/>
    </w:rPr>
  </w:style>
  <w:style w:type="paragraph" w:styleId="Heading8">
    <w:name w:val="heading 8"/>
    <w:basedOn w:val="Normal"/>
    <w:next w:val="Normal"/>
    <w:qFormat/>
    <w:pPr>
      <w:keepNext/>
      <w:jc w:val="right"/>
      <w:outlineLvl w:val="7"/>
    </w:pPr>
    <w:rPr>
      <w:b/>
      <w:sz w:val="22"/>
    </w:rPr>
  </w:style>
  <w:style w:type="paragraph" w:styleId="Heading9">
    <w:name w:val="heading 9"/>
    <w:basedOn w:val="Normal"/>
    <w:next w:val="Normal"/>
    <w:qFormat/>
    <w:pPr>
      <w:keepNext/>
      <w:ind w:left="1440" w:hanging="144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paragraph" w:styleId="BodyText">
    <w:name w:val="Body Text"/>
    <w:basedOn w:val="Normal"/>
    <w:pPr>
      <w:jc w:val="both"/>
    </w:pPr>
    <w:rPr>
      <w:sz w:val="24"/>
    </w:rPr>
  </w:style>
  <w:style w:type="paragraph" w:styleId="FootnoteText">
    <w:name w:val="footnote text"/>
    <w:basedOn w:val="Normal"/>
    <w:semiHidden/>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styleId="BodyText2">
    <w:name w:val="Body Text 2"/>
    <w:basedOn w:val="Normal"/>
    <w:rPr>
      <w:sz w:val="24"/>
    </w:rPr>
  </w:style>
  <w:style w:type="paragraph" w:customStyle="1" w:styleId="SectionHeading">
    <w:name w:val="Section Heading"/>
    <w:basedOn w:val="Normal"/>
    <w:next w:val="Normal"/>
    <w:pPr>
      <w:suppressAutoHyphens/>
    </w:pPr>
    <w:rPr>
      <w:b/>
      <w:sz w:val="24"/>
    </w:rPr>
  </w:style>
  <w:style w:type="paragraph" w:styleId="Caption">
    <w:name w:val="caption"/>
    <w:basedOn w:val="Normal"/>
    <w:next w:val="Normal"/>
    <w:qFormat/>
    <w:pPr>
      <w:spacing w:line="240" w:lineRule="atLeast"/>
    </w:pPr>
    <w:rPr>
      <w:rFonts w:ascii="Arial" w:hAnsi="Arial"/>
      <w:b/>
      <w:snapToGrid w:val="0"/>
      <w:color w:val="000000"/>
    </w:rPr>
  </w:style>
  <w:style w:type="paragraph" w:styleId="BodyText3">
    <w:name w:val="Body Text 3"/>
    <w:basedOn w:val="Normal"/>
    <w:pPr>
      <w:jc w:val="both"/>
    </w:pPr>
  </w:style>
  <w:style w:type="paragraph" w:customStyle="1" w:styleId="BodyTextKeep">
    <w:name w:val="Body Text Keep"/>
    <w:basedOn w:val="BodyText"/>
    <w:pPr>
      <w:spacing w:after="120"/>
      <w:jc w:val="left"/>
    </w:pPr>
    <w:rPr>
      <w:rFonts w:ascii="Arial" w:hAnsi="Arial"/>
      <w:sz w:val="22"/>
    </w:rPr>
  </w:style>
  <w:style w:type="character" w:styleId="Hyperlink">
    <w:name w:val="Hyperlink"/>
    <w:rPr>
      <w:color w:val="0000FF"/>
      <w:u w:val="single"/>
    </w:rPr>
  </w:style>
  <w:style w:type="paragraph" w:styleId="BalloonText">
    <w:name w:val="Balloon Text"/>
    <w:basedOn w:val="Normal"/>
    <w:link w:val="BalloonTextChar"/>
    <w:semiHidden/>
    <w:unhideWhenUsed/>
    <w:rsid w:val="008100E2"/>
    <w:rPr>
      <w:rFonts w:ascii="Tahoma" w:hAnsi="Tahoma" w:cs="Tahoma"/>
      <w:sz w:val="16"/>
      <w:szCs w:val="16"/>
    </w:rPr>
  </w:style>
  <w:style w:type="character" w:customStyle="1" w:styleId="BalloonTextChar">
    <w:name w:val="Balloon Text Char"/>
    <w:basedOn w:val="DefaultParagraphFont"/>
    <w:link w:val="BalloonText"/>
    <w:semiHidden/>
    <w:rsid w:val="008100E2"/>
    <w:rPr>
      <w:rFonts w:ascii="Tahoma" w:hAnsi="Tahoma" w:cs="Tahoma"/>
      <w:sz w:val="16"/>
      <w:szCs w:val="16"/>
    </w:rPr>
  </w:style>
  <w:style w:type="character" w:customStyle="1" w:styleId="apple-converted-space">
    <w:name w:val="apple-converted-space"/>
    <w:basedOn w:val="DefaultParagraphFont"/>
    <w:rsid w:val="007A6FDB"/>
  </w:style>
  <w:style w:type="paragraph" w:styleId="ListParagraph">
    <w:name w:val="List Paragraph"/>
    <w:basedOn w:val="Normal"/>
    <w:uiPriority w:val="34"/>
    <w:qFormat/>
    <w:rsid w:val="00020D39"/>
    <w:pPr>
      <w:ind w:left="720"/>
      <w:contextualSpacing/>
    </w:pPr>
  </w:style>
  <w:style w:type="character" w:styleId="UnresolvedMention">
    <w:name w:val="Unresolved Mention"/>
    <w:basedOn w:val="DefaultParagraphFont"/>
    <w:uiPriority w:val="99"/>
    <w:semiHidden/>
    <w:unhideWhenUsed/>
    <w:rsid w:val="009E0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ip@onthepathwawy.org" TargetMode="External"/><Relationship Id="rId2" Type="http://schemas.openxmlformats.org/officeDocument/2006/relationships/numbering" Target="numbering.xml"/><Relationship Id="rId16" Type="http://schemas.openxmlformats.org/officeDocument/2006/relationships/hyperlink" Target="mailto:sschaffr@memphis.ed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4018/ijitpm.2015010102"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Eichhorn@memphis.edu" TargetMode="External"/><Relationship Id="rId14" Type="http://schemas.openxmlformats.org/officeDocument/2006/relationships/hyperlink" Target="https://doi.org/10.1108/IJMPB-02-2017-00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D24C6-A015-4432-A5BF-446BCC4C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Executive Summary</vt:lpstr>
    </vt:vector>
  </TitlesOfParts>
  <Company>Dell Computer Corporation</Company>
  <LinksUpToDate>false</LinksUpToDate>
  <CharactersWithSpaces>15844</CharactersWithSpaces>
  <SharedDoc>false</SharedDoc>
  <HLinks>
    <vt:vector size="6" baseType="variant">
      <vt:variant>
        <vt:i4>4325433</vt:i4>
      </vt:variant>
      <vt:variant>
        <vt:i4>0</vt:i4>
      </vt:variant>
      <vt:variant>
        <vt:i4>0</vt:i4>
      </vt:variant>
      <vt:variant>
        <vt:i4>5</vt:i4>
      </vt:variant>
      <vt:variant>
        <vt:lpwstr>mailto:Brad.Eichhorn@VitalPM.com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Preferred Customer</dc:creator>
  <cp:lastModifiedBy>Brad Eichhorn</cp:lastModifiedBy>
  <cp:revision>18</cp:revision>
  <cp:lastPrinted>2013-11-12T03:46:00Z</cp:lastPrinted>
  <dcterms:created xsi:type="dcterms:W3CDTF">2019-02-28T00:09:00Z</dcterms:created>
  <dcterms:modified xsi:type="dcterms:W3CDTF">2023-06-15T13:31:00Z</dcterms:modified>
</cp:coreProperties>
</file>