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CB" w:rsidRDefault="00661D4B" w:rsidP="00661D4B">
      <w:pPr>
        <w:jc w:val="center"/>
      </w:pPr>
      <w:r>
        <w:t>University of Memphis Master of Social Work Program</w:t>
      </w:r>
    </w:p>
    <w:p w:rsidR="00661D4B" w:rsidRDefault="00661D4B" w:rsidP="00661D4B">
      <w:pPr>
        <w:jc w:val="center"/>
      </w:pPr>
      <w:r>
        <w:t>Concentration Year Course Offering Schedule</w:t>
      </w:r>
    </w:p>
    <w:p w:rsidR="00661D4B" w:rsidRDefault="00661D4B" w:rsidP="00661D4B">
      <w:pPr>
        <w:jc w:val="center"/>
      </w:pPr>
    </w:p>
    <w:p w:rsidR="00661D4B" w:rsidRDefault="00661D4B" w:rsidP="00661D4B">
      <w:pPr>
        <w:jc w:val="center"/>
      </w:pPr>
      <w:r>
        <w:t>Advanced Practice with Children, Youth, &amp;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330"/>
        <w:gridCol w:w="1530"/>
        <w:gridCol w:w="1620"/>
        <w:gridCol w:w="1548"/>
      </w:tblGrid>
      <w:tr w:rsidR="00661D4B" w:rsidTr="00C5170F">
        <w:tc>
          <w:tcPr>
            <w:tcW w:w="1548" w:type="dxa"/>
          </w:tcPr>
          <w:p w:rsidR="00661D4B" w:rsidRDefault="00661D4B" w:rsidP="00661D4B">
            <w:pPr>
              <w:jc w:val="center"/>
            </w:pPr>
            <w:r>
              <w:t>Course Number</w:t>
            </w:r>
          </w:p>
        </w:tc>
        <w:tc>
          <w:tcPr>
            <w:tcW w:w="3330" w:type="dxa"/>
          </w:tcPr>
          <w:p w:rsidR="00661D4B" w:rsidRDefault="00661D4B" w:rsidP="00661D4B">
            <w:pPr>
              <w:jc w:val="center"/>
            </w:pPr>
            <w:r>
              <w:t>Course Title</w:t>
            </w:r>
          </w:p>
        </w:tc>
        <w:tc>
          <w:tcPr>
            <w:tcW w:w="1530" w:type="dxa"/>
          </w:tcPr>
          <w:p w:rsidR="00661D4B" w:rsidRDefault="00661D4B" w:rsidP="00661D4B">
            <w:pPr>
              <w:jc w:val="center"/>
            </w:pPr>
            <w:r>
              <w:t>Summer 2015</w:t>
            </w:r>
          </w:p>
        </w:tc>
        <w:tc>
          <w:tcPr>
            <w:tcW w:w="1620" w:type="dxa"/>
          </w:tcPr>
          <w:p w:rsidR="00661D4B" w:rsidRDefault="00661D4B" w:rsidP="00661D4B">
            <w:pPr>
              <w:jc w:val="center"/>
            </w:pPr>
            <w:r>
              <w:t>Fall 2015</w:t>
            </w:r>
          </w:p>
        </w:tc>
        <w:tc>
          <w:tcPr>
            <w:tcW w:w="1548" w:type="dxa"/>
          </w:tcPr>
          <w:p w:rsidR="00661D4B" w:rsidRDefault="00661D4B" w:rsidP="00661D4B">
            <w:pPr>
              <w:jc w:val="center"/>
            </w:pPr>
            <w:r>
              <w:t>Spring 2016</w:t>
            </w:r>
          </w:p>
        </w:tc>
      </w:tr>
      <w:tr w:rsidR="00C5170F" w:rsidTr="00C5170F">
        <w:tc>
          <w:tcPr>
            <w:tcW w:w="1548" w:type="dxa"/>
          </w:tcPr>
          <w:p w:rsidR="00661D4B" w:rsidRDefault="00661D4B" w:rsidP="00661D4B">
            <w:r>
              <w:t>SWRK 7016</w:t>
            </w:r>
          </w:p>
        </w:tc>
        <w:tc>
          <w:tcPr>
            <w:tcW w:w="3330" w:type="dxa"/>
          </w:tcPr>
          <w:p w:rsidR="00661D4B" w:rsidRDefault="00C5170F" w:rsidP="00661D4B">
            <w:r>
              <w:t>Advanced Individual Practice Child/Youth</w:t>
            </w:r>
          </w:p>
        </w:tc>
        <w:tc>
          <w:tcPr>
            <w:tcW w:w="1530" w:type="dxa"/>
          </w:tcPr>
          <w:p w:rsidR="00661D4B" w:rsidRDefault="00C5170F" w:rsidP="00661D4B">
            <w:r>
              <w:t>1 evening section</w:t>
            </w:r>
          </w:p>
        </w:tc>
        <w:tc>
          <w:tcPr>
            <w:tcW w:w="1620" w:type="dxa"/>
          </w:tcPr>
          <w:p w:rsidR="00661D4B" w:rsidRDefault="00C5170F" w:rsidP="00661D4B">
            <w:r>
              <w:t>1 evening section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661D4B" w:rsidRDefault="00661D4B" w:rsidP="00661D4B"/>
        </w:tc>
      </w:tr>
      <w:tr w:rsidR="00C5170F" w:rsidTr="00C5170F">
        <w:tc>
          <w:tcPr>
            <w:tcW w:w="1548" w:type="dxa"/>
          </w:tcPr>
          <w:p w:rsidR="00661D4B" w:rsidRDefault="00661D4B" w:rsidP="00661D4B">
            <w:r>
              <w:t>SWRK 7017</w:t>
            </w:r>
          </w:p>
        </w:tc>
        <w:tc>
          <w:tcPr>
            <w:tcW w:w="3330" w:type="dxa"/>
          </w:tcPr>
          <w:p w:rsidR="00661D4B" w:rsidRDefault="00C5170F" w:rsidP="00661D4B">
            <w:r>
              <w:t>Advanced Family Practice Child/Youth</w:t>
            </w:r>
          </w:p>
        </w:tc>
        <w:tc>
          <w:tcPr>
            <w:tcW w:w="1530" w:type="dxa"/>
          </w:tcPr>
          <w:p w:rsidR="00661D4B" w:rsidRDefault="00C5170F" w:rsidP="00661D4B">
            <w:r>
              <w:t>1 evening section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661D4B" w:rsidRDefault="00661D4B" w:rsidP="00C5170F">
            <w:pPr>
              <w:jc w:val="center"/>
            </w:pPr>
          </w:p>
        </w:tc>
        <w:tc>
          <w:tcPr>
            <w:tcW w:w="1548" w:type="dxa"/>
          </w:tcPr>
          <w:p w:rsidR="00661D4B" w:rsidRDefault="00C5170F" w:rsidP="00661D4B">
            <w:r>
              <w:t>1 evening section</w:t>
            </w:r>
          </w:p>
        </w:tc>
      </w:tr>
      <w:tr w:rsidR="00C5170F" w:rsidTr="00C5170F">
        <w:tc>
          <w:tcPr>
            <w:tcW w:w="1548" w:type="dxa"/>
          </w:tcPr>
          <w:p w:rsidR="00661D4B" w:rsidRDefault="00661D4B" w:rsidP="00661D4B">
            <w:r>
              <w:t>SWRK 7026</w:t>
            </w:r>
          </w:p>
        </w:tc>
        <w:tc>
          <w:tcPr>
            <w:tcW w:w="3330" w:type="dxa"/>
          </w:tcPr>
          <w:p w:rsidR="00661D4B" w:rsidRDefault="00C5170F" w:rsidP="00661D4B">
            <w:r>
              <w:t>Evaluative Research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620" w:type="dxa"/>
          </w:tcPr>
          <w:p w:rsidR="00661D4B" w:rsidRDefault="00C5170F" w:rsidP="00661D4B">
            <w:r>
              <w:t>2 sections (day &amp; evening)</w:t>
            </w:r>
          </w:p>
        </w:tc>
        <w:tc>
          <w:tcPr>
            <w:tcW w:w="1548" w:type="dxa"/>
          </w:tcPr>
          <w:p w:rsidR="00661D4B" w:rsidRDefault="00C5170F" w:rsidP="00661D4B">
            <w:r>
              <w:t>1 evening section</w:t>
            </w:r>
          </w:p>
        </w:tc>
      </w:tr>
      <w:tr w:rsidR="00C5170F" w:rsidTr="00C5170F">
        <w:tc>
          <w:tcPr>
            <w:tcW w:w="1548" w:type="dxa"/>
          </w:tcPr>
          <w:p w:rsidR="00661D4B" w:rsidRDefault="00661D4B" w:rsidP="00661D4B">
            <w:r>
              <w:t>SWRK 7032</w:t>
            </w:r>
          </w:p>
        </w:tc>
        <w:tc>
          <w:tcPr>
            <w:tcW w:w="3330" w:type="dxa"/>
          </w:tcPr>
          <w:p w:rsidR="00661D4B" w:rsidRDefault="00C5170F" w:rsidP="00661D4B">
            <w:r>
              <w:t>Advanced Community Practice Child/Youth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62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548" w:type="dxa"/>
          </w:tcPr>
          <w:p w:rsidR="00661D4B" w:rsidRDefault="00C5170F" w:rsidP="00661D4B">
            <w:r>
              <w:t>2 sections (day &amp; evening)</w:t>
            </w:r>
          </w:p>
        </w:tc>
      </w:tr>
      <w:tr w:rsidR="00C5170F" w:rsidTr="00C5170F">
        <w:tc>
          <w:tcPr>
            <w:tcW w:w="1548" w:type="dxa"/>
          </w:tcPr>
          <w:p w:rsidR="00661D4B" w:rsidRDefault="00661D4B" w:rsidP="00661D4B">
            <w:r>
              <w:t>SWRK 7053</w:t>
            </w:r>
          </w:p>
        </w:tc>
        <w:tc>
          <w:tcPr>
            <w:tcW w:w="3330" w:type="dxa"/>
          </w:tcPr>
          <w:p w:rsidR="00661D4B" w:rsidRDefault="00C5170F" w:rsidP="00661D4B">
            <w:r>
              <w:t>Field III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620" w:type="dxa"/>
          </w:tcPr>
          <w:p w:rsidR="00661D4B" w:rsidRDefault="00C5170F" w:rsidP="00661D4B">
            <w:r>
              <w:t>3 sections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661D4B" w:rsidRDefault="00661D4B" w:rsidP="00661D4B"/>
        </w:tc>
      </w:tr>
      <w:tr w:rsidR="00C5170F" w:rsidTr="00C5170F">
        <w:tc>
          <w:tcPr>
            <w:tcW w:w="1548" w:type="dxa"/>
          </w:tcPr>
          <w:p w:rsidR="00661D4B" w:rsidRDefault="00661D4B" w:rsidP="00C5170F">
            <w:r>
              <w:t>SWRK 705</w:t>
            </w:r>
            <w:r w:rsidR="00C5170F">
              <w:t>4</w:t>
            </w:r>
          </w:p>
        </w:tc>
        <w:tc>
          <w:tcPr>
            <w:tcW w:w="3330" w:type="dxa"/>
          </w:tcPr>
          <w:p w:rsidR="00661D4B" w:rsidRDefault="00C5170F" w:rsidP="00661D4B">
            <w:r>
              <w:t>Field IV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62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548" w:type="dxa"/>
          </w:tcPr>
          <w:p w:rsidR="00661D4B" w:rsidRDefault="00C5170F" w:rsidP="00661D4B">
            <w:r>
              <w:t>3 sections</w:t>
            </w:r>
          </w:p>
        </w:tc>
      </w:tr>
      <w:tr w:rsidR="00C5170F" w:rsidTr="00C5170F">
        <w:tc>
          <w:tcPr>
            <w:tcW w:w="1548" w:type="dxa"/>
          </w:tcPr>
          <w:p w:rsidR="00C5170F" w:rsidRDefault="00C5170F" w:rsidP="00C5170F">
            <w:r>
              <w:t>SWRK 7055</w:t>
            </w:r>
          </w:p>
        </w:tc>
        <w:tc>
          <w:tcPr>
            <w:tcW w:w="3330" w:type="dxa"/>
          </w:tcPr>
          <w:p w:rsidR="00C5170F" w:rsidRDefault="00C5170F" w:rsidP="00661D4B">
            <w:r>
              <w:t>Field Seminar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661D4B"/>
        </w:tc>
        <w:tc>
          <w:tcPr>
            <w:tcW w:w="1620" w:type="dxa"/>
          </w:tcPr>
          <w:p w:rsidR="00C5170F" w:rsidRDefault="00C5170F" w:rsidP="00661D4B">
            <w:r>
              <w:t>3 sections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C5170F" w:rsidRDefault="00C5170F" w:rsidP="00661D4B"/>
        </w:tc>
      </w:tr>
      <w:tr w:rsidR="00C5170F" w:rsidTr="00C5170F">
        <w:tc>
          <w:tcPr>
            <w:tcW w:w="1548" w:type="dxa"/>
          </w:tcPr>
          <w:p w:rsidR="00C5170F" w:rsidRDefault="00C5170F" w:rsidP="00C5170F">
            <w:r>
              <w:t>SWRK 7056</w:t>
            </w:r>
          </w:p>
        </w:tc>
        <w:tc>
          <w:tcPr>
            <w:tcW w:w="3330" w:type="dxa"/>
          </w:tcPr>
          <w:p w:rsidR="00C5170F" w:rsidRDefault="00C5170F" w:rsidP="00661D4B">
            <w:r>
              <w:t>Field Seminar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661D4B"/>
        </w:tc>
        <w:tc>
          <w:tcPr>
            <w:tcW w:w="1620" w:type="dxa"/>
            <w:shd w:val="clear" w:color="auto" w:fill="7F7F7F" w:themeFill="text1" w:themeFillTint="80"/>
          </w:tcPr>
          <w:p w:rsidR="00C5170F" w:rsidRDefault="00C5170F" w:rsidP="00661D4B"/>
        </w:tc>
        <w:tc>
          <w:tcPr>
            <w:tcW w:w="1548" w:type="dxa"/>
          </w:tcPr>
          <w:p w:rsidR="00C5170F" w:rsidRDefault="00C5170F" w:rsidP="00661D4B">
            <w:r>
              <w:t>3 sections</w:t>
            </w:r>
          </w:p>
        </w:tc>
      </w:tr>
    </w:tbl>
    <w:p w:rsidR="00661D4B" w:rsidRDefault="00661D4B" w:rsidP="00661D4B"/>
    <w:p w:rsidR="00661D4B" w:rsidRDefault="00661D4B" w:rsidP="00661D4B"/>
    <w:p w:rsidR="00661D4B" w:rsidRDefault="00661D4B" w:rsidP="00661D4B">
      <w:pPr>
        <w:jc w:val="center"/>
      </w:pPr>
      <w:r>
        <w:t>Advanced Practice with Adults &amp;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330"/>
        <w:gridCol w:w="1530"/>
        <w:gridCol w:w="1620"/>
        <w:gridCol w:w="1548"/>
      </w:tblGrid>
      <w:tr w:rsidR="00C5170F" w:rsidTr="00C5170F">
        <w:tc>
          <w:tcPr>
            <w:tcW w:w="1548" w:type="dxa"/>
          </w:tcPr>
          <w:p w:rsidR="00661D4B" w:rsidRDefault="00661D4B" w:rsidP="00091B0E">
            <w:pPr>
              <w:jc w:val="center"/>
            </w:pPr>
            <w:r>
              <w:t>Course Number</w:t>
            </w:r>
          </w:p>
        </w:tc>
        <w:tc>
          <w:tcPr>
            <w:tcW w:w="3330" w:type="dxa"/>
          </w:tcPr>
          <w:p w:rsidR="00661D4B" w:rsidRDefault="00661D4B" w:rsidP="00091B0E">
            <w:pPr>
              <w:jc w:val="center"/>
            </w:pPr>
            <w:r>
              <w:t>Course Title</w:t>
            </w:r>
          </w:p>
        </w:tc>
        <w:tc>
          <w:tcPr>
            <w:tcW w:w="1530" w:type="dxa"/>
          </w:tcPr>
          <w:p w:rsidR="00661D4B" w:rsidRDefault="00661D4B" w:rsidP="00091B0E">
            <w:pPr>
              <w:jc w:val="center"/>
            </w:pPr>
            <w:r>
              <w:t>Summer 2015</w:t>
            </w:r>
          </w:p>
        </w:tc>
        <w:tc>
          <w:tcPr>
            <w:tcW w:w="1620" w:type="dxa"/>
          </w:tcPr>
          <w:p w:rsidR="00661D4B" w:rsidRDefault="00661D4B" w:rsidP="00091B0E">
            <w:pPr>
              <w:jc w:val="center"/>
            </w:pPr>
            <w:r>
              <w:t>Fall 2015</w:t>
            </w:r>
          </w:p>
        </w:tc>
        <w:tc>
          <w:tcPr>
            <w:tcW w:w="1548" w:type="dxa"/>
          </w:tcPr>
          <w:p w:rsidR="00661D4B" w:rsidRDefault="00661D4B" w:rsidP="00091B0E">
            <w:pPr>
              <w:jc w:val="center"/>
            </w:pPr>
            <w:r>
              <w:t>Spring 2016</w:t>
            </w:r>
          </w:p>
        </w:tc>
      </w:tr>
      <w:tr w:rsidR="00C5170F" w:rsidTr="00C5170F">
        <w:tc>
          <w:tcPr>
            <w:tcW w:w="1548" w:type="dxa"/>
          </w:tcPr>
          <w:p w:rsidR="00661D4B" w:rsidRDefault="00661D4B" w:rsidP="00661D4B">
            <w:r>
              <w:t>SWRK 701</w:t>
            </w:r>
            <w:r>
              <w:t>8</w:t>
            </w:r>
          </w:p>
        </w:tc>
        <w:tc>
          <w:tcPr>
            <w:tcW w:w="3330" w:type="dxa"/>
          </w:tcPr>
          <w:p w:rsidR="00661D4B" w:rsidRDefault="00C5170F" w:rsidP="00091B0E">
            <w:r>
              <w:t>Advanced Individual Practice Adults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661D4B" w:rsidRDefault="00661D4B" w:rsidP="00091B0E"/>
        </w:tc>
        <w:tc>
          <w:tcPr>
            <w:tcW w:w="1620" w:type="dxa"/>
          </w:tcPr>
          <w:p w:rsidR="00661D4B" w:rsidRDefault="00C5170F" w:rsidP="00091B0E">
            <w:r>
              <w:t>1 evening section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661D4B" w:rsidRDefault="00661D4B" w:rsidP="00091B0E"/>
        </w:tc>
      </w:tr>
      <w:tr w:rsidR="00C5170F" w:rsidTr="00C5170F">
        <w:tc>
          <w:tcPr>
            <w:tcW w:w="1548" w:type="dxa"/>
          </w:tcPr>
          <w:p w:rsidR="00661D4B" w:rsidRDefault="00661D4B" w:rsidP="00661D4B">
            <w:r>
              <w:t>SWRK 701</w:t>
            </w:r>
            <w:r>
              <w:t>9</w:t>
            </w:r>
          </w:p>
        </w:tc>
        <w:tc>
          <w:tcPr>
            <w:tcW w:w="3330" w:type="dxa"/>
          </w:tcPr>
          <w:p w:rsidR="00661D4B" w:rsidRDefault="00C5170F" w:rsidP="00091B0E">
            <w:r>
              <w:t>Advanced Family Practice Adults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661D4B" w:rsidRDefault="00661D4B" w:rsidP="00091B0E"/>
        </w:tc>
        <w:tc>
          <w:tcPr>
            <w:tcW w:w="1620" w:type="dxa"/>
            <w:shd w:val="clear" w:color="auto" w:fill="7F7F7F" w:themeFill="text1" w:themeFillTint="80"/>
          </w:tcPr>
          <w:p w:rsidR="00661D4B" w:rsidRDefault="00661D4B" w:rsidP="00091B0E"/>
        </w:tc>
        <w:tc>
          <w:tcPr>
            <w:tcW w:w="1548" w:type="dxa"/>
          </w:tcPr>
          <w:p w:rsidR="00661D4B" w:rsidRDefault="00E80650" w:rsidP="00E80650">
            <w:r>
              <w:t>1 day</w:t>
            </w:r>
            <w:bookmarkStart w:id="0" w:name="_GoBack"/>
            <w:bookmarkEnd w:id="0"/>
            <w:r>
              <w:t xml:space="preserve"> section</w:t>
            </w:r>
          </w:p>
        </w:tc>
      </w:tr>
      <w:tr w:rsidR="00C5170F" w:rsidTr="00C5170F">
        <w:tc>
          <w:tcPr>
            <w:tcW w:w="1548" w:type="dxa"/>
          </w:tcPr>
          <w:p w:rsidR="00C5170F" w:rsidRDefault="00C5170F" w:rsidP="00091B0E">
            <w:r>
              <w:t>SWRK 7026</w:t>
            </w:r>
          </w:p>
        </w:tc>
        <w:tc>
          <w:tcPr>
            <w:tcW w:w="3330" w:type="dxa"/>
          </w:tcPr>
          <w:p w:rsidR="00C5170F" w:rsidRDefault="00C5170F" w:rsidP="00091B0E">
            <w:r>
              <w:t>Evaluative Research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620" w:type="dxa"/>
          </w:tcPr>
          <w:p w:rsidR="00C5170F" w:rsidRDefault="00C5170F" w:rsidP="00091B0E">
            <w:r>
              <w:t>2 sections (day &amp; evening)</w:t>
            </w:r>
          </w:p>
        </w:tc>
        <w:tc>
          <w:tcPr>
            <w:tcW w:w="1548" w:type="dxa"/>
          </w:tcPr>
          <w:p w:rsidR="00C5170F" w:rsidRDefault="00C5170F" w:rsidP="00091B0E">
            <w:r>
              <w:t>1 evening section</w:t>
            </w:r>
          </w:p>
        </w:tc>
      </w:tr>
      <w:tr w:rsidR="00C5170F" w:rsidTr="00C5170F">
        <w:tc>
          <w:tcPr>
            <w:tcW w:w="1548" w:type="dxa"/>
          </w:tcPr>
          <w:p w:rsidR="00C5170F" w:rsidRDefault="00C5170F" w:rsidP="00661D4B">
            <w:r>
              <w:t>SWRK 703</w:t>
            </w:r>
            <w:r>
              <w:t>3</w:t>
            </w:r>
          </w:p>
        </w:tc>
        <w:tc>
          <w:tcPr>
            <w:tcW w:w="3330" w:type="dxa"/>
          </w:tcPr>
          <w:p w:rsidR="00C5170F" w:rsidRDefault="00C5170F" w:rsidP="00091B0E">
            <w:r>
              <w:t>Advanced Community Practice Adults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620" w:type="dxa"/>
          </w:tcPr>
          <w:p w:rsidR="00C5170F" w:rsidRDefault="00C5170F" w:rsidP="00091B0E">
            <w:r>
              <w:t>1 day section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C5170F" w:rsidRDefault="00C5170F" w:rsidP="00091B0E"/>
        </w:tc>
      </w:tr>
      <w:tr w:rsidR="00C5170F" w:rsidTr="00C5170F">
        <w:tc>
          <w:tcPr>
            <w:tcW w:w="1548" w:type="dxa"/>
          </w:tcPr>
          <w:p w:rsidR="00C5170F" w:rsidRDefault="00C5170F" w:rsidP="00091B0E">
            <w:r>
              <w:t>SWRK 7053</w:t>
            </w:r>
          </w:p>
        </w:tc>
        <w:tc>
          <w:tcPr>
            <w:tcW w:w="3330" w:type="dxa"/>
          </w:tcPr>
          <w:p w:rsidR="00C5170F" w:rsidRDefault="00C5170F" w:rsidP="00091B0E">
            <w:r>
              <w:t>Field III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620" w:type="dxa"/>
          </w:tcPr>
          <w:p w:rsidR="00C5170F" w:rsidRDefault="00C5170F" w:rsidP="00091B0E">
            <w:r>
              <w:t>3 sections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C5170F" w:rsidRDefault="00C5170F" w:rsidP="00091B0E"/>
        </w:tc>
      </w:tr>
      <w:tr w:rsidR="00C5170F" w:rsidTr="00C5170F">
        <w:tc>
          <w:tcPr>
            <w:tcW w:w="1548" w:type="dxa"/>
          </w:tcPr>
          <w:p w:rsidR="00C5170F" w:rsidRDefault="00C5170F" w:rsidP="00C5170F">
            <w:r>
              <w:t>SWRK 705</w:t>
            </w:r>
            <w:r>
              <w:t>4</w:t>
            </w:r>
          </w:p>
        </w:tc>
        <w:tc>
          <w:tcPr>
            <w:tcW w:w="3330" w:type="dxa"/>
          </w:tcPr>
          <w:p w:rsidR="00C5170F" w:rsidRDefault="00C5170F" w:rsidP="00091B0E">
            <w:r>
              <w:t>Field IV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62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548" w:type="dxa"/>
          </w:tcPr>
          <w:p w:rsidR="00C5170F" w:rsidRDefault="00C5170F" w:rsidP="00091B0E">
            <w:r>
              <w:t>3 sections</w:t>
            </w:r>
          </w:p>
        </w:tc>
      </w:tr>
      <w:tr w:rsidR="00C5170F" w:rsidTr="00C5170F">
        <w:tc>
          <w:tcPr>
            <w:tcW w:w="1548" w:type="dxa"/>
          </w:tcPr>
          <w:p w:rsidR="00C5170F" w:rsidRDefault="00C5170F" w:rsidP="00C5170F">
            <w:r>
              <w:t>SWRK 7055</w:t>
            </w:r>
          </w:p>
        </w:tc>
        <w:tc>
          <w:tcPr>
            <w:tcW w:w="3330" w:type="dxa"/>
          </w:tcPr>
          <w:p w:rsidR="00C5170F" w:rsidRDefault="00C5170F" w:rsidP="00091B0E">
            <w:r>
              <w:t>Field Seminar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620" w:type="dxa"/>
          </w:tcPr>
          <w:p w:rsidR="00C5170F" w:rsidRDefault="00C5170F" w:rsidP="00091B0E">
            <w:r>
              <w:t>3 sections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C5170F" w:rsidRDefault="00C5170F" w:rsidP="00091B0E"/>
        </w:tc>
      </w:tr>
      <w:tr w:rsidR="00C5170F" w:rsidTr="00C5170F">
        <w:tc>
          <w:tcPr>
            <w:tcW w:w="1548" w:type="dxa"/>
          </w:tcPr>
          <w:p w:rsidR="00C5170F" w:rsidRDefault="00C5170F" w:rsidP="00C5170F">
            <w:r>
              <w:t>SWRK 7056</w:t>
            </w:r>
          </w:p>
        </w:tc>
        <w:tc>
          <w:tcPr>
            <w:tcW w:w="3330" w:type="dxa"/>
          </w:tcPr>
          <w:p w:rsidR="00C5170F" w:rsidRDefault="00C5170F" w:rsidP="00091B0E">
            <w:r>
              <w:t>Field Seminar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62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548" w:type="dxa"/>
          </w:tcPr>
          <w:p w:rsidR="00C5170F" w:rsidRDefault="00C5170F" w:rsidP="00091B0E">
            <w:r>
              <w:t>3 sections</w:t>
            </w:r>
          </w:p>
        </w:tc>
      </w:tr>
    </w:tbl>
    <w:p w:rsidR="00661D4B" w:rsidRDefault="00661D4B" w:rsidP="00661D4B"/>
    <w:sectPr w:rsidR="006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B"/>
    <w:rsid w:val="005717CB"/>
    <w:rsid w:val="00661D4B"/>
    <w:rsid w:val="00C5170F"/>
    <w:rsid w:val="00E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Neely-Barnes (snlybrns)</dc:creator>
  <cp:lastModifiedBy>Susan Neely-Barnes (snlybrns)</cp:lastModifiedBy>
  <cp:revision>1</cp:revision>
  <dcterms:created xsi:type="dcterms:W3CDTF">2015-03-04T18:07:00Z</dcterms:created>
  <dcterms:modified xsi:type="dcterms:W3CDTF">2015-03-04T18:29:00Z</dcterms:modified>
</cp:coreProperties>
</file>