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CD" w:rsidRPr="00641206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>UNIVERSITY OF MEMPHIS</w:t>
      </w:r>
      <w:r w:rsidRPr="00641206"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Arial"/>
          <w:b/>
          <w:bCs/>
          <w:sz w:val="22"/>
          <w:szCs w:val="22"/>
        </w:rPr>
        <w:t xml:space="preserve">BACHELOR OF ARTS IN </w:t>
      </w:r>
      <w:r w:rsidRPr="00641206">
        <w:rPr>
          <w:rFonts w:ascii="Calibri" w:eastAsia="Calibri" w:hAnsi="Calibri" w:cs="Arial"/>
          <w:b/>
          <w:bCs/>
          <w:sz w:val="22"/>
          <w:szCs w:val="22"/>
        </w:rPr>
        <w:t>SOCIAL WORK PROGRAM</w:t>
      </w:r>
    </w:p>
    <w:p w:rsidR="007925CD" w:rsidRPr="00641206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641206">
        <w:rPr>
          <w:rFonts w:ascii="Calibri" w:eastAsia="Calibri" w:hAnsi="Calibri" w:cs="Arial"/>
          <w:b/>
          <w:bCs/>
          <w:sz w:val="22"/>
          <w:szCs w:val="22"/>
        </w:rPr>
        <w:t>ASSESSMENT OF STUDENT LEARNING OUTCOMES</w:t>
      </w:r>
    </w:p>
    <w:p w:rsidR="007925CD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641206">
        <w:rPr>
          <w:rFonts w:ascii="Calibri" w:eastAsia="Calibri" w:hAnsi="Calibri" w:cs="Arial"/>
          <w:b/>
          <w:bCs/>
          <w:sz w:val="22"/>
          <w:szCs w:val="22"/>
        </w:rPr>
        <w:t>OVERALL ASSESSMENT FINDINGS</w:t>
      </w:r>
    </w:p>
    <w:p w:rsidR="007925CD" w:rsidRPr="00641206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>Last Completed May 2019</w:t>
      </w:r>
    </w:p>
    <w:tbl>
      <w:tblPr>
        <w:tblpPr w:leftFromText="180" w:rightFromText="180" w:vertAnchor="text" w:horzAnchor="margin" w:tblpXSpec="center" w:tblpY="3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3792"/>
        <w:gridCol w:w="1404"/>
        <w:gridCol w:w="1557"/>
        <w:gridCol w:w="1720"/>
      </w:tblGrid>
      <w:tr w:rsidR="007925CD" w:rsidRPr="007F1F47" w:rsidTr="00560C19">
        <w:trPr>
          <w:gridAfter w:val="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BENCHMARK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925CD" w:rsidRPr="007F1F47" w:rsidRDefault="007925C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Memphis Campus Option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proofErr w:type="spellStart"/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Lambuth</w:t>
            </w:r>
            <w:proofErr w:type="spellEnd"/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 xml:space="preserve"> Campus Option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5CD" w:rsidRPr="007F1F47" w:rsidRDefault="007925C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Aggregate of All Program Options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1: Demonstrate Ethical and Professional Behavior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864FDB">
              <w:rPr>
                <w:rFonts w:ascii="Calibri" w:hAnsi="Calibri"/>
                <w:sz w:val="22"/>
                <w:szCs w:val="22"/>
              </w:rPr>
              <w:t>65% (Average of 80% for field measure and 50% for the ACAT social work test)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60.7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58.9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61.1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2: Engage Diversity and Difference in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864FDB">
              <w:rPr>
                <w:rFonts w:ascii="Calibri" w:hAnsi="Calibri"/>
                <w:sz w:val="22"/>
                <w:szCs w:val="22"/>
              </w:rPr>
              <w:t>65% (Average of 80% for field measure and 50% for the ACAT social work test)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66.1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68.2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3: Advance Human Rights and Social, Economic, and Environmental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864FDB">
              <w:rPr>
                <w:rFonts w:ascii="Calibri" w:hAnsi="Calibri"/>
                <w:sz w:val="22"/>
                <w:szCs w:val="22"/>
              </w:rPr>
              <w:t>65% (Average of 80% for field measure and 50% for the ACAT social work test)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72.4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74.5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73.5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 xml:space="preserve">Competency 4: Engage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i</w:t>
            </w:r>
            <w:bookmarkStart w:id="0" w:name="_GoBack"/>
            <w:bookmarkEnd w:id="0"/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n Practice-informed Research and Research-informed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864FDB">
              <w:rPr>
                <w:rFonts w:ascii="Calibri" w:hAnsi="Calibri"/>
                <w:sz w:val="22"/>
                <w:szCs w:val="22"/>
              </w:rPr>
              <w:t>65% (Average of 80% for field measure and 50% for the ACAT social work test)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57.3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59.2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5: Engage in Policy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864FDB">
              <w:rPr>
                <w:rFonts w:ascii="Calibri" w:hAnsi="Calibri"/>
                <w:sz w:val="22"/>
                <w:szCs w:val="22"/>
              </w:rPr>
              <w:t>65% (Average of 80% for field measure and 50% for the ACAT social work test)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60.7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62.1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6: Engage with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3E3374">
              <w:rPr>
                <w:rFonts w:ascii="Calibri" w:hAnsi="Calibri"/>
                <w:sz w:val="22"/>
                <w:szCs w:val="22"/>
              </w:rPr>
              <w:t>80% (Average of 80% for field measure and 80% for LBSW group exam questions)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98.3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95.1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98.2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7: Assess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3E3374">
              <w:rPr>
                <w:rFonts w:ascii="Calibri" w:hAnsi="Calibri"/>
                <w:sz w:val="22"/>
                <w:szCs w:val="22"/>
              </w:rPr>
              <w:t>80% (Average of 80% for field measure and 80% for LBSW group exam questions)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98.3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99.2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97.1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8: Intervene with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3E3374">
              <w:rPr>
                <w:rFonts w:ascii="Calibri" w:hAnsi="Calibri"/>
                <w:sz w:val="22"/>
                <w:szCs w:val="22"/>
              </w:rPr>
              <w:t>80% (Average of 80% for field measure and 80% for LBSW group exam questions)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96.0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98.7</w:t>
            </w:r>
          </w:p>
        </w:tc>
      </w:tr>
      <w:tr w:rsidR="007925CD" w:rsidRPr="007F1F47" w:rsidTr="00560C1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9: Evaluate Practice with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3E3374">
              <w:rPr>
                <w:rFonts w:ascii="Calibri" w:hAnsi="Calibri"/>
                <w:sz w:val="22"/>
                <w:szCs w:val="22"/>
              </w:rPr>
              <w:t>80% (Average of 80% for field measure and 80% for LBSW group exam questions)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99.8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CD" w:rsidRPr="007F1F47" w:rsidRDefault="007925C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99.8</w:t>
            </w:r>
          </w:p>
        </w:tc>
      </w:tr>
    </w:tbl>
    <w:p w:rsidR="007925CD" w:rsidRPr="00641206" w:rsidRDefault="007925CD" w:rsidP="007925CD">
      <w:pPr>
        <w:rPr>
          <w:rFonts w:ascii="Calibri" w:hAnsi="Calibri" w:cs="Arial"/>
          <w:sz w:val="22"/>
          <w:szCs w:val="22"/>
        </w:rPr>
      </w:pPr>
    </w:p>
    <w:p w:rsidR="00D34F46" w:rsidRDefault="007925CD"/>
    <w:sectPr w:rsidR="00D34F46" w:rsidSect="007925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CD"/>
    <w:rsid w:val="00484CB2"/>
    <w:rsid w:val="007925CD"/>
    <w:rsid w:val="00B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C32D"/>
  <w15:chartTrackingRefBased/>
  <w15:docId w15:val="{CB9C56BD-8390-49C0-91D8-4A3520DD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925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 Neely-Barnes (snlybrns)</dc:creator>
  <cp:keywords/>
  <dc:description/>
  <cp:lastModifiedBy>Susan L Neely-Barnes (snlybrns)</cp:lastModifiedBy>
  <cp:revision>1</cp:revision>
  <dcterms:created xsi:type="dcterms:W3CDTF">2019-06-19T15:59:00Z</dcterms:created>
  <dcterms:modified xsi:type="dcterms:W3CDTF">2019-06-19T16:00:00Z</dcterms:modified>
</cp:coreProperties>
</file>