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CE1" w:rsidRPr="003E38FA" w:rsidRDefault="002E4CE1" w:rsidP="002E4CE1">
      <w:pPr>
        <w:tabs>
          <w:tab w:val="center" w:pos="3688"/>
          <w:tab w:val="right" w:pos="7377"/>
        </w:tabs>
        <w:spacing w:after="0" w:line="240" w:lineRule="auto"/>
        <w:rPr>
          <w:rFonts w:ascii="Baskerville Old Face" w:hAnsi="Baskerville Old Face" w:cs="Times New Roman"/>
          <w:b/>
          <w:color w:val="002060"/>
          <w:sz w:val="48"/>
          <w:szCs w:val="48"/>
        </w:rPr>
      </w:pPr>
      <w:r>
        <w:rPr>
          <w:rFonts w:ascii="Baskerville Old Face" w:hAnsi="Baskerville Old Face" w:cs="Times New Roman"/>
          <w:b/>
          <w:noProof/>
          <w:color w:val="7030A0"/>
          <w:sz w:val="48"/>
          <w:szCs w:val="48"/>
        </w:rPr>
        <w:drawing>
          <wp:anchor distT="0" distB="0" distL="114300" distR="114300" simplePos="0" relativeHeight="251660288" behindDoc="0" locked="0" layoutInCell="1" allowOverlap="1" wp14:anchorId="07F5391E" wp14:editId="659CD5EA">
            <wp:simplePos x="0" y="0"/>
            <wp:positionH relativeFrom="column">
              <wp:posOffset>-463550</wp:posOffset>
            </wp:positionH>
            <wp:positionV relativeFrom="paragraph">
              <wp:posOffset>6350</wp:posOffset>
            </wp:positionV>
            <wp:extent cx="3406140" cy="11811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_Bonheur_Logo.jpg"/>
                    <pic:cNvPicPr/>
                  </pic:nvPicPr>
                  <pic:blipFill>
                    <a:blip r:embed="rId5">
                      <a:extLst>
                        <a:ext uri="{28A0092B-C50C-407E-A947-70E740481C1C}">
                          <a14:useLocalDpi xmlns:a14="http://schemas.microsoft.com/office/drawing/2010/main" val="0"/>
                        </a:ext>
                      </a:extLst>
                    </a:blip>
                    <a:stretch>
                      <a:fillRect/>
                    </a:stretch>
                  </pic:blipFill>
                  <pic:spPr>
                    <a:xfrm>
                      <a:off x="0" y="0"/>
                      <a:ext cx="3406140" cy="1181100"/>
                    </a:xfrm>
                    <a:prstGeom prst="rect">
                      <a:avLst/>
                    </a:prstGeom>
                  </pic:spPr>
                </pic:pic>
              </a:graphicData>
            </a:graphic>
            <wp14:sizeRelH relativeFrom="page">
              <wp14:pctWidth>0</wp14:pctWidth>
            </wp14:sizeRelH>
            <wp14:sizeRelV relativeFrom="page">
              <wp14:pctHeight>0</wp14:pctHeight>
            </wp14:sizeRelV>
          </wp:anchor>
        </w:drawing>
      </w:r>
      <w:r>
        <w:rPr>
          <w:rFonts w:ascii="Baskerville Old Face" w:hAnsi="Baskerville Old Face" w:cs="Times New Roman"/>
          <w:b/>
          <w:noProof/>
          <w:color w:val="7030A0"/>
          <w:sz w:val="48"/>
          <w:szCs w:val="48"/>
        </w:rPr>
        <w:drawing>
          <wp:anchor distT="0" distB="0" distL="114300" distR="114300" simplePos="0" relativeHeight="251659264" behindDoc="0" locked="0" layoutInCell="1" allowOverlap="1" wp14:anchorId="4CC75DAE" wp14:editId="1761B6BA">
            <wp:simplePos x="0" y="0"/>
            <wp:positionH relativeFrom="column">
              <wp:posOffset>3775075</wp:posOffset>
            </wp:positionH>
            <wp:positionV relativeFrom="paragraph">
              <wp:posOffset>0</wp:posOffset>
            </wp:positionV>
            <wp:extent cx="2426970" cy="1210945"/>
            <wp:effectExtent l="19050" t="0" r="0" b="0"/>
            <wp:wrapThrough wrapText="bothSides">
              <wp:wrapPolygon edited="0">
                <wp:start x="-170" y="0"/>
                <wp:lineTo x="-170" y="21407"/>
                <wp:lineTo x="21532" y="21407"/>
                <wp:lineTo x="21532" y="0"/>
                <wp:lineTo x="-17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6970" cy="1210945"/>
                    </a:xfrm>
                    <a:prstGeom prst="rect">
                      <a:avLst/>
                    </a:prstGeom>
                  </pic:spPr>
                </pic:pic>
              </a:graphicData>
            </a:graphic>
          </wp:anchor>
        </w:drawing>
      </w:r>
      <w:r>
        <w:rPr>
          <w:rFonts w:ascii="Baskerville Old Face" w:hAnsi="Baskerville Old Face" w:cs="Times New Roman"/>
          <w:b/>
          <w:color w:val="7030A0"/>
          <w:sz w:val="48"/>
          <w:szCs w:val="48"/>
        </w:rPr>
        <w:t xml:space="preserve"> </w:t>
      </w:r>
    </w:p>
    <w:p w:rsidR="002E4CE1" w:rsidRDefault="002E4CE1" w:rsidP="002E4CE1">
      <w:pPr>
        <w:tabs>
          <w:tab w:val="center" w:pos="3688"/>
          <w:tab w:val="right" w:pos="7377"/>
        </w:tabs>
        <w:spacing w:after="0" w:line="240" w:lineRule="auto"/>
        <w:rPr>
          <w:rFonts w:ascii="Baskerville Old Face" w:hAnsi="Baskerville Old Face" w:cs="Times New Roman"/>
          <w:b/>
          <w:color w:val="002060"/>
          <w:sz w:val="48"/>
          <w:szCs w:val="48"/>
        </w:rPr>
      </w:pPr>
    </w:p>
    <w:p w:rsidR="002E4CE1" w:rsidRDefault="002E4CE1" w:rsidP="002E4CE1"/>
    <w:p w:rsidR="002E4CE1" w:rsidRPr="00997317" w:rsidRDefault="002E4CE1" w:rsidP="002E4CE1"/>
    <w:p w:rsidR="002E4CE1" w:rsidRPr="001E7BBA" w:rsidRDefault="002E4CE1" w:rsidP="002E4CE1">
      <w:pPr>
        <w:rPr>
          <w:rFonts w:ascii="Georgia" w:hAnsi="Georgia"/>
        </w:rPr>
      </w:pPr>
    </w:p>
    <w:p w:rsidR="002E4CE1" w:rsidRPr="001E7BBA" w:rsidRDefault="002E4CE1" w:rsidP="002E4CE1">
      <w:pPr>
        <w:jc w:val="center"/>
        <w:rPr>
          <w:rFonts w:ascii="Georgia" w:hAnsi="Georgia"/>
          <w:sz w:val="28"/>
        </w:rPr>
      </w:pPr>
      <w:r w:rsidRPr="001E7BBA">
        <w:rPr>
          <w:rFonts w:ascii="Georgia" w:hAnsi="Georgia"/>
          <w:sz w:val="28"/>
        </w:rPr>
        <w:t xml:space="preserve">Speech and Language Development </w:t>
      </w:r>
    </w:p>
    <w:p w:rsidR="002E4CE1" w:rsidRPr="001B60E6" w:rsidRDefault="002E4CE1" w:rsidP="002E4CE1">
      <w:pPr>
        <w:pStyle w:val="NormalWeb"/>
        <w:shd w:val="clear" w:color="auto" w:fill="FFFFFF"/>
        <w:spacing w:before="0" w:beforeAutospacing="0" w:after="240" w:afterAutospacing="0"/>
        <w:jc w:val="center"/>
        <w:rPr>
          <w:rFonts w:ascii="Georgia" w:hAnsi="Georgia"/>
          <w:sz w:val="22"/>
          <w:szCs w:val="22"/>
        </w:rPr>
      </w:pPr>
      <w:r w:rsidRPr="001E7BBA">
        <w:rPr>
          <w:rFonts w:ascii="Georgia" w:hAnsi="Georgia"/>
          <w:sz w:val="28"/>
        </w:rPr>
        <w:t>“</w:t>
      </w:r>
      <w:r w:rsidRPr="001E7BBA">
        <w:rPr>
          <w:rFonts w:ascii="Georgia" w:hAnsi="Georgia"/>
          <w:color w:val="000000"/>
          <w:sz w:val="22"/>
          <w:szCs w:val="22"/>
        </w:rPr>
        <w:t xml:space="preserve">The first 3 years of life, when the brain is developing and maturing, is the most intensive period for acquiring speech and language skills. These skills develop best in a world that is rich with sounds, sights, and consistent exposure to the speech and language of others. There appear to be critical periods for speech and language development in infants and young children when the brain </w:t>
      </w:r>
      <w:r w:rsidRPr="001B60E6">
        <w:rPr>
          <w:rFonts w:ascii="Georgia" w:hAnsi="Georgia"/>
          <w:sz w:val="22"/>
          <w:szCs w:val="22"/>
        </w:rPr>
        <w:t xml:space="preserve">is best able to absorb language. If these critical periods </w:t>
      </w:r>
      <w:proofErr w:type="gramStart"/>
      <w:r w:rsidRPr="001B60E6">
        <w:rPr>
          <w:rFonts w:ascii="Georgia" w:hAnsi="Georgia"/>
          <w:sz w:val="22"/>
          <w:szCs w:val="22"/>
        </w:rPr>
        <w:t>are allowed to</w:t>
      </w:r>
      <w:proofErr w:type="gramEnd"/>
      <w:r w:rsidRPr="001B60E6">
        <w:rPr>
          <w:rFonts w:ascii="Georgia" w:hAnsi="Georgia"/>
          <w:sz w:val="22"/>
          <w:szCs w:val="22"/>
        </w:rPr>
        <w:t xml:space="preserve"> pass without exposure to language, it will be more difficult to learn.” -National Institute on Deafness and Other Communication Disorders (NIDOCD)</w:t>
      </w:r>
    </w:p>
    <w:p w:rsidR="002E4CE1" w:rsidRPr="001B60E6" w:rsidRDefault="002E4CE1" w:rsidP="002E4CE1">
      <w:pPr>
        <w:pStyle w:val="NormalWeb"/>
        <w:shd w:val="clear" w:color="auto" w:fill="FFFFFF"/>
        <w:spacing w:before="0" w:beforeAutospacing="0" w:after="240" w:afterAutospacing="0"/>
        <w:rPr>
          <w:rFonts w:ascii="Georgia" w:hAnsi="Georgia"/>
          <w:sz w:val="22"/>
          <w:szCs w:val="22"/>
        </w:rPr>
      </w:pPr>
      <w:r w:rsidRPr="001B60E6">
        <w:rPr>
          <w:rFonts w:ascii="Georgia" w:hAnsi="Georgia"/>
          <w:sz w:val="22"/>
          <w:szCs w:val="22"/>
        </w:rPr>
        <w:t xml:space="preserve">Speech and language development in children can be measured in important milestones that children should reach by certain ages.  It important for parents to know what ages their children should reach certain milestones by to be able to tell if your child may have a language or speech development problems.  Below are milestones children infant through six years old provided by Language Disorders (LD) Online: </w:t>
      </w:r>
    </w:p>
    <w:p w:rsidR="002E4CE1" w:rsidRPr="001B60E6" w:rsidRDefault="002E4CE1" w:rsidP="002E4CE1">
      <w:pPr>
        <w:pStyle w:val="NormalWeb"/>
        <w:shd w:val="clear" w:color="auto" w:fill="FFFFFF"/>
        <w:spacing w:before="0" w:beforeAutospacing="0" w:after="0" w:afterAutospacing="0"/>
        <w:rPr>
          <w:rFonts w:ascii="Georgia" w:hAnsi="Georgia"/>
          <w:b/>
          <w:sz w:val="22"/>
          <w:szCs w:val="22"/>
        </w:rPr>
      </w:pPr>
      <w:r w:rsidRPr="001B60E6">
        <w:rPr>
          <w:rFonts w:ascii="Georgia" w:hAnsi="Georgia"/>
          <w:b/>
          <w:sz w:val="22"/>
          <w:szCs w:val="22"/>
        </w:rPr>
        <w:t>Birth to 1 Year Old:</w:t>
      </w:r>
    </w:p>
    <w:p w:rsidR="002E4CE1" w:rsidRPr="004D0D5E" w:rsidRDefault="002E4CE1" w:rsidP="002E4CE1">
      <w:pPr>
        <w:numPr>
          <w:ilvl w:val="0"/>
          <w:numId w:val="1"/>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Recognizes name</w:t>
      </w:r>
    </w:p>
    <w:p w:rsidR="002E4CE1" w:rsidRPr="004D0D5E" w:rsidRDefault="002E4CE1" w:rsidP="002E4CE1">
      <w:pPr>
        <w:numPr>
          <w:ilvl w:val="0"/>
          <w:numId w:val="1"/>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Says 2-3 words besides "mama" and "</w:t>
      </w:r>
      <w:proofErr w:type="spellStart"/>
      <w:r w:rsidRPr="004D0D5E">
        <w:rPr>
          <w:rFonts w:ascii="Georgia" w:eastAsia="Times New Roman" w:hAnsi="Georgia" w:cs="Times New Roman"/>
        </w:rPr>
        <w:t>dada</w:t>
      </w:r>
      <w:proofErr w:type="spellEnd"/>
      <w:r w:rsidRPr="004D0D5E">
        <w:rPr>
          <w:rFonts w:ascii="Georgia" w:eastAsia="Times New Roman" w:hAnsi="Georgia" w:cs="Times New Roman"/>
        </w:rPr>
        <w:t>"</w:t>
      </w:r>
    </w:p>
    <w:p w:rsidR="002E4CE1" w:rsidRPr="004D0D5E" w:rsidRDefault="002E4CE1" w:rsidP="002E4CE1">
      <w:pPr>
        <w:numPr>
          <w:ilvl w:val="0"/>
          <w:numId w:val="1"/>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Imitates familiar words</w:t>
      </w:r>
    </w:p>
    <w:p w:rsidR="002E4CE1" w:rsidRPr="004D0D5E" w:rsidRDefault="002E4CE1" w:rsidP="002E4CE1">
      <w:pPr>
        <w:numPr>
          <w:ilvl w:val="0"/>
          <w:numId w:val="1"/>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Understands simple instructions</w:t>
      </w:r>
    </w:p>
    <w:p w:rsidR="002E4CE1" w:rsidRPr="001B60E6" w:rsidRDefault="002E4CE1" w:rsidP="002E4CE1">
      <w:pPr>
        <w:numPr>
          <w:ilvl w:val="0"/>
          <w:numId w:val="1"/>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 xml:space="preserve">Recognizes words as symbols for objects: Car - points to garage, cat </w:t>
      </w:r>
      <w:r w:rsidRPr="001B60E6">
        <w:rPr>
          <w:rFonts w:ascii="Georgia" w:eastAsia="Times New Roman" w:hAnsi="Georgia" w:cs="Times New Roman"/>
        </w:rPr>
        <w:t>–</w:t>
      </w:r>
      <w:r w:rsidRPr="004D0D5E">
        <w:rPr>
          <w:rFonts w:ascii="Georgia" w:eastAsia="Times New Roman" w:hAnsi="Georgia" w:cs="Times New Roman"/>
        </w:rPr>
        <w:t xml:space="preserve"> meows</w:t>
      </w:r>
    </w:p>
    <w:p w:rsidR="002E4CE1" w:rsidRPr="001B60E6" w:rsidRDefault="002E4CE1" w:rsidP="002E4CE1">
      <w:pPr>
        <w:shd w:val="clear" w:color="auto" w:fill="FFFFFF"/>
        <w:spacing w:after="0" w:line="240" w:lineRule="auto"/>
        <w:rPr>
          <w:rFonts w:ascii="Georgia" w:eastAsia="Times New Roman" w:hAnsi="Georgia" w:cs="Times New Roman"/>
        </w:rPr>
      </w:pPr>
    </w:p>
    <w:p w:rsidR="002E4CE1" w:rsidRPr="001B60E6" w:rsidRDefault="002E4CE1" w:rsidP="002E4CE1">
      <w:pPr>
        <w:shd w:val="clear" w:color="auto" w:fill="FFFFFF"/>
        <w:spacing w:after="0" w:line="240" w:lineRule="auto"/>
        <w:rPr>
          <w:rFonts w:ascii="Georgia" w:eastAsia="Times New Roman" w:hAnsi="Georgia" w:cs="Times New Roman"/>
          <w:b/>
        </w:rPr>
      </w:pPr>
      <w:r w:rsidRPr="001B60E6">
        <w:rPr>
          <w:rFonts w:ascii="Georgia" w:eastAsia="Times New Roman" w:hAnsi="Georgia" w:cs="Times New Roman"/>
          <w:b/>
        </w:rPr>
        <w:t>Between Age 1 – 2 yrs. Old:</w:t>
      </w:r>
    </w:p>
    <w:p w:rsidR="002E4CE1" w:rsidRPr="004D0D5E" w:rsidRDefault="002E4CE1" w:rsidP="002E4CE1">
      <w:pPr>
        <w:numPr>
          <w:ilvl w:val="0"/>
          <w:numId w:val="2"/>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Understands "no"</w:t>
      </w:r>
    </w:p>
    <w:p w:rsidR="002E4CE1" w:rsidRPr="004D0D5E" w:rsidRDefault="002E4CE1" w:rsidP="002E4CE1">
      <w:pPr>
        <w:numPr>
          <w:ilvl w:val="0"/>
          <w:numId w:val="2"/>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Uses 10 to 20 words, including names</w:t>
      </w:r>
    </w:p>
    <w:p w:rsidR="002E4CE1" w:rsidRPr="004D0D5E" w:rsidRDefault="002E4CE1" w:rsidP="002E4CE1">
      <w:pPr>
        <w:numPr>
          <w:ilvl w:val="0"/>
          <w:numId w:val="2"/>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Combines two words such as "daddy bye-bye"</w:t>
      </w:r>
    </w:p>
    <w:p w:rsidR="002E4CE1" w:rsidRPr="004D0D5E" w:rsidRDefault="002E4CE1" w:rsidP="002E4CE1">
      <w:pPr>
        <w:numPr>
          <w:ilvl w:val="0"/>
          <w:numId w:val="2"/>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Waves good-bye and plays pat-a-cake</w:t>
      </w:r>
    </w:p>
    <w:p w:rsidR="002E4CE1" w:rsidRPr="004D0D5E" w:rsidRDefault="002E4CE1" w:rsidP="002E4CE1">
      <w:pPr>
        <w:numPr>
          <w:ilvl w:val="0"/>
          <w:numId w:val="2"/>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Makes the "sounds" of familiar animals</w:t>
      </w:r>
    </w:p>
    <w:p w:rsidR="002E4CE1" w:rsidRPr="004D0D5E" w:rsidRDefault="002E4CE1" w:rsidP="002E4CE1">
      <w:pPr>
        <w:numPr>
          <w:ilvl w:val="0"/>
          <w:numId w:val="2"/>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Gives a toy when asked</w:t>
      </w:r>
    </w:p>
    <w:p w:rsidR="002E4CE1" w:rsidRPr="004D0D5E" w:rsidRDefault="002E4CE1" w:rsidP="002E4CE1">
      <w:pPr>
        <w:numPr>
          <w:ilvl w:val="0"/>
          <w:numId w:val="2"/>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Uses words such as "more" to make wants known</w:t>
      </w:r>
    </w:p>
    <w:p w:rsidR="002E4CE1" w:rsidRPr="004D0D5E" w:rsidRDefault="002E4CE1" w:rsidP="002E4CE1">
      <w:pPr>
        <w:numPr>
          <w:ilvl w:val="0"/>
          <w:numId w:val="2"/>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Points to his or her toes, eyes, and nose</w:t>
      </w:r>
    </w:p>
    <w:p w:rsidR="002E4CE1" w:rsidRPr="004D0D5E" w:rsidRDefault="002E4CE1" w:rsidP="002E4CE1">
      <w:pPr>
        <w:numPr>
          <w:ilvl w:val="0"/>
          <w:numId w:val="2"/>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Brings object from another room when asked</w:t>
      </w:r>
    </w:p>
    <w:p w:rsidR="002E4CE1" w:rsidRPr="001B60E6" w:rsidRDefault="002E4CE1" w:rsidP="002E4CE1">
      <w:pPr>
        <w:shd w:val="clear" w:color="auto" w:fill="FFFFFF"/>
        <w:spacing w:after="0" w:line="240" w:lineRule="auto"/>
        <w:rPr>
          <w:rFonts w:ascii="Georgia" w:eastAsia="Times New Roman" w:hAnsi="Georgia" w:cs="Times New Roman"/>
          <w:b/>
        </w:rPr>
      </w:pPr>
    </w:p>
    <w:p w:rsidR="002E4CE1" w:rsidRPr="001B60E6" w:rsidRDefault="002E4CE1" w:rsidP="002E4CE1">
      <w:pPr>
        <w:shd w:val="clear" w:color="auto" w:fill="FFFFFF"/>
        <w:spacing w:after="0" w:line="240" w:lineRule="auto"/>
        <w:rPr>
          <w:rFonts w:ascii="Georgia" w:eastAsia="Times New Roman" w:hAnsi="Georgia" w:cs="Times New Roman"/>
          <w:b/>
        </w:rPr>
      </w:pPr>
      <w:r w:rsidRPr="001B60E6">
        <w:rPr>
          <w:rFonts w:ascii="Georgia" w:eastAsia="Times New Roman" w:hAnsi="Georgia" w:cs="Times New Roman"/>
          <w:b/>
        </w:rPr>
        <w:t xml:space="preserve">Between Age 2 – 3 yrs. Old: </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Identifies body parts</w:t>
      </w:r>
    </w:p>
    <w:p w:rsidR="002E4CE1" w:rsidRPr="004D0D5E" w:rsidRDefault="002E4CE1" w:rsidP="002E4CE1">
      <w:pPr>
        <w:numPr>
          <w:ilvl w:val="0"/>
          <w:numId w:val="3"/>
        </w:numPr>
        <w:shd w:val="clear" w:color="auto" w:fill="FFFFFF"/>
        <w:spacing w:before="100" w:beforeAutospacing="1" w:after="100" w:afterAutospacing="1" w:line="195" w:lineRule="atLeast"/>
        <w:rPr>
          <w:rFonts w:ascii="Georgia" w:eastAsia="Times New Roman" w:hAnsi="Georgia" w:cs="Times New Roman"/>
        </w:rPr>
      </w:pPr>
      <w:r w:rsidRPr="004D0D5E">
        <w:rPr>
          <w:rFonts w:ascii="Georgia" w:eastAsia="Times New Roman" w:hAnsi="Georgia" w:cs="Times New Roman"/>
        </w:rPr>
        <w:t>Carries on 'conversation' with self and dolls</w:t>
      </w:r>
    </w:p>
    <w:p w:rsidR="002E4CE1" w:rsidRPr="001B60E6" w:rsidRDefault="002E4CE1" w:rsidP="002E4CE1">
      <w:pPr>
        <w:numPr>
          <w:ilvl w:val="0"/>
          <w:numId w:val="3"/>
        </w:numPr>
        <w:shd w:val="clear" w:color="auto" w:fill="FFFFFF"/>
        <w:spacing w:before="100" w:beforeAutospacing="1" w:after="100" w:afterAutospacing="1" w:line="195" w:lineRule="atLeast"/>
        <w:rPr>
          <w:rFonts w:ascii="Georgia" w:eastAsia="Times New Roman" w:hAnsi="Georgia" w:cs="Times New Roman"/>
        </w:rPr>
      </w:pPr>
      <w:r w:rsidRPr="004D0D5E">
        <w:rPr>
          <w:rFonts w:ascii="Georgia" w:eastAsia="Times New Roman" w:hAnsi="Georgia" w:cs="Times New Roman"/>
        </w:rPr>
        <w:t>Asks "what's that?" And "where's my?"</w:t>
      </w:r>
    </w:p>
    <w:p w:rsidR="002E4CE1" w:rsidRPr="001B60E6" w:rsidRDefault="002E4CE1" w:rsidP="002E4CE1">
      <w:pPr>
        <w:shd w:val="clear" w:color="auto" w:fill="FFFFFF"/>
        <w:spacing w:before="100" w:beforeAutospacing="1" w:after="100" w:afterAutospacing="1" w:line="195" w:lineRule="atLeast"/>
        <w:rPr>
          <w:rFonts w:ascii="Georgia" w:eastAsia="Times New Roman" w:hAnsi="Georgia" w:cs="Times New Roman"/>
        </w:rPr>
      </w:pPr>
      <w:r w:rsidRPr="001B60E6">
        <w:rPr>
          <w:rFonts w:ascii="Georgia" w:hAnsi="Georgia"/>
          <w:noProof/>
        </w:rPr>
        <w:drawing>
          <wp:anchor distT="0" distB="0" distL="114300" distR="114300" simplePos="0" relativeHeight="251662336" behindDoc="0" locked="0" layoutInCell="1" allowOverlap="1" wp14:anchorId="1AABC13C" wp14:editId="4A20CF19">
            <wp:simplePos x="0" y="0"/>
            <wp:positionH relativeFrom="column">
              <wp:posOffset>4902200</wp:posOffset>
            </wp:positionH>
            <wp:positionV relativeFrom="paragraph">
              <wp:posOffset>330200</wp:posOffset>
            </wp:positionV>
            <wp:extent cx="1529475" cy="50492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fmpreferred2crgb.png"/>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1529475" cy="504923"/>
                    </a:xfrm>
                    <a:prstGeom prst="rect">
                      <a:avLst/>
                    </a:prstGeom>
                  </pic:spPr>
                </pic:pic>
              </a:graphicData>
            </a:graphic>
            <wp14:sizeRelH relativeFrom="margin">
              <wp14:pctWidth>0</wp14:pctWidth>
            </wp14:sizeRelH>
            <wp14:sizeRelV relativeFrom="margin">
              <wp14:pctHeight>0</wp14:pctHeight>
            </wp14:sizeRelV>
          </wp:anchor>
        </w:drawing>
      </w:r>
      <w:r w:rsidRPr="001B60E6">
        <w:rPr>
          <w:rFonts w:ascii="Georgia" w:hAnsi="Georgia"/>
          <w:noProof/>
        </w:rPr>
        <w:drawing>
          <wp:anchor distT="0" distB="0" distL="114300" distR="114300" simplePos="0" relativeHeight="251663360" behindDoc="0" locked="0" layoutInCell="1" allowOverlap="1" wp14:anchorId="67B5C3AD" wp14:editId="4320BCA2">
            <wp:simplePos x="0" y="0"/>
            <wp:positionH relativeFrom="column">
              <wp:posOffset>1905000</wp:posOffset>
            </wp:positionH>
            <wp:positionV relativeFrom="paragraph">
              <wp:posOffset>245110</wp:posOffset>
            </wp:positionV>
            <wp:extent cx="1743318" cy="733527"/>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ument.png"/>
                    <pic:cNvPicPr/>
                  </pic:nvPicPr>
                  <pic:blipFill>
                    <a:blip r:embed="rId8">
                      <a:extLst>
                        <a:ext uri="{28A0092B-C50C-407E-A947-70E740481C1C}">
                          <a14:useLocalDpi xmlns:a14="http://schemas.microsoft.com/office/drawing/2010/main" val="0"/>
                        </a:ext>
                      </a:extLst>
                    </a:blip>
                    <a:stretch>
                      <a:fillRect/>
                    </a:stretch>
                  </pic:blipFill>
                  <pic:spPr>
                    <a:xfrm>
                      <a:off x="0" y="0"/>
                      <a:ext cx="1743318" cy="733527"/>
                    </a:xfrm>
                    <a:prstGeom prst="rect">
                      <a:avLst/>
                    </a:prstGeom>
                  </pic:spPr>
                </pic:pic>
              </a:graphicData>
            </a:graphic>
          </wp:anchor>
        </w:drawing>
      </w:r>
      <w:r w:rsidRPr="001B60E6">
        <w:rPr>
          <w:rFonts w:ascii="Georgia" w:hAnsi="Georgia"/>
          <w:noProof/>
        </w:rPr>
        <w:drawing>
          <wp:anchor distT="0" distB="0" distL="114300" distR="114300" simplePos="0" relativeHeight="251661312" behindDoc="0" locked="0" layoutInCell="1" allowOverlap="1" wp14:anchorId="59F16532" wp14:editId="1CC420E8">
            <wp:simplePos x="0" y="0"/>
            <wp:positionH relativeFrom="column">
              <wp:posOffset>-552450</wp:posOffset>
            </wp:positionH>
            <wp:positionV relativeFrom="paragraph">
              <wp:posOffset>245110</wp:posOffset>
            </wp:positionV>
            <wp:extent cx="1374467" cy="774459"/>
            <wp:effectExtent l="0" t="0" r="444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health-rebrand-3-church-health-1024xx1754-989-149-3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4467" cy="774459"/>
                    </a:xfrm>
                    <a:prstGeom prst="rect">
                      <a:avLst/>
                    </a:prstGeom>
                  </pic:spPr>
                </pic:pic>
              </a:graphicData>
            </a:graphic>
            <wp14:sizeRelH relativeFrom="margin">
              <wp14:pctWidth>0</wp14:pctWidth>
            </wp14:sizeRelH>
            <wp14:sizeRelV relativeFrom="margin">
              <wp14:pctHeight>0</wp14:pctHeight>
            </wp14:sizeRelV>
          </wp:anchor>
        </w:drawing>
      </w:r>
    </w:p>
    <w:p w:rsidR="002E4CE1" w:rsidRPr="004D0D5E" w:rsidRDefault="002E4CE1" w:rsidP="002E4CE1">
      <w:pPr>
        <w:numPr>
          <w:ilvl w:val="0"/>
          <w:numId w:val="3"/>
        </w:numPr>
        <w:shd w:val="clear" w:color="auto" w:fill="FFFFFF"/>
        <w:spacing w:before="100" w:beforeAutospacing="1" w:after="100" w:afterAutospacing="1" w:line="195" w:lineRule="atLeast"/>
        <w:rPr>
          <w:rFonts w:ascii="Georgia" w:eastAsia="Times New Roman" w:hAnsi="Georgia" w:cs="Times New Roman"/>
        </w:rPr>
      </w:pPr>
      <w:r w:rsidRPr="001B60E6">
        <w:rPr>
          <w:rFonts w:ascii="Georgia" w:eastAsia="Times New Roman" w:hAnsi="Georgia" w:cs="Times New Roman"/>
        </w:rPr>
        <w:lastRenderedPageBreak/>
        <w:t>U</w:t>
      </w:r>
      <w:r w:rsidRPr="004D0D5E">
        <w:rPr>
          <w:rFonts w:ascii="Georgia" w:eastAsia="Times New Roman" w:hAnsi="Georgia" w:cs="Times New Roman"/>
        </w:rPr>
        <w:t>ses 2-word negative phrases such as "no want".</w:t>
      </w:r>
    </w:p>
    <w:p w:rsidR="002E4CE1" w:rsidRPr="001B60E6"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Forms some</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 xml:space="preserve"> plurals by adding "s"; book, books</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 xml:space="preserve">Has a </w:t>
      </w:r>
      <w:proofErr w:type="gramStart"/>
      <w:r w:rsidRPr="004D0D5E">
        <w:rPr>
          <w:rFonts w:ascii="Georgia" w:eastAsia="Times New Roman" w:hAnsi="Georgia" w:cs="Times New Roman"/>
        </w:rPr>
        <w:t>450 word</w:t>
      </w:r>
      <w:proofErr w:type="gramEnd"/>
      <w:r w:rsidRPr="004D0D5E">
        <w:rPr>
          <w:rFonts w:ascii="Georgia" w:eastAsia="Times New Roman" w:hAnsi="Georgia" w:cs="Times New Roman"/>
        </w:rPr>
        <w:t xml:space="preserve"> vocabulary</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Gives first name, holds up fingers to tell age</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Combines nouns and verbs "mommy go"</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Understands simple time concepts: "last night", "tomorrow"</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Refers to self as "me" rather than by name</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Tries to get adult attention: "watch me"</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Likes to hear same story repeated</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May say "no" when means "yes"</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Talks to other children as well as adults</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Solves problems by talking instead of hitting or crying</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Answers "where" questions</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Names common pictures and things</w:t>
      </w:r>
    </w:p>
    <w:p w:rsidR="002E4CE1" w:rsidRPr="004D0D5E"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Uses short sentences like "me want more" or "me want cookie"</w:t>
      </w:r>
    </w:p>
    <w:p w:rsidR="002E4CE1" w:rsidRPr="001B60E6" w:rsidRDefault="002E4CE1" w:rsidP="002E4CE1">
      <w:pPr>
        <w:numPr>
          <w:ilvl w:val="0"/>
          <w:numId w:val="3"/>
        </w:numPr>
        <w:shd w:val="clear" w:color="auto" w:fill="FFFFFF"/>
        <w:spacing w:after="0" w:line="240" w:lineRule="auto"/>
        <w:rPr>
          <w:rFonts w:ascii="Georgia" w:eastAsia="Times New Roman" w:hAnsi="Georgia" w:cs="Times New Roman"/>
        </w:rPr>
      </w:pPr>
      <w:r w:rsidRPr="004D0D5E">
        <w:rPr>
          <w:rFonts w:ascii="Georgia" w:eastAsia="Times New Roman" w:hAnsi="Georgia" w:cs="Times New Roman"/>
        </w:rPr>
        <w:t>Matches 3-4 colors, knows big and little</w:t>
      </w:r>
    </w:p>
    <w:p w:rsidR="002E4CE1" w:rsidRPr="004D0D5E" w:rsidRDefault="002E4CE1" w:rsidP="002E4CE1">
      <w:pPr>
        <w:shd w:val="clear" w:color="auto" w:fill="FFFFFF"/>
        <w:spacing w:after="0" w:line="240" w:lineRule="auto"/>
        <w:ind w:left="720"/>
        <w:rPr>
          <w:rFonts w:ascii="Georgia" w:eastAsia="Times New Roman" w:hAnsi="Georgia" w:cs="Times New Roman"/>
        </w:rPr>
      </w:pPr>
    </w:p>
    <w:p w:rsidR="002E4CE1" w:rsidRPr="001B60E6" w:rsidRDefault="002E4CE1" w:rsidP="002E4CE1">
      <w:pPr>
        <w:shd w:val="clear" w:color="auto" w:fill="FFFFFF"/>
        <w:spacing w:after="0" w:line="240" w:lineRule="auto"/>
        <w:rPr>
          <w:rFonts w:ascii="Georgia" w:eastAsia="Times New Roman" w:hAnsi="Georgia" w:cs="Times New Roman"/>
          <w:b/>
        </w:rPr>
      </w:pPr>
      <w:r w:rsidRPr="001B60E6">
        <w:rPr>
          <w:rFonts w:ascii="Georgia" w:eastAsia="Times New Roman" w:hAnsi="Georgia" w:cs="Times New Roman"/>
          <w:b/>
        </w:rPr>
        <w:t>Between Age 3 – 4 yrs. Old:</w:t>
      </w:r>
    </w:p>
    <w:p w:rsidR="002E4CE1" w:rsidRPr="001E7BBA" w:rsidRDefault="002E4CE1" w:rsidP="002E4CE1">
      <w:pPr>
        <w:numPr>
          <w:ilvl w:val="0"/>
          <w:numId w:val="4"/>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Can tell a story</w:t>
      </w:r>
    </w:p>
    <w:p w:rsidR="002E4CE1" w:rsidRPr="001E7BBA" w:rsidRDefault="002E4CE1" w:rsidP="002E4CE1">
      <w:pPr>
        <w:numPr>
          <w:ilvl w:val="0"/>
          <w:numId w:val="4"/>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 xml:space="preserve">Has a sentence length of 4-5 </w:t>
      </w:r>
      <w:proofErr w:type="gramStart"/>
      <w:r w:rsidRPr="001E7BBA">
        <w:rPr>
          <w:rFonts w:ascii="Georgia" w:eastAsia="Times New Roman" w:hAnsi="Georgia" w:cs="Times New Roman"/>
        </w:rPr>
        <w:t>words</w:t>
      </w:r>
      <w:proofErr w:type="gramEnd"/>
    </w:p>
    <w:p w:rsidR="002E4CE1" w:rsidRPr="001E7BBA" w:rsidRDefault="002E4CE1" w:rsidP="002E4CE1">
      <w:pPr>
        <w:numPr>
          <w:ilvl w:val="0"/>
          <w:numId w:val="4"/>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 xml:space="preserve">Has a vocabulary of nearly 1000 </w:t>
      </w:r>
      <w:proofErr w:type="gramStart"/>
      <w:r w:rsidRPr="001E7BBA">
        <w:rPr>
          <w:rFonts w:ascii="Georgia" w:eastAsia="Times New Roman" w:hAnsi="Georgia" w:cs="Times New Roman"/>
        </w:rPr>
        <w:t>words</w:t>
      </w:r>
      <w:proofErr w:type="gramEnd"/>
    </w:p>
    <w:p w:rsidR="002E4CE1" w:rsidRPr="001E7BBA" w:rsidRDefault="002E4CE1" w:rsidP="002E4CE1">
      <w:pPr>
        <w:numPr>
          <w:ilvl w:val="0"/>
          <w:numId w:val="4"/>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Names at least one color</w:t>
      </w:r>
    </w:p>
    <w:p w:rsidR="002E4CE1" w:rsidRPr="001E7BBA" w:rsidRDefault="002E4CE1" w:rsidP="002E4CE1">
      <w:pPr>
        <w:numPr>
          <w:ilvl w:val="0"/>
          <w:numId w:val="4"/>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Understands "yesterday," "summer", "lunchtime", "tonight", "little-big"</w:t>
      </w:r>
    </w:p>
    <w:p w:rsidR="002E4CE1" w:rsidRPr="001E7BBA" w:rsidRDefault="002E4CE1" w:rsidP="002E4CE1">
      <w:pPr>
        <w:numPr>
          <w:ilvl w:val="0"/>
          <w:numId w:val="4"/>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Begins to obey requests like "put the block under the chair"</w:t>
      </w:r>
    </w:p>
    <w:p w:rsidR="002E4CE1" w:rsidRPr="001B60E6" w:rsidRDefault="002E4CE1" w:rsidP="002E4CE1">
      <w:pPr>
        <w:numPr>
          <w:ilvl w:val="0"/>
          <w:numId w:val="4"/>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Knows his or her last name, name of street on which he/she lives and several nursery rhymes</w:t>
      </w:r>
    </w:p>
    <w:p w:rsidR="002E4CE1" w:rsidRPr="001E7BBA" w:rsidRDefault="002E4CE1" w:rsidP="002E4CE1">
      <w:pPr>
        <w:shd w:val="clear" w:color="auto" w:fill="FFFFFF"/>
        <w:spacing w:after="0" w:line="240" w:lineRule="auto"/>
        <w:ind w:left="720"/>
        <w:rPr>
          <w:rFonts w:ascii="Georgia" w:eastAsia="Times New Roman" w:hAnsi="Georgia" w:cs="Times New Roman"/>
          <w:b/>
        </w:rPr>
      </w:pPr>
    </w:p>
    <w:p w:rsidR="002E4CE1" w:rsidRPr="001B60E6" w:rsidRDefault="002E4CE1" w:rsidP="002E4CE1">
      <w:pPr>
        <w:shd w:val="clear" w:color="auto" w:fill="FFFFFF"/>
        <w:spacing w:after="0" w:line="240" w:lineRule="auto"/>
        <w:rPr>
          <w:rFonts w:ascii="Georgia" w:eastAsia="Times New Roman" w:hAnsi="Georgia" w:cs="Times New Roman"/>
          <w:b/>
        </w:rPr>
      </w:pPr>
      <w:r w:rsidRPr="001B60E6">
        <w:rPr>
          <w:rFonts w:ascii="Georgia" w:eastAsia="Times New Roman" w:hAnsi="Georgia" w:cs="Times New Roman"/>
          <w:b/>
        </w:rPr>
        <w:t>Between Age 4 – 5 yrs. Old:</w:t>
      </w:r>
    </w:p>
    <w:p w:rsidR="002E4CE1" w:rsidRPr="001E7BBA" w:rsidRDefault="002E4CE1" w:rsidP="002E4CE1">
      <w:pPr>
        <w:numPr>
          <w:ilvl w:val="0"/>
          <w:numId w:val="5"/>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Has sentence length of 4-5 words</w:t>
      </w:r>
    </w:p>
    <w:p w:rsidR="002E4CE1" w:rsidRPr="001E7BBA" w:rsidRDefault="002E4CE1" w:rsidP="002E4CE1">
      <w:pPr>
        <w:numPr>
          <w:ilvl w:val="0"/>
          <w:numId w:val="5"/>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Uses past tense correctly</w:t>
      </w:r>
    </w:p>
    <w:p w:rsidR="002E4CE1" w:rsidRPr="001E7BBA" w:rsidRDefault="002E4CE1" w:rsidP="002E4CE1">
      <w:pPr>
        <w:numPr>
          <w:ilvl w:val="0"/>
          <w:numId w:val="5"/>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 xml:space="preserve">Has a vocabulary of nearly 1500 </w:t>
      </w:r>
      <w:proofErr w:type="gramStart"/>
      <w:r w:rsidRPr="001E7BBA">
        <w:rPr>
          <w:rFonts w:ascii="Georgia" w:eastAsia="Times New Roman" w:hAnsi="Georgia" w:cs="Times New Roman"/>
        </w:rPr>
        <w:t>words</w:t>
      </w:r>
      <w:proofErr w:type="gramEnd"/>
    </w:p>
    <w:p w:rsidR="002E4CE1" w:rsidRPr="001E7BBA" w:rsidRDefault="002E4CE1" w:rsidP="002E4CE1">
      <w:pPr>
        <w:numPr>
          <w:ilvl w:val="0"/>
          <w:numId w:val="5"/>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Points to colors red, blue, yellow and green</w:t>
      </w:r>
    </w:p>
    <w:p w:rsidR="002E4CE1" w:rsidRPr="001E7BBA" w:rsidRDefault="002E4CE1" w:rsidP="002E4CE1">
      <w:pPr>
        <w:numPr>
          <w:ilvl w:val="0"/>
          <w:numId w:val="5"/>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Identifies triangles, circles and squares</w:t>
      </w:r>
    </w:p>
    <w:p w:rsidR="002E4CE1" w:rsidRPr="001E7BBA" w:rsidRDefault="002E4CE1" w:rsidP="002E4CE1">
      <w:pPr>
        <w:numPr>
          <w:ilvl w:val="0"/>
          <w:numId w:val="5"/>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Understands "In the morning</w:t>
      </w:r>
      <w:proofErr w:type="gramStart"/>
      <w:r w:rsidRPr="001E7BBA">
        <w:rPr>
          <w:rFonts w:ascii="Georgia" w:eastAsia="Times New Roman" w:hAnsi="Georgia" w:cs="Times New Roman"/>
        </w:rPr>
        <w:t>" ,</w:t>
      </w:r>
      <w:proofErr w:type="gramEnd"/>
      <w:r w:rsidRPr="001E7BBA">
        <w:rPr>
          <w:rFonts w:ascii="Georgia" w:eastAsia="Times New Roman" w:hAnsi="Georgia" w:cs="Times New Roman"/>
        </w:rPr>
        <w:t xml:space="preserve"> "next", "noontime"</w:t>
      </w:r>
    </w:p>
    <w:p w:rsidR="002E4CE1" w:rsidRPr="001E7BBA" w:rsidRDefault="002E4CE1" w:rsidP="002E4CE1">
      <w:pPr>
        <w:numPr>
          <w:ilvl w:val="0"/>
          <w:numId w:val="5"/>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Can speak of imaginary conditions such as "I hope"</w:t>
      </w:r>
    </w:p>
    <w:p w:rsidR="002E4CE1" w:rsidRPr="001B60E6" w:rsidRDefault="002E4CE1" w:rsidP="002E4CE1">
      <w:pPr>
        <w:numPr>
          <w:ilvl w:val="0"/>
          <w:numId w:val="5"/>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Asks many questions, asks "who?" And "why?"</w:t>
      </w:r>
    </w:p>
    <w:p w:rsidR="002E4CE1" w:rsidRPr="001E7BBA" w:rsidRDefault="002E4CE1" w:rsidP="002E4CE1">
      <w:pPr>
        <w:shd w:val="clear" w:color="auto" w:fill="FFFFFF"/>
        <w:spacing w:after="0" w:line="240" w:lineRule="auto"/>
        <w:ind w:left="720"/>
        <w:rPr>
          <w:rFonts w:ascii="Georgia" w:eastAsia="Times New Roman" w:hAnsi="Georgia" w:cs="Times New Roman"/>
        </w:rPr>
      </w:pPr>
    </w:p>
    <w:p w:rsidR="002E4CE1" w:rsidRPr="001B60E6" w:rsidRDefault="002E4CE1" w:rsidP="002E4CE1">
      <w:pPr>
        <w:shd w:val="clear" w:color="auto" w:fill="FFFFFF"/>
        <w:spacing w:after="0" w:line="240" w:lineRule="auto"/>
        <w:rPr>
          <w:rFonts w:ascii="Georgia" w:eastAsia="Times New Roman" w:hAnsi="Georgia" w:cs="Times New Roman"/>
          <w:b/>
        </w:rPr>
      </w:pPr>
      <w:r w:rsidRPr="001B60E6">
        <w:rPr>
          <w:rFonts w:ascii="Georgia" w:eastAsia="Times New Roman" w:hAnsi="Georgia" w:cs="Times New Roman"/>
          <w:b/>
        </w:rPr>
        <w:t>Between Age 5 – 6 yrs. Old:</w:t>
      </w:r>
    </w:p>
    <w:p w:rsidR="002E4CE1" w:rsidRPr="001E7BBA" w:rsidRDefault="002E4CE1" w:rsidP="002E4CE1">
      <w:pPr>
        <w:numPr>
          <w:ilvl w:val="0"/>
          <w:numId w:val="6"/>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 xml:space="preserve">Has a sentence length of 5-6 </w:t>
      </w:r>
      <w:proofErr w:type="gramStart"/>
      <w:r w:rsidRPr="001E7BBA">
        <w:rPr>
          <w:rFonts w:ascii="Georgia" w:eastAsia="Times New Roman" w:hAnsi="Georgia" w:cs="Times New Roman"/>
        </w:rPr>
        <w:t>words</w:t>
      </w:r>
      <w:proofErr w:type="gramEnd"/>
    </w:p>
    <w:p w:rsidR="002E4CE1" w:rsidRPr="001E7BBA" w:rsidRDefault="002E4CE1" w:rsidP="002E4CE1">
      <w:pPr>
        <w:numPr>
          <w:ilvl w:val="0"/>
          <w:numId w:val="6"/>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 xml:space="preserve">Has a vocabulary of around 2000 </w:t>
      </w:r>
      <w:proofErr w:type="gramStart"/>
      <w:r w:rsidRPr="001E7BBA">
        <w:rPr>
          <w:rFonts w:ascii="Georgia" w:eastAsia="Times New Roman" w:hAnsi="Georgia" w:cs="Times New Roman"/>
        </w:rPr>
        <w:t>words</w:t>
      </w:r>
      <w:proofErr w:type="gramEnd"/>
    </w:p>
    <w:p w:rsidR="002E4CE1" w:rsidRPr="001E7BBA" w:rsidRDefault="002E4CE1" w:rsidP="002E4CE1">
      <w:pPr>
        <w:numPr>
          <w:ilvl w:val="0"/>
          <w:numId w:val="6"/>
        </w:numPr>
        <w:shd w:val="clear" w:color="auto" w:fill="FFFFFF"/>
        <w:spacing w:after="0" w:line="240" w:lineRule="auto"/>
        <w:rPr>
          <w:rFonts w:ascii="Georgia" w:eastAsia="Times New Roman" w:hAnsi="Georgia" w:cs="Times New Roman"/>
        </w:rPr>
      </w:pPr>
      <w:r w:rsidRPr="001E7BBA">
        <w:rPr>
          <w:rFonts w:ascii="Georgia" w:eastAsia="Times New Roman" w:hAnsi="Georgia" w:cs="Times New Roman"/>
        </w:rPr>
        <w:t>Defines objects by their use (you eat with a fork) and can tell what objects are made of</w:t>
      </w:r>
    </w:p>
    <w:p w:rsidR="002E4CE1" w:rsidRPr="001E7BBA" w:rsidRDefault="002E4CE1" w:rsidP="002E4CE1">
      <w:pPr>
        <w:numPr>
          <w:ilvl w:val="0"/>
          <w:numId w:val="6"/>
        </w:numPr>
        <w:shd w:val="clear" w:color="auto" w:fill="FFFFFF"/>
        <w:spacing w:before="100" w:beforeAutospacing="1" w:after="100" w:afterAutospacing="1" w:line="195" w:lineRule="atLeast"/>
        <w:rPr>
          <w:rFonts w:ascii="Georgia" w:eastAsia="Times New Roman" w:hAnsi="Georgia" w:cs="Times New Roman"/>
        </w:rPr>
      </w:pPr>
      <w:r w:rsidRPr="001E7BBA">
        <w:rPr>
          <w:rFonts w:ascii="Georgia" w:eastAsia="Times New Roman" w:hAnsi="Georgia" w:cs="Times New Roman"/>
        </w:rPr>
        <w:t>Knows spatial relations like "on top", "behind", "far" and "near"</w:t>
      </w:r>
    </w:p>
    <w:p w:rsidR="002E4CE1" w:rsidRPr="001E7BBA" w:rsidRDefault="002E4CE1" w:rsidP="002E4CE1">
      <w:pPr>
        <w:numPr>
          <w:ilvl w:val="0"/>
          <w:numId w:val="6"/>
        </w:numPr>
        <w:shd w:val="clear" w:color="auto" w:fill="FFFFFF"/>
        <w:spacing w:before="100" w:beforeAutospacing="1" w:after="100" w:afterAutospacing="1" w:line="195" w:lineRule="atLeast"/>
        <w:rPr>
          <w:rFonts w:ascii="Georgia" w:eastAsia="Times New Roman" w:hAnsi="Georgia" w:cs="Times New Roman"/>
        </w:rPr>
      </w:pPr>
      <w:r w:rsidRPr="001E7BBA">
        <w:rPr>
          <w:rFonts w:ascii="Georgia" w:eastAsia="Times New Roman" w:hAnsi="Georgia" w:cs="Times New Roman"/>
        </w:rPr>
        <w:t>Knows her address</w:t>
      </w:r>
    </w:p>
    <w:p w:rsidR="002E4CE1" w:rsidRPr="001E7BBA" w:rsidRDefault="002E4CE1" w:rsidP="002E4CE1">
      <w:pPr>
        <w:numPr>
          <w:ilvl w:val="0"/>
          <w:numId w:val="6"/>
        </w:numPr>
        <w:shd w:val="clear" w:color="auto" w:fill="FFFFFF"/>
        <w:spacing w:before="100" w:beforeAutospacing="1" w:after="100" w:afterAutospacing="1" w:line="195" w:lineRule="atLeast"/>
        <w:rPr>
          <w:rFonts w:ascii="Georgia" w:eastAsia="Times New Roman" w:hAnsi="Georgia" w:cs="Times New Roman"/>
        </w:rPr>
      </w:pPr>
      <w:r w:rsidRPr="001E7BBA">
        <w:rPr>
          <w:rFonts w:ascii="Georgia" w:eastAsia="Times New Roman" w:hAnsi="Georgia" w:cs="Times New Roman"/>
        </w:rPr>
        <w:t>Identifies a penny, nickel and dime</w:t>
      </w:r>
    </w:p>
    <w:p w:rsidR="002E4CE1" w:rsidRPr="001E7BBA" w:rsidRDefault="002E4CE1" w:rsidP="002E4CE1">
      <w:pPr>
        <w:numPr>
          <w:ilvl w:val="0"/>
          <w:numId w:val="6"/>
        </w:numPr>
        <w:shd w:val="clear" w:color="auto" w:fill="FFFFFF"/>
        <w:spacing w:before="100" w:beforeAutospacing="1" w:after="100" w:afterAutospacing="1" w:line="195" w:lineRule="atLeast"/>
        <w:rPr>
          <w:rFonts w:ascii="Georgia" w:eastAsia="Times New Roman" w:hAnsi="Georgia" w:cs="Times New Roman"/>
        </w:rPr>
      </w:pPr>
      <w:r w:rsidRPr="001E7BBA">
        <w:rPr>
          <w:rFonts w:ascii="Georgia" w:eastAsia="Times New Roman" w:hAnsi="Georgia" w:cs="Times New Roman"/>
        </w:rPr>
        <w:t>Knows common opposites like "big/little"</w:t>
      </w:r>
    </w:p>
    <w:p w:rsidR="002E4CE1" w:rsidRPr="001E7BBA" w:rsidRDefault="002E4CE1" w:rsidP="002E4CE1">
      <w:pPr>
        <w:numPr>
          <w:ilvl w:val="0"/>
          <w:numId w:val="6"/>
        </w:numPr>
        <w:shd w:val="clear" w:color="auto" w:fill="FFFFFF"/>
        <w:spacing w:before="100" w:beforeAutospacing="1" w:after="100" w:afterAutospacing="1" w:line="195" w:lineRule="atLeast"/>
        <w:rPr>
          <w:rFonts w:ascii="Georgia" w:eastAsia="Times New Roman" w:hAnsi="Georgia" w:cs="Times New Roman"/>
        </w:rPr>
      </w:pPr>
      <w:r w:rsidRPr="001E7BBA">
        <w:rPr>
          <w:rFonts w:ascii="Georgia" w:eastAsia="Times New Roman" w:hAnsi="Georgia" w:cs="Times New Roman"/>
        </w:rPr>
        <w:t>Understands "same" and "different"</w:t>
      </w:r>
    </w:p>
    <w:p w:rsidR="002E4CE1" w:rsidRPr="001E7BBA" w:rsidRDefault="002E4CE1" w:rsidP="002E4CE1">
      <w:pPr>
        <w:numPr>
          <w:ilvl w:val="0"/>
          <w:numId w:val="6"/>
        </w:numPr>
        <w:shd w:val="clear" w:color="auto" w:fill="FFFFFF"/>
        <w:spacing w:before="100" w:beforeAutospacing="1" w:after="100" w:afterAutospacing="1" w:line="195" w:lineRule="atLeast"/>
        <w:rPr>
          <w:rFonts w:ascii="Georgia" w:eastAsia="Times New Roman" w:hAnsi="Georgia" w:cs="Times New Roman"/>
        </w:rPr>
      </w:pPr>
      <w:r w:rsidRPr="001E7BBA">
        <w:rPr>
          <w:rFonts w:ascii="Georgia" w:eastAsia="Times New Roman" w:hAnsi="Georgia" w:cs="Times New Roman"/>
        </w:rPr>
        <w:t>Counts ten objects</w:t>
      </w:r>
    </w:p>
    <w:p w:rsidR="002E4CE1" w:rsidRPr="001E7BBA" w:rsidRDefault="002E4CE1" w:rsidP="002E4CE1">
      <w:pPr>
        <w:numPr>
          <w:ilvl w:val="0"/>
          <w:numId w:val="6"/>
        </w:numPr>
        <w:shd w:val="clear" w:color="auto" w:fill="FFFFFF"/>
        <w:spacing w:before="100" w:beforeAutospacing="1" w:after="100" w:afterAutospacing="1" w:line="195" w:lineRule="atLeast"/>
        <w:rPr>
          <w:rFonts w:ascii="Georgia" w:eastAsia="Times New Roman" w:hAnsi="Georgia" w:cs="Times New Roman"/>
        </w:rPr>
      </w:pPr>
      <w:r w:rsidRPr="001E7BBA">
        <w:rPr>
          <w:rFonts w:ascii="Georgia" w:eastAsia="Times New Roman" w:hAnsi="Georgia" w:cs="Times New Roman"/>
        </w:rPr>
        <w:t>Asks questions for information</w:t>
      </w:r>
    </w:p>
    <w:p w:rsidR="002E4CE1" w:rsidRPr="001E7BBA" w:rsidRDefault="002E4CE1" w:rsidP="002E4CE1">
      <w:pPr>
        <w:numPr>
          <w:ilvl w:val="0"/>
          <w:numId w:val="6"/>
        </w:numPr>
        <w:shd w:val="clear" w:color="auto" w:fill="FFFFFF"/>
        <w:spacing w:before="100" w:beforeAutospacing="1" w:after="100" w:afterAutospacing="1" w:line="195" w:lineRule="atLeast"/>
        <w:rPr>
          <w:rFonts w:ascii="Georgia" w:eastAsia="Times New Roman" w:hAnsi="Georgia" w:cs="Times New Roman"/>
        </w:rPr>
      </w:pPr>
      <w:r w:rsidRPr="001E7BBA">
        <w:rPr>
          <w:rFonts w:ascii="Georgia" w:eastAsia="Times New Roman" w:hAnsi="Georgia" w:cs="Times New Roman"/>
        </w:rPr>
        <w:t>Distinguished left and right hand in herself</w:t>
      </w:r>
    </w:p>
    <w:p w:rsidR="000C1BB6" w:rsidRPr="002E4CE1" w:rsidRDefault="002E4CE1" w:rsidP="002E4CE1">
      <w:pPr>
        <w:numPr>
          <w:ilvl w:val="0"/>
          <w:numId w:val="6"/>
        </w:numPr>
        <w:shd w:val="clear" w:color="auto" w:fill="FFFFFF"/>
        <w:spacing w:before="100" w:beforeAutospacing="1" w:after="100" w:afterAutospacing="1" w:line="195" w:lineRule="atLeast"/>
        <w:rPr>
          <w:rFonts w:ascii="Georgia" w:eastAsia="Times New Roman" w:hAnsi="Georgia" w:cs="Times New Roman"/>
        </w:rPr>
      </w:pPr>
      <w:r w:rsidRPr="001E7BBA">
        <w:rPr>
          <w:rFonts w:ascii="Georgia" w:eastAsia="Times New Roman" w:hAnsi="Georgia" w:cs="Times New Roman"/>
        </w:rPr>
        <w:t>Uses all types of sentences, for example "let</w:t>
      </w:r>
      <w:r w:rsidRPr="001B60E6">
        <w:rPr>
          <w:rFonts w:ascii="Georgia" w:eastAsia="Times New Roman" w:hAnsi="Georgia" w:cs="Times New Roman"/>
        </w:rPr>
        <w:t>'s go to the store after we eat</w:t>
      </w:r>
      <w:bookmarkStart w:id="0" w:name="_GoBack"/>
      <w:bookmarkEnd w:id="0"/>
    </w:p>
    <w:sectPr w:rsidR="000C1BB6" w:rsidRPr="002E4CE1" w:rsidSect="00A820B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A2C"/>
    <w:multiLevelType w:val="multilevel"/>
    <w:tmpl w:val="89E4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B363E"/>
    <w:multiLevelType w:val="multilevel"/>
    <w:tmpl w:val="6E5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717B1"/>
    <w:multiLevelType w:val="multilevel"/>
    <w:tmpl w:val="40D0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E3F9B"/>
    <w:multiLevelType w:val="multilevel"/>
    <w:tmpl w:val="A188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B5E95"/>
    <w:multiLevelType w:val="multilevel"/>
    <w:tmpl w:val="9D8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E3E1E"/>
    <w:multiLevelType w:val="multilevel"/>
    <w:tmpl w:val="72F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E1"/>
    <w:rsid w:val="002E4CE1"/>
    <w:rsid w:val="00462B35"/>
    <w:rsid w:val="004F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214E"/>
  <w15:chartTrackingRefBased/>
  <w15:docId w15:val="{B6D9BC98-EDA5-475B-954C-69677D03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C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Lynn Forstbauer (klfrstbr)</dc:creator>
  <cp:keywords/>
  <dc:description/>
  <cp:lastModifiedBy>Kelly Lynn Forstbauer (klfrstbr)</cp:lastModifiedBy>
  <cp:revision>1</cp:revision>
  <dcterms:created xsi:type="dcterms:W3CDTF">2017-11-06T17:05:00Z</dcterms:created>
  <dcterms:modified xsi:type="dcterms:W3CDTF">2017-11-06T17:06:00Z</dcterms:modified>
</cp:coreProperties>
</file>