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73" w:rsidRDefault="00320573" w:rsidP="00242259">
      <w:pPr>
        <w:spacing w:after="0" w:line="240" w:lineRule="auto"/>
        <w:jc w:val="center"/>
        <w:rPr>
          <w:rFonts w:ascii="Century Gothic" w:eastAsia="Times New Roman" w:hAnsi="Century Gothic" w:cs="Times New Roman"/>
          <w:b/>
          <w:bCs/>
          <w:sz w:val="28"/>
          <w:szCs w:val="28"/>
        </w:rPr>
      </w:pPr>
      <w:bookmarkStart w:id="0" w:name="_GoBack"/>
      <w:bookmarkEnd w:id="0"/>
      <w:r w:rsidRPr="002B39F9">
        <w:rPr>
          <w:rFonts w:ascii="Century Gothic" w:eastAsia="Times New Roman" w:hAnsi="Century Gothic" w:cs="Times New Roman"/>
          <w:b/>
          <w:bCs/>
          <w:sz w:val="28"/>
          <w:szCs w:val="28"/>
        </w:rPr>
        <w:t>Advisor Verification Form</w:t>
      </w:r>
    </w:p>
    <w:p w:rsidR="002B39F9" w:rsidRPr="00320573" w:rsidRDefault="002B39F9" w:rsidP="00320573">
      <w:pPr>
        <w:spacing w:after="0" w:line="240" w:lineRule="auto"/>
        <w:rPr>
          <w:rFonts w:ascii="Century Gothic" w:eastAsia="Times New Roman" w:hAnsi="Century Gothic" w:cs="Times New Roman"/>
          <w:sz w:val="24"/>
          <w:szCs w:val="24"/>
        </w:rPr>
      </w:pPr>
    </w:p>
    <w:p w:rsidR="00320573" w:rsidRPr="00320573" w:rsidRDefault="00320573" w:rsidP="00320573">
      <w:pPr>
        <w:spacing w:after="0" w:line="240" w:lineRule="auto"/>
        <w:rPr>
          <w:rFonts w:ascii="Century Gothic" w:eastAsia="Times New Roman" w:hAnsi="Century Gothic" w:cs="Times New Roman"/>
          <w:sz w:val="24"/>
          <w:szCs w:val="24"/>
        </w:rPr>
      </w:pPr>
      <w:r w:rsidRPr="00320573">
        <w:rPr>
          <w:rFonts w:ascii="Century Gothic" w:eastAsia="Times New Roman" w:hAnsi="Century Gothic" w:cs="Times New Roman"/>
          <w:sz w:val="20"/>
          <w:szCs w:val="20"/>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Name of Organization</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B39F9"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Advisor Name</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Pr="00242259">
        <w:rPr>
          <w:rFonts w:ascii="Century Gothic" w:eastAsia="Times New Roman" w:hAnsi="Century Gothic" w:cs="Times New Roman"/>
          <w:szCs w:val="24"/>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Department</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sidRPr="00242259">
        <w:rPr>
          <w:rFonts w:ascii="Century Gothic" w:eastAsia="Times New Roman" w:hAnsi="Century Gothic" w:cs="Times New Roman"/>
          <w:szCs w:val="24"/>
        </w:rPr>
        <w:tab/>
      </w:r>
      <w:r w:rsidRPr="00242259">
        <w:rPr>
          <w:rFonts w:ascii="Century Gothic" w:eastAsia="Times New Roman" w:hAnsi="Century Gothic" w:cs="Times New Roman"/>
          <w:szCs w:val="24"/>
        </w:rPr>
        <w:t>Academic Year</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p>
    <w:p w:rsidR="00320573" w:rsidRPr="00320573" w:rsidRDefault="00320573" w:rsidP="00320573">
      <w:pPr>
        <w:spacing w:after="0" w:line="240" w:lineRule="auto"/>
        <w:rPr>
          <w:rFonts w:ascii="Century Gothic" w:eastAsia="Times New Roman" w:hAnsi="Century Gothic" w:cs="Times New Roman"/>
          <w:sz w:val="24"/>
          <w:szCs w:val="24"/>
        </w:rPr>
      </w:pPr>
      <w:r w:rsidRPr="00320573">
        <w:rPr>
          <w:rFonts w:ascii="Century Gothic" w:eastAsia="Times New Roman" w:hAnsi="Century Gothic" w:cs="Times New Roman"/>
          <w:sz w:val="24"/>
          <w:szCs w:val="24"/>
        </w:rPr>
        <w:t> </w:t>
      </w:r>
    </w:p>
    <w:p w:rsidR="00320573" w:rsidRPr="00242259" w:rsidRDefault="00320573" w:rsidP="00320573">
      <w:pPr>
        <w:spacing w:after="0" w:line="240" w:lineRule="auto"/>
        <w:rPr>
          <w:rFonts w:ascii="Century Gothic" w:eastAsia="Times New Roman" w:hAnsi="Century Gothic" w:cs="Times New Roman"/>
          <w:b/>
          <w:sz w:val="24"/>
          <w:szCs w:val="24"/>
        </w:rPr>
      </w:pPr>
      <w:r w:rsidRPr="00242259">
        <w:rPr>
          <w:rFonts w:ascii="Century Gothic" w:eastAsia="Times New Roman" w:hAnsi="Century Gothic" w:cs="Times New Roman"/>
          <w:b/>
          <w:sz w:val="24"/>
          <w:szCs w:val="24"/>
        </w:rPr>
        <w:t xml:space="preserve">Advisor Expectations:   </w:t>
      </w:r>
    </w:p>
    <w:p w:rsidR="00320573" w:rsidRPr="00320573" w:rsidRDefault="00320573" w:rsidP="00320573">
      <w:p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Advisors provide leadership and guidance to the organization and add continuity to ensure smooth organizational transition from year to year. Advisors are expected to be active in working with the organization. Advisor involvement </w:t>
      </w:r>
      <w:r w:rsidR="002B39F9">
        <w:rPr>
          <w:rFonts w:ascii="Century Gothic" w:eastAsia="Times New Roman" w:hAnsi="Century Gothic" w:cs="Times New Roman"/>
          <w:sz w:val="20"/>
          <w:szCs w:val="20"/>
        </w:rPr>
        <w:t>varies from group to group;</w:t>
      </w:r>
      <w:r w:rsidRPr="00320573">
        <w:rPr>
          <w:rFonts w:ascii="Century Gothic" w:eastAsia="Times New Roman" w:hAnsi="Century Gothic" w:cs="Times New Roman"/>
          <w:sz w:val="20"/>
          <w:szCs w:val="20"/>
        </w:rPr>
        <w:t xml:space="preserve"> however, there are several roles the University expects advisors to </w:t>
      </w:r>
      <w:r w:rsidR="00443585">
        <w:rPr>
          <w:rFonts w:ascii="Century Gothic" w:eastAsia="Times New Roman" w:hAnsi="Century Gothic" w:cs="Times New Roman"/>
          <w:sz w:val="20"/>
          <w:szCs w:val="20"/>
        </w:rPr>
        <w:t>fulfill</w:t>
      </w:r>
      <w:r w:rsidRPr="00320573">
        <w:rPr>
          <w:rFonts w:ascii="Century Gothic" w:eastAsia="Times New Roman" w:hAnsi="Century Gothic" w:cs="Times New Roman"/>
          <w:sz w:val="20"/>
          <w:szCs w:val="20"/>
        </w:rPr>
        <w:t>:</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be aware of and have an understanding of University policies and procedures governing students and student organizations. </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be aware of liability issues (i.e. facilities use, hazing, etc.) and willing to advise the organization to make reasonable and prudent decisions regarding these issues in planning activities. </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be aware of and assist students in utilizing University funding resources, including </w:t>
      </w:r>
      <w:r w:rsidR="00345B33">
        <w:rPr>
          <w:rFonts w:ascii="Century Gothic" w:eastAsia="Times New Roman" w:hAnsi="Century Gothic" w:cs="Times New Roman"/>
          <w:sz w:val="20"/>
          <w:szCs w:val="20"/>
        </w:rPr>
        <w:t>Student Event Allocation</w:t>
      </w:r>
      <w:r w:rsidRPr="00320573">
        <w:rPr>
          <w:rFonts w:ascii="Century Gothic" w:eastAsia="Times New Roman" w:hAnsi="Century Gothic" w:cs="Times New Roman"/>
          <w:sz w:val="20"/>
          <w:szCs w:val="20"/>
        </w:rPr>
        <w:t xml:space="preserve">, Operational Assistance, and Travel Funds. </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meet with officers of organization and/or attend organizational meetings when possible. </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be available to assist students in organizational matters, from electing officers to fundraising to selecting programs. </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be aware of and approve all organizational programs and activities and use of University funds by signing relevant paperwork. </w:t>
      </w:r>
    </w:p>
    <w:p w:rsidR="00320573" w:rsidRP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To attend all on-campus and campus-wide events sponsored by the organization and be available to problem-solve, manage risk, and direct organizational members on-site when needed.</w:t>
      </w:r>
    </w:p>
    <w:p w:rsidR="00320573" w:rsidRDefault="00320573"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sidRPr="00320573">
        <w:rPr>
          <w:rFonts w:ascii="Century Gothic" w:eastAsia="Times New Roman" w:hAnsi="Century Gothic" w:cs="Times New Roman"/>
          <w:sz w:val="20"/>
          <w:szCs w:val="20"/>
        </w:rPr>
        <w:t xml:space="preserve">To provide insight and assistance with the orientation and training of newly elected student leaders. </w:t>
      </w:r>
    </w:p>
    <w:p w:rsidR="00576596" w:rsidRPr="00320573" w:rsidRDefault="00576596" w:rsidP="00320573">
      <w:pPr>
        <w:numPr>
          <w:ilvl w:val="0"/>
          <w:numId w:val="1"/>
        </w:numPr>
        <w:spacing w:before="100" w:beforeAutospacing="1"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To oversee (but not manage or be listed on) all student organization financial accounts, and advise students on responsible financial practices.</w:t>
      </w:r>
    </w:p>
    <w:p w:rsidR="00320573" w:rsidRPr="00242259" w:rsidRDefault="00320573" w:rsidP="00320573">
      <w:pPr>
        <w:spacing w:after="0" w:line="240" w:lineRule="auto"/>
        <w:rPr>
          <w:rFonts w:ascii="Century Gothic" w:eastAsia="Times New Roman" w:hAnsi="Century Gothic" w:cs="Times New Roman"/>
          <w:szCs w:val="24"/>
        </w:rPr>
      </w:pPr>
      <w:r w:rsidRPr="00320573">
        <w:rPr>
          <w:rFonts w:ascii="Century Gothic" w:eastAsia="Times New Roman" w:hAnsi="Century Gothic" w:cs="Times New Roman"/>
          <w:sz w:val="20"/>
          <w:szCs w:val="20"/>
        </w:rPr>
        <w:br/>
      </w:r>
      <w:r w:rsidRPr="00242259">
        <w:rPr>
          <w:rFonts w:ascii="Century Gothic" w:eastAsia="Times New Roman" w:hAnsi="Century Gothic" w:cs="Times New Roman"/>
          <w:szCs w:val="24"/>
        </w:rPr>
        <w:t>Primary Advisor Signature</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Pr="00242259">
        <w:rPr>
          <w:rFonts w:ascii="Century Gothic" w:eastAsia="Times New Roman" w:hAnsi="Century Gothic" w:cs="Times New Roman"/>
          <w:szCs w:val="24"/>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xml:space="preserve">Secondary Advisor (optional): </w:t>
      </w:r>
    </w:p>
    <w:p w:rsidR="002B39F9" w:rsidRPr="00242259" w:rsidRDefault="002B39F9" w:rsidP="00320573">
      <w:pPr>
        <w:spacing w:after="0" w:line="240" w:lineRule="auto"/>
        <w:rPr>
          <w:rFonts w:ascii="Century Gothic" w:eastAsia="Times New Roman" w:hAnsi="Century Gothic" w:cs="Times New Roman"/>
          <w:szCs w:val="24"/>
        </w:rPr>
      </w:pP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Name</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Pr="00242259">
        <w:rPr>
          <w:rFonts w:ascii="Century Gothic" w:eastAsia="Times New Roman" w:hAnsi="Century Gothic" w:cs="Times New Roman"/>
          <w:szCs w:val="24"/>
        </w:rPr>
        <w:t xml:space="preserve"> </w:t>
      </w:r>
    </w:p>
    <w:p w:rsidR="002B39F9"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w:t>
      </w:r>
    </w:p>
    <w:p w:rsidR="00320573" w:rsidRPr="00242259" w:rsidRDefault="002B39F9" w:rsidP="002B39F9">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xml:space="preserve">        </w:t>
      </w:r>
      <w:r w:rsidR="00320573" w:rsidRPr="00242259">
        <w:rPr>
          <w:rFonts w:ascii="Century Gothic" w:eastAsia="Times New Roman" w:hAnsi="Century Gothic" w:cs="Times New Roman"/>
          <w:szCs w:val="24"/>
        </w:rPr>
        <w:t>Department</w:t>
      </w:r>
      <w:r w:rsidR="00966CD0" w:rsidRPr="00242259">
        <w:rPr>
          <w:rFonts w:ascii="Century Gothic" w:eastAsia="Times New Roman" w:hAnsi="Century Gothic" w:cs="Times New Roman"/>
          <w:szCs w:val="24"/>
        </w:rPr>
        <w:t>/Employer</w:t>
      </w:r>
      <w:r w:rsidRPr="00242259">
        <w:rPr>
          <w:rFonts w:ascii="Century Gothic" w:eastAsia="Times New Roman" w:hAnsi="Century Gothic" w:cs="Times New Roman"/>
          <w:szCs w:val="24"/>
        </w:rPr>
        <w:t>:</w:t>
      </w:r>
      <w:r w:rsidR="00320573"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320573" w:rsidRPr="00242259">
        <w:rPr>
          <w:rFonts w:ascii="Century Gothic" w:eastAsia="Times New Roman" w:hAnsi="Century Gothic" w:cs="Times New Roman"/>
          <w:szCs w:val="24"/>
        </w:rPr>
        <w:t xml:space="preserve"> </w:t>
      </w: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 xml:space="preserve">  </w:t>
      </w:r>
    </w:p>
    <w:p w:rsidR="002B39F9" w:rsidRPr="00242259" w:rsidRDefault="002B39F9" w:rsidP="00320573">
      <w:pPr>
        <w:spacing w:after="0" w:line="240" w:lineRule="auto"/>
        <w:rPr>
          <w:rFonts w:ascii="Century Gothic" w:eastAsia="Times New Roman" w:hAnsi="Century Gothic" w:cs="Times New Roman"/>
          <w:szCs w:val="24"/>
        </w:rPr>
      </w:pPr>
    </w:p>
    <w:p w:rsidR="00320573" w:rsidRPr="00242259" w:rsidRDefault="00320573" w:rsidP="00320573">
      <w:pPr>
        <w:spacing w:after="0" w:line="240" w:lineRule="auto"/>
        <w:rPr>
          <w:rFonts w:ascii="Century Gothic" w:eastAsia="Times New Roman" w:hAnsi="Century Gothic" w:cs="Times New Roman"/>
          <w:szCs w:val="24"/>
        </w:rPr>
      </w:pPr>
      <w:r w:rsidRPr="00242259">
        <w:rPr>
          <w:rFonts w:ascii="Century Gothic" w:eastAsia="Times New Roman" w:hAnsi="Century Gothic" w:cs="Times New Roman"/>
          <w:szCs w:val="24"/>
        </w:rPr>
        <w:t>Secondary Advisor Signature</w:t>
      </w:r>
      <w:r w:rsidR="002B39F9" w:rsidRPr="00242259">
        <w:rPr>
          <w:rFonts w:ascii="Century Gothic" w:eastAsia="Times New Roman" w:hAnsi="Century Gothic" w:cs="Times New Roman"/>
          <w:szCs w:val="24"/>
        </w:rPr>
        <w:t>:</w:t>
      </w:r>
      <w:r w:rsidRPr="00242259">
        <w:rPr>
          <w:rFonts w:ascii="Century Gothic" w:eastAsia="Times New Roman" w:hAnsi="Century Gothic" w:cs="Times New Roman"/>
          <w:szCs w:val="24"/>
        </w:rPr>
        <w:t xml:space="preserve"> </w:t>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00242259">
        <w:rPr>
          <w:rFonts w:ascii="Century Gothic" w:eastAsia="Times New Roman" w:hAnsi="Century Gothic" w:cs="Times New Roman"/>
          <w:szCs w:val="24"/>
          <w:u w:val="single"/>
        </w:rPr>
        <w:tab/>
      </w:r>
      <w:r w:rsidRPr="00242259">
        <w:rPr>
          <w:rFonts w:ascii="Century Gothic" w:eastAsia="Times New Roman" w:hAnsi="Century Gothic" w:cs="Times New Roman"/>
          <w:szCs w:val="24"/>
        </w:rPr>
        <w:t xml:space="preserve"> </w:t>
      </w:r>
    </w:p>
    <w:p w:rsidR="00242259" w:rsidRDefault="00242259" w:rsidP="00320573">
      <w:pPr>
        <w:spacing w:after="0" w:line="240" w:lineRule="auto"/>
        <w:rPr>
          <w:rFonts w:ascii="Century Gothic" w:eastAsia="Times New Roman" w:hAnsi="Century Gothic" w:cs="Times New Roman"/>
          <w:b/>
          <w:bCs/>
          <w:sz w:val="24"/>
          <w:szCs w:val="24"/>
        </w:rPr>
      </w:pPr>
    </w:p>
    <w:p w:rsidR="00242259" w:rsidRDefault="00320573" w:rsidP="00242259">
      <w:pPr>
        <w:spacing w:after="0" w:line="240" w:lineRule="auto"/>
        <w:jc w:val="center"/>
        <w:rPr>
          <w:rFonts w:ascii="Century Gothic" w:eastAsia="Times New Roman" w:hAnsi="Century Gothic" w:cs="Times New Roman"/>
          <w:b/>
          <w:bCs/>
          <w:sz w:val="20"/>
          <w:szCs w:val="20"/>
        </w:rPr>
      </w:pPr>
      <w:r w:rsidRPr="00320573">
        <w:rPr>
          <w:rFonts w:ascii="Century Gothic" w:eastAsia="Times New Roman" w:hAnsi="Century Gothic" w:cs="Times New Roman"/>
          <w:b/>
          <w:bCs/>
          <w:sz w:val="24"/>
          <w:szCs w:val="24"/>
        </w:rPr>
        <w:br/>
      </w:r>
      <w:r w:rsidR="00242259">
        <w:rPr>
          <w:rFonts w:ascii="Century Gothic" w:eastAsia="Times New Roman" w:hAnsi="Century Gothic" w:cs="Times New Roman"/>
          <w:b/>
          <w:bCs/>
          <w:sz w:val="20"/>
          <w:szCs w:val="20"/>
        </w:rPr>
        <w:t xml:space="preserve">Please </w:t>
      </w:r>
      <w:r w:rsidR="00EF75C7">
        <w:rPr>
          <w:rFonts w:ascii="Century Gothic" w:eastAsia="Times New Roman" w:hAnsi="Century Gothic" w:cs="Times New Roman"/>
          <w:b/>
          <w:bCs/>
          <w:sz w:val="20"/>
          <w:szCs w:val="20"/>
        </w:rPr>
        <w:t>upload this signed form in your RSO registration in the Tiger Zone system.</w:t>
      </w:r>
    </w:p>
    <w:sectPr w:rsidR="00242259" w:rsidSect="002B39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F1409"/>
    <w:multiLevelType w:val="multilevel"/>
    <w:tmpl w:val="9A84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73"/>
    <w:rsid w:val="00242259"/>
    <w:rsid w:val="002B39F9"/>
    <w:rsid w:val="00320573"/>
    <w:rsid w:val="00345B33"/>
    <w:rsid w:val="00443585"/>
    <w:rsid w:val="004B6472"/>
    <w:rsid w:val="00576596"/>
    <w:rsid w:val="00966CD0"/>
    <w:rsid w:val="00B3094B"/>
    <w:rsid w:val="00E33B6C"/>
    <w:rsid w:val="00E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20573"/>
    <w:pPr>
      <w:spacing w:before="100" w:beforeAutospacing="1" w:after="100" w:afterAutospacing="1" w:line="240" w:lineRule="auto"/>
    </w:pPr>
    <w:rPr>
      <w:rFonts w:ascii="Comic Sans MS" w:eastAsia="Times New Roman" w:hAnsi="Comic Sans MS" w:cs="Times New Roman"/>
      <w:sz w:val="20"/>
      <w:szCs w:val="20"/>
    </w:rPr>
  </w:style>
  <w:style w:type="character" w:styleId="Strong">
    <w:name w:val="Strong"/>
    <w:basedOn w:val="DefaultParagraphFont"/>
    <w:uiPriority w:val="22"/>
    <w:qFormat/>
    <w:rsid w:val="00320573"/>
    <w:rPr>
      <w:b/>
      <w:bCs/>
    </w:rPr>
  </w:style>
  <w:style w:type="character" w:customStyle="1" w:styleId="style21">
    <w:name w:val="style21"/>
    <w:basedOn w:val="DefaultParagraphFont"/>
    <w:rsid w:val="00320573"/>
    <w:rPr>
      <w:rFonts w:ascii="Comic Sans MS" w:hAnsi="Comic Sans MS" w:hint="default"/>
      <w:sz w:val="20"/>
      <w:szCs w:val="20"/>
    </w:rPr>
  </w:style>
  <w:style w:type="character" w:customStyle="1" w:styleId="style91">
    <w:name w:val="style91"/>
    <w:basedOn w:val="DefaultParagraphFont"/>
    <w:rsid w:val="003205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20573"/>
    <w:pPr>
      <w:spacing w:before="100" w:beforeAutospacing="1" w:after="100" w:afterAutospacing="1" w:line="240" w:lineRule="auto"/>
    </w:pPr>
    <w:rPr>
      <w:rFonts w:ascii="Comic Sans MS" w:eastAsia="Times New Roman" w:hAnsi="Comic Sans MS" w:cs="Times New Roman"/>
      <w:sz w:val="20"/>
      <w:szCs w:val="20"/>
    </w:rPr>
  </w:style>
  <w:style w:type="character" w:styleId="Strong">
    <w:name w:val="Strong"/>
    <w:basedOn w:val="DefaultParagraphFont"/>
    <w:uiPriority w:val="22"/>
    <w:qFormat/>
    <w:rsid w:val="00320573"/>
    <w:rPr>
      <w:b/>
      <w:bCs/>
    </w:rPr>
  </w:style>
  <w:style w:type="character" w:customStyle="1" w:styleId="style21">
    <w:name w:val="style21"/>
    <w:basedOn w:val="DefaultParagraphFont"/>
    <w:rsid w:val="00320573"/>
    <w:rPr>
      <w:rFonts w:ascii="Comic Sans MS" w:hAnsi="Comic Sans MS" w:hint="default"/>
      <w:sz w:val="20"/>
      <w:szCs w:val="20"/>
    </w:rPr>
  </w:style>
  <w:style w:type="character" w:customStyle="1" w:styleId="style91">
    <w:name w:val="style91"/>
    <w:basedOn w:val="DefaultParagraphFont"/>
    <w:rsid w:val="003205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C1B66C09</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Schroeder (kbryce)</dc:creator>
  <cp:lastModifiedBy>Angela Rae Norwood (ardunlap)</cp:lastModifiedBy>
  <cp:revision>2</cp:revision>
  <dcterms:created xsi:type="dcterms:W3CDTF">2015-07-28T20:51:00Z</dcterms:created>
  <dcterms:modified xsi:type="dcterms:W3CDTF">2015-07-28T20:51:00Z</dcterms:modified>
</cp:coreProperties>
</file>