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69B3A" w14:textId="77777777" w:rsidR="008500F6" w:rsidRPr="00AC2030" w:rsidRDefault="008127BA" w:rsidP="00FB5C43">
      <w:pPr>
        <w:pBdr>
          <w:bottom w:val="single" w:sz="12" w:space="1" w:color="auto"/>
        </w:pBdr>
        <w:spacing w:line="240" w:lineRule="auto"/>
        <w:ind w:left="720" w:hanging="720"/>
        <w:rPr>
          <w:rFonts w:ascii="Century Gothic" w:hAnsi="Century Gothic" w:cstheme="majorHAnsi"/>
          <w:sz w:val="32"/>
          <w:szCs w:val="32"/>
        </w:rPr>
      </w:pPr>
      <w:r w:rsidRPr="00AC2030">
        <w:rPr>
          <w:rFonts w:ascii="Century Gothic" w:hAnsi="Century Gothic" w:cstheme="majorHAnsi"/>
          <w:sz w:val="32"/>
          <w:szCs w:val="32"/>
        </w:rPr>
        <w:t>REGISTERED STUDENT ORGANIZATION HANDBOOK</w:t>
      </w:r>
    </w:p>
    <w:p w14:paraId="500E03DE" w14:textId="77777777" w:rsidR="008127BA" w:rsidRPr="00AC2030" w:rsidRDefault="008127BA" w:rsidP="007D555E">
      <w:pPr>
        <w:spacing w:line="240" w:lineRule="auto"/>
        <w:rPr>
          <w:rFonts w:ascii="Century Gothic" w:hAnsi="Century Gothic" w:cstheme="majorHAnsi"/>
          <w:sz w:val="32"/>
          <w:szCs w:val="32"/>
        </w:rPr>
      </w:pPr>
      <w:r w:rsidRPr="00AC2030">
        <w:rPr>
          <w:rFonts w:ascii="Century Gothic" w:hAnsi="Century Gothic" w:cstheme="majorHAnsi"/>
          <w:sz w:val="32"/>
          <w:szCs w:val="32"/>
        </w:rPr>
        <w:t>UNIVERISTY OF MEMPHIS</w:t>
      </w:r>
      <w:r w:rsidR="007D555E" w:rsidRPr="00AC2030">
        <w:rPr>
          <w:rFonts w:ascii="Century Gothic" w:hAnsi="Century Gothic" w:cstheme="majorHAnsi"/>
          <w:sz w:val="32"/>
          <w:szCs w:val="32"/>
        </w:rPr>
        <w:t xml:space="preserve"> </w:t>
      </w:r>
      <w:r w:rsidRPr="00AC2030">
        <w:rPr>
          <w:rFonts w:ascii="Century Gothic" w:hAnsi="Century Gothic" w:cstheme="majorHAnsi"/>
          <w:sz w:val="32"/>
          <w:szCs w:val="32"/>
        </w:rPr>
        <w:t>2017-2018</w:t>
      </w:r>
    </w:p>
    <w:p w14:paraId="44B748F8" w14:textId="77777777" w:rsidR="008127BA" w:rsidRPr="00AC2030" w:rsidRDefault="008127BA" w:rsidP="00A54623">
      <w:pPr>
        <w:spacing w:line="240" w:lineRule="auto"/>
        <w:rPr>
          <w:rFonts w:ascii="Mission Gothic" w:hAnsi="Mission Gothic" w:cstheme="majorHAnsi"/>
          <w:sz w:val="24"/>
          <w:szCs w:val="24"/>
        </w:rPr>
      </w:pPr>
    </w:p>
    <w:p w14:paraId="46772C75" w14:textId="77777777" w:rsidR="008127BA" w:rsidRPr="00AC2030" w:rsidRDefault="008127BA" w:rsidP="00A54623">
      <w:pPr>
        <w:spacing w:line="240" w:lineRule="auto"/>
        <w:rPr>
          <w:rFonts w:asciiTheme="majorHAnsi" w:hAnsiTheme="majorHAnsi" w:cstheme="majorHAnsi"/>
          <w:sz w:val="24"/>
          <w:szCs w:val="24"/>
        </w:rPr>
      </w:pPr>
    </w:p>
    <w:p w14:paraId="64F16097" w14:textId="77777777" w:rsidR="008127BA" w:rsidRPr="00AC2030" w:rsidRDefault="008127BA" w:rsidP="00A54623">
      <w:pPr>
        <w:spacing w:line="240" w:lineRule="auto"/>
        <w:rPr>
          <w:rFonts w:asciiTheme="majorHAnsi" w:hAnsiTheme="majorHAnsi" w:cstheme="majorHAnsi"/>
          <w:sz w:val="24"/>
          <w:szCs w:val="24"/>
        </w:rPr>
      </w:pPr>
    </w:p>
    <w:p w14:paraId="1B1363C3" w14:textId="77777777" w:rsidR="008127BA" w:rsidRPr="00AC2030" w:rsidRDefault="008127BA" w:rsidP="00A54623">
      <w:pPr>
        <w:spacing w:line="240" w:lineRule="auto"/>
        <w:rPr>
          <w:rFonts w:asciiTheme="majorHAnsi" w:hAnsiTheme="majorHAnsi" w:cstheme="majorHAnsi"/>
          <w:sz w:val="24"/>
          <w:szCs w:val="24"/>
        </w:rPr>
      </w:pPr>
    </w:p>
    <w:p w14:paraId="51E700B0" w14:textId="77777777" w:rsidR="008127BA" w:rsidRPr="00AC2030" w:rsidRDefault="008127BA" w:rsidP="00A54623">
      <w:pPr>
        <w:spacing w:line="240" w:lineRule="auto"/>
        <w:rPr>
          <w:rFonts w:asciiTheme="majorHAnsi" w:hAnsiTheme="majorHAnsi" w:cstheme="majorHAnsi"/>
          <w:sz w:val="24"/>
          <w:szCs w:val="24"/>
        </w:rPr>
      </w:pPr>
    </w:p>
    <w:p w14:paraId="26123967" w14:textId="77777777" w:rsidR="008127BA" w:rsidRPr="00AC2030" w:rsidRDefault="008127BA" w:rsidP="00A54623">
      <w:pPr>
        <w:spacing w:line="240" w:lineRule="auto"/>
        <w:rPr>
          <w:rFonts w:asciiTheme="majorHAnsi" w:hAnsiTheme="majorHAnsi" w:cstheme="majorHAnsi"/>
          <w:sz w:val="24"/>
          <w:szCs w:val="24"/>
        </w:rPr>
      </w:pPr>
    </w:p>
    <w:p w14:paraId="2430F99D" w14:textId="77777777" w:rsidR="008127BA" w:rsidRPr="00AC2030" w:rsidRDefault="008127BA" w:rsidP="0092322D">
      <w:pPr>
        <w:spacing w:line="240" w:lineRule="auto"/>
        <w:ind w:left="720" w:hanging="720"/>
        <w:rPr>
          <w:rFonts w:asciiTheme="majorHAnsi" w:hAnsiTheme="majorHAnsi" w:cstheme="majorHAnsi"/>
          <w:sz w:val="24"/>
          <w:szCs w:val="24"/>
        </w:rPr>
      </w:pPr>
    </w:p>
    <w:p w14:paraId="05E4C3AC" w14:textId="77777777" w:rsidR="008127BA" w:rsidRPr="00AC2030" w:rsidRDefault="008127BA" w:rsidP="00A54623">
      <w:pPr>
        <w:spacing w:line="240" w:lineRule="auto"/>
        <w:rPr>
          <w:rFonts w:asciiTheme="majorHAnsi" w:hAnsiTheme="majorHAnsi" w:cstheme="majorHAnsi"/>
          <w:sz w:val="24"/>
          <w:szCs w:val="24"/>
        </w:rPr>
      </w:pPr>
    </w:p>
    <w:p w14:paraId="34334379" w14:textId="77777777" w:rsidR="008127BA" w:rsidRPr="00AC2030" w:rsidRDefault="008127BA" w:rsidP="00A54623">
      <w:pPr>
        <w:spacing w:line="240" w:lineRule="auto"/>
        <w:rPr>
          <w:rFonts w:asciiTheme="majorHAnsi" w:hAnsiTheme="majorHAnsi" w:cstheme="majorHAnsi"/>
          <w:sz w:val="24"/>
          <w:szCs w:val="24"/>
        </w:rPr>
      </w:pPr>
    </w:p>
    <w:p w14:paraId="2DB05652" w14:textId="77777777" w:rsidR="008127BA" w:rsidRPr="00AC2030" w:rsidRDefault="008127BA" w:rsidP="00A54623">
      <w:pPr>
        <w:spacing w:line="240" w:lineRule="auto"/>
        <w:rPr>
          <w:rFonts w:asciiTheme="majorHAnsi" w:hAnsiTheme="majorHAnsi" w:cstheme="majorHAnsi"/>
          <w:sz w:val="24"/>
          <w:szCs w:val="24"/>
        </w:rPr>
      </w:pPr>
    </w:p>
    <w:p w14:paraId="60EC47B4" w14:textId="77777777" w:rsidR="008127BA" w:rsidRPr="00AC2030" w:rsidRDefault="008127BA" w:rsidP="00A54623">
      <w:pPr>
        <w:spacing w:line="240" w:lineRule="auto"/>
        <w:rPr>
          <w:rFonts w:asciiTheme="majorHAnsi" w:hAnsiTheme="majorHAnsi" w:cstheme="majorHAnsi"/>
          <w:sz w:val="24"/>
          <w:szCs w:val="24"/>
        </w:rPr>
      </w:pPr>
    </w:p>
    <w:p w14:paraId="63879BE8" w14:textId="77777777" w:rsidR="008127BA" w:rsidRPr="00AC2030" w:rsidRDefault="008127BA" w:rsidP="00A54623">
      <w:pPr>
        <w:spacing w:line="240" w:lineRule="auto"/>
        <w:rPr>
          <w:rFonts w:asciiTheme="majorHAnsi" w:hAnsiTheme="majorHAnsi" w:cstheme="majorHAnsi"/>
          <w:sz w:val="24"/>
          <w:szCs w:val="24"/>
        </w:rPr>
      </w:pPr>
    </w:p>
    <w:p w14:paraId="6474F31D" w14:textId="77777777" w:rsidR="008127BA" w:rsidRPr="00AC2030" w:rsidRDefault="008127BA" w:rsidP="00A54623">
      <w:pPr>
        <w:spacing w:line="240" w:lineRule="auto"/>
        <w:rPr>
          <w:rFonts w:asciiTheme="majorHAnsi" w:hAnsiTheme="majorHAnsi" w:cstheme="majorHAnsi"/>
          <w:sz w:val="24"/>
          <w:szCs w:val="24"/>
        </w:rPr>
      </w:pPr>
    </w:p>
    <w:p w14:paraId="759F8596" w14:textId="77777777" w:rsidR="008127BA" w:rsidRPr="00AC2030" w:rsidRDefault="008127BA" w:rsidP="00A54623">
      <w:pPr>
        <w:spacing w:line="240" w:lineRule="auto"/>
        <w:rPr>
          <w:rFonts w:asciiTheme="majorHAnsi" w:hAnsiTheme="majorHAnsi" w:cstheme="majorHAnsi"/>
          <w:sz w:val="24"/>
          <w:szCs w:val="24"/>
        </w:rPr>
      </w:pPr>
    </w:p>
    <w:p w14:paraId="03D4B479" w14:textId="77777777" w:rsidR="008127BA" w:rsidRPr="00AC2030" w:rsidRDefault="008127BA" w:rsidP="00A54623">
      <w:pPr>
        <w:spacing w:line="240" w:lineRule="auto"/>
        <w:rPr>
          <w:rFonts w:asciiTheme="majorHAnsi" w:hAnsiTheme="majorHAnsi" w:cstheme="majorHAnsi"/>
          <w:sz w:val="24"/>
          <w:szCs w:val="24"/>
        </w:rPr>
      </w:pPr>
    </w:p>
    <w:p w14:paraId="121C2581" w14:textId="77777777" w:rsidR="008127BA" w:rsidRPr="00AC2030" w:rsidRDefault="008127BA" w:rsidP="00A54623">
      <w:pPr>
        <w:spacing w:line="240" w:lineRule="auto"/>
        <w:rPr>
          <w:rFonts w:asciiTheme="majorHAnsi" w:hAnsiTheme="majorHAnsi" w:cstheme="majorHAnsi"/>
          <w:sz w:val="24"/>
          <w:szCs w:val="24"/>
        </w:rPr>
      </w:pPr>
    </w:p>
    <w:p w14:paraId="5CD78B65" w14:textId="77777777" w:rsidR="008127BA" w:rsidRPr="00AC2030" w:rsidRDefault="008127BA" w:rsidP="00A54623">
      <w:pPr>
        <w:spacing w:line="240" w:lineRule="auto"/>
        <w:rPr>
          <w:rFonts w:asciiTheme="majorHAnsi" w:hAnsiTheme="majorHAnsi" w:cstheme="majorHAnsi"/>
          <w:sz w:val="24"/>
          <w:szCs w:val="24"/>
        </w:rPr>
      </w:pPr>
    </w:p>
    <w:p w14:paraId="540B911C" w14:textId="77777777" w:rsidR="008127BA" w:rsidRPr="00AC2030" w:rsidRDefault="008127BA" w:rsidP="00A54623">
      <w:pPr>
        <w:spacing w:line="240" w:lineRule="auto"/>
        <w:rPr>
          <w:rFonts w:asciiTheme="majorHAnsi" w:hAnsiTheme="majorHAnsi" w:cstheme="majorHAnsi"/>
          <w:sz w:val="24"/>
          <w:szCs w:val="24"/>
        </w:rPr>
      </w:pPr>
    </w:p>
    <w:p w14:paraId="5ACABCD5" w14:textId="77777777" w:rsidR="008127BA" w:rsidRPr="00AC2030" w:rsidRDefault="008127BA" w:rsidP="00A54623">
      <w:pPr>
        <w:spacing w:line="240" w:lineRule="auto"/>
        <w:rPr>
          <w:rFonts w:asciiTheme="majorHAnsi" w:hAnsiTheme="majorHAnsi" w:cstheme="majorHAnsi"/>
          <w:sz w:val="24"/>
          <w:szCs w:val="24"/>
        </w:rPr>
      </w:pPr>
    </w:p>
    <w:p w14:paraId="2EBB132B" w14:textId="77777777" w:rsidR="008127BA" w:rsidRPr="00AC2030" w:rsidRDefault="008127BA" w:rsidP="00A54623">
      <w:pPr>
        <w:spacing w:line="240" w:lineRule="auto"/>
        <w:rPr>
          <w:rFonts w:asciiTheme="majorHAnsi" w:hAnsiTheme="majorHAnsi" w:cstheme="majorHAnsi"/>
          <w:sz w:val="24"/>
          <w:szCs w:val="24"/>
        </w:rPr>
      </w:pPr>
    </w:p>
    <w:p w14:paraId="59DB1FA7" w14:textId="77777777" w:rsidR="008127BA" w:rsidRPr="00AC2030" w:rsidRDefault="008127BA" w:rsidP="00A54623">
      <w:pPr>
        <w:spacing w:line="240" w:lineRule="auto"/>
        <w:rPr>
          <w:rFonts w:asciiTheme="majorHAnsi" w:hAnsiTheme="majorHAnsi" w:cstheme="majorHAnsi"/>
          <w:sz w:val="24"/>
          <w:szCs w:val="24"/>
        </w:rPr>
      </w:pPr>
    </w:p>
    <w:p w14:paraId="465A2B00" w14:textId="77777777" w:rsidR="00632EA0" w:rsidRPr="00AC2030" w:rsidRDefault="00632EA0" w:rsidP="00A54623">
      <w:pPr>
        <w:spacing w:line="240" w:lineRule="auto"/>
        <w:rPr>
          <w:rFonts w:asciiTheme="majorHAnsi" w:hAnsiTheme="majorHAnsi" w:cstheme="majorHAnsi"/>
          <w:sz w:val="24"/>
          <w:szCs w:val="24"/>
        </w:rPr>
      </w:pPr>
    </w:p>
    <w:p w14:paraId="0C3076F8" w14:textId="77777777" w:rsidR="00632EA0" w:rsidRPr="00AC2030" w:rsidRDefault="00632EA0" w:rsidP="00A54623">
      <w:pPr>
        <w:spacing w:line="240" w:lineRule="auto"/>
        <w:rPr>
          <w:rFonts w:asciiTheme="majorHAnsi" w:hAnsiTheme="majorHAnsi" w:cstheme="majorHAnsi"/>
          <w:sz w:val="24"/>
          <w:szCs w:val="24"/>
        </w:rPr>
      </w:pPr>
    </w:p>
    <w:p w14:paraId="3A50C503" w14:textId="77777777" w:rsidR="008127BA" w:rsidRPr="00AC2030" w:rsidRDefault="008127BA" w:rsidP="00A54623">
      <w:pPr>
        <w:spacing w:line="240" w:lineRule="auto"/>
        <w:rPr>
          <w:rFonts w:asciiTheme="majorHAnsi" w:hAnsiTheme="majorHAnsi" w:cstheme="majorHAnsi"/>
          <w:sz w:val="24"/>
          <w:szCs w:val="24"/>
        </w:rPr>
      </w:pPr>
    </w:p>
    <w:p w14:paraId="47A2D16A" w14:textId="77777777" w:rsidR="00A173C3" w:rsidRPr="00AC2030" w:rsidRDefault="00A173C3" w:rsidP="00A54623">
      <w:pPr>
        <w:spacing w:line="240" w:lineRule="auto"/>
        <w:rPr>
          <w:rFonts w:asciiTheme="majorHAnsi" w:hAnsiTheme="majorHAnsi" w:cstheme="majorHAnsi"/>
          <w:sz w:val="24"/>
          <w:szCs w:val="24"/>
        </w:rPr>
      </w:pPr>
    </w:p>
    <w:sdt>
      <w:sdtPr>
        <w:rPr>
          <w:rFonts w:asciiTheme="minorHAnsi" w:eastAsiaTheme="minorHAnsi" w:hAnsiTheme="minorHAnsi" w:cstheme="majorHAnsi"/>
          <w:color w:val="auto"/>
          <w:sz w:val="24"/>
          <w:szCs w:val="24"/>
        </w:rPr>
        <w:id w:val="165367491"/>
        <w:docPartObj>
          <w:docPartGallery w:val="Table of Contents"/>
          <w:docPartUnique/>
        </w:docPartObj>
      </w:sdtPr>
      <w:sdtEndPr>
        <w:rPr>
          <w:b/>
          <w:bCs/>
          <w:noProof/>
        </w:rPr>
      </w:sdtEndPr>
      <w:sdtContent>
        <w:p w14:paraId="4C48BABB" w14:textId="77777777" w:rsidR="00061118" w:rsidRPr="00AC2030" w:rsidRDefault="00A173C3" w:rsidP="00DF0A4A">
          <w:pPr>
            <w:pStyle w:val="TOCHeading"/>
            <w:spacing w:line="240" w:lineRule="auto"/>
            <w:jc w:val="center"/>
            <w:rPr>
              <w:rFonts w:cstheme="majorHAnsi"/>
              <w:color w:val="auto"/>
              <w:sz w:val="24"/>
              <w:szCs w:val="24"/>
            </w:rPr>
          </w:pPr>
          <w:r w:rsidRPr="00AC2030">
            <w:rPr>
              <w:rFonts w:cstheme="majorHAnsi"/>
              <w:color w:val="auto"/>
              <w:sz w:val="24"/>
              <w:szCs w:val="24"/>
            </w:rPr>
            <w:t>TABLE OF CONTENTS</w:t>
          </w:r>
        </w:p>
        <w:p w14:paraId="0C8D3B6C" w14:textId="0C0937DB" w:rsidR="00242A7F" w:rsidRDefault="00061118">
          <w:pPr>
            <w:pStyle w:val="TOC1"/>
            <w:tabs>
              <w:tab w:val="right" w:leader="dot" w:pos="9350"/>
            </w:tabs>
            <w:rPr>
              <w:rFonts w:eastAsiaTheme="minorEastAsia"/>
              <w:noProof/>
            </w:rPr>
          </w:pPr>
          <w:r w:rsidRPr="00AC2030">
            <w:rPr>
              <w:rFonts w:asciiTheme="majorHAnsi" w:hAnsiTheme="majorHAnsi" w:cstheme="majorHAnsi"/>
              <w:sz w:val="24"/>
              <w:szCs w:val="24"/>
            </w:rPr>
            <w:fldChar w:fldCharType="begin"/>
          </w:r>
          <w:r w:rsidRPr="00AC2030">
            <w:rPr>
              <w:rFonts w:asciiTheme="majorHAnsi" w:hAnsiTheme="majorHAnsi" w:cstheme="majorHAnsi"/>
              <w:sz w:val="24"/>
              <w:szCs w:val="24"/>
            </w:rPr>
            <w:instrText xml:space="preserve"> TOC \o "1-3" \h \z \u </w:instrText>
          </w:r>
          <w:r w:rsidRPr="00AC2030">
            <w:rPr>
              <w:rFonts w:asciiTheme="majorHAnsi" w:hAnsiTheme="majorHAnsi" w:cstheme="majorHAnsi"/>
              <w:sz w:val="24"/>
              <w:szCs w:val="24"/>
            </w:rPr>
            <w:fldChar w:fldCharType="separate"/>
          </w:r>
          <w:bookmarkStart w:id="0" w:name="_GoBack"/>
          <w:bookmarkEnd w:id="0"/>
          <w:r w:rsidR="00242A7F" w:rsidRPr="00AD2F3A">
            <w:rPr>
              <w:rStyle w:val="Hyperlink"/>
              <w:noProof/>
            </w:rPr>
            <w:fldChar w:fldCharType="begin"/>
          </w:r>
          <w:r w:rsidR="00242A7F" w:rsidRPr="00AD2F3A">
            <w:rPr>
              <w:rStyle w:val="Hyperlink"/>
              <w:noProof/>
            </w:rPr>
            <w:instrText xml:space="preserve"> </w:instrText>
          </w:r>
          <w:r w:rsidR="00242A7F">
            <w:rPr>
              <w:noProof/>
            </w:rPr>
            <w:instrText>HYPERLINK \l "_Toc492994534"</w:instrText>
          </w:r>
          <w:r w:rsidR="00242A7F" w:rsidRPr="00AD2F3A">
            <w:rPr>
              <w:rStyle w:val="Hyperlink"/>
              <w:noProof/>
            </w:rPr>
            <w:instrText xml:space="preserve"> </w:instrText>
          </w:r>
          <w:r w:rsidR="00242A7F" w:rsidRPr="00AD2F3A">
            <w:rPr>
              <w:rStyle w:val="Hyperlink"/>
              <w:noProof/>
            </w:rPr>
          </w:r>
          <w:r w:rsidR="00242A7F" w:rsidRPr="00AD2F3A">
            <w:rPr>
              <w:rStyle w:val="Hyperlink"/>
              <w:noProof/>
            </w:rPr>
            <w:fldChar w:fldCharType="separate"/>
          </w:r>
          <w:r w:rsidR="00242A7F" w:rsidRPr="00AD2F3A">
            <w:rPr>
              <w:rStyle w:val="Hyperlink"/>
              <w:rFonts w:cstheme="majorHAnsi"/>
              <w:noProof/>
            </w:rPr>
            <w:t>JOIN A REGISTERED STUDENT ORGANIZATION</w:t>
          </w:r>
          <w:r w:rsidR="00242A7F">
            <w:rPr>
              <w:noProof/>
              <w:webHidden/>
            </w:rPr>
            <w:tab/>
          </w:r>
          <w:r w:rsidR="00242A7F">
            <w:rPr>
              <w:noProof/>
              <w:webHidden/>
            </w:rPr>
            <w:fldChar w:fldCharType="begin"/>
          </w:r>
          <w:r w:rsidR="00242A7F">
            <w:rPr>
              <w:noProof/>
              <w:webHidden/>
            </w:rPr>
            <w:instrText xml:space="preserve"> PAGEREF _Toc492994534 \h </w:instrText>
          </w:r>
          <w:r w:rsidR="00242A7F">
            <w:rPr>
              <w:noProof/>
              <w:webHidden/>
            </w:rPr>
          </w:r>
          <w:r w:rsidR="00242A7F">
            <w:rPr>
              <w:noProof/>
              <w:webHidden/>
            </w:rPr>
            <w:fldChar w:fldCharType="separate"/>
          </w:r>
          <w:r w:rsidR="00242A7F">
            <w:rPr>
              <w:noProof/>
              <w:webHidden/>
            </w:rPr>
            <w:t>4</w:t>
          </w:r>
          <w:r w:rsidR="00242A7F">
            <w:rPr>
              <w:noProof/>
              <w:webHidden/>
            </w:rPr>
            <w:fldChar w:fldCharType="end"/>
          </w:r>
          <w:r w:rsidR="00242A7F" w:rsidRPr="00AD2F3A">
            <w:rPr>
              <w:rStyle w:val="Hyperlink"/>
              <w:noProof/>
            </w:rPr>
            <w:fldChar w:fldCharType="end"/>
          </w:r>
        </w:p>
        <w:p w14:paraId="212D4CFE" w14:textId="4105C77D" w:rsidR="00242A7F" w:rsidRDefault="00242A7F">
          <w:pPr>
            <w:pStyle w:val="TOC2"/>
            <w:rPr>
              <w:rFonts w:eastAsiaTheme="minorEastAsia" w:cstheme="minorBidi"/>
              <w:b w:val="0"/>
            </w:rPr>
          </w:pPr>
          <w:hyperlink w:anchor="_Toc492994535" w:history="1">
            <w:r w:rsidRPr="00AD2F3A">
              <w:rPr>
                <w:rStyle w:val="Hyperlink"/>
                <w:rFonts w:cstheme="majorHAnsi"/>
              </w:rPr>
              <w:t>Involvement Fair</w:t>
            </w:r>
            <w:r>
              <w:rPr>
                <w:webHidden/>
              </w:rPr>
              <w:tab/>
            </w:r>
            <w:r>
              <w:rPr>
                <w:webHidden/>
              </w:rPr>
              <w:fldChar w:fldCharType="begin"/>
            </w:r>
            <w:r>
              <w:rPr>
                <w:webHidden/>
              </w:rPr>
              <w:instrText xml:space="preserve"> PAGEREF _Toc492994535 \h </w:instrText>
            </w:r>
            <w:r>
              <w:rPr>
                <w:webHidden/>
              </w:rPr>
            </w:r>
            <w:r>
              <w:rPr>
                <w:webHidden/>
              </w:rPr>
              <w:fldChar w:fldCharType="separate"/>
            </w:r>
            <w:r>
              <w:rPr>
                <w:webHidden/>
              </w:rPr>
              <w:t>4</w:t>
            </w:r>
            <w:r>
              <w:rPr>
                <w:webHidden/>
              </w:rPr>
              <w:fldChar w:fldCharType="end"/>
            </w:r>
          </w:hyperlink>
        </w:p>
        <w:p w14:paraId="61EF6CEF" w14:textId="727D6DC3" w:rsidR="00242A7F" w:rsidRDefault="00242A7F">
          <w:pPr>
            <w:pStyle w:val="TOC2"/>
            <w:rPr>
              <w:rFonts w:eastAsiaTheme="minorEastAsia" w:cstheme="minorBidi"/>
              <w:b w:val="0"/>
            </w:rPr>
          </w:pPr>
          <w:hyperlink w:anchor="_Toc492994536" w:history="1">
            <w:r w:rsidRPr="00AD2F3A">
              <w:rPr>
                <w:rStyle w:val="Hyperlink"/>
                <w:rFonts w:cstheme="majorHAnsi"/>
              </w:rPr>
              <w:t>Social Media</w:t>
            </w:r>
            <w:r>
              <w:rPr>
                <w:webHidden/>
              </w:rPr>
              <w:tab/>
            </w:r>
            <w:r>
              <w:rPr>
                <w:webHidden/>
              </w:rPr>
              <w:fldChar w:fldCharType="begin"/>
            </w:r>
            <w:r>
              <w:rPr>
                <w:webHidden/>
              </w:rPr>
              <w:instrText xml:space="preserve"> PAGEREF _Toc492994536 \h </w:instrText>
            </w:r>
            <w:r>
              <w:rPr>
                <w:webHidden/>
              </w:rPr>
            </w:r>
            <w:r>
              <w:rPr>
                <w:webHidden/>
              </w:rPr>
              <w:fldChar w:fldCharType="separate"/>
            </w:r>
            <w:r>
              <w:rPr>
                <w:webHidden/>
              </w:rPr>
              <w:t>4</w:t>
            </w:r>
            <w:r>
              <w:rPr>
                <w:webHidden/>
              </w:rPr>
              <w:fldChar w:fldCharType="end"/>
            </w:r>
          </w:hyperlink>
        </w:p>
        <w:p w14:paraId="393303A9" w14:textId="0B876782" w:rsidR="00242A7F" w:rsidRDefault="00242A7F">
          <w:pPr>
            <w:pStyle w:val="TOC2"/>
            <w:rPr>
              <w:rFonts w:eastAsiaTheme="minorEastAsia" w:cstheme="minorBidi"/>
              <w:b w:val="0"/>
            </w:rPr>
          </w:pPr>
          <w:hyperlink w:anchor="_Toc492994537" w:history="1">
            <w:r w:rsidRPr="00AD2F3A">
              <w:rPr>
                <w:rStyle w:val="Hyperlink"/>
                <w:rFonts w:cstheme="majorHAnsi"/>
              </w:rPr>
              <w:t>Attend Events</w:t>
            </w:r>
            <w:r>
              <w:rPr>
                <w:webHidden/>
              </w:rPr>
              <w:tab/>
            </w:r>
            <w:r>
              <w:rPr>
                <w:webHidden/>
              </w:rPr>
              <w:fldChar w:fldCharType="begin"/>
            </w:r>
            <w:r>
              <w:rPr>
                <w:webHidden/>
              </w:rPr>
              <w:instrText xml:space="preserve"> PAGEREF _Toc492994537 \h </w:instrText>
            </w:r>
            <w:r>
              <w:rPr>
                <w:webHidden/>
              </w:rPr>
            </w:r>
            <w:r>
              <w:rPr>
                <w:webHidden/>
              </w:rPr>
              <w:fldChar w:fldCharType="separate"/>
            </w:r>
            <w:r>
              <w:rPr>
                <w:webHidden/>
              </w:rPr>
              <w:t>4</w:t>
            </w:r>
            <w:r>
              <w:rPr>
                <w:webHidden/>
              </w:rPr>
              <w:fldChar w:fldCharType="end"/>
            </w:r>
          </w:hyperlink>
        </w:p>
        <w:p w14:paraId="75204761" w14:textId="1D1DDC80" w:rsidR="00242A7F" w:rsidRDefault="00242A7F">
          <w:pPr>
            <w:pStyle w:val="TOC2"/>
            <w:rPr>
              <w:rFonts w:eastAsiaTheme="minorEastAsia" w:cstheme="minorBidi"/>
              <w:b w:val="0"/>
            </w:rPr>
          </w:pPr>
          <w:hyperlink w:anchor="_Toc492994538" w:history="1">
            <w:r w:rsidRPr="00AD2F3A">
              <w:rPr>
                <w:rStyle w:val="Hyperlink"/>
                <w:rFonts w:cstheme="majorHAnsi"/>
              </w:rPr>
              <w:t>Visit the Involvement Zone</w:t>
            </w:r>
            <w:r>
              <w:rPr>
                <w:webHidden/>
              </w:rPr>
              <w:tab/>
            </w:r>
            <w:r>
              <w:rPr>
                <w:webHidden/>
              </w:rPr>
              <w:fldChar w:fldCharType="begin"/>
            </w:r>
            <w:r>
              <w:rPr>
                <w:webHidden/>
              </w:rPr>
              <w:instrText xml:space="preserve"> PAGEREF _Toc492994538 \h </w:instrText>
            </w:r>
            <w:r>
              <w:rPr>
                <w:webHidden/>
              </w:rPr>
            </w:r>
            <w:r>
              <w:rPr>
                <w:webHidden/>
              </w:rPr>
              <w:fldChar w:fldCharType="separate"/>
            </w:r>
            <w:r>
              <w:rPr>
                <w:webHidden/>
              </w:rPr>
              <w:t>4</w:t>
            </w:r>
            <w:r>
              <w:rPr>
                <w:webHidden/>
              </w:rPr>
              <w:fldChar w:fldCharType="end"/>
            </w:r>
          </w:hyperlink>
        </w:p>
        <w:p w14:paraId="725F3E09" w14:textId="3F9D03E0" w:rsidR="00242A7F" w:rsidRDefault="00242A7F">
          <w:pPr>
            <w:pStyle w:val="TOC2"/>
            <w:rPr>
              <w:rFonts w:eastAsiaTheme="minorEastAsia" w:cstheme="minorBidi"/>
              <w:b w:val="0"/>
            </w:rPr>
          </w:pPr>
          <w:hyperlink w:anchor="_Toc492994539" w:history="1">
            <w:r w:rsidRPr="00AD2F3A">
              <w:rPr>
                <w:rStyle w:val="Hyperlink"/>
                <w:rFonts w:cstheme="majorHAnsi"/>
              </w:rPr>
              <w:t>Tiger Zone</w:t>
            </w:r>
            <w:r>
              <w:rPr>
                <w:webHidden/>
              </w:rPr>
              <w:tab/>
            </w:r>
            <w:r>
              <w:rPr>
                <w:webHidden/>
              </w:rPr>
              <w:fldChar w:fldCharType="begin"/>
            </w:r>
            <w:r>
              <w:rPr>
                <w:webHidden/>
              </w:rPr>
              <w:instrText xml:space="preserve"> PAGEREF _Toc492994539 \h </w:instrText>
            </w:r>
            <w:r>
              <w:rPr>
                <w:webHidden/>
              </w:rPr>
            </w:r>
            <w:r>
              <w:rPr>
                <w:webHidden/>
              </w:rPr>
              <w:fldChar w:fldCharType="separate"/>
            </w:r>
            <w:r>
              <w:rPr>
                <w:webHidden/>
              </w:rPr>
              <w:t>4</w:t>
            </w:r>
            <w:r>
              <w:rPr>
                <w:webHidden/>
              </w:rPr>
              <w:fldChar w:fldCharType="end"/>
            </w:r>
          </w:hyperlink>
        </w:p>
        <w:p w14:paraId="4ADBCB64" w14:textId="7B8E4FEA" w:rsidR="00242A7F" w:rsidRDefault="00242A7F">
          <w:pPr>
            <w:pStyle w:val="TOC1"/>
            <w:tabs>
              <w:tab w:val="right" w:leader="dot" w:pos="9350"/>
            </w:tabs>
            <w:rPr>
              <w:rFonts w:eastAsiaTheme="minorEastAsia"/>
              <w:noProof/>
            </w:rPr>
          </w:pPr>
          <w:hyperlink w:anchor="_Toc492994540" w:history="1">
            <w:r w:rsidRPr="00AD2F3A">
              <w:rPr>
                <w:rStyle w:val="Hyperlink"/>
                <w:rFonts w:cstheme="majorHAnsi"/>
                <w:noProof/>
              </w:rPr>
              <w:t>START A REGISTERD STUDENT ORGANIZATION</w:t>
            </w:r>
            <w:r>
              <w:rPr>
                <w:noProof/>
                <w:webHidden/>
              </w:rPr>
              <w:tab/>
            </w:r>
            <w:r>
              <w:rPr>
                <w:noProof/>
                <w:webHidden/>
              </w:rPr>
              <w:fldChar w:fldCharType="begin"/>
            </w:r>
            <w:r>
              <w:rPr>
                <w:noProof/>
                <w:webHidden/>
              </w:rPr>
              <w:instrText xml:space="preserve"> PAGEREF _Toc492994540 \h </w:instrText>
            </w:r>
            <w:r>
              <w:rPr>
                <w:noProof/>
                <w:webHidden/>
              </w:rPr>
            </w:r>
            <w:r>
              <w:rPr>
                <w:noProof/>
                <w:webHidden/>
              </w:rPr>
              <w:fldChar w:fldCharType="separate"/>
            </w:r>
            <w:r>
              <w:rPr>
                <w:noProof/>
                <w:webHidden/>
              </w:rPr>
              <w:t>5</w:t>
            </w:r>
            <w:r>
              <w:rPr>
                <w:noProof/>
                <w:webHidden/>
              </w:rPr>
              <w:fldChar w:fldCharType="end"/>
            </w:r>
          </w:hyperlink>
        </w:p>
        <w:p w14:paraId="6D16995C" w14:textId="1FE41707" w:rsidR="00242A7F" w:rsidRDefault="00242A7F">
          <w:pPr>
            <w:pStyle w:val="TOC2"/>
            <w:rPr>
              <w:rFonts w:eastAsiaTheme="minorEastAsia" w:cstheme="minorBidi"/>
              <w:b w:val="0"/>
            </w:rPr>
          </w:pPr>
          <w:hyperlink w:anchor="_Toc492994541" w:history="1">
            <w:r w:rsidRPr="00AD2F3A">
              <w:rPr>
                <w:rStyle w:val="Hyperlink"/>
                <w:rFonts w:cstheme="majorHAnsi"/>
              </w:rPr>
              <w:t>What You Will Need to Start a Registered Student Organization</w:t>
            </w:r>
            <w:r>
              <w:rPr>
                <w:webHidden/>
              </w:rPr>
              <w:tab/>
            </w:r>
            <w:r>
              <w:rPr>
                <w:webHidden/>
              </w:rPr>
              <w:fldChar w:fldCharType="begin"/>
            </w:r>
            <w:r>
              <w:rPr>
                <w:webHidden/>
              </w:rPr>
              <w:instrText xml:space="preserve"> PAGEREF _Toc492994541 \h </w:instrText>
            </w:r>
            <w:r>
              <w:rPr>
                <w:webHidden/>
              </w:rPr>
            </w:r>
            <w:r>
              <w:rPr>
                <w:webHidden/>
              </w:rPr>
              <w:fldChar w:fldCharType="separate"/>
            </w:r>
            <w:r>
              <w:rPr>
                <w:webHidden/>
              </w:rPr>
              <w:t>5</w:t>
            </w:r>
            <w:r>
              <w:rPr>
                <w:webHidden/>
              </w:rPr>
              <w:fldChar w:fldCharType="end"/>
            </w:r>
          </w:hyperlink>
        </w:p>
        <w:p w14:paraId="17065D0E" w14:textId="13B6E84F" w:rsidR="00242A7F" w:rsidRDefault="00242A7F">
          <w:pPr>
            <w:pStyle w:val="TOC2"/>
            <w:rPr>
              <w:rFonts w:eastAsiaTheme="minorEastAsia" w:cstheme="minorBidi"/>
              <w:b w:val="0"/>
            </w:rPr>
          </w:pPr>
          <w:hyperlink w:anchor="_Toc492994542" w:history="1">
            <w:r w:rsidRPr="00AD2F3A">
              <w:rPr>
                <w:rStyle w:val="Hyperlink"/>
                <w:rFonts w:cstheme="majorHAnsi"/>
              </w:rPr>
              <w:t>How to Register</w:t>
            </w:r>
            <w:r>
              <w:rPr>
                <w:webHidden/>
              </w:rPr>
              <w:tab/>
            </w:r>
            <w:r>
              <w:rPr>
                <w:webHidden/>
              </w:rPr>
              <w:fldChar w:fldCharType="begin"/>
            </w:r>
            <w:r>
              <w:rPr>
                <w:webHidden/>
              </w:rPr>
              <w:instrText xml:space="preserve"> PAGEREF _Toc492994542 \h </w:instrText>
            </w:r>
            <w:r>
              <w:rPr>
                <w:webHidden/>
              </w:rPr>
            </w:r>
            <w:r>
              <w:rPr>
                <w:webHidden/>
              </w:rPr>
              <w:fldChar w:fldCharType="separate"/>
            </w:r>
            <w:r>
              <w:rPr>
                <w:webHidden/>
              </w:rPr>
              <w:t>5</w:t>
            </w:r>
            <w:r>
              <w:rPr>
                <w:webHidden/>
              </w:rPr>
              <w:fldChar w:fldCharType="end"/>
            </w:r>
          </w:hyperlink>
        </w:p>
        <w:p w14:paraId="6A2C94A9" w14:textId="32CB409E" w:rsidR="00242A7F" w:rsidRDefault="00242A7F">
          <w:pPr>
            <w:pStyle w:val="TOC2"/>
            <w:rPr>
              <w:rFonts w:eastAsiaTheme="minorEastAsia" w:cstheme="minorBidi"/>
              <w:b w:val="0"/>
            </w:rPr>
          </w:pPr>
          <w:hyperlink w:anchor="_Toc492994543" w:history="1">
            <w:r w:rsidRPr="00AD2F3A">
              <w:rPr>
                <w:rStyle w:val="Hyperlink"/>
                <w:rFonts w:cstheme="majorHAnsi"/>
              </w:rPr>
              <w:t>Registration Pointers</w:t>
            </w:r>
            <w:r>
              <w:rPr>
                <w:webHidden/>
              </w:rPr>
              <w:tab/>
            </w:r>
            <w:r>
              <w:rPr>
                <w:webHidden/>
              </w:rPr>
              <w:fldChar w:fldCharType="begin"/>
            </w:r>
            <w:r>
              <w:rPr>
                <w:webHidden/>
              </w:rPr>
              <w:instrText xml:space="preserve"> PAGEREF _Toc492994543 \h </w:instrText>
            </w:r>
            <w:r>
              <w:rPr>
                <w:webHidden/>
              </w:rPr>
            </w:r>
            <w:r>
              <w:rPr>
                <w:webHidden/>
              </w:rPr>
              <w:fldChar w:fldCharType="separate"/>
            </w:r>
            <w:r>
              <w:rPr>
                <w:webHidden/>
              </w:rPr>
              <w:t>5</w:t>
            </w:r>
            <w:r>
              <w:rPr>
                <w:webHidden/>
              </w:rPr>
              <w:fldChar w:fldCharType="end"/>
            </w:r>
          </w:hyperlink>
        </w:p>
        <w:p w14:paraId="4B500889" w14:textId="102C6403" w:rsidR="00242A7F" w:rsidRDefault="00242A7F">
          <w:pPr>
            <w:pStyle w:val="TOC2"/>
            <w:rPr>
              <w:rFonts w:eastAsiaTheme="minorEastAsia" w:cstheme="minorBidi"/>
              <w:b w:val="0"/>
            </w:rPr>
          </w:pPr>
          <w:hyperlink w:anchor="_Toc492994544" w:history="1">
            <w:r w:rsidRPr="00AD2F3A">
              <w:rPr>
                <w:rStyle w:val="Hyperlink"/>
                <w:rFonts w:asciiTheme="majorHAnsi" w:hAnsiTheme="majorHAnsi" w:cstheme="majorHAnsi"/>
                <w:bCs/>
              </w:rPr>
              <w:t>RSO Registration Checklist</w:t>
            </w:r>
            <w:r>
              <w:rPr>
                <w:webHidden/>
              </w:rPr>
              <w:tab/>
            </w:r>
            <w:r>
              <w:rPr>
                <w:webHidden/>
              </w:rPr>
              <w:fldChar w:fldCharType="begin"/>
            </w:r>
            <w:r>
              <w:rPr>
                <w:webHidden/>
              </w:rPr>
              <w:instrText xml:space="preserve"> PAGEREF _Toc492994544 \h </w:instrText>
            </w:r>
            <w:r>
              <w:rPr>
                <w:webHidden/>
              </w:rPr>
            </w:r>
            <w:r>
              <w:rPr>
                <w:webHidden/>
              </w:rPr>
              <w:fldChar w:fldCharType="separate"/>
            </w:r>
            <w:r>
              <w:rPr>
                <w:webHidden/>
              </w:rPr>
              <w:t>6</w:t>
            </w:r>
            <w:r>
              <w:rPr>
                <w:webHidden/>
              </w:rPr>
              <w:fldChar w:fldCharType="end"/>
            </w:r>
          </w:hyperlink>
        </w:p>
        <w:p w14:paraId="5864543F" w14:textId="786C90A3" w:rsidR="00242A7F" w:rsidRDefault="00242A7F">
          <w:pPr>
            <w:pStyle w:val="TOC2"/>
            <w:rPr>
              <w:rFonts w:eastAsiaTheme="minorEastAsia" w:cstheme="minorBidi"/>
              <w:b w:val="0"/>
            </w:rPr>
          </w:pPr>
          <w:hyperlink w:anchor="_Toc492994545" w:history="1">
            <w:r w:rsidRPr="00AD2F3A">
              <w:rPr>
                <w:rStyle w:val="Hyperlink"/>
                <w:rFonts w:asciiTheme="majorHAnsi" w:hAnsiTheme="majorHAnsi" w:cstheme="majorHAnsi"/>
                <w:bCs/>
              </w:rPr>
              <w:t>Model Constitution &amp; Bylaws</w:t>
            </w:r>
            <w:r>
              <w:rPr>
                <w:webHidden/>
              </w:rPr>
              <w:tab/>
            </w:r>
            <w:r>
              <w:rPr>
                <w:webHidden/>
              </w:rPr>
              <w:fldChar w:fldCharType="begin"/>
            </w:r>
            <w:r>
              <w:rPr>
                <w:webHidden/>
              </w:rPr>
              <w:instrText xml:space="preserve"> PAGEREF _Toc492994545 \h </w:instrText>
            </w:r>
            <w:r>
              <w:rPr>
                <w:webHidden/>
              </w:rPr>
            </w:r>
            <w:r>
              <w:rPr>
                <w:webHidden/>
              </w:rPr>
              <w:fldChar w:fldCharType="separate"/>
            </w:r>
            <w:r>
              <w:rPr>
                <w:webHidden/>
              </w:rPr>
              <w:t>8</w:t>
            </w:r>
            <w:r>
              <w:rPr>
                <w:webHidden/>
              </w:rPr>
              <w:fldChar w:fldCharType="end"/>
            </w:r>
          </w:hyperlink>
        </w:p>
        <w:p w14:paraId="1C00E4FB" w14:textId="27261E01" w:rsidR="00242A7F" w:rsidRDefault="00242A7F">
          <w:pPr>
            <w:pStyle w:val="TOC2"/>
            <w:rPr>
              <w:rFonts w:eastAsiaTheme="minorEastAsia" w:cstheme="minorBidi"/>
              <w:b w:val="0"/>
            </w:rPr>
          </w:pPr>
          <w:hyperlink w:anchor="_Toc492994546" w:history="1">
            <w:r w:rsidRPr="00AD2F3A">
              <w:rPr>
                <w:rStyle w:val="Hyperlink"/>
                <w:rFonts w:eastAsia="Times New Roman" w:cstheme="majorHAnsi"/>
                <w:bCs/>
              </w:rPr>
              <w:t>Advisor Verification Form</w:t>
            </w:r>
            <w:r>
              <w:rPr>
                <w:webHidden/>
              </w:rPr>
              <w:tab/>
            </w:r>
            <w:r>
              <w:rPr>
                <w:webHidden/>
              </w:rPr>
              <w:fldChar w:fldCharType="begin"/>
            </w:r>
            <w:r>
              <w:rPr>
                <w:webHidden/>
              </w:rPr>
              <w:instrText xml:space="preserve"> PAGEREF _Toc492994546 \h </w:instrText>
            </w:r>
            <w:r>
              <w:rPr>
                <w:webHidden/>
              </w:rPr>
            </w:r>
            <w:r>
              <w:rPr>
                <w:webHidden/>
              </w:rPr>
              <w:fldChar w:fldCharType="separate"/>
            </w:r>
            <w:r>
              <w:rPr>
                <w:webHidden/>
              </w:rPr>
              <w:t>10</w:t>
            </w:r>
            <w:r>
              <w:rPr>
                <w:webHidden/>
              </w:rPr>
              <w:fldChar w:fldCharType="end"/>
            </w:r>
          </w:hyperlink>
        </w:p>
        <w:p w14:paraId="695D40D5" w14:textId="1A9FE717" w:rsidR="00242A7F" w:rsidRDefault="00242A7F">
          <w:pPr>
            <w:pStyle w:val="TOC1"/>
            <w:tabs>
              <w:tab w:val="right" w:leader="dot" w:pos="9350"/>
            </w:tabs>
            <w:rPr>
              <w:rFonts w:eastAsiaTheme="minorEastAsia"/>
              <w:noProof/>
            </w:rPr>
          </w:pPr>
          <w:hyperlink w:anchor="_Toc492994547" w:history="1">
            <w:r w:rsidRPr="00AD2F3A">
              <w:rPr>
                <w:rStyle w:val="Hyperlink"/>
                <w:rFonts w:asciiTheme="majorHAnsi" w:hAnsiTheme="majorHAnsi" w:cstheme="majorHAnsi"/>
                <w:noProof/>
              </w:rPr>
              <w:t>RESOURCES FOR REGISTERED STUDENT ORGANIZATIONS</w:t>
            </w:r>
            <w:r>
              <w:rPr>
                <w:noProof/>
                <w:webHidden/>
              </w:rPr>
              <w:tab/>
            </w:r>
            <w:r>
              <w:rPr>
                <w:noProof/>
                <w:webHidden/>
              </w:rPr>
              <w:fldChar w:fldCharType="begin"/>
            </w:r>
            <w:r>
              <w:rPr>
                <w:noProof/>
                <w:webHidden/>
              </w:rPr>
              <w:instrText xml:space="preserve"> PAGEREF _Toc492994547 \h </w:instrText>
            </w:r>
            <w:r>
              <w:rPr>
                <w:noProof/>
                <w:webHidden/>
              </w:rPr>
            </w:r>
            <w:r>
              <w:rPr>
                <w:noProof/>
                <w:webHidden/>
              </w:rPr>
              <w:fldChar w:fldCharType="separate"/>
            </w:r>
            <w:r>
              <w:rPr>
                <w:noProof/>
                <w:webHidden/>
              </w:rPr>
              <w:t>11</w:t>
            </w:r>
            <w:r>
              <w:rPr>
                <w:noProof/>
                <w:webHidden/>
              </w:rPr>
              <w:fldChar w:fldCharType="end"/>
            </w:r>
          </w:hyperlink>
        </w:p>
        <w:p w14:paraId="398D0871" w14:textId="25267B77" w:rsidR="00242A7F" w:rsidRDefault="00242A7F">
          <w:pPr>
            <w:pStyle w:val="TOC2"/>
            <w:rPr>
              <w:rFonts w:eastAsiaTheme="minorEastAsia" w:cstheme="minorBidi"/>
              <w:b w:val="0"/>
            </w:rPr>
          </w:pPr>
          <w:hyperlink w:anchor="_Toc492994548" w:history="1">
            <w:r w:rsidRPr="00AD2F3A">
              <w:rPr>
                <w:rStyle w:val="Hyperlink"/>
                <w:rFonts w:cstheme="majorHAnsi"/>
              </w:rPr>
              <w:t>EVENT PLANNING</w:t>
            </w:r>
            <w:r>
              <w:rPr>
                <w:webHidden/>
              </w:rPr>
              <w:tab/>
            </w:r>
            <w:r>
              <w:rPr>
                <w:webHidden/>
              </w:rPr>
              <w:fldChar w:fldCharType="begin"/>
            </w:r>
            <w:r>
              <w:rPr>
                <w:webHidden/>
              </w:rPr>
              <w:instrText xml:space="preserve"> PAGEREF _Toc492994548 \h </w:instrText>
            </w:r>
            <w:r>
              <w:rPr>
                <w:webHidden/>
              </w:rPr>
            </w:r>
            <w:r>
              <w:rPr>
                <w:webHidden/>
              </w:rPr>
              <w:fldChar w:fldCharType="separate"/>
            </w:r>
            <w:r>
              <w:rPr>
                <w:webHidden/>
              </w:rPr>
              <w:t>11</w:t>
            </w:r>
            <w:r>
              <w:rPr>
                <w:webHidden/>
              </w:rPr>
              <w:fldChar w:fldCharType="end"/>
            </w:r>
          </w:hyperlink>
        </w:p>
        <w:p w14:paraId="7289A174" w14:textId="58A29356" w:rsidR="00242A7F" w:rsidRDefault="00242A7F">
          <w:pPr>
            <w:pStyle w:val="TOC3"/>
            <w:tabs>
              <w:tab w:val="right" w:leader="dot" w:pos="9350"/>
            </w:tabs>
            <w:rPr>
              <w:rFonts w:eastAsiaTheme="minorEastAsia"/>
              <w:noProof/>
            </w:rPr>
          </w:pPr>
          <w:hyperlink w:anchor="_Toc492994549" w:history="1">
            <w:r w:rsidRPr="00AD2F3A">
              <w:rPr>
                <w:rStyle w:val="Hyperlink"/>
                <w:b/>
                <w:noProof/>
              </w:rPr>
              <w:t>TigerZone Event Registration Form</w:t>
            </w:r>
            <w:r>
              <w:rPr>
                <w:noProof/>
                <w:webHidden/>
              </w:rPr>
              <w:tab/>
            </w:r>
            <w:r>
              <w:rPr>
                <w:noProof/>
                <w:webHidden/>
              </w:rPr>
              <w:fldChar w:fldCharType="begin"/>
            </w:r>
            <w:r>
              <w:rPr>
                <w:noProof/>
                <w:webHidden/>
              </w:rPr>
              <w:instrText xml:space="preserve"> PAGEREF _Toc492994549 \h </w:instrText>
            </w:r>
            <w:r>
              <w:rPr>
                <w:noProof/>
                <w:webHidden/>
              </w:rPr>
            </w:r>
            <w:r>
              <w:rPr>
                <w:noProof/>
                <w:webHidden/>
              </w:rPr>
              <w:fldChar w:fldCharType="separate"/>
            </w:r>
            <w:r>
              <w:rPr>
                <w:noProof/>
                <w:webHidden/>
              </w:rPr>
              <w:t>11</w:t>
            </w:r>
            <w:r>
              <w:rPr>
                <w:noProof/>
                <w:webHidden/>
              </w:rPr>
              <w:fldChar w:fldCharType="end"/>
            </w:r>
          </w:hyperlink>
        </w:p>
        <w:p w14:paraId="2503C725" w14:textId="117E817A" w:rsidR="00242A7F" w:rsidRDefault="00242A7F">
          <w:pPr>
            <w:pStyle w:val="TOC3"/>
            <w:tabs>
              <w:tab w:val="right" w:leader="dot" w:pos="9350"/>
            </w:tabs>
            <w:rPr>
              <w:rFonts w:eastAsiaTheme="minorEastAsia"/>
              <w:noProof/>
            </w:rPr>
          </w:pPr>
          <w:hyperlink w:anchor="_Toc492994550" w:history="1">
            <w:r w:rsidRPr="00AD2F3A">
              <w:rPr>
                <w:rStyle w:val="Hyperlink"/>
                <w:b/>
                <w:noProof/>
              </w:rPr>
              <w:t>Security</w:t>
            </w:r>
            <w:r>
              <w:rPr>
                <w:noProof/>
                <w:webHidden/>
              </w:rPr>
              <w:tab/>
            </w:r>
            <w:r>
              <w:rPr>
                <w:noProof/>
                <w:webHidden/>
              </w:rPr>
              <w:fldChar w:fldCharType="begin"/>
            </w:r>
            <w:r>
              <w:rPr>
                <w:noProof/>
                <w:webHidden/>
              </w:rPr>
              <w:instrText xml:space="preserve"> PAGEREF _Toc492994550 \h </w:instrText>
            </w:r>
            <w:r>
              <w:rPr>
                <w:noProof/>
                <w:webHidden/>
              </w:rPr>
            </w:r>
            <w:r>
              <w:rPr>
                <w:noProof/>
                <w:webHidden/>
              </w:rPr>
              <w:fldChar w:fldCharType="separate"/>
            </w:r>
            <w:r>
              <w:rPr>
                <w:noProof/>
                <w:webHidden/>
              </w:rPr>
              <w:t>11</w:t>
            </w:r>
            <w:r>
              <w:rPr>
                <w:noProof/>
                <w:webHidden/>
              </w:rPr>
              <w:fldChar w:fldCharType="end"/>
            </w:r>
          </w:hyperlink>
        </w:p>
        <w:p w14:paraId="1CFB8E6A" w14:textId="6E41E729" w:rsidR="00242A7F" w:rsidRDefault="00242A7F">
          <w:pPr>
            <w:pStyle w:val="TOC3"/>
            <w:tabs>
              <w:tab w:val="right" w:leader="dot" w:pos="9350"/>
            </w:tabs>
            <w:rPr>
              <w:rFonts w:eastAsiaTheme="minorEastAsia"/>
              <w:noProof/>
            </w:rPr>
          </w:pPr>
          <w:hyperlink w:anchor="_Toc492994551" w:history="1">
            <w:r w:rsidRPr="00AD2F3A">
              <w:rPr>
                <w:rStyle w:val="Hyperlink"/>
                <w:rFonts w:cstheme="majorHAnsi"/>
                <w:b/>
                <w:noProof/>
              </w:rPr>
              <w:t>University Center Event Scheduling</w:t>
            </w:r>
            <w:r>
              <w:rPr>
                <w:noProof/>
                <w:webHidden/>
              </w:rPr>
              <w:tab/>
            </w:r>
            <w:r>
              <w:rPr>
                <w:noProof/>
                <w:webHidden/>
              </w:rPr>
              <w:fldChar w:fldCharType="begin"/>
            </w:r>
            <w:r>
              <w:rPr>
                <w:noProof/>
                <w:webHidden/>
              </w:rPr>
              <w:instrText xml:space="preserve"> PAGEREF _Toc492994551 \h </w:instrText>
            </w:r>
            <w:r>
              <w:rPr>
                <w:noProof/>
                <w:webHidden/>
              </w:rPr>
            </w:r>
            <w:r>
              <w:rPr>
                <w:noProof/>
                <w:webHidden/>
              </w:rPr>
              <w:fldChar w:fldCharType="separate"/>
            </w:r>
            <w:r>
              <w:rPr>
                <w:noProof/>
                <w:webHidden/>
              </w:rPr>
              <w:t>11</w:t>
            </w:r>
            <w:r>
              <w:rPr>
                <w:noProof/>
                <w:webHidden/>
              </w:rPr>
              <w:fldChar w:fldCharType="end"/>
            </w:r>
          </w:hyperlink>
        </w:p>
        <w:p w14:paraId="79934648" w14:textId="579645D1" w:rsidR="00242A7F" w:rsidRDefault="00242A7F">
          <w:pPr>
            <w:pStyle w:val="TOC3"/>
            <w:tabs>
              <w:tab w:val="right" w:leader="dot" w:pos="9350"/>
            </w:tabs>
            <w:rPr>
              <w:rFonts w:eastAsiaTheme="minorEastAsia"/>
              <w:noProof/>
            </w:rPr>
          </w:pPr>
          <w:hyperlink w:anchor="_Toc492994552" w:history="1">
            <w:r w:rsidRPr="00AD2F3A">
              <w:rPr>
                <w:rStyle w:val="Hyperlink"/>
                <w:rFonts w:cstheme="majorHAnsi"/>
                <w:b/>
                <w:noProof/>
              </w:rPr>
              <w:t>Form D</w:t>
            </w:r>
            <w:r>
              <w:rPr>
                <w:noProof/>
                <w:webHidden/>
              </w:rPr>
              <w:tab/>
            </w:r>
            <w:r>
              <w:rPr>
                <w:noProof/>
                <w:webHidden/>
              </w:rPr>
              <w:fldChar w:fldCharType="begin"/>
            </w:r>
            <w:r>
              <w:rPr>
                <w:noProof/>
                <w:webHidden/>
              </w:rPr>
              <w:instrText xml:space="preserve"> PAGEREF _Toc492994552 \h </w:instrText>
            </w:r>
            <w:r>
              <w:rPr>
                <w:noProof/>
                <w:webHidden/>
              </w:rPr>
            </w:r>
            <w:r>
              <w:rPr>
                <w:noProof/>
                <w:webHidden/>
              </w:rPr>
              <w:fldChar w:fldCharType="separate"/>
            </w:r>
            <w:r>
              <w:rPr>
                <w:noProof/>
                <w:webHidden/>
              </w:rPr>
              <w:t>12</w:t>
            </w:r>
            <w:r>
              <w:rPr>
                <w:noProof/>
                <w:webHidden/>
              </w:rPr>
              <w:fldChar w:fldCharType="end"/>
            </w:r>
          </w:hyperlink>
        </w:p>
        <w:p w14:paraId="21FC26D4" w14:textId="38E9C3DC" w:rsidR="00242A7F" w:rsidRDefault="00242A7F">
          <w:pPr>
            <w:pStyle w:val="TOC3"/>
            <w:tabs>
              <w:tab w:val="right" w:leader="dot" w:pos="9350"/>
            </w:tabs>
            <w:rPr>
              <w:rFonts w:eastAsiaTheme="minorEastAsia"/>
              <w:noProof/>
            </w:rPr>
          </w:pPr>
          <w:hyperlink w:anchor="_Toc492994553" w:history="1">
            <w:r w:rsidRPr="00AD2F3A">
              <w:rPr>
                <w:rStyle w:val="Hyperlink"/>
                <w:rFonts w:cstheme="majorHAnsi"/>
                <w:b/>
                <w:noProof/>
              </w:rPr>
              <w:t>Food Exception Form and Guidelines</w:t>
            </w:r>
            <w:r>
              <w:rPr>
                <w:noProof/>
                <w:webHidden/>
              </w:rPr>
              <w:tab/>
            </w:r>
            <w:r>
              <w:rPr>
                <w:noProof/>
                <w:webHidden/>
              </w:rPr>
              <w:fldChar w:fldCharType="begin"/>
            </w:r>
            <w:r>
              <w:rPr>
                <w:noProof/>
                <w:webHidden/>
              </w:rPr>
              <w:instrText xml:space="preserve"> PAGEREF _Toc492994553 \h </w:instrText>
            </w:r>
            <w:r>
              <w:rPr>
                <w:noProof/>
                <w:webHidden/>
              </w:rPr>
            </w:r>
            <w:r>
              <w:rPr>
                <w:noProof/>
                <w:webHidden/>
              </w:rPr>
              <w:fldChar w:fldCharType="separate"/>
            </w:r>
            <w:r>
              <w:rPr>
                <w:noProof/>
                <w:webHidden/>
              </w:rPr>
              <w:t>12</w:t>
            </w:r>
            <w:r>
              <w:rPr>
                <w:noProof/>
                <w:webHidden/>
              </w:rPr>
              <w:fldChar w:fldCharType="end"/>
            </w:r>
          </w:hyperlink>
        </w:p>
        <w:p w14:paraId="616A516E" w14:textId="081FA07C" w:rsidR="00242A7F" w:rsidRDefault="00242A7F">
          <w:pPr>
            <w:pStyle w:val="TOC3"/>
            <w:tabs>
              <w:tab w:val="right" w:leader="dot" w:pos="9350"/>
            </w:tabs>
            <w:rPr>
              <w:rFonts w:eastAsiaTheme="minorEastAsia"/>
              <w:noProof/>
            </w:rPr>
          </w:pPr>
          <w:hyperlink w:anchor="_Toc492994554" w:history="1">
            <w:r w:rsidRPr="00AD2F3A">
              <w:rPr>
                <w:rStyle w:val="Hyperlink"/>
                <w:rFonts w:cstheme="majorHAnsi"/>
                <w:b/>
                <w:noProof/>
              </w:rPr>
              <w:t>Conference &amp; Event Services</w:t>
            </w:r>
            <w:r>
              <w:rPr>
                <w:noProof/>
                <w:webHidden/>
              </w:rPr>
              <w:tab/>
            </w:r>
            <w:r>
              <w:rPr>
                <w:noProof/>
                <w:webHidden/>
              </w:rPr>
              <w:fldChar w:fldCharType="begin"/>
            </w:r>
            <w:r>
              <w:rPr>
                <w:noProof/>
                <w:webHidden/>
              </w:rPr>
              <w:instrText xml:space="preserve"> PAGEREF _Toc492994554 \h </w:instrText>
            </w:r>
            <w:r>
              <w:rPr>
                <w:noProof/>
                <w:webHidden/>
              </w:rPr>
            </w:r>
            <w:r>
              <w:rPr>
                <w:noProof/>
                <w:webHidden/>
              </w:rPr>
              <w:fldChar w:fldCharType="separate"/>
            </w:r>
            <w:r>
              <w:rPr>
                <w:noProof/>
                <w:webHidden/>
              </w:rPr>
              <w:t>13</w:t>
            </w:r>
            <w:r>
              <w:rPr>
                <w:noProof/>
                <w:webHidden/>
              </w:rPr>
              <w:fldChar w:fldCharType="end"/>
            </w:r>
          </w:hyperlink>
        </w:p>
        <w:p w14:paraId="46C2CE90" w14:textId="31CCC941" w:rsidR="00242A7F" w:rsidRDefault="00242A7F">
          <w:pPr>
            <w:pStyle w:val="TOC2"/>
            <w:rPr>
              <w:rFonts w:eastAsiaTheme="minorEastAsia" w:cstheme="minorBidi"/>
              <w:b w:val="0"/>
            </w:rPr>
          </w:pPr>
          <w:hyperlink w:anchor="_Toc492994555" w:history="1">
            <w:r w:rsidRPr="00AD2F3A">
              <w:rPr>
                <w:rStyle w:val="Hyperlink"/>
                <w:rFonts w:cstheme="majorHAnsi"/>
              </w:rPr>
              <w:t>TRANSITIONS</w:t>
            </w:r>
            <w:r>
              <w:rPr>
                <w:webHidden/>
              </w:rPr>
              <w:tab/>
            </w:r>
            <w:r>
              <w:rPr>
                <w:webHidden/>
              </w:rPr>
              <w:fldChar w:fldCharType="begin"/>
            </w:r>
            <w:r>
              <w:rPr>
                <w:webHidden/>
              </w:rPr>
              <w:instrText xml:space="preserve"> PAGEREF _Toc492994555 \h </w:instrText>
            </w:r>
            <w:r>
              <w:rPr>
                <w:webHidden/>
              </w:rPr>
            </w:r>
            <w:r>
              <w:rPr>
                <w:webHidden/>
              </w:rPr>
              <w:fldChar w:fldCharType="separate"/>
            </w:r>
            <w:r>
              <w:rPr>
                <w:webHidden/>
              </w:rPr>
              <w:t>14</w:t>
            </w:r>
            <w:r>
              <w:rPr>
                <w:webHidden/>
              </w:rPr>
              <w:fldChar w:fldCharType="end"/>
            </w:r>
          </w:hyperlink>
        </w:p>
        <w:p w14:paraId="3A7B4FD7" w14:textId="0A14CC0C" w:rsidR="00242A7F" w:rsidRDefault="00242A7F">
          <w:pPr>
            <w:pStyle w:val="TOC3"/>
            <w:tabs>
              <w:tab w:val="right" w:leader="dot" w:pos="9350"/>
            </w:tabs>
            <w:rPr>
              <w:rFonts w:eastAsiaTheme="minorEastAsia"/>
              <w:noProof/>
            </w:rPr>
          </w:pPr>
          <w:hyperlink w:anchor="_Toc492994556" w:history="1">
            <w:r w:rsidRPr="00AD2F3A">
              <w:rPr>
                <w:rStyle w:val="Hyperlink"/>
                <w:rFonts w:cstheme="majorHAnsi"/>
                <w:b/>
                <w:noProof/>
              </w:rPr>
              <w:t>Incoming Officer Transition Questionnaire</w:t>
            </w:r>
            <w:r>
              <w:rPr>
                <w:noProof/>
                <w:webHidden/>
              </w:rPr>
              <w:tab/>
            </w:r>
            <w:r>
              <w:rPr>
                <w:noProof/>
                <w:webHidden/>
              </w:rPr>
              <w:fldChar w:fldCharType="begin"/>
            </w:r>
            <w:r>
              <w:rPr>
                <w:noProof/>
                <w:webHidden/>
              </w:rPr>
              <w:instrText xml:space="preserve"> PAGEREF _Toc492994556 \h </w:instrText>
            </w:r>
            <w:r>
              <w:rPr>
                <w:noProof/>
                <w:webHidden/>
              </w:rPr>
            </w:r>
            <w:r>
              <w:rPr>
                <w:noProof/>
                <w:webHidden/>
              </w:rPr>
              <w:fldChar w:fldCharType="separate"/>
            </w:r>
            <w:r>
              <w:rPr>
                <w:noProof/>
                <w:webHidden/>
              </w:rPr>
              <w:t>15</w:t>
            </w:r>
            <w:r>
              <w:rPr>
                <w:noProof/>
                <w:webHidden/>
              </w:rPr>
              <w:fldChar w:fldCharType="end"/>
            </w:r>
          </w:hyperlink>
        </w:p>
        <w:p w14:paraId="27B2C9AB" w14:textId="0DA8C486" w:rsidR="00242A7F" w:rsidRDefault="00242A7F">
          <w:pPr>
            <w:pStyle w:val="TOC3"/>
            <w:tabs>
              <w:tab w:val="right" w:leader="dot" w:pos="9350"/>
            </w:tabs>
            <w:rPr>
              <w:rFonts w:eastAsiaTheme="minorEastAsia"/>
              <w:noProof/>
            </w:rPr>
          </w:pPr>
          <w:hyperlink w:anchor="_Toc492994557" w:history="1">
            <w:r w:rsidRPr="00AD2F3A">
              <w:rPr>
                <w:rStyle w:val="Hyperlink"/>
                <w:rFonts w:cstheme="majorHAnsi"/>
                <w:b/>
                <w:noProof/>
              </w:rPr>
              <w:t>Outgoing Officer Transition Questionnaire</w:t>
            </w:r>
            <w:r>
              <w:rPr>
                <w:noProof/>
                <w:webHidden/>
              </w:rPr>
              <w:tab/>
            </w:r>
            <w:r>
              <w:rPr>
                <w:noProof/>
                <w:webHidden/>
              </w:rPr>
              <w:fldChar w:fldCharType="begin"/>
            </w:r>
            <w:r>
              <w:rPr>
                <w:noProof/>
                <w:webHidden/>
              </w:rPr>
              <w:instrText xml:space="preserve"> PAGEREF _Toc492994557 \h </w:instrText>
            </w:r>
            <w:r>
              <w:rPr>
                <w:noProof/>
                <w:webHidden/>
              </w:rPr>
            </w:r>
            <w:r>
              <w:rPr>
                <w:noProof/>
                <w:webHidden/>
              </w:rPr>
              <w:fldChar w:fldCharType="separate"/>
            </w:r>
            <w:r>
              <w:rPr>
                <w:noProof/>
                <w:webHidden/>
              </w:rPr>
              <w:t>16</w:t>
            </w:r>
            <w:r>
              <w:rPr>
                <w:noProof/>
                <w:webHidden/>
              </w:rPr>
              <w:fldChar w:fldCharType="end"/>
            </w:r>
          </w:hyperlink>
        </w:p>
        <w:p w14:paraId="10EF6171" w14:textId="62099A64" w:rsidR="00242A7F" w:rsidRDefault="00242A7F">
          <w:pPr>
            <w:pStyle w:val="TOC3"/>
            <w:tabs>
              <w:tab w:val="right" w:leader="dot" w:pos="9350"/>
            </w:tabs>
            <w:rPr>
              <w:rFonts w:eastAsiaTheme="minorEastAsia"/>
              <w:noProof/>
            </w:rPr>
          </w:pPr>
          <w:hyperlink w:anchor="_Toc492994558" w:history="1">
            <w:r w:rsidRPr="00AD2F3A">
              <w:rPr>
                <w:rStyle w:val="Hyperlink"/>
                <w:rFonts w:cstheme="majorHAnsi"/>
                <w:b/>
                <w:bCs/>
                <w:iCs/>
                <w:noProof/>
              </w:rPr>
              <w:t>Transition Meeting Check List</w:t>
            </w:r>
            <w:r>
              <w:rPr>
                <w:noProof/>
                <w:webHidden/>
              </w:rPr>
              <w:tab/>
            </w:r>
            <w:r>
              <w:rPr>
                <w:noProof/>
                <w:webHidden/>
              </w:rPr>
              <w:fldChar w:fldCharType="begin"/>
            </w:r>
            <w:r>
              <w:rPr>
                <w:noProof/>
                <w:webHidden/>
              </w:rPr>
              <w:instrText xml:space="preserve"> PAGEREF _Toc492994558 \h </w:instrText>
            </w:r>
            <w:r>
              <w:rPr>
                <w:noProof/>
                <w:webHidden/>
              </w:rPr>
            </w:r>
            <w:r>
              <w:rPr>
                <w:noProof/>
                <w:webHidden/>
              </w:rPr>
              <w:fldChar w:fldCharType="separate"/>
            </w:r>
            <w:r>
              <w:rPr>
                <w:noProof/>
                <w:webHidden/>
              </w:rPr>
              <w:t>17</w:t>
            </w:r>
            <w:r>
              <w:rPr>
                <w:noProof/>
                <w:webHidden/>
              </w:rPr>
              <w:fldChar w:fldCharType="end"/>
            </w:r>
          </w:hyperlink>
        </w:p>
        <w:p w14:paraId="4A79E7FE" w14:textId="0EF8CB39" w:rsidR="00242A7F" w:rsidRDefault="00242A7F">
          <w:pPr>
            <w:pStyle w:val="TOC2"/>
            <w:rPr>
              <w:rFonts w:eastAsiaTheme="minorEastAsia" w:cstheme="minorBidi"/>
              <w:b w:val="0"/>
            </w:rPr>
          </w:pPr>
          <w:hyperlink w:anchor="_Toc492994559" w:history="1">
            <w:r w:rsidRPr="00AD2F3A">
              <w:rPr>
                <w:rStyle w:val="Hyperlink"/>
                <w:rFonts w:cstheme="majorHAnsi"/>
                <w:bCs/>
              </w:rPr>
              <w:t>POLICIES AND PROCEDURES FOR REGISTERED STUDENT ORGANIZATIONS</w:t>
            </w:r>
            <w:r>
              <w:rPr>
                <w:webHidden/>
              </w:rPr>
              <w:tab/>
            </w:r>
            <w:r>
              <w:rPr>
                <w:webHidden/>
              </w:rPr>
              <w:fldChar w:fldCharType="begin"/>
            </w:r>
            <w:r>
              <w:rPr>
                <w:webHidden/>
              </w:rPr>
              <w:instrText xml:space="preserve"> PAGEREF _Toc492994559 \h </w:instrText>
            </w:r>
            <w:r>
              <w:rPr>
                <w:webHidden/>
              </w:rPr>
            </w:r>
            <w:r>
              <w:rPr>
                <w:webHidden/>
              </w:rPr>
              <w:fldChar w:fldCharType="separate"/>
            </w:r>
            <w:r>
              <w:rPr>
                <w:webHidden/>
              </w:rPr>
              <w:t>18</w:t>
            </w:r>
            <w:r>
              <w:rPr>
                <w:webHidden/>
              </w:rPr>
              <w:fldChar w:fldCharType="end"/>
            </w:r>
          </w:hyperlink>
        </w:p>
        <w:p w14:paraId="41C5E11A" w14:textId="7F356EB9" w:rsidR="00242A7F" w:rsidRDefault="00242A7F">
          <w:pPr>
            <w:pStyle w:val="TOC3"/>
            <w:tabs>
              <w:tab w:val="right" w:leader="dot" w:pos="9350"/>
            </w:tabs>
            <w:rPr>
              <w:rFonts w:eastAsiaTheme="minorEastAsia"/>
              <w:noProof/>
            </w:rPr>
          </w:pPr>
          <w:hyperlink w:anchor="_Toc492994560" w:history="1">
            <w:r w:rsidRPr="00AD2F3A">
              <w:rPr>
                <w:rStyle w:val="Hyperlink"/>
                <w:rFonts w:cstheme="majorHAnsi"/>
                <w:b/>
                <w:bCs/>
                <w:noProof/>
              </w:rPr>
              <w:t>Types of Student Organizations</w:t>
            </w:r>
            <w:r>
              <w:rPr>
                <w:noProof/>
                <w:webHidden/>
              </w:rPr>
              <w:tab/>
            </w:r>
            <w:r>
              <w:rPr>
                <w:noProof/>
                <w:webHidden/>
              </w:rPr>
              <w:fldChar w:fldCharType="begin"/>
            </w:r>
            <w:r>
              <w:rPr>
                <w:noProof/>
                <w:webHidden/>
              </w:rPr>
              <w:instrText xml:space="preserve"> PAGEREF _Toc492994560 \h </w:instrText>
            </w:r>
            <w:r>
              <w:rPr>
                <w:noProof/>
                <w:webHidden/>
              </w:rPr>
            </w:r>
            <w:r>
              <w:rPr>
                <w:noProof/>
                <w:webHidden/>
              </w:rPr>
              <w:fldChar w:fldCharType="separate"/>
            </w:r>
            <w:r>
              <w:rPr>
                <w:noProof/>
                <w:webHidden/>
              </w:rPr>
              <w:t>18</w:t>
            </w:r>
            <w:r>
              <w:rPr>
                <w:noProof/>
                <w:webHidden/>
              </w:rPr>
              <w:fldChar w:fldCharType="end"/>
            </w:r>
          </w:hyperlink>
        </w:p>
        <w:p w14:paraId="5F597683" w14:textId="68C3A9AF" w:rsidR="00242A7F" w:rsidRDefault="00242A7F">
          <w:pPr>
            <w:pStyle w:val="TOC3"/>
            <w:tabs>
              <w:tab w:val="right" w:leader="dot" w:pos="9350"/>
            </w:tabs>
            <w:rPr>
              <w:rFonts w:eastAsiaTheme="minorEastAsia"/>
              <w:noProof/>
            </w:rPr>
          </w:pPr>
          <w:hyperlink w:anchor="_Toc492994561" w:history="1">
            <w:r w:rsidRPr="00AD2F3A">
              <w:rPr>
                <w:rStyle w:val="Hyperlink"/>
                <w:rFonts w:cstheme="majorHAnsi"/>
                <w:b/>
                <w:bCs/>
                <w:noProof/>
              </w:rPr>
              <w:t>General Policies on Student Organizations</w:t>
            </w:r>
            <w:r>
              <w:rPr>
                <w:noProof/>
                <w:webHidden/>
              </w:rPr>
              <w:tab/>
            </w:r>
            <w:r>
              <w:rPr>
                <w:noProof/>
                <w:webHidden/>
              </w:rPr>
              <w:fldChar w:fldCharType="begin"/>
            </w:r>
            <w:r>
              <w:rPr>
                <w:noProof/>
                <w:webHidden/>
              </w:rPr>
              <w:instrText xml:space="preserve"> PAGEREF _Toc492994561 \h </w:instrText>
            </w:r>
            <w:r>
              <w:rPr>
                <w:noProof/>
                <w:webHidden/>
              </w:rPr>
            </w:r>
            <w:r>
              <w:rPr>
                <w:noProof/>
                <w:webHidden/>
              </w:rPr>
              <w:fldChar w:fldCharType="separate"/>
            </w:r>
            <w:r>
              <w:rPr>
                <w:noProof/>
                <w:webHidden/>
              </w:rPr>
              <w:t>18</w:t>
            </w:r>
            <w:r>
              <w:rPr>
                <w:noProof/>
                <w:webHidden/>
              </w:rPr>
              <w:fldChar w:fldCharType="end"/>
            </w:r>
          </w:hyperlink>
        </w:p>
        <w:p w14:paraId="06247827" w14:textId="143FCCC2" w:rsidR="00242A7F" w:rsidRDefault="00242A7F">
          <w:pPr>
            <w:pStyle w:val="TOC3"/>
            <w:tabs>
              <w:tab w:val="right" w:leader="dot" w:pos="9350"/>
            </w:tabs>
            <w:rPr>
              <w:rFonts w:eastAsiaTheme="minorEastAsia"/>
              <w:noProof/>
            </w:rPr>
          </w:pPr>
          <w:hyperlink w:anchor="_Toc492994562" w:history="1">
            <w:r w:rsidRPr="00AD2F3A">
              <w:rPr>
                <w:rStyle w:val="Hyperlink"/>
                <w:rFonts w:cstheme="majorHAnsi"/>
                <w:b/>
                <w:bCs/>
                <w:noProof/>
              </w:rPr>
              <w:t>Criteria for Registration of Organization</w:t>
            </w:r>
            <w:r>
              <w:rPr>
                <w:noProof/>
                <w:webHidden/>
              </w:rPr>
              <w:tab/>
            </w:r>
            <w:r>
              <w:rPr>
                <w:noProof/>
                <w:webHidden/>
              </w:rPr>
              <w:fldChar w:fldCharType="begin"/>
            </w:r>
            <w:r>
              <w:rPr>
                <w:noProof/>
                <w:webHidden/>
              </w:rPr>
              <w:instrText xml:space="preserve"> PAGEREF _Toc492994562 \h </w:instrText>
            </w:r>
            <w:r>
              <w:rPr>
                <w:noProof/>
                <w:webHidden/>
              </w:rPr>
            </w:r>
            <w:r>
              <w:rPr>
                <w:noProof/>
                <w:webHidden/>
              </w:rPr>
              <w:fldChar w:fldCharType="separate"/>
            </w:r>
            <w:r>
              <w:rPr>
                <w:noProof/>
                <w:webHidden/>
              </w:rPr>
              <w:t>18</w:t>
            </w:r>
            <w:r>
              <w:rPr>
                <w:noProof/>
                <w:webHidden/>
              </w:rPr>
              <w:fldChar w:fldCharType="end"/>
            </w:r>
          </w:hyperlink>
        </w:p>
        <w:p w14:paraId="40222D9C" w14:textId="5FA586F1" w:rsidR="00242A7F" w:rsidRDefault="00242A7F">
          <w:pPr>
            <w:pStyle w:val="TOC3"/>
            <w:tabs>
              <w:tab w:val="right" w:leader="dot" w:pos="9350"/>
            </w:tabs>
            <w:rPr>
              <w:rFonts w:eastAsiaTheme="minorEastAsia"/>
              <w:noProof/>
            </w:rPr>
          </w:pPr>
          <w:hyperlink w:anchor="_Toc492994563" w:history="1">
            <w:r w:rsidRPr="00AD2F3A">
              <w:rPr>
                <w:rStyle w:val="Hyperlink"/>
                <w:rFonts w:cstheme="majorHAnsi"/>
                <w:b/>
                <w:bCs/>
                <w:noProof/>
              </w:rPr>
              <w:t>Procedure for Registration of Organization</w:t>
            </w:r>
            <w:r>
              <w:rPr>
                <w:noProof/>
                <w:webHidden/>
              </w:rPr>
              <w:tab/>
            </w:r>
            <w:r>
              <w:rPr>
                <w:noProof/>
                <w:webHidden/>
              </w:rPr>
              <w:fldChar w:fldCharType="begin"/>
            </w:r>
            <w:r>
              <w:rPr>
                <w:noProof/>
                <w:webHidden/>
              </w:rPr>
              <w:instrText xml:space="preserve"> PAGEREF _Toc492994563 \h </w:instrText>
            </w:r>
            <w:r>
              <w:rPr>
                <w:noProof/>
                <w:webHidden/>
              </w:rPr>
            </w:r>
            <w:r>
              <w:rPr>
                <w:noProof/>
                <w:webHidden/>
              </w:rPr>
              <w:fldChar w:fldCharType="separate"/>
            </w:r>
            <w:r>
              <w:rPr>
                <w:noProof/>
                <w:webHidden/>
              </w:rPr>
              <w:t>19</w:t>
            </w:r>
            <w:r>
              <w:rPr>
                <w:noProof/>
                <w:webHidden/>
              </w:rPr>
              <w:fldChar w:fldCharType="end"/>
            </w:r>
          </w:hyperlink>
        </w:p>
        <w:p w14:paraId="7A3C9169" w14:textId="0956A947" w:rsidR="00242A7F" w:rsidRDefault="00242A7F">
          <w:pPr>
            <w:pStyle w:val="TOC3"/>
            <w:tabs>
              <w:tab w:val="right" w:leader="dot" w:pos="9350"/>
            </w:tabs>
            <w:rPr>
              <w:rFonts w:eastAsiaTheme="minorEastAsia"/>
              <w:noProof/>
            </w:rPr>
          </w:pPr>
          <w:hyperlink w:anchor="_Toc492994564" w:history="1">
            <w:r w:rsidRPr="00AD2F3A">
              <w:rPr>
                <w:rStyle w:val="Hyperlink"/>
                <w:rFonts w:cstheme="majorHAnsi"/>
                <w:b/>
                <w:bCs/>
                <w:noProof/>
              </w:rPr>
              <w:t>Nature and Conditions of Registration</w:t>
            </w:r>
            <w:r>
              <w:rPr>
                <w:noProof/>
                <w:webHidden/>
              </w:rPr>
              <w:tab/>
            </w:r>
            <w:r>
              <w:rPr>
                <w:noProof/>
                <w:webHidden/>
              </w:rPr>
              <w:fldChar w:fldCharType="begin"/>
            </w:r>
            <w:r>
              <w:rPr>
                <w:noProof/>
                <w:webHidden/>
              </w:rPr>
              <w:instrText xml:space="preserve"> PAGEREF _Toc492994564 \h </w:instrText>
            </w:r>
            <w:r>
              <w:rPr>
                <w:noProof/>
                <w:webHidden/>
              </w:rPr>
            </w:r>
            <w:r>
              <w:rPr>
                <w:noProof/>
                <w:webHidden/>
              </w:rPr>
              <w:fldChar w:fldCharType="separate"/>
            </w:r>
            <w:r>
              <w:rPr>
                <w:noProof/>
                <w:webHidden/>
              </w:rPr>
              <w:t>20</w:t>
            </w:r>
            <w:r>
              <w:rPr>
                <w:noProof/>
                <w:webHidden/>
              </w:rPr>
              <w:fldChar w:fldCharType="end"/>
            </w:r>
          </w:hyperlink>
        </w:p>
        <w:p w14:paraId="00A35DE3" w14:textId="4FFAF85C" w:rsidR="00242A7F" w:rsidRDefault="00242A7F">
          <w:pPr>
            <w:pStyle w:val="TOC3"/>
            <w:tabs>
              <w:tab w:val="right" w:leader="dot" w:pos="9350"/>
            </w:tabs>
            <w:rPr>
              <w:rFonts w:eastAsiaTheme="minorEastAsia"/>
              <w:noProof/>
            </w:rPr>
          </w:pPr>
          <w:hyperlink w:anchor="_Toc492994565" w:history="1">
            <w:r w:rsidRPr="00AD2F3A">
              <w:rPr>
                <w:rStyle w:val="Hyperlink"/>
                <w:rFonts w:cstheme="majorHAnsi"/>
                <w:b/>
                <w:bCs/>
                <w:noProof/>
              </w:rPr>
              <w:t>Reports</w:t>
            </w:r>
            <w:r>
              <w:rPr>
                <w:noProof/>
                <w:webHidden/>
              </w:rPr>
              <w:tab/>
            </w:r>
            <w:r>
              <w:rPr>
                <w:noProof/>
                <w:webHidden/>
              </w:rPr>
              <w:fldChar w:fldCharType="begin"/>
            </w:r>
            <w:r>
              <w:rPr>
                <w:noProof/>
                <w:webHidden/>
              </w:rPr>
              <w:instrText xml:space="preserve"> PAGEREF _Toc492994565 \h </w:instrText>
            </w:r>
            <w:r>
              <w:rPr>
                <w:noProof/>
                <w:webHidden/>
              </w:rPr>
            </w:r>
            <w:r>
              <w:rPr>
                <w:noProof/>
                <w:webHidden/>
              </w:rPr>
              <w:fldChar w:fldCharType="separate"/>
            </w:r>
            <w:r>
              <w:rPr>
                <w:noProof/>
                <w:webHidden/>
              </w:rPr>
              <w:t>20</w:t>
            </w:r>
            <w:r>
              <w:rPr>
                <w:noProof/>
                <w:webHidden/>
              </w:rPr>
              <w:fldChar w:fldCharType="end"/>
            </w:r>
          </w:hyperlink>
        </w:p>
        <w:p w14:paraId="165580F2" w14:textId="05150B46" w:rsidR="00242A7F" w:rsidRDefault="00242A7F">
          <w:pPr>
            <w:pStyle w:val="TOC3"/>
            <w:tabs>
              <w:tab w:val="right" w:leader="dot" w:pos="9350"/>
            </w:tabs>
            <w:rPr>
              <w:rFonts w:eastAsiaTheme="minorEastAsia"/>
              <w:noProof/>
            </w:rPr>
          </w:pPr>
          <w:hyperlink w:anchor="_Toc492994566" w:history="1">
            <w:r w:rsidRPr="00AD2F3A">
              <w:rPr>
                <w:rStyle w:val="Hyperlink"/>
                <w:rFonts w:cstheme="majorHAnsi"/>
                <w:b/>
                <w:bCs/>
                <w:noProof/>
              </w:rPr>
              <w:t>Probation, Suspension, and Withdrawal of Registration</w:t>
            </w:r>
            <w:r>
              <w:rPr>
                <w:noProof/>
                <w:webHidden/>
              </w:rPr>
              <w:tab/>
            </w:r>
            <w:r>
              <w:rPr>
                <w:noProof/>
                <w:webHidden/>
              </w:rPr>
              <w:fldChar w:fldCharType="begin"/>
            </w:r>
            <w:r>
              <w:rPr>
                <w:noProof/>
                <w:webHidden/>
              </w:rPr>
              <w:instrText xml:space="preserve"> PAGEREF _Toc492994566 \h </w:instrText>
            </w:r>
            <w:r>
              <w:rPr>
                <w:noProof/>
                <w:webHidden/>
              </w:rPr>
            </w:r>
            <w:r>
              <w:rPr>
                <w:noProof/>
                <w:webHidden/>
              </w:rPr>
              <w:fldChar w:fldCharType="separate"/>
            </w:r>
            <w:r>
              <w:rPr>
                <w:noProof/>
                <w:webHidden/>
              </w:rPr>
              <w:t>21</w:t>
            </w:r>
            <w:r>
              <w:rPr>
                <w:noProof/>
                <w:webHidden/>
              </w:rPr>
              <w:fldChar w:fldCharType="end"/>
            </w:r>
          </w:hyperlink>
        </w:p>
        <w:p w14:paraId="69406F39" w14:textId="208B9B81" w:rsidR="00242A7F" w:rsidRDefault="00242A7F">
          <w:pPr>
            <w:pStyle w:val="TOC3"/>
            <w:tabs>
              <w:tab w:val="right" w:leader="dot" w:pos="9350"/>
            </w:tabs>
            <w:rPr>
              <w:rFonts w:eastAsiaTheme="minorEastAsia"/>
              <w:noProof/>
            </w:rPr>
          </w:pPr>
          <w:hyperlink w:anchor="_Toc492994567" w:history="1">
            <w:r w:rsidRPr="00AD2F3A">
              <w:rPr>
                <w:rStyle w:val="Hyperlink"/>
                <w:rFonts w:cstheme="majorHAnsi"/>
                <w:b/>
                <w:bCs/>
                <w:noProof/>
              </w:rPr>
              <w:t>Officers of Student Organization</w:t>
            </w:r>
            <w:r>
              <w:rPr>
                <w:noProof/>
                <w:webHidden/>
              </w:rPr>
              <w:tab/>
            </w:r>
            <w:r>
              <w:rPr>
                <w:noProof/>
                <w:webHidden/>
              </w:rPr>
              <w:fldChar w:fldCharType="begin"/>
            </w:r>
            <w:r>
              <w:rPr>
                <w:noProof/>
                <w:webHidden/>
              </w:rPr>
              <w:instrText xml:space="preserve"> PAGEREF _Toc492994567 \h </w:instrText>
            </w:r>
            <w:r>
              <w:rPr>
                <w:noProof/>
                <w:webHidden/>
              </w:rPr>
            </w:r>
            <w:r>
              <w:rPr>
                <w:noProof/>
                <w:webHidden/>
              </w:rPr>
              <w:fldChar w:fldCharType="separate"/>
            </w:r>
            <w:r>
              <w:rPr>
                <w:noProof/>
                <w:webHidden/>
              </w:rPr>
              <w:t>21</w:t>
            </w:r>
            <w:r>
              <w:rPr>
                <w:noProof/>
                <w:webHidden/>
              </w:rPr>
              <w:fldChar w:fldCharType="end"/>
            </w:r>
          </w:hyperlink>
        </w:p>
        <w:p w14:paraId="67F7C299" w14:textId="7FAA0037" w:rsidR="00242A7F" w:rsidRDefault="00242A7F">
          <w:pPr>
            <w:pStyle w:val="TOC3"/>
            <w:tabs>
              <w:tab w:val="right" w:leader="dot" w:pos="9350"/>
            </w:tabs>
            <w:rPr>
              <w:rFonts w:eastAsiaTheme="minorEastAsia"/>
              <w:noProof/>
            </w:rPr>
          </w:pPr>
          <w:hyperlink w:anchor="_Toc492994568" w:history="1">
            <w:r w:rsidRPr="00AD2F3A">
              <w:rPr>
                <w:rStyle w:val="Hyperlink"/>
                <w:rFonts w:cstheme="majorHAnsi"/>
                <w:b/>
                <w:bCs/>
                <w:noProof/>
              </w:rPr>
              <w:t>Fiscal Procedures</w:t>
            </w:r>
            <w:r>
              <w:rPr>
                <w:noProof/>
                <w:webHidden/>
              </w:rPr>
              <w:tab/>
            </w:r>
            <w:r>
              <w:rPr>
                <w:noProof/>
                <w:webHidden/>
              </w:rPr>
              <w:fldChar w:fldCharType="begin"/>
            </w:r>
            <w:r>
              <w:rPr>
                <w:noProof/>
                <w:webHidden/>
              </w:rPr>
              <w:instrText xml:space="preserve"> PAGEREF _Toc492994568 \h </w:instrText>
            </w:r>
            <w:r>
              <w:rPr>
                <w:noProof/>
                <w:webHidden/>
              </w:rPr>
            </w:r>
            <w:r>
              <w:rPr>
                <w:noProof/>
                <w:webHidden/>
              </w:rPr>
              <w:fldChar w:fldCharType="separate"/>
            </w:r>
            <w:r>
              <w:rPr>
                <w:noProof/>
                <w:webHidden/>
              </w:rPr>
              <w:t>21</w:t>
            </w:r>
            <w:r>
              <w:rPr>
                <w:noProof/>
                <w:webHidden/>
              </w:rPr>
              <w:fldChar w:fldCharType="end"/>
            </w:r>
          </w:hyperlink>
        </w:p>
        <w:p w14:paraId="26F1447F" w14:textId="57F7DD21" w:rsidR="00242A7F" w:rsidRDefault="00242A7F">
          <w:pPr>
            <w:pStyle w:val="TOC3"/>
            <w:tabs>
              <w:tab w:val="right" w:leader="dot" w:pos="9350"/>
            </w:tabs>
            <w:rPr>
              <w:rFonts w:eastAsiaTheme="minorEastAsia"/>
              <w:noProof/>
            </w:rPr>
          </w:pPr>
          <w:hyperlink w:anchor="_Toc492994569" w:history="1">
            <w:r w:rsidRPr="00AD2F3A">
              <w:rPr>
                <w:rStyle w:val="Hyperlink"/>
                <w:rFonts w:cstheme="majorHAnsi"/>
                <w:b/>
                <w:bCs/>
                <w:noProof/>
              </w:rPr>
              <w:t>Programs and Activities</w:t>
            </w:r>
            <w:r>
              <w:rPr>
                <w:noProof/>
                <w:webHidden/>
              </w:rPr>
              <w:tab/>
            </w:r>
            <w:r>
              <w:rPr>
                <w:noProof/>
                <w:webHidden/>
              </w:rPr>
              <w:fldChar w:fldCharType="begin"/>
            </w:r>
            <w:r>
              <w:rPr>
                <w:noProof/>
                <w:webHidden/>
              </w:rPr>
              <w:instrText xml:space="preserve"> PAGEREF _Toc492994569 \h </w:instrText>
            </w:r>
            <w:r>
              <w:rPr>
                <w:noProof/>
                <w:webHidden/>
              </w:rPr>
            </w:r>
            <w:r>
              <w:rPr>
                <w:noProof/>
                <w:webHidden/>
              </w:rPr>
              <w:fldChar w:fldCharType="separate"/>
            </w:r>
            <w:r>
              <w:rPr>
                <w:noProof/>
                <w:webHidden/>
              </w:rPr>
              <w:t>21</w:t>
            </w:r>
            <w:r>
              <w:rPr>
                <w:noProof/>
                <w:webHidden/>
              </w:rPr>
              <w:fldChar w:fldCharType="end"/>
            </w:r>
          </w:hyperlink>
        </w:p>
        <w:p w14:paraId="10DD789B" w14:textId="0A175D56" w:rsidR="00242A7F" w:rsidRDefault="00242A7F">
          <w:pPr>
            <w:pStyle w:val="TOC2"/>
            <w:rPr>
              <w:rFonts w:eastAsiaTheme="minorEastAsia" w:cstheme="minorBidi"/>
              <w:b w:val="0"/>
            </w:rPr>
          </w:pPr>
          <w:hyperlink w:anchor="_Toc492994570" w:history="1">
            <w:r w:rsidRPr="00AD2F3A">
              <w:rPr>
                <w:rStyle w:val="Hyperlink"/>
                <w:rFonts w:cstheme="majorHAnsi"/>
              </w:rPr>
              <w:t>RSO WORKSHOP</w:t>
            </w:r>
            <w:r>
              <w:rPr>
                <w:webHidden/>
              </w:rPr>
              <w:tab/>
            </w:r>
            <w:r>
              <w:rPr>
                <w:webHidden/>
              </w:rPr>
              <w:fldChar w:fldCharType="begin"/>
            </w:r>
            <w:r>
              <w:rPr>
                <w:webHidden/>
              </w:rPr>
              <w:instrText xml:space="preserve"> PAGEREF _Toc492994570 \h </w:instrText>
            </w:r>
            <w:r>
              <w:rPr>
                <w:webHidden/>
              </w:rPr>
            </w:r>
            <w:r>
              <w:rPr>
                <w:webHidden/>
              </w:rPr>
              <w:fldChar w:fldCharType="separate"/>
            </w:r>
            <w:r>
              <w:rPr>
                <w:webHidden/>
              </w:rPr>
              <w:t>22</w:t>
            </w:r>
            <w:r>
              <w:rPr>
                <w:webHidden/>
              </w:rPr>
              <w:fldChar w:fldCharType="end"/>
            </w:r>
          </w:hyperlink>
        </w:p>
        <w:p w14:paraId="1B689C31" w14:textId="4C7161C5" w:rsidR="00242A7F" w:rsidRDefault="00242A7F">
          <w:pPr>
            <w:pStyle w:val="TOC2"/>
            <w:rPr>
              <w:rFonts w:eastAsiaTheme="minorEastAsia" w:cstheme="minorBidi"/>
              <w:b w:val="0"/>
            </w:rPr>
          </w:pPr>
          <w:hyperlink w:anchor="_Toc492994571" w:history="1">
            <w:r w:rsidRPr="00AD2F3A">
              <w:rPr>
                <w:rStyle w:val="Hyperlink"/>
                <w:rFonts w:cstheme="majorHAnsi"/>
              </w:rPr>
              <w:t>DEPARTMENT OF RESIDENCE LIFE AND DINING SERVICES – PUBLICITY POLICY</w:t>
            </w:r>
            <w:r>
              <w:rPr>
                <w:webHidden/>
              </w:rPr>
              <w:tab/>
            </w:r>
            <w:r>
              <w:rPr>
                <w:webHidden/>
              </w:rPr>
              <w:fldChar w:fldCharType="begin"/>
            </w:r>
            <w:r>
              <w:rPr>
                <w:webHidden/>
              </w:rPr>
              <w:instrText xml:space="preserve"> PAGEREF _Toc492994571 \h </w:instrText>
            </w:r>
            <w:r>
              <w:rPr>
                <w:webHidden/>
              </w:rPr>
            </w:r>
            <w:r>
              <w:rPr>
                <w:webHidden/>
              </w:rPr>
              <w:fldChar w:fldCharType="separate"/>
            </w:r>
            <w:r>
              <w:rPr>
                <w:webHidden/>
              </w:rPr>
              <w:t>23</w:t>
            </w:r>
            <w:r>
              <w:rPr>
                <w:webHidden/>
              </w:rPr>
              <w:fldChar w:fldCharType="end"/>
            </w:r>
          </w:hyperlink>
        </w:p>
        <w:p w14:paraId="173CBB07" w14:textId="5B0F4108" w:rsidR="00242A7F" w:rsidRDefault="00242A7F">
          <w:pPr>
            <w:pStyle w:val="TOC1"/>
            <w:tabs>
              <w:tab w:val="right" w:leader="dot" w:pos="9350"/>
            </w:tabs>
            <w:rPr>
              <w:rFonts w:eastAsiaTheme="minorEastAsia"/>
              <w:noProof/>
            </w:rPr>
          </w:pPr>
          <w:hyperlink w:anchor="_Toc492994572" w:history="1">
            <w:r w:rsidRPr="00AD2F3A">
              <w:rPr>
                <w:rStyle w:val="Hyperlink"/>
                <w:rFonts w:eastAsia="Times New Roman" w:cstheme="majorHAnsi"/>
                <w:noProof/>
              </w:rPr>
              <w:t>STUDENT ORGANIZATION GOVERNING COUNCIL</w:t>
            </w:r>
            <w:r>
              <w:rPr>
                <w:noProof/>
                <w:webHidden/>
              </w:rPr>
              <w:tab/>
            </w:r>
            <w:r>
              <w:rPr>
                <w:noProof/>
                <w:webHidden/>
              </w:rPr>
              <w:fldChar w:fldCharType="begin"/>
            </w:r>
            <w:r>
              <w:rPr>
                <w:noProof/>
                <w:webHidden/>
              </w:rPr>
              <w:instrText xml:space="preserve"> PAGEREF _Toc492994572 \h </w:instrText>
            </w:r>
            <w:r>
              <w:rPr>
                <w:noProof/>
                <w:webHidden/>
              </w:rPr>
            </w:r>
            <w:r>
              <w:rPr>
                <w:noProof/>
                <w:webHidden/>
              </w:rPr>
              <w:fldChar w:fldCharType="separate"/>
            </w:r>
            <w:r>
              <w:rPr>
                <w:noProof/>
                <w:webHidden/>
              </w:rPr>
              <w:t>24</w:t>
            </w:r>
            <w:r>
              <w:rPr>
                <w:noProof/>
                <w:webHidden/>
              </w:rPr>
              <w:fldChar w:fldCharType="end"/>
            </w:r>
          </w:hyperlink>
        </w:p>
        <w:p w14:paraId="0FDFAA00" w14:textId="478CA457" w:rsidR="00242A7F" w:rsidRDefault="00242A7F">
          <w:pPr>
            <w:pStyle w:val="TOC1"/>
            <w:tabs>
              <w:tab w:val="right" w:leader="dot" w:pos="9350"/>
            </w:tabs>
            <w:rPr>
              <w:rFonts w:eastAsiaTheme="minorEastAsia"/>
              <w:noProof/>
            </w:rPr>
          </w:pPr>
          <w:hyperlink w:anchor="_Toc492994573" w:history="1">
            <w:r w:rsidRPr="00AD2F3A">
              <w:rPr>
                <w:rStyle w:val="Hyperlink"/>
                <w:rFonts w:cstheme="majorHAnsi"/>
                <w:noProof/>
              </w:rPr>
              <w:t>RESOURCES FOR ADVISORS</w:t>
            </w:r>
            <w:r>
              <w:rPr>
                <w:noProof/>
                <w:webHidden/>
              </w:rPr>
              <w:tab/>
            </w:r>
            <w:r>
              <w:rPr>
                <w:noProof/>
                <w:webHidden/>
              </w:rPr>
              <w:fldChar w:fldCharType="begin"/>
            </w:r>
            <w:r>
              <w:rPr>
                <w:noProof/>
                <w:webHidden/>
              </w:rPr>
              <w:instrText xml:space="preserve"> PAGEREF _Toc492994573 \h </w:instrText>
            </w:r>
            <w:r>
              <w:rPr>
                <w:noProof/>
                <w:webHidden/>
              </w:rPr>
            </w:r>
            <w:r>
              <w:rPr>
                <w:noProof/>
                <w:webHidden/>
              </w:rPr>
              <w:fldChar w:fldCharType="separate"/>
            </w:r>
            <w:r>
              <w:rPr>
                <w:noProof/>
                <w:webHidden/>
              </w:rPr>
              <w:t>25</w:t>
            </w:r>
            <w:r>
              <w:rPr>
                <w:noProof/>
                <w:webHidden/>
              </w:rPr>
              <w:fldChar w:fldCharType="end"/>
            </w:r>
          </w:hyperlink>
        </w:p>
        <w:p w14:paraId="12898D28" w14:textId="2B4A8FFB" w:rsidR="00242A7F" w:rsidRDefault="00242A7F">
          <w:pPr>
            <w:pStyle w:val="TOC2"/>
            <w:rPr>
              <w:rFonts w:eastAsiaTheme="minorEastAsia" w:cstheme="minorBidi"/>
              <w:b w:val="0"/>
            </w:rPr>
          </w:pPr>
          <w:hyperlink w:anchor="_Toc492994574" w:history="1">
            <w:r w:rsidRPr="00AD2F3A">
              <w:rPr>
                <w:rStyle w:val="Hyperlink"/>
                <w:rFonts w:cstheme="majorHAnsi"/>
              </w:rPr>
              <w:t>ROLE OF THE ADVISOR</w:t>
            </w:r>
            <w:r>
              <w:rPr>
                <w:webHidden/>
              </w:rPr>
              <w:tab/>
            </w:r>
            <w:r>
              <w:rPr>
                <w:webHidden/>
              </w:rPr>
              <w:fldChar w:fldCharType="begin"/>
            </w:r>
            <w:r>
              <w:rPr>
                <w:webHidden/>
              </w:rPr>
              <w:instrText xml:space="preserve"> PAGEREF _Toc492994574 \h </w:instrText>
            </w:r>
            <w:r>
              <w:rPr>
                <w:webHidden/>
              </w:rPr>
            </w:r>
            <w:r>
              <w:rPr>
                <w:webHidden/>
              </w:rPr>
              <w:fldChar w:fldCharType="separate"/>
            </w:r>
            <w:r>
              <w:rPr>
                <w:webHidden/>
              </w:rPr>
              <w:t>26</w:t>
            </w:r>
            <w:r>
              <w:rPr>
                <w:webHidden/>
              </w:rPr>
              <w:fldChar w:fldCharType="end"/>
            </w:r>
          </w:hyperlink>
        </w:p>
        <w:p w14:paraId="41F8F220" w14:textId="33E53CF5" w:rsidR="00242A7F" w:rsidRDefault="00242A7F">
          <w:pPr>
            <w:pStyle w:val="TOC2"/>
            <w:rPr>
              <w:rFonts w:eastAsiaTheme="minorEastAsia" w:cstheme="minorBidi"/>
              <w:b w:val="0"/>
            </w:rPr>
          </w:pPr>
          <w:hyperlink w:anchor="_Toc492994575" w:history="1">
            <w:r w:rsidRPr="00AD2F3A">
              <w:rPr>
                <w:rStyle w:val="Hyperlink"/>
                <w:rFonts w:cstheme="majorHAnsi"/>
                <w:bCs/>
              </w:rPr>
              <w:t>QUESTIONS TO ASK IN AN ADVISING ROLE</w:t>
            </w:r>
            <w:r>
              <w:rPr>
                <w:webHidden/>
              </w:rPr>
              <w:tab/>
            </w:r>
            <w:r>
              <w:rPr>
                <w:webHidden/>
              </w:rPr>
              <w:fldChar w:fldCharType="begin"/>
            </w:r>
            <w:r>
              <w:rPr>
                <w:webHidden/>
              </w:rPr>
              <w:instrText xml:space="preserve"> PAGEREF _Toc492994575 \h </w:instrText>
            </w:r>
            <w:r>
              <w:rPr>
                <w:webHidden/>
              </w:rPr>
            </w:r>
            <w:r>
              <w:rPr>
                <w:webHidden/>
              </w:rPr>
              <w:fldChar w:fldCharType="separate"/>
            </w:r>
            <w:r>
              <w:rPr>
                <w:webHidden/>
              </w:rPr>
              <w:t>27</w:t>
            </w:r>
            <w:r>
              <w:rPr>
                <w:webHidden/>
              </w:rPr>
              <w:fldChar w:fldCharType="end"/>
            </w:r>
          </w:hyperlink>
        </w:p>
        <w:p w14:paraId="066D911E" w14:textId="155878DB" w:rsidR="00242A7F" w:rsidRDefault="00242A7F">
          <w:pPr>
            <w:pStyle w:val="TOC2"/>
            <w:rPr>
              <w:rFonts w:eastAsiaTheme="minorEastAsia" w:cstheme="minorBidi"/>
              <w:b w:val="0"/>
            </w:rPr>
          </w:pPr>
          <w:hyperlink w:anchor="_Toc492994576" w:history="1">
            <w:r w:rsidRPr="00AD2F3A">
              <w:rPr>
                <w:rStyle w:val="Hyperlink"/>
                <w:rFonts w:cstheme="majorHAnsi"/>
                <w:bCs/>
              </w:rPr>
              <w:t>MANDATORY REPORTER</w:t>
            </w:r>
            <w:r>
              <w:rPr>
                <w:webHidden/>
              </w:rPr>
              <w:tab/>
            </w:r>
            <w:r>
              <w:rPr>
                <w:webHidden/>
              </w:rPr>
              <w:fldChar w:fldCharType="begin"/>
            </w:r>
            <w:r>
              <w:rPr>
                <w:webHidden/>
              </w:rPr>
              <w:instrText xml:space="preserve"> PAGEREF _Toc492994576 \h </w:instrText>
            </w:r>
            <w:r>
              <w:rPr>
                <w:webHidden/>
              </w:rPr>
            </w:r>
            <w:r>
              <w:rPr>
                <w:webHidden/>
              </w:rPr>
              <w:fldChar w:fldCharType="separate"/>
            </w:r>
            <w:r>
              <w:rPr>
                <w:webHidden/>
              </w:rPr>
              <w:t>27</w:t>
            </w:r>
            <w:r>
              <w:rPr>
                <w:webHidden/>
              </w:rPr>
              <w:fldChar w:fldCharType="end"/>
            </w:r>
          </w:hyperlink>
        </w:p>
        <w:p w14:paraId="3464D70F" w14:textId="56723ECE" w:rsidR="00242A7F" w:rsidRDefault="00242A7F">
          <w:pPr>
            <w:pStyle w:val="TOC2"/>
            <w:rPr>
              <w:rFonts w:eastAsiaTheme="minorEastAsia" w:cstheme="minorBidi"/>
              <w:b w:val="0"/>
            </w:rPr>
          </w:pPr>
          <w:hyperlink w:anchor="_Toc492994577" w:history="1">
            <w:r w:rsidRPr="00AD2F3A">
              <w:rPr>
                <w:rStyle w:val="Hyperlink"/>
                <w:rFonts w:cstheme="majorHAnsi"/>
              </w:rPr>
              <w:t>CAMPUS SECURITY AUTHORITY</w:t>
            </w:r>
            <w:r>
              <w:rPr>
                <w:webHidden/>
              </w:rPr>
              <w:tab/>
            </w:r>
            <w:r>
              <w:rPr>
                <w:webHidden/>
              </w:rPr>
              <w:fldChar w:fldCharType="begin"/>
            </w:r>
            <w:r>
              <w:rPr>
                <w:webHidden/>
              </w:rPr>
              <w:instrText xml:space="preserve"> PAGEREF _Toc492994577 \h </w:instrText>
            </w:r>
            <w:r>
              <w:rPr>
                <w:webHidden/>
              </w:rPr>
            </w:r>
            <w:r>
              <w:rPr>
                <w:webHidden/>
              </w:rPr>
              <w:fldChar w:fldCharType="separate"/>
            </w:r>
            <w:r>
              <w:rPr>
                <w:webHidden/>
              </w:rPr>
              <w:t>28</w:t>
            </w:r>
            <w:r>
              <w:rPr>
                <w:webHidden/>
              </w:rPr>
              <w:fldChar w:fldCharType="end"/>
            </w:r>
          </w:hyperlink>
        </w:p>
        <w:p w14:paraId="1B9B25E8" w14:textId="70E8437B" w:rsidR="00242A7F" w:rsidRDefault="00242A7F">
          <w:pPr>
            <w:pStyle w:val="TOC2"/>
            <w:rPr>
              <w:rFonts w:eastAsiaTheme="minorEastAsia" w:cstheme="minorBidi"/>
              <w:b w:val="0"/>
            </w:rPr>
          </w:pPr>
          <w:hyperlink w:anchor="_Toc492994578" w:history="1">
            <w:r w:rsidRPr="00AD2F3A">
              <w:rPr>
                <w:rStyle w:val="Hyperlink"/>
                <w:rFonts w:cstheme="majorHAnsi"/>
              </w:rPr>
              <w:t>BYSTANDER INTERVENTION</w:t>
            </w:r>
            <w:r>
              <w:rPr>
                <w:webHidden/>
              </w:rPr>
              <w:tab/>
            </w:r>
            <w:r>
              <w:rPr>
                <w:webHidden/>
              </w:rPr>
              <w:fldChar w:fldCharType="begin"/>
            </w:r>
            <w:r>
              <w:rPr>
                <w:webHidden/>
              </w:rPr>
              <w:instrText xml:space="preserve"> PAGEREF _Toc492994578 \h </w:instrText>
            </w:r>
            <w:r>
              <w:rPr>
                <w:webHidden/>
              </w:rPr>
            </w:r>
            <w:r>
              <w:rPr>
                <w:webHidden/>
              </w:rPr>
              <w:fldChar w:fldCharType="separate"/>
            </w:r>
            <w:r>
              <w:rPr>
                <w:webHidden/>
              </w:rPr>
              <w:t>28</w:t>
            </w:r>
            <w:r>
              <w:rPr>
                <w:webHidden/>
              </w:rPr>
              <w:fldChar w:fldCharType="end"/>
            </w:r>
          </w:hyperlink>
        </w:p>
        <w:p w14:paraId="688745DE" w14:textId="04B77196" w:rsidR="00061118" w:rsidRPr="00AC2030" w:rsidRDefault="00061118" w:rsidP="00A54623">
          <w:pPr>
            <w:spacing w:line="240" w:lineRule="auto"/>
            <w:rPr>
              <w:rFonts w:asciiTheme="majorHAnsi" w:hAnsiTheme="majorHAnsi" w:cstheme="majorHAnsi"/>
              <w:sz w:val="24"/>
              <w:szCs w:val="24"/>
            </w:rPr>
          </w:pPr>
          <w:r w:rsidRPr="00AC2030">
            <w:rPr>
              <w:rFonts w:asciiTheme="majorHAnsi" w:hAnsiTheme="majorHAnsi" w:cstheme="majorHAnsi"/>
              <w:bCs/>
              <w:noProof/>
              <w:sz w:val="24"/>
              <w:szCs w:val="24"/>
            </w:rPr>
            <w:fldChar w:fldCharType="end"/>
          </w:r>
        </w:p>
      </w:sdtContent>
    </w:sdt>
    <w:p w14:paraId="28904A17" w14:textId="77777777" w:rsidR="00061118" w:rsidRPr="00AC2030" w:rsidRDefault="00061118" w:rsidP="00A54623">
      <w:pPr>
        <w:spacing w:line="240" w:lineRule="auto"/>
        <w:rPr>
          <w:rFonts w:asciiTheme="majorHAnsi" w:hAnsiTheme="majorHAnsi" w:cstheme="majorHAnsi"/>
          <w:sz w:val="24"/>
          <w:szCs w:val="24"/>
        </w:rPr>
      </w:pPr>
    </w:p>
    <w:p w14:paraId="4277122C" w14:textId="77777777" w:rsidR="00061118" w:rsidRPr="00AC2030" w:rsidRDefault="00061118" w:rsidP="00A54623">
      <w:pPr>
        <w:spacing w:line="240" w:lineRule="auto"/>
        <w:rPr>
          <w:rFonts w:asciiTheme="majorHAnsi" w:hAnsiTheme="majorHAnsi" w:cstheme="majorHAnsi"/>
          <w:sz w:val="24"/>
          <w:szCs w:val="24"/>
        </w:rPr>
      </w:pPr>
    </w:p>
    <w:p w14:paraId="6D00F634" w14:textId="77777777" w:rsidR="00061118" w:rsidRPr="00AC2030" w:rsidRDefault="00061118" w:rsidP="00A54623">
      <w:pPr>
        <w:spacing w:line="240" w:lineRule="auto"/>
        <w:rPr>
          <w:rFonts w:asciiTheme="majorHAnsi" w:hAnsiTheme="majorHAnsi" w:cstheme="majorHAnsi"/>
          <w:sz w:val="24"/>
          <w:szCs w:val="24"/>
        </w:rPr>
      </w:pPr>
    </w:p>
    <w:p w14:paraId="58F20906" w14:textId="77777777" w:rsidR="00061118" w:rsidRPr="00AC2030" w:rsidRDefault="00061118" w:rsidP="00A54623">
      <w:pPr>
        <w:spacing w:line="240" w:lineRule="auto"/>
        <w:rPr>
          <w:rFonts w:asciiTheme="majorHAnsi" w:hAnsiTheme="majorHAnsi" w:cstheme="majorHAnsi"/>
          <w:sz w:val="24"/>
          <w:szCs w:val="24"/>
        </w:rPr>
      </w:pPr>
    </w:p>
    <w:p w14:paraId="585106D1" w14:textId="77777777" w:rsidR="00061118" w:rsidRPr="00AC2030" w:rsidRDefault="00061118" w:rsidP="00A54623">
      <w:pPr>
        <w:spacing w:line="240" w:lineRule="auto"/>
        <w:rPr>
          <w:rFonts w:asciiTheme="majorHAnsi" w:hAnsiTheme="majorHAnsi" w:cstheme="majorHAnsi"/>
          <w:sz w:val="24"/>
          <w:szCs w:val="24"/>
        </w:rPr>
      </w:pPr>
    </w:p>
    <w:p w14:paraId="377F5F63" w14:textId="77777777" w:rsidR="00061118" w:rsidRPr="00AC2030" w:rsidRDefault="00061118" w:rsidP="00A54623">
      <w:pPr>
        <w:spacing w:line="240" w:lineRule="auto"/>
        <w:rPr>
          <w:rFonts w:asciiTheme="majorHAnsi" w:hAnsiTheme="majorHAnsi" w:cstheme="majorHAnsi"/>
          <w:sz w:val="24"/>
          <w:szCs w:val="24"/>
        </w:rPr>
      </w:pPr>
    </w:p>
    <w:p w14:paraId="2C7B1C2D" w14:textId="77777777" w:rsidR="00061118" w:rsidRPr="00AC2030" w:rsidRDefault="00061118" w:rsidP="00A54623">
      <w:pPr>
        <w:spacing w:line="240" w:lineRule="auto"/>
        <w:rPr>
          <w:rFonts w:asciiTheme="majorHAnsi" w:hAnsiTheme="majorHAnsi" w:cstheme="majorHAnsi"/>
          <w:sz w:val="24"/>
          <w:szCs w:val="24"/>
        </w:rPr>
      </w:pPr>
    </w:p>
    <w:p w14:paraId="09F4C191" w14:textId="77777777" w:rsidR="00061118" w:rsidRPr="00AC2030" w:rsidRDefault="00061118" w:rsidP="00A54623">
      <w:pPr>
        <w:spacing w:line="240" w:lineRule="auto"/>
        <w:rPr>
          <w:rFonts w:asciiTheme="majorHAnsi" w:hAnsiTheme="majorHAnsi" w:cstheme="majorHAnsi"/>
          <w:sz w:val="24"/>
          <w:szCs w:val="24"/>
        </w:rPr>
      </w:pPr>
    </w:p>
    <w:p w14:paraId="0DB29BA4" w14:textId="77777777" w:rsidR="00A173C3" w:rsidRPr="00AC2030" w:rsidRDefault="00A173C3" w:rsidP="00A54623">
      <w:pPr>
        <w:spacing w:line="240" w:lineRule="auto"/>
        <w:rPr>
          <w:rFonts w:asciiTheme="majorHAnsi" w:hAnsiTheme="majorHAnsi" w:cstheme="majorHAnsi"/>
          <w:sz w:val="24"/>
          <w:szCs w:val="24"/>
        </w:rPr>
      </w:pPr>
    </w:p>
    <w:p w14:paraId="18098C64" w14:textId="77777777" w:rsidR="00A173C3" w:rsidRPr="00AC2030" w:rsidRDefault="00A173C3" w:rsidP="00A54623">
      <w:pPr>
        <w:spacing w:line="240" w:lineRule="auto"/>
        <w:rPr>
          <w:rFonts w:asciiTheme="majorHAnsi" w:hAnsiTheme="majorHAnsi" w:cstheme="majorHAnsi"/>
          <w:sz w:val="24"/>
          <w:szCs w:val="24"/>
        </w:rPr>
      </w:pPr>
    </w:p>
    <w:p w14:paraId="415B9971" w14:textId="77777777" w:rsidR="00A54623" w:rsidRPr="00AC2030" w:rsidRDefault="00A54623" w:rsidP="00A54623">
      <w:pPr>
        <w:spacing w:line="240" w:lineRule="auto"/>
        <w:rPr>
          <w:rFonts w:asciiTheme="majorHAnsi" w:hAnsiTheme="majorHAnsi" w:cstheme="majorHAnsi"/>
          <w:sz w:val="24"/>
          <w:szCs w:val="24"/>
        </w:rPr>
      </w:pPr>
    </w:p>
    <w:p w14:paraId="721A57F8" w14:textId="77777777" w:rsidR="00053A7F" w:rsidRPr="00AC2030" w:rsidRDefault="00053A7F" w:rsidP="00A54623">
      <w:pPr>
        <w:spacing w:line="240" w:lineRule="auto"/>
        <w:rPr>
          <w:rFonts w:asciiTheme="majorHAnsi" w:hAnsiTheme="majorHAnsi" w:cstheme="majorHAnsi"/>
          <w:sz w:val="24"/>
          <w:szCs w:val="24"/>
        </w:rPr>
      </w:pPr>
    </w:p>
    <w:p w14:paraId="77ADAFB7" w14:textId="77777777" w:rsidR="00A54623" w:rsidRPr="00AC2030" w:rsidRDefault="00A54623" w:rsidP="00A54623">
      <w:pPr>
        <w:spacing w:line="240" w:lineRule="auto"/>
        <w:rPr>
          <w:rFonts w:asciiTheme="majorHAnsi" w:hAnsiTheme="majorHAnsi" w:cstheme="majorHAnsi"/>
          <w:sz w:val="24"/>
          <w:szCs w:val="24"/>
        </w:rPr>
      </w:pPr>
    </w:p>
    <w:p w14:paraId="5D3AEB9A" w14:textId="77777777" w:rsidR="008127BA" w:rsidRPr="00AC2030" w:rsidRDefault="0094239C" w:rsidP="00A54623">
      <w:pPr>
        <w:pStyle w:val="Heading1"/>
        <w:spacing w:line="240" w:lineRule="auto"/>
        <w:jc w:val="center"/>
        <w:rPr>
          <w:rFonts w:cstheme="majorHAnsi"/>
          <w:color w:val="auto"/>
          <w:sz w:val="24"/>
          <w:szCs w:val="24"/>
        </w:rPr>
      </w:pPr>
      <w:r w:rsidRPr="00AC2030">
        <w:rPr>
          <w:rFonts w:cstheme="majorHAnsi"/>
          <w:color w:val="auto"/>
          <w:sz w:val="24"/>
          <w:szCs w:val="24"/>
        </w:rPr>
        <w:lastRenderedPageBreak/>
        <w:br/>
      </w:r>
      <w:bookmarkStart w:id="1" w:name="_Toc492994534"/>
      <w:r w:rsidR="008127BA" w:rsidRPr="00AC2030">
        <w:rPr>
          <w:rFonts w:cstheme="majorHAnsi"/>
          <w:color w:val="auto"/>
          <w:sz w:val="24"/>
          <w:szCs w:val="24"/>
        </w:rPr>
        <w:t>JOIN A REGISTERED STUDENT ORGANIZATION</w:t>
      </w:r>
      <w:bookmarkEnd w:id="1"/>
    </w:p>
    <w:p w14:paraId="386D50FB" w14:textId="77777777" w:rsidR="008127BA" w:rsidRPr="00AC2030" w:rsidRDefault="008127BA" w:rsidP="00A54623">
      <w:pPr>
        <w:pStyle w:val="Heading2"/>
        <w:spacing w:line="240" w:lineRule="auto"/>
        <w:rPr>
          <w:rFonts w:cstheme="majorHAnsi"/>
          <w:b/>
          <w:color w:val="auto"/>
          <w:sz w:val="24"/>
          <w:szCs w:val="24"/>
        </w:rPr>
      </w:pPr>
      <w:bookmarkStart w:id="2" w:name="_Toc492994535"/>
      <w:r w:rsidRPr="00AC2030">
        <w:rPr>
          <w:rFonts w:cstheme="majorHAnsi"/>
          <w:b/>
          <w:color w:val="auto"/>
          <w:sz w:val="24"/>
          <w:szCs w:val="24"/>
        </w:rPr>
        <w:t>Involvement Fair</w:t>
      </w:r>
      <w:bookmarkEnd w:id="2"/>
    </w:p>
    <w:p w14:paraId="54C88573" w14:textId="77777777" w:rsidR="008127BA" w:rsidRPr="00AC2030" w:rsidRDefault="008127BA"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The involvement fair takes place on the first day of classes in </w:t>
      </w:r>
      <w:proofErr w:type="gramStart"/>
      <w:r w:rsidRPr="00AC2030">
        <w:rPr>
          <w:rFonts w:asciiTheme="majorHAnsi" w:hAnsiTheme="majorHAnsi" w:cstheme="majorHAnsi"/>
          <w:sz w:val="24"/>
          <w:szCs w:val="24"/>
        </w:rPr>
        <w:t>Fall</w:t>
      </w:r>
      <w:proofErr w:type="gramEnd"/>
      <w:r w:rsidRPr="00AC2030">
        <w:rPr>
          <w:rFonts w:asciiTheme="majorHAnsi" w:hAnsiTheme="majorHAnsi" w:cstheme="majorHAnsi"/>
          <w:sz w:val="24"/>
          <w:szCs w:val="24"/>
        </w:rPr>
        <w:t xml:space="preserve"> as well as the Spring semester. At the involvement fairs you can learn about the different student organizations on campus and meet students in the respective student organizations. During the involvement fair the organization leaders will tell you about the process of joining their organization</w:t>
      </w:r>
    </w:p>
    <w:p w14:paraId="2BB46592" w14:textId="77777777" w:rsidR="003B3C8D" w:rsidRPr="00AC2030" w:rsidRDefault="003B3C8D" w:rsidP="00A54623">
      <w:pPr>
        <w:pStyle w:val="Heading2"/>
        <w:spacing w:line="240" w:lineRule="auto"/>
        <w:rPr>
          <w:rFonts w:cstheme="majorHAnsi"/>
          <w:b/>
          <w:color w:val="auto"/>
          <w:sz w:val="24"/>
          <w:szCs w:val="24"/>
        </w:rPr>
      </w:pPr>
      <w:bookmarkStart w:id="3" w:name="_Toc492994536"/>
      <w:r w:rsidRPr="00AC2030">
        <w:rPr>
          <w:rFonts w:cstheme="majorHAnsi"/>
          <w:b/>
          <w:color w:val="auto"/>
          <w:sz w:val="24"/>
          <w:szCs w:val="24"/>
        </w:rPr>
        <w:t>Social Media</w:t>
      </w:r>
      <w:bookmarkEnd w:id="3"/>
    </w:p>
    <w:p w14:paraId="42A94EE2" w14:textId="77777777" w:rsidR="003B3C8D" w:rsidRPr="00AC2030" w:rsidRDefault="003B3C8D"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Look for student organizations on Tiger Zone, Social Media, and flyers around campus. </w:t>
      </w:r>
    </w:p>
    <w:p w14:paraId="7443FA75" w14:textId="77777777" w:rsidR="003B3C8D" w:rsidRPr="00AC2030" w:rsidRDefault="003B3C8D" w:rsidP="00A54623">
      <w:pPr>
        <w:pStyle w:val="Heading2"/>
        <w:spacing w:line="240" w:lineRule="auto"/>
        <w:rPr>
          <w:rFonts w:cstheme="majorHAnsi"/>
          <w:b/>
          <w:color w:val="auto"/>
          <w:sz w:val="24"/>
          <w:szCs w:val="24"/>
        </w:rPr>
      </w:pPr>
      <w:bookmarkStart w:id="4" w:name="_Toc492994537"/>
      <w:r w:rsidRPr="00AC2030">
        <w:rPr>
          <w:rFonts w:cstheme="majorHAnsi"/>
          <w:b/>
          <w:color w:val="auto"/>
          <w:sz w:val="24"/>
          <w:szCs w:val="24"/>
        </w:rPr>
        <w:t>Attend Events</w:t>
      </w:r>
      <w:bookmarkEnd w:id="4"/>
    </w:p>
    <w:p w14:paraId="6EEC49D8" w14:textId="77777777" w:rsidR="003B3C8D" w:rsidRPr="00AC2030" w:rsidRDefault="003B3C8D"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Attending events is one of the best ways to get involved on campus. Here you can learn more about the organizations you are interested in, visit with current members and leadership, and find out how to get involved.</w:t>
      </w:r>
    </w:p>
    <w:p w14:paraId="79D9E0AC" w14:textId="77777777" w:rsidR="003B3C8D" w:rsidRPr="00AC2030" w:rsidRDefault="003B3C8D" w:rsidP="00A54623">
      <w:pPr>
        <w:pStyle w:val="Heading2"/>
        <w:spacing w:line="240" w:lineRule="auto"/>
        <w:rPr>
          <w:rFonts w:cstheme="majorHAnsi"/>
          <w:b/>
          <w:color w:val="auto"/>
          <w:sz w:val="24"/>
          <w:szCs w:val="24"/>
        </w:rPr>
      </w:pPr>
      <w:bookmarkStart w:id="5" w:name="_Toc492994538"/>
      <w:r w:rsidRPr="00AC2030">
        <w:rPr>
          <w:rFonts w:cstheme="majorHAnsi"/>
          <w:b/>
          <w:color w:val="auto"/>
          <w:sz w:val="24"/>
          <w:szCs w:val="24"/>
        </w:rPr>
        <w:t>Visit the Involvement Zone</w:t>
      </w:r>
      <w:bookmarkEnd w:id="5"/>
    </w:p>
    <w:p w14:paraId="368D1468" w14:textId="768588C8" w:rsidR="003B3C8D" w:rsidRPr="00AC2030" w:rsidRDefault="003B3C8D"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The Involvement Zone is located on the 2</w:t>
      </w:r>
      <w:r w:rsidRPr="00AC2030">
        <w:rPr>
          <w:rFonts w:asciiTheme="majorHAnsi" w:hAnsiTheme="majorHAnsi" w:cstheme="majorHAnsi"/>
          <w:sz w:val="24"/>
          <w:szCs w:val="24"/>
          <w:vertAlign w:val="superscript"/>
        </w:rPr>
        <w:t>nd</w:t>
      </w:r>
      <w:r w:rsidRPr="00AC2030">
        <w:rPr>
          <w:rFonts w:asciiTheme="majorHAnsi" w:hAnsiTheme="majorHAnsi" w:cstheme="majorHAnsi"/>
          <w:sz w:val="24"/>
          <w:szCs w:val="24"/>
        </w:rPr>
        <w:t xml:space="preserve"> floor of the University Center (UC). The Involvement Zone is home to numerous offices on campus including: Multicultural Affairs, Student Government Association, Student Leadership &amp; Involvement</w:t>
      </w:r>
      <w:r w:rsidR="00066356" w:rsidRPr="00AC2030">
        <w:rPr>
          <w:rFonts w:asciiTheme="majorHAnsi" w:hAnsiTheme="majorHAnsi" w:cstheme="majorHAnsi"/>
          <w:sz w:val="24"/>
          <w:szCs w:val="24"/>
        </w:rPr>
        <w:t>, The Veterans Resource Center</w:t>
      </w:r>
      <w:r w:rsidRPr="00AC2030">
        <w:rPr>
          <w:rFonts w:asciiTheme="majorHAnsi" w:hAnsiTheme="majorHAnsi" w:cstheme="majorHAnsi"/>
          <w:sz w:val="24"/>
          <w:szCs w:val="24"/>
        </w:rPr>
        <w:t xml:space="preserve"> and numerous Registered Student Organization offices. Each office can provide you more information on joining different student organizations as well as upcoming events to get involved. </w:t>
      </w:r>
    </w:p>
    <w:p w14:paraId="5D549F3D" w14:textId="77777777" w:rsidR="003B3C8D" w:rsidRPr="00AC2030" w:rsidRDefault="003B3C8D" w:rsidP="00A54623">
      <w:pPr>
        <w:pStyle w:val="Heading2"/>
        <w:spacing w:line="240" w:lineRule="auto"/>
        <w:rPr>
          <w:rFonts w:cstheme="majorHAnsi"/>
          <w:b/>
          <w:color w:val="auto"/>
          <w:sz w:val="24"/>
          <w:szCs w:val="24"/>
        </w:rPr>
      </w:pPr>
      <w:bookmarkStart w:id="6" w:name="_Toc492994539"/>
      <w:r w:rsidRPr="00AC2030">
        <w:rPr>
          <w:rFonts w:cstheme="majorHAnsi"/>
          <w:b/>
          <w:color w:val="auto"/>
          <w:sz w:val="24"/>
          <w:szCs w:val="24"/>
        </w:rPr>
        <w:t>Tiger Zone</w:t>
      </w:r>
      <w:bookmarkEnd w:id="6"/>
    </w:p>
    <w:p w14:paraId="126DCF9D" w14:textId="77777777" w:rsidR="003B3C8D" w:rsidRPr="00AC2030" w:rsidRDefault="003B3C8D"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Tiger zone is a one-stop shop for different student organizations. Since all Registered Student Organizations do not have </w:t>
      </w:r>
      <w:r w:rsidR="00061118" w:rsidRPr="00AC2030">
        <w:rPr>
          <w:rFonts w:asciiTheme="majorHAnsi" w:hAnsiTheme="majorHAnsi" w:cstheme="majorHAnsi"/>
          <w:sz w:val="24"/>
          <w:szCs w:val="24"/>
        </w:rPr>
        <w:t xml:space="preserve">offices </w:t>
      </w:r>
      <w:r w:rsidRPr="00AC2030">
        <w:rPr>
          <w:rFonts w:asciiTheme="majorHAnsi" w:hAnsiTheme="majorHAnsi" w:cstheme="majorHAnsi"/>
          <w:sz w:val="24"/>
          <w:szCs w:val="24"/>
        </w:rPr>
        <w:t xml:space="preserve">located in the Involvement Zone, check out Tiger Zone for a complete list of student organizations.  Each student has access to Tiger Zone by using their Memphis e-mail and password. Here students can search organizations by type or </w:t>
      </w:r>
      <w:r w:rsidR="00061118" w:rsidRPr="00AC2030">
        <w:rPr>
          <w:rFonts w:asciiTheme="majorHAnsi" w:hAnsiTheme="majorHAnsi" w:cstheme="majorHAnsi"/>
          <w:sz w:val="24"/>
          <w:szCs w:val="24"/>
        </w:rPr>
        <w:t>interest by simply using the search bar on the top of the page and the “categories” feature under the tab titled “organizations.”</w:t>
      </w:r>
    </w:p>
    <w:p w14:paraId="19C27575" w14:textId="77777777" w:rsidR="003B3C8D" w:rsidRPr="00AC2030" w:rsidRDefault="003B3C8D" w:rsidP="00A54623">
      <w:pPr>
        <w:spacing w:line="240" w:lineRule="auto"/>
        <w:rPr>
          <w:rFonts w:asciiTheme="majorHAnsi" w:hAnsiTheme="majorHAnsi" w:cstheme="majorHAnsi"/>
          <w:sz w:val="24"/>
          <w:szCs w:val="24"/>
        </w:rPr>
      </w:pPr>
    </w:p>
    <w:p w14:paraId="5420BE8D" w14:textId="77777777" w:rsidR="003B3C8D" w:rsidRPr="00AC2030" w:rsidRDefault="003B3C8D" w:rsidP="00A54623">
      <w:pPr>
        <w:spacing w:line="240" w:lineRule="auto"/>
        <w:rPr>
          <w:rFonts w:asciiTheme="majorHAnsi" w:hAnsiTheme="majorHAnsi" w:cstheme="majorHAnsi"/>
          <w:sz w:val="24"/>
          <w:szCs w:val="24"/>
        </w:rPr>
      </w:pPr>
    </w:p>
    <w:p w14:paraId="073B1825" w14:textId="77777777" w:rsidR="00061118" w:rsidRPr="00AC2030" w:rsidRDefault="00061118" w:rsidP="00A54623">
      <w:pPr>
        <w:spacing w:line="240" w:lineRule="auto"/>
        <w:rPr>
          <w:rFonts w:asciiTheme="majorHAnsi" w:hAnsiTheme="majorHAnsi" w:cstheme="majorHAnsi"/>
          <w:sz w:val="24"/>
          <w:szCs w:val="24"/>
        </w:rPr>
      </w:pPr>
    </w:p>
    <w:p w14:paraId="0119ECA8" w14:textId="77777777" w:rsidR="00061118" w:rsidRPr="00AC2030" w:rsidRDefault="00061118" w:rsidP="00A54623">
      <w:pPr>
        <w:spacing w:line="240" w:lineRule="auto"/>
        <w:rPr>
          <w:rFonts w:asciiTheme="majorHAnsi" w:hAnsiTheme="majorHAnsi" w:cstheme="majorHAnsi"/>
          <w:sz w:val="24"/>
          <w:szCs w:val="24"/>
        </w:rPr>
      </w:pPr>
    </w:p>
    <w:p w14:paraId="5A9898C2" w14:textId="77777777" w:rsidR="00061118" w:rsidRPr="00AC2030" w:rsidRDefault="00061118" w:rsidP="00A54623">
      <w:pPr>
        <w:spacing w:line="240" w:lineRule="auto"/>
        <w:rPr>
          <w:rFonts w:asciiTheme="majorHAnsi" w:hAnsiTheme="majorHAnsi" w:cstheme="majorHAnsi"/>
          <w:sz w:val="24"/>
          <w:szCs w:val="24"/>
        </w:rPr>
      </w:pPr>
    </w:p>
    <w:p w14:paraId="2B293F5E" w14:textId="77777777" w:rsidR="00703693" w:rsidRPr="00AC2030" w:rsidRDefault="00703693" w:rsidP="00A54623">
      <w:pPr>
        <w:spacing w:line="240" w:lineRule="auto"/>
        <w:rPr>
          <w:rFonts w:asciiTheme="majorHAnsi" w:hAnsiTheme="majorHAnsi" w:cstheme="majorHAnsi"/>
          <w:sz w:val="24"/>
          <w:szCs w:val="24"/>
        </w:rPr>
      </w:pPr>
    </w:p>
    <w:p w14:paraId="6870C5DF" w14:textId="77777777" w:rsidR="00632EA0" w:rsidRPr="00AC2030" w:rsidRDefault="00632EA0" w:rsidP="00A54623">
      <w:pPr>
        <w:spacing w:line="240" w:lineRule="auto"/>
        <w:rPr>
          <w:rFonts w:asciiTheme="majorHAnsi" w:hAnsiTheme="majorHAnsi" w:cstheme="majorHAnsi"/>
          <w:sz w:val="24"/>
          <w:szCs w:val="24"/>
        </w:rPr>
      </w:pPr>
    </w:p>
    <w:p w14:paraId="4963FC37" w14:textId="77777777" w:rsidR="00632EA0" w:rsidRPr="00AC2030" w:rsidRDefault="00632EA0" w:rsidP="00A54623">
      <w:pPr>
        <w:spacing w:line="240" w:lineRule="auto"/>
        <w:rPr>
          <w:rFonts w:asciiTheme="majorHAnsi" w:hAnsiTheme="majorHAnsi" w:cstheme="majorHAnsi"/>
          <w:sz w:val="24"/>
          <w:szCs w:val="24"/>
        </w:rPr>
      </w:pPr>
    </w:p>
    <w:p w14:paraId="1BCF9BA8" w14:textId="77777777" w:rsidR="00061118" w:rsidRPr="00AC2030" w:rsidRDefault="00061118" w:rsidP="00A54623">
      <w:pPr>
        <w:pStyle w:val="Heading1"/>
        <w:spacing w:line="240" w:lineRule="auto"/>
        <w:jc w:val="center"/>
        <w:rPr>
          <w:rFonts w:cstheme="majorHAnsi"/>
          <w:color w:val="auto"/>
          <w:sz w:val="24"/>
          <w:szCs w:val="24"/>
        </w:rPr>
      </w:pPr>
      <w:bookmarkStart w:id="7" w:name="_Toc492994540"/>
      <w:r w:rsidRPr="00AC2030">
        <w:rPr>
          <w:rFonts w:cstheme="majorHAnsi"/>
          <w:color w:val="auto"/>
          <w:sz w:val="24"/>
          <w:szCs w:val="24"/>
        </w:rPr>
        <w:lastRenderedPageBreak/>
        <w:t>START A REGISTERD STUDENT ORGANIZATION</w:t>
      </w:r>
      <w:bookmarkEnd w:id="7"/>
    </w:p>
    <w:p w14:paraId="06932F10" w14:textId="77777777" w:rsidR="00061118" w:rsidRPr="00AC2030" w:rsidRDefault="00061118" w:rsidP="00A54623">
      <w:pPr>
        <w:pStyle w:val="Heading2"/>
        <w:spacing w:line="240" w:lineRule="auto"/>
        <w:rPr>
          <w:rFonts w:cstheme="majorHAnsi"/>
          <w:b/>
          <w:color w:val="auto"/>
          <w:sz w:val="24"/>
          <w:szCs w:val="24"/>
        </w:rPr>
      </w:pPr>
      <w:bookmarkStart w:id="8" w:name="_Toc492994541"/>
      <w:r w:rsidRPr="00AC2030">
        <w:rPr>
          <w:rFonts w:cstheme="majorHAnsi"/>
          <w:b/>
          <w:color w:val="auto"/>
          <w:sz w:val="24"/>
          <w:szCs w:val="24"/>
        </w:rPr>
        <w:t xml:space="preserve">What You Will Need to Start </w:t>
      </w:r>
      <w:r w:rsidR="00A173C3" w:rsidRPr="00AC2030">
        <w:rPr>
          <w:rFonts w:cstheme="majorHAnsi"/>
          <w:b/>
          <w:color w:val="auto"/>
          <w:sz w:val="24"/>
          <w:szCs w:val="24"/>
        </w:rPr>
        <w:t>a</w:t>
      </w:r>
      <w:r w:rsidRPr="00AC2030">
        <w:rPr>
          <w:rFonts w:cstheme="majorHAnsi"/>
          <w:b/>
          <w:color w:val="auto"/>
          <w:sz w:val="24"/>
          <w:szCs w:val="24"/>
        </w:rPr>
        <w:t xml:space="preserve"> Registered Student Organization</w:t>
      </w:r>
      <w:bookmarkEnd w:id="8"/>
    </w:p>
    <w:p w14:paraId="578120AC" w14:textId="77777777" w:rsidR="00061118" w:rsidRPr="00AC2030" w:rsidRDefault="00061118"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10 Current student members</w:t>
      </w:r>
    </w:p>
    <w:p w14:paraId="0FCF589A" w14:textId="77777777" w:rsidR="00061118" w:rsidRPr="00AC2030" w:rsidRDefault="00061118" w:rsidP="00476E11">
      <w:pPr>
        <w:pStyle w:val="ListParagraph"/>
        <w:numPr>
          <w:ilvl w:val="1"/>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If 10 student members cannot be obtained, ask Student Leadership and Involvement about Provisional Status</w:t>
      </w:r>
    </w:p>
    <w:p w14:paraId="2086D7ED" w14:textId="77777777" w:rsidR="00061118" w:rsidRPr="00AC2030" w:rsidRDefault="00061118" w:rsidP="00476E11">
      <w:pPr>
        <w:pStyle w:val="ListParagraph"/>
        <w:numPr>
          <w:ilvl w:val="1"/>
          <w:numId w:val="19"/>
        </w:numPr>
        <w:spacing w:line="240" w:lineRule="auto"/>
        <w:rPr>
          <w:rFonts w:asciiTheme="majorHAnsi" w:hAnsiTheme="majorHAnsi" w:cstheme="majorHAnsi"/>
          <w:sz w:val="24"/>
          <w:szCs w:val="24"/>
        </w:rPr>
      </w:pPr>
      <w:proofErr w:type="spellStart"/>
      <w:r w:rsidRPr="00AC2030">
        <w:rPr>
          <w:rFonts w:asciiTheme="majorHAnsi" w:hAnsiTheme="majorHAnsi" w:cstheme="majorHAnsi"/>
          <w:sz w:val="24"/>
          <w:szCs w:val="24"/>
        </w:rPr>
        <w:t>Lambuth</w:t>
      </w:r>
      <w:proofErr w:type="spellEnd"/>
      <w:r w:rsidRPr="00AC2030">
        <w:rPr>
          <w:rFonts w:asciiTheme="majorHAnsi" w:hAnsiTheme="majorHAnsi" w:cstheme="majorHAnsi"/>
          <w:sz w:val="24"/>
          <w:szCs w:val="24"/>
        </w:rPr>
        <w:t xml:space="preserve"> campus needs 6 student members</w:t>
      </w:r>
    </w:p>
    <w:p w14:paraId="7016599D" w14:textId="77777777" w:rsidR="00061118" w:rsidRPr="00AC2030" w:rsidRDefault="00061118"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A constitution and/or bylaws for your organization/chapter (Review the </w:t>
      </w:r>
      <w:r w:rsidRPr="00AC2030">
        <w:rPr>
          <w:rFonts w:asciiTheme="majorHAnsi" w:hAnsiTheme="majorHAnsi" w:cstheme="majorHAnsi"/>
          <w:sz w:val="24"/>
          <w:szCs w:val="24"/>
          <w:u w:val="single"/>
        </w:rPr>
        <w:t>Registration Checklist and Model Constitution</w:t>
      </w:r>
      <w:r w:rsidRPr="00AC2030">
        <w:rPr>
          <w:rFonts w:asciiTheme="majorHAnsi" w:hAnsiTheme="majorHAnsi" w:cstheme="majorHAnsi"/>
          <w:sz w:val="24"/>
          <w:szCs w:val="24"/>
        </w:rPr>
        <w:t xml:space="preserve"> for requirements)</w:t>
      </w:r>
    </w:p>
    <w:p w14:paraId="2478D6EB" w14:textId="77777777" w:rsidR="00061118" w:rsidRPr="00AC2030" w:rsidRDefault="00061118"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Faculty/Staff Advisor (this individual must be full time status with the university)</w:t>
      </w:r>
    </w:p>
    <w:p w14:paraId="4AD9CB04" w14:textId="77777777" w:rsidR="00386DA8" w:rsidRPr="00AC2030" w:rsidRDefault="00442F08" w:rsidP="00386DA8">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Meet with the Student Organization Gover</w:t>
      </w:r>
      <w:r w:rsidR="00987C82" w:rsidRPr="00AC2030">
        <w:rPr>
          <w:rFonts w:asciiTheme="majorHAnsi" w:hAnsiTheme="majorHAnsi" w:cstheme="majorHAnsi"/>
          <w:sz w:val="24"/>
          <w:szCs w:val="24"/>
        </w:rPr>
        <w:t>ning Council (SOG) to set up a consultation</w:t>
      </w:r>
      <w:r w:rsidR="00386DA8" w:rsidRPr="00AC2030">
        <w:rPr>
          <w:rFonts w:asciiTheme="majorHAnsi" w:hAnsiTheme="majorHAnsi" w:cstheme="majorHAnsi"/>
          <w:sz w:val="24"/>
          <w:szCs w:val="24"/>
        </w:rPr>
        <w:t xml:space="preserve"> and review the process of becoming a new RSO</w:t>
      </w:r>
    </w:p>
    <w:p w14:paraId="204E2389" w14:textId="77777777" w:rsidR="00061118" w:rsidRPr="00AC2030" w:rsidRDefault="00061118" w:rsidP="00386DA8">
      <w:pPr>
        <w:spacing w:line="240" w:lineRule="auto"/>
        <w:rPr>
          <w:rFonts w:asciiTheme="majorHAnsi" w:hAnsiTheme="majorHAnsi" w:cstheme="majorHAnsi"/>
          <w:sz w:val="24"/>
          <w:szCs w:val="24"/>
        </w:rPr>
      </w:pPr>
      <w:r w:rsidRPr="00AC2030">
        <w:rPr>
          <w:rFonts w:cstheme="majorHAnsi"/>
          <w:sz w:val="24"/>
          <w:szCs w:val="24"/>
        </w:rPr>
        <w:t>Before you start registration</w:t>
      </w:r>
    </w:p>
    <w:p w14:paraId="70B5F264" w14:textId="77777777" w:rsidR="00061118" w:rsidRPr="00AC2030" w:rsidRDefault="00061118"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Have a digital version of the constitution and/or bylaws available</w:t>
      </w:r>
    </w:p>
    <w:p w14:paraId="0F20EC4E" w14:textId="7BDD6726" w:rsidR="00061118" w:rsidRPr="00AC2030" w:rsidRDefault="00061118"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The </w:t>
      </w:r>
      <w:proofErr w:type="spellStart"/>
      <w:r w:rsidRPr="00AC2030">
        <w:rPr>
          <w:rFonts w:asciiTheme="majorHAnsi" w:hAnsiTheme="majorHAnsi" w:cstheme="majorHAnsi"/>
          <w:sz w:val="24"/>
          <w:szCs w:val="24"/>
        </w:rPr>
        <w:t>UofM</w:t>
      </w:r>
      <w:proofErr w:type="spellEnd"/>
      <w:r w:rsidRPr="00AC2030">
        <w:rPr>
          <w:rFonts w:asciiTheme="majorHAnsi" w:hAnsiTheme="majorHAnsi" w:cstheme="majorHAnsi"/>
          <w:sz w:val="24"/>
          <w:szCs w:val="24"/>
        </w:rPr>
        <w:t xml:space="preserve"> email addresses of your officers, advisor and members (must be @memphis.edu)</w:t>
      </w:r>
    </w:p>
    <w:p w14:paraId="7D16171E" w14:textId="77777777" w:rsidR="00061118" w:rsidRPr="00AC2030" w:rsidRDefault="00061118"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Your advisor sign the </w:t>
      </w:r>
      <w:r w:rsidRPr="00AC2030">
        <w:rPr>
          <w:rFonts w:asciiTheme="majorHAnsi" w:hAnsiTheme="majorHAnsi" w:cstheme="majorHAnsi"/>
          <w:sz w:val="24"/>
          <w:szCs w:val="24"/>
          <w:u w:val="single"/>
        </w:rPr>
        <w:t>Advisor Verification Form</w:t>
      </w:r>
      <w:r w:rsidRPr="00AC2030">
        <w:rPr>
          <w:rFonts w:asciiTheme="majorHAnsi" w:hAnsiTheme="majorHAnsi" w:cstheme="majorHAnsi"/>
          <w:sz w:val="24"/>
          <w:szCs w:val="24"/>
        </w:rPr>
        <w:t xml:space="preserve"> </w:t>
      </w:r>
    </w:p>
    <w:p w14:paraId="5381CF3C" w14:textId="77777777" w:rsidR="00061118" w:rsidRPr="00AC2030" w:rsidRDefault="00061118" w:rsidP="00386DA8">
      <w:pPr>
        <w:pStyle w:val="Heading2"/>
        <w:spacing w:line="240" w:lineRule="auto"/>
        <w:rPr>
          <w:rFonts w:cstheme="majorHAnsi"/>
          <w:b/>
          <w:color w:val="auto"/>
          <w:sz w:val="24"/>
          <w:szCs w:val="24"/>
        </w:rPr>
      </w:pPr>
      <w:bookmarkStart w:id="9" w:name="_Toc492994542"/>
      <w:r w:rsidRPr="00AC2030">
        <w:rPr>
          <w:rFonts w:cstheme="majorHAnsi"/>
          <w:b/>
          <w:color w:val="auto"/>
          <w:sz w:val="24"/>
          <w:szCs w:val="24"/>
        </w:rPr>
        <w:t>How to Register</w:t>
      </w:r>
      <w:bookmarkEnd w:id="9"/>
    </w:p>
    <w:p w14:paraId="35F81C05" w14:textId="77777777" w:rsidR="00061118" w:rsidRPr="00AC2030" w:rsidRDefault="00061118"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Go to Tiger Zone </w:t>
      </w:r>
    </w:p>
    <w:p w14:paraId="0A57C2E3" w14:textId="77777777" w:rsidR="00061118" w:rsidRPr="00AC2030" w:rsidRDefault="00061118"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“Sign In” using your </w:t>
      </w:r>
      <w:proofErr w:type="spellStart"/>
      <w:r w:rsidRPr="00AC2030">
        <w:rPr>
          <w:rFonts w:asciiTheme="majorHAnsi" w:hAnsiTheme="majorHAnsi" w:cstheme="majorHAnsi"/>
          <w:sz w:val="24"/>
          <w:szCs w:val="24"/>
        </w:rPr>
        <w:t>UofM</w:t>
      </w:r>
      <w:proofErr w:type="spellEnd"/>
      <w:r w:rsidRPr="00AC2030">
        <w:rPr>
          <w:rFonts w:asciiTheme="majorHAnsi" w:hAnsiTheme="majorHAnsi" w:cstheme="majorHAnsi"/>
          <w:sz w:val="24"/>
          <w:szCs w:val="24"/>
        </w:rPr>
        <w:t xml:space="preserve"> username and password </w:t>
      </w:r>
    </w:p>
    <w:p w14:paraId="63DC347C" w14:textId="77777777" w:rsidR="00061118" w:rsidRPr="00AC2030" w:rsidRDefault="00061118"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Click the “Organizations” tab on the top of the screen</w:t>
      </w:r>
    </w:p>
    <w:p w14:paraId="11D677D4" w14:textId="77777777" w:rsidR="00061118" w:rsidRPr="00AC2030" w:rsidRDefault="00061118"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Click “Register An Organization” on the bottom left</w:t>
      </w:r>
    </w:p>
    <w:p w14:paraId="6BBFC060" w14:textId="77777777" w:rsidR="00061118" w:rsidRPr="00AC2030" w:rsidRDefault="00703693"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Fill out as directed </w:t>
      </w:r>
    </w:p>
    <w:p w14:paraId="36442434" w14:textId="77777777" w:rsidR="00703693" w:rsidRPr="00AC2030" w:rsidRDefault="00703693" w:rsidP="00476E11">
      <w:pPr>
        <w:pStyle w:val="ListParagraph"/>
        <w:numPr>
          <w:ilvl w:val="0"/>
          <w:numId w:val="19"/>
        </w:num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On “Roster” page you will need to click the “Add Member list” tab and add at least 10 student members (6 for </w:t>
      </w:r>
      <w:proofErr w:type="spellStart"/>
      <w:r w:rsidRPr="00AC2030">
        <w:rPr>
          <w:rFonts w:asciiTheme="majorHAnsi" w:hAnsiTheme="majorHAnsi" w:cstheme="majorHAnsi"/>
          <w:sz w:val="24"/>
          <w:szCs w:val="24"/>
        </w:rPr>
        <w:t>Lambuth</w:t>
      </w:r>
      <w:proofErr w:type="spellEnd"/>
      <w:r w:rsidRPr="00AC2030">
        <w:rPr>
          <w:rFonts w:asciiTheme="majorHAnsi" w:hAnsiTheme="majorHAnsi" w:cstheme="majorHAnsi"/>
          <w:sz w:val="24"/>
          <w:szCs w:val="24"/>
        </w:rPr>
        <w:t xml:space="preserve"> and 3 for Provisional status).</w:t>
      </w:r>
    </w:p>
    <w:p w14:paraId="6F2DA625" w14:textId="77777777" w:rsidR="00703693" w:rsidRPr="00AC2030" w:rsidRDefault="00703693" w:rsidP="00386DA8">
      <w:pPr>
        <w:pStyle w:val="Heading2"/>
        <w:spacing w:line="240" w:lineRule="auto"/>
        <w:rPr>
          <w:rFonts w:cstheme="majorHAnsi"/>
          <w:b/>
          <w:color w:val="auto"/>
          <w:sz w:val="24"/>
          <w:szCs w:val="24"/>
        </w:rPr>
      </w:pPr>
      <w:bookmarkStart w:id="10" w:name="_Toc492994543"/>
      <w:r w:rsidRPr="00AC2030">
        <w:rPr>
          <w:rFonts w:cstheme="majorHAnsi"/>
          <w:b/>
          <w:color w:val="auto"/>
          <w:sz w:val="24"/>
          <w:szCs w:val="24"/>
        </w:rPr>
        <w:t>Registration Pointers</w:t>
      </w:r>
      <w:bookmarkEnd w:id="10"/>
    </w:p>
    <w:p w14:paraId="454BCFAE" w14:textId="77777777" w:rsidR="00703693" w:rsidRPr="00AC2030" w:rsidRDefault="00703693" w:rsidP="00476E11">
      <w:pPr>
        <w:numPr>
          <w:ilvl w:val="0"/>
          <w:numId w:val="19"/>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Fields without asterisks are not required. You can go back later and complete those fields.</w:t>
      </w:r>
    </w:p>
    <w:p w14:paraId="086B11F8" w14:textId="77777777" w:rsidR="00703693" w:rsidRPr="00AC2030" w:rsidRDefault="00703693" w:rsidP="00476E11">
      <w:pPr>
        <w:numPr>
          <w:ilvl w:val="0"/>
          <w:numId w:val="19"/>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Your "</w:t>
      </w:r>
      <w:r w:rsidRPr="00AC2030">
        <w:rPr>
          <w:rStyle w:val="Strong"/>
          <w:rFonts w:asciiTheme="majorHAnsi" w:hAnsiTheme="majorHAnsi" w:cstheme="majorHAnsi"/>
          <w:b w:val="0"/>
          <w:sz w:val="24"/>
          <w:szCs w:val="24"/>
        </w:rPr>
        <w:t>Organization Description</w:t>
      </w:r>
      <w:r w:rsidRPr="00AC2030">
        <w:rPr>
          <w:rFonts w:asciiTheme="majorHAnsi" w:hAnsiTheme="majorHAnsi" w:cstheme="majorHAnsi"/>
          <w:sz w:val="24"/>
          <w:szCs w:val="24"/>
        </w:rPr>
        <w:t>" will be where the system pulls keywords for searches. The more descriptive you are, the easier it will be for students to find your organization</w:t>
      </w:r>
    </w:p>
    <w:p w14:paraId="0E9CFCB6" w14:textId="77777777" w:rsidR="00703693" w:rsidRPr="00AC2030" w:rsidRDefault="00703693" w:rsidP="00476E11">
      <w:pPr>
        <w:numPr>
          <w:ilvl w:val="0"/>
          <w:numId w:val="19"/>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When it asks for "</w:t>
      </w:r>
      <w:r w:rsidRPr="00AC2030">
        <w:rPr>
          <w:rStyle w:val="Strong"/>
          <w:rFonts w:asciiTheme="majorHAnsi" w:hAnsiTheme="majorHAnsi" w:cstheme="majorHAnsi"/>
          <w:b w:val="0"/>
          <w:sz w:val="24"/>
          <w:szCs w:val="24"/>
        </w:rPr>
        <w:t xml:space="preserve">Organization Website </w:t>
      </w:r>
      <w:proofErr w:type="spellStart"/>
      <w:r w:rsidRPr="00AC2030">
        <w:rPr>
          <w:rStyle w:val="Strong"/>
          <w:rFonts w:asciiTheme="majorHAnsi" w:hAnsiTheme="majorHAnsi" w:cstheme="majorHAnsi"/>
          <w:b w:val="0"/>
          <w:sz w:val="24"/>
          <w:szCs w:val="24"/>
        </w:rPr>
        <w:t>url</w:t>
      </w:r>
      <w:proofErr w:type="spellEnd"/>
      <w:r w:rsidRPr="00AC2030">
        <w:rPr>
          <w:rFonts w:asciiTheme="majorHAnsi" w:hAnsiTheme="majorHAnsi" w:cstheme="majorHAnsi"/>
          <w:sz w:val="24"/>
          <w:szCs w:val="24"/>
        </w:rPr>
        <w:t xml:space="preserve">", it is asking for what you want to show after the slash "/" in your Tiger Zone </w:t>
      </w:r>
      <w:proofErr w:type="spellStart"/>
      <w:proofErr w:type="gramStart"/>
      <w:r w:rsidRPr="00AC2030">
        <w:rPr>
          <w:rFonts w:asciiTheme="majorHAnsi" w:hAnsiTheme="majorHAnsi" w:cstheme="majorHAnsi"/>
          <w:sz w:val="24"/>
          <w:szCs w:val="24"/>
        </w:rPr>
        <w:t>url</w:t>
      </w:r>
      <w:proofErr w:type="spellEnd"/>
      <w:proofErr w:type="gramEnd"/>
      <w:r w:rsidRPr="00AC2030">
        <w:rPr>
          <w:rFonts w:asciiTheme="majorHAnsi" w:hAnsiTheme="majorHAnsi" w:cstheme="majorHAnsi"/>
          <w:sz w:val="24"/>
          <w:szCs w:val="24"/>
        </w:rPr>
        <w:t xml:space="preserve">. (example "sac"; the </w:t>
      </w:r>
      <w:proofErr w:type="spellStart"/>
      <w:r w:rsidRPr="00AC2030">
        <w:rPr>
          <w:rFonts w:asciiTheme="majorHAnsi" w:hAnsiTheme="majorHAnsi" w:cstheme="majorHAnsi"/>
          <w:sz w:val="24"/>
          <w:szCs w:val="24"/>
        </w:rPr>
        <w:t>url</w:t>
      </w:r>
      <w:proofErr w:type="spellEnd"/>
      <w:r w:rsidRPr="00AC2030">
        <w:rPr>
          <w:rFonts w:asciiTheme="majorHAnsi" w:hAnsiTheme="majorHAnsi" w:cstheme="majorHAnsi"/>
          <w:sz w:val="24"/>
          <w:szCs w:val="24"/>
        </w:rPr>
        <w:t xml:space="preserve"> will be provided, but the "/sac" will be added to the end like so: </w:t>
      </w:r>
      <w:hyperlink r:id="rId8" w:tgtFrame="_blank" w:history="1">
        <w:r w:rsidRPr="00AC2030">
          <w:rPr>
            <w:rStyle w:val="Hyperlink"/>
            <w:rFonts w:asciiTheme="majorHAnsi" w:hAnsiTheme="majorHAnsi" w:cstheme="majorHAnsi"/>
            <w:color w:val="auto"/>
            <w:sz w:val="24"/>
            <w:szCs w:val="24"/>
          </w:rPr>
          <w:t>https://memphis.collegiatelink.net/organization/sac</w:t>
        </w:r>
      </w:hyperlink>
      <w:r w:rsidRPr="00AC2030">
        <w:rPr>
          <w:rFonts w:asciiTheme="majorHAnsi" w:hAnsiTheme="majorHAnsi" w:cstheme="majorHAnsi"/>
          <w:sz w:val="24"/>
          <w:szCs w:val="24"/>
        </w:rPr>
        <w:t>)</w:t>
      </w:r>
    </w:p>
    <w:p w14:paraId="37978CA3" w14:textId="77777777" w:rsidR="00703693" w:rsidRPr="00AC2030" w:rsidRDefault="00703693" w:rsidP="00476E11">
      <w:pPr>
        <w:numPr>
          <w:ilvl w:val="0"/>
          <w:numId w:val="19"/>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When entering your </w:t>
      </w:r>
      <w:r w:rsidRPr="00AC2030">
        <w:rPr>
          <w:rStyle w:val="Strong"/>
          <w:rFonts w:asciiTheme="majorHAnsi" w:hAnsiTheme="majorHAnsi" w:cstheme="majorHAnsi"/>
          <w:b w:val="0"/>
          <w:sz w:val="24"/>
          <w:szCs w:val="24"/>
        </w:rPr>
        <w:t>Officers</w:t>
      </w:r>
      <w:r w:rsidRPr="00AC2030">
        <w:rPr>
          <w:rFonts w:asciiTheme="majorHAnsi" w:hAnsiTheme="majorHAnsi" w:cstheme="majorHAnsi"/>
          <w:sz w:val="24"/>
          <w:szCs w:val="24"/>
        </w:rPr>
        <w:t>, they will show up twice, once as an Officer and once as a Member. That is ok, but please make sure you are not counting the person twice toward your 10 members.</w:t>
      </w:r>
    </w:p>
    <w:p w14:paraId="4BFB1DBC" w14:textId="77777777" w:rsidR="00703693" w:rsidRPr="00AC2030" w:rsidRDefault="00703693" w:rsidP="00476E11">
      <w:pPr>
        <w:numPr>
          <w:ilvl w:val="0"/>
          <w:numId w:val="19"/>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The Advisor will also show up as a Member, but should not count toward the 10 members.</w:t>
      </w:r>
    </w:p>
    <w:p w14:paraId="7BB08AF0" w14:textId="4DA55198" w:rsidR="002E5652" w:rsidRPr="00AC2030" w:rsidRDefault="00703693" w:rsidP="002E5652">
      <w:pPr>
        <w:numPr>
          <w:ilvl w:val="0"/>
          <w:numId w:val="19"/>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If you have questions or problems, please email </w:t>
      </w:r>
      <w:hyperlink r:id="rId9" w:history="1">
        <w:r w:rsidRPr="00AC2030">
          <w:rPr>
            <w:rStyle w:val="Hyperlink"/>
            <w:rFonts w:asciiTheme="majorHAnsi" w:hAnsiTheme="majorHAnsi" w:cstheme="majorHAnsi"/>
            <w:color w:val="auto"/>
            <w:sz w:val="24"/>
            <w:szCs w:val="24"/>
          </w:rPr>
          <w:t>rso@memphis.edu</w:t>
        </w:r>
      </w:hyperlink>
      <w:r w:rsidRPr="00AC2030">
        <w:rPr>
          <w:rFonts w:asciiTheme="majorHAnsi" w:hAnsiTheme="majorHAnsi" w:cstheme="majorHAnsi"/>
          <w:sz w:val="24"/>
          <w:szCs w:val="24"/>
        </w:rPr>
        <w:t> or call (901) 678.867</w:t>
      </w:r>
      <w:r w:rsidR="00066356" w:rsidRPr="00AC2030">
        <w:rPr>
          <w:rFonts w:asciiTheme="majorHAnsi" w:hAnsiTheme="majorHAnsi" w:cstheme="majorHAnsi"/>
          <w:sz w:val="24"/>
          <w:szCs w:val="24"/>
        </w:rPr>
        <w:t>9</w:t>
      </w:r>
    </w:p>
    <w:p w14:paraId="3ECF0AA1" w14:textId="77777777" w:rsidR="00386DA8" w:rsidRPr="00AC2030" w:rsidRDefault="00386DA8" w:rsidP="00386DA8">
      <w:pPr>
        <w:shd w:val="clear" w:color="auto" w:fill="FFFFFF"/>
        <w:spacing w:before="100" w:beforeAutospacing="1" w:after="100" w:afterAutospacing="1" w:line="240" w:lineRule="auto"/>
        <w:ind w:left="720"/>
        <w:rPr>
          <w:rFonts w:asciiTheme="majorHAnsi" w:hAnsiTheme="majorHAnsi" w:cstheme="majorHAnsi"/>
          <w:sz w:val="24"/>
          <w:szCs w:val="24"/>
        </w:rPr>
      </w:pPr>
    </w:p>
    <w:p w14:paraId="27D79CA1" w14:textId="77777777" w:rsidR="00A173C3" w:rsidRPr="00AC2030" w:rsidRDefault="00A173C3" w:rsidP="0007656B">
      <w:pPr>
        <w:pStyle w:val="Default"/>
        <w:outlineLvl w:val="1"/>
        <w:rPr>
          <w:rFonts w:asciiTheme="majorHAnsi" w:hAnsiTheme="majorHAnsi" w:cstheme="majorHAnsi"/>
          <w:color w:val="auto"/>
        </w:rPr>
      </w:pPr>
      <w:bookmarkStart w:id="11" w:name="_Toc492994544"/>
      <w:r w:rsidRPr="00AC2030">
        <w:rPr>
          <w:rFonts w:asciiTheme="majorHAnsi" w:hAnsiTheme="majorHAnsi" w:cstheme="majorHAnsi"/>
          <w:b/>
          <w:bCs/>
          <w:color w:val="auto"/>
        </w:rPr>
        <w:t>RSO Registration Checklist</w:t>
      </w:r>
      <w:bookmarkEnd w:id="11"/>
    </w:p>
    <w:p w14:paraId="15A093AC" w14:textId="77777777" w:rsidR="00A173C3" w:rsidRPr="00AC2030" w:rsidRDefault="00A173C3" w:rsidP="0007656B">
      <w:pPr>
        <w:pStyle w:val="Default"/>
        <w:rPr>
          <w:rFonts w:asciiTheme="majorHAnsi" w:hAnsiTheme="majorHAnsi" w:cstheme="majorHAnsi"/>
          <w:color w:val="auto"/>
        </w:rPr>
      </w:pPr>
      <w:r w:rsidRPr="00AC2030">
        <w:rPr>
          <w:rFonts w:asciiTheme="majorHAnsi" w:hAnsiTheme="majorHAnsi" w:cstheme="majorHAnsi"/>
          <w:b/>
          <w:bCs/>
          <w:color w:val="auto"/>
        </w:rPr>
        <w:t xml:space="preserve">Online Registration must reflect: </w:t>
      </w:r>
    </w:p>
    <w:p w14:paraId="4C4DF664"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Organization Profile completed </w:t>
      </w:r>
    </w:p>
    <w:p w14:paraId="65F22A0D"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Categories completed and appropriate for organization </w:t>
      </w:r>
    </w:p>
    <w:p w14:paraId="164418C1"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Constitution/bylaws uploaded (</w:t>
      </w:r>
      <w:r w:rsidRPr="00AC2030">
        <w:rPr>
          <w:rFonts w:asciiTheme="majorHAnsi" w:hAnsiTheme="majorHAnsi" w:cstheme="majorHAnsi"/>
          <w:i/>
          <w:iCs/>
          <w:color w:val="auto"/>
        </w:rPr>
        <w:t>see requirements for constitution/bylaws below</w:t>
      </w:r>
      <w:r w:rsidR="002D3318" w:rsidRPr="00AC2030">
        <w:rPr>
          <w:rFonts w:asciiTheme="majorHAnsi" w:hAnsiTheme="majorHAnsi" w:cstheme="majorHAnsi"/>
          <w:color w:val="auto"/>
        </w:rPr>
        <w:t>)</w:t>
      </w:r>
    </w:p>
    <w:p w14:paraId="4D766A65"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Primary Officer </w:t>
      </w:r>
    </w:p>
    <w:p w14:paraId="52DC8D11"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Secondary Officer </w:t>
      </w:r>
    </w:p>
    <w:p w14:paraId="721C9FFC"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Financial Officer (cannot be same as Primary Officer) </w:t>
      </w:r>
    </w:p>
    <w:p w14:paraId="4F328C71"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Faculty/Staff Advisor </w:t>
      </w:r>
    </w:p>
    <w:p w14:paraId="6142BBAB"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Minimum of 10 currently enrolled student members (6 for </w:t>
      </w:r>
      <w:proofErr w:type="spellStart"/>
      <w:r w:rsidRPr="00AC2030">
        <w:rPr>
          <w:rFonts w:asciiTheme="majorHAnsi" w:hAnsiTheme="majorHAnsi" w:cstheme="majorHAnsi"/>
          <w:color w:val="auto"/>
        </w:rPr>
        <w:t>Lambuth</w:t>
      </w:r>
      <w:proofErr w:type="spellEnd"/>
      <w:r w:rsidRPr="00AC2030">
        <w:rPr>
          <w:rFonts w:asciiTheme="majorHAnsi" w:hAnsiTheme="majorHAnsi" w:cstheme="majorHAnsi"/>
          <w:color w:val="auto"/>
        </w:rPr>
        <w:t xml:space="preserve"> organizations, 3 for Provisional Status) </w:t>
      </w:r>
    </w:p>
    <w:p w14:paraId="5826692F"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Advisor Verification Form signed by Faculty Staff Advisor and uploaded </w:t>
      </w:r>
    </w:p>
    <w:p w14:paraId="549E16A6"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At least 8 out of 10 questions about Online RSO training answered correctly </w:t>
      </w:r>
    </w:p>
    <w:p w14:paraId="25946904"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Organization does not propose activities which would violate regulations of the Board or the institution or federal or state laws and regulations, or materially and substantially disrupt the work and discipline of the institution </w:t>
      </w:r>
    </w:p>
    <w:p w14:paraId="498D7FA4"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Organization does not deny membership to any person on the basis of age, race, sex, religion, </w:t>
      </w:r>
      <w:proofErr w:type="gramStart"/>
      <w:r w:rsidRPr="00AC2030">
        <w:rPr>
          <w:rFonts w:asciiTheme="majorHAnsi" w:hAnsiTheme="majorHAnsi" w:cstheme="majorHAnsi"/>
          <w:color w:val="auto"/>
        </w:rPr>
        <w:t>handicap</w:t>
      </w:r>
      <w:proofErr w:type="gramEnd"/>
      <w:r w:rsidRPr="00AC2030">
        <w:rPr>
          <w:rFonts w:asciiTheme="majorHAnsi" w:hAnsiTheme="majorHAnsi" w:cstheme="majorHAnsi"/>
          <w:color w:val="auto"/>
        </w:rPr>
        <w:t xml:space="preserve"> or nation origin. (</w:t>
      </w:r>
      <w:proofErr w:type="gramStart"/>
      <w:r w:rsidRPr="00AC2030">
        <w:rPr>
          <w:rFonts w:asciiTheme="majorHAnsi" w:hAnsiTheme="majorHAnsi" w:cstheme="majorHAnsi"/>
          <w:color w:val="auto"/>
        </w:rPr>
        <w:t>fraternities</w:t>
      </w:r>
      <w:proofErr w:type="gramEnd"/>
      <w:r w:rsidRPr="00AC2030">
        <w:rPr>
          <w:rFonts w:asciiTheme="majorHAnsi" w:hAnsiTheme="majorHAnsi" w:cstheme="majorHAnsi"/>
          <w:color w:val="auto"/>
        </w:rPr>
        <w:t xml:space="preserve"> and sororities exempt regarding sex restricted membership; and religious organizations exempt regarding restricted membership based on professed faith.) </w:t>
      </w:r>
    </w:p>
    <w:p w14:paraId="54669177"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Organization does not have an affiliation with an organization illegal aims and goals, with a specific purpose to further these illegal aims and goals </w:t>
      </w:r>
    </w:p>
    <w:p w14:paraId="7DE768BB"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Organization purposes are not within the scope of a current registered organization </w:t>
      </w:r>
    </w:p>
    <w:p w14:paraId="31A9BA5B" w14:textId="77777777" w:rsidR="0007656B" w:rsidRPr="00AC2030" w:rsidRDefault="00A173C3" w:rsidP="0007656B">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Organization represents the interests of the Univer</w:t>
      </w:r>
      <w:r w:rsidR="0007656B" w:rsidRPr="00AC2030">
        <w:rPr>
          <w:rFonts w:asciiTheme="majorHAnsi" w:hAnsiTheme="majorHAnsi" w:cstheme="majorHAnsi"/>
          <w:color w:val="auto"/>
        </w:rPr>
        <w:t>sity of Memphis student member</w:t>
      </w:r>
    </w:p>
    <w:p w14:paraId="575F089A" w14:textId="77777777" w:rsidR="00A173C3" w:rsidRPr="00AC2030" w:rsidRDefault="00A173C3" w:rsidP="0007656B">
      <w:pPr>
        <w:pStyle w:val="Default"/>
        <w:rPr>
          <w:rFonts w:asciiTheme="majorHAnsi" w:hAnsiTheme="majorHAnsi" w:cstheme="majorHAnsi"/>
          <w:color w:val="auto"/>
        </w:rPr>
      </w:pPr>
      <w:r w:rsidRPr="00AC2030">
        <w:rPr>
          <w:rFonts w:asciiTheme="majorHAnsi" w:hAnsiTheme="majorHAnsi" w:cstheme="majorHAnsi"/>
          <w:b/>
          <w:bCs/>
          <w:color w:val="auto"/>
        </w:rPr>
        <w:t xml:space="preserve">Constitution/bylaws must reflect: </w:t>
      </w:r>
    </w:p>
    <w:p w14:paraId="73D9EA16"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(see Model Constitution for further detail) </w:t>
      </w:r>
    </w:p>
    <w:p w14:paraId="09F64EA6" w14:textId="77777777" w:rsidR="00A173C3" w:rsidRPr="00AC2030" w:rsidRDefault="00A173C3" w:rsidP="0007656B">
      <w:pPr>
        <w:pStyle w:val="Default"/>
        <w:rPr>
          <w:rFonts w:asciiTheme="majorHAnsi" w:hAnsiTheme="majorHAnsi" w:cstheme="majorHAnsi"/>
          <w:color w:val="auto"/>
        </w:rPr>
      </w:pPr>
      <w:r w:rsidRPr="00AC2030">
        <w:rPr>
          <w:rFonts w:asciiTheme="majorHAnsi" w:hAnsiTheme="majorHAnsi" w:cstheme="majorHAnsi"/>
          <w:b/>
          <w:bCs/>
          <w:color w:val="auto"/>
        </w:rPr>
        <w:t xml:space="preserve">Constitution and bylaws of the organization should clearly contain: </w:t>
      </w:r>
    </w:p>
    <w:p w14:paraId="4933E522"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Name of the organization </w:t>
      </w:r>
    </w:p>
    <w:p w14:paraId="66EA3758"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Purpose of the organization </w:t>
      </w:r>
    </w:p>
    <w:p w14:paraId="425A1DAF"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Proposed activities </w:t>
      </w:r>
    </w:p>
    <w:p w14:paraId="16319FF0"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Rules of membership (may not deny membership to any person on the basis of age, race, sex, handicap or national origin) </w:t>
      </w:r>
    </w:p>
    <w:p w14:paraId="08D17A1B"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The officers titles and/or positions </w:t>
      </w:r>
    </w:p>
    <w:p w14:paraId="67460EF6"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Length of officer terms </w:t>
      </w:r>
    </w:p>
    <w:p w14:paraId="05B8D334"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Methods of officer selection </w:t>
      </w:r>
    </w:p>
    <w:p w14:paraId="1E8B3195"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Proposed general nature and frequency of meetings and activities </w:t>
      </w:r>
    </w:p>
    <w:p w14:paraId="5CF9E3BD"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Financial plans of the organization, including any proposed fees, dues and assessments </w:t>
      </w:r>
    </w:p>
    <w:p w14:paraId="79A2B5DA"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Provision for the distribution of all funds and assets in the event of dissolution </w:t>
      </w:r>
    </w:p>
    <w:p w14:paraId="7227777C"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Organizational purposes are not within the scope of a current registered organization </w:t>
      </w:r>
    </w:p>
    <w:p w14:paraId="6F1FC3A9"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Organization represents the interests of The University of Memphis student members </w:t>
      </w:r>
    </w:p>
    <w:p w14:paraId="541BB170"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Control of the organization is within the local campus group </w:t>
      </w:r>
    </w:p>
    <w:p w14:paraId="4572F48C" w14:textId="77777777" w:rsidR="00A173C3" w:rsidRPr="00AC2030" w:rsidRDefault="00A173C3" w:rsidP="0007656B">
      <w:pPr>
        <w:pStyle w:val="Default"/>
        <w:rPr>
          <w:rFonts w:asciiTheme="majorHAnsi" w:hAnsiTheme="majorHAnsi" w:cstheme="majorHAnsi"/>
          <w:color w:val="auto"/>
        </w:rPr>
      </w:pPr>
      <w:r w:rsidRPr="00AC2030">
        <w:rPr>
          <w:rFonts w:asciiTheme="majorHAnsi" w:hAnsiTheme="majorHAnsi" w:cstheme="majorHAnsi"/>
          <w:b/>
          <w:bCs/>
          <w:color w:val="auto"/>
        </w:rPr>
        <w:lastRenderedPageBreak/>
        <w:t>Organization does NOT:</w:t>
      </w:r>
    </w:p>
    <w:p w14:paraId="661C770C"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Have illegal aims and goals </w:t>
      </w:r>
    </w:p>
    <w:p w14:paraId="6D0FFF8B"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Propose activities which would violate regulations of the Board or the institution or federal or state laws and regulations, or materially and substantially disrupt the work and discipline of the institution </w:t>
      </w:r>
    </w:p>
    <w:p w14:paraId="19CB5ED3"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Advocate incitement of imminent lawless action which is likely to produce such action </w:t>
      </w:r>
    </w:p>
    <w:p w14:paraId="2A018AB6" w14:textId="77777777" w:rsidR="00A173C3" w:rsidRPr="00AC2030" w:rsidRDefault="00A173C3" w:rsidP="00476E11">
      <w:pPr>
        <w:pStyle w:val="Default"/>
        <w:numPr>
          <w:ilvl w:val="0"/>
          <w:numId w:val="19"/>
        </w:numPr>
        <w:rPr>
          <w:rFonts w:asciiTheme="majorHAnsi" w:hAnsiTheme="majorHAnsi" w:cstheme="majorHAnsi"/>
          <w:color w:val="auto"/>
        </w:rPr>
      </w:pPr>
      <w:r w:rsidRPr="00AC2030">
        <w:rPr>
          <w:rFonts w:asciiTheme="majorHAnsi" w:hAnsiTheme="majorHAnsi" w:cstheme="majorHAnsi"/>
          <w:color w:val="auto"/>
        </w:rPr>
        <w:t xml:space="preserve">Use the same name, or a name which is misleading and similar to the name of a currently registered organization </w:t>
      </w:r>
    </w:p>
    <w:p w14:paraId="18333B97" w14:textId="77777777" w:rsidR="00A173C3" w:rsidRPr="00AC2030" w:rsidRDefault="00A173C3" w:rsidP="00386DA8">
      <w:pPr>
        <w:pStyle w:val="Default"/>
        <w:pageBreakBefore/>
        <w:outlineLvl w:val="1"/>
        <w:rPr>
          <w:rFonts w:asciiTheme="majorHAnsi" w:hAnsiTheme="majorHAnsi" w:cstheme="majorHAnsi"/>
          <w:color w:val="auto"/>
        </w:rPr>
      </w:pPr>
      <w:bookmarkStart w:id="12" w:name="_Toc492994545"/>
      <w:r w:rsidRPr="00AC2030">
        <w:rPr>
          <w:rFonts w:asciiTheme="majorHAnsi" w:hAnsiTheme="majorHAnsi" w:cstheme="majorHAnsi"/>
          <w:b/>
          <w:bCs/>
          <w:color w:val="auto"/>
        </w:rPr>
        <w:lastRenderedPageBreak/>
        <w:t>Model Constitution &amp; Bylaws</w:t>
      </w:r>
      <w:bookmarkEnd w:id="12"/>
    </w:p>
    <w:p w14:paraId="0081D0AC"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This handout is designed to assist student organizations in developing a Constitution/By-Laws. The document should be kept simple and practical. The ARTICLES can contain various SECTIONS dealing with specific concerns. </w:t>
      </w:r>
    </w:p>
    <w:p w14:paraId="0F2F0E89" w14:textId="77777777" w:rsidR="00A173C3" w:rsidRPr="00AC2030" w:rsidRDefault="00A173C3" w:rsidP="00A54623">
      <w:pPr>
        <w:pStyle w:val="Default"/>
        <w:rPr>
          <w:rFonts w:asciiTheme="majorHAnsi" w:hAnsiTheme="majorHAnsi" w:cstheme="majorHAnsi"/>
          <w:b/>
          <w:bCs/>
          <w:color w:val="auto"/>
        </w:rPr>
      </w:pPr>
    </w:p>
    <w:p w14:paraId="1B4D4C27" w14:textId="77777777" w:rsidR="00A173C3" w:rsidRPr="00AC2030" w:rsidRDefault="00A173C3" w:rsidP="00A54623">
      <w:pPr>
        <w:pStyle w:val="Default"/>
        <w:rPr>
          <w:rFonts w:asciiTheme="majorHAnsi" w:hAnsiTheme="majorHAnsi" w:cstheme="majorHAnsi"/>
          <w:color w:val="auto"/>
          <w:u w:val="single"/>
        </w:rPr>
      </w:pPr>
      <w:r w:rsidRPr="00AC2030">
        <w:rPr>
          <w:rFonts w:asciiTheme="majorHAnsi" w:hAnsiTheme="majorHAnsi" w:cstheme="majorHAnsi"/>
          <w:b/>
          <w:bCs/>
          <w:color w:val="auto"/>
          <w:u w:val="single"/>
        </w:rPr>
        <w:t xml:space="preserve">ARTICLE I – NAME </w:t>
      </w:r>
    </w:p>
    <w:p w14:paraId="7F6F43DA"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Official name of the organization as well as any nicknames that it may go by. It helps if the name of the organization can be readily identified with the purpose of the organization...but this is not necessary. </w:t>
      </w:r>
    </w:p>
    <w:p w14:paraId="6A8AF5EB" w14:textId="77777777" w:rsidR="00A173C3" w:rsidRPr="00AC2030" w:rsidRDefault="00A173C3" w:rsidP="00A54623">
      <w:pPr>
        <w:pStyle w:val="Default"/>
        <w:rPr>
          <w:rFonts w:asciiTheme="majorHAnsi" w:hAnsiTheme="majorHAnsi" w:cstheme="majorHAnsi"/>
          <w:b/>
          <w:bCs/>
          <w:color w:val="auto"/>
          <w:u w:val="single"/>
        </w:rPr>
      </w:pPr>
    </w:p>
    <w:p w14:paraId="70093A5E" w14:textId="77777777" w:rsidR="00A173C3" w:rsidRPr="00AC2030" w:rsidRDefault="00A173C3" w:rsidP="00A54623">
      <w:pPr>
        <w:pStyle w:val="Default"/>
        <w:rPr>
          <w:rFonts w:asciiTheme="majorHAnsi" w:hAnsiTheme="majorHAnsi" w:cstheme="majorHAnsi"/>
          <w:color w:val="auto"/>
          <w:u w:val="single"/>
        </w:rPr>
      </w:pPr>
      <w:r w:rsidRPr="00AC2030">
        <w:rPr>
          <w:rFonts w:asciiTheme="majorHAnsi" w:hAnsiTheme="majorHAnsi" w:cstheme="majorHAnsi"/>
          <w:b/>
          <w:bCs/>
          <w:color w:val="auto"/>
          <w:u w:val="single"/>
        </w:rPr>
        <w:t xml:space="preserve">ARTICLE II - OBJECTIVES, PURPOSE, GOALS </w:t>
      </w:r>
    </w:p>
    <w:p w14:paraId="2D112DF9"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Be fairly specific. (Proposed activities, however, should not be a part of this document). </w:t>
      </w:r>
    </w:p>
    <w:p w14:paraId="071D6CD2" w14:textId="77777777" w:rsidR="00A173C3" w:rsidRPr="00AC2030" w:rsidRDefault="00A173C3" w:rsidP="00A54623">
      <w:pPr>
        <w:pStyle w:val="Default"/>
        <w:rPr>
          <w:rFonts w:asciiTheme="majorHAnsi" w:hAnsiTheme="majorHAnsi" w:cstheme="majorHAnsi"/>
          <w:b/>
          <w:bCs/>
          <w:color w:val="auto"/>
        </w:rPr>
      </w:pPr>
    </w:p>
    <w:p w14:paraId="0EE47315" w14:textId="77777777" w:rsidR="00A173C3" w:rsidRPr="00AC2030" w:rsidRDefault="00A173C3" w:rsidP="00A54623">
      <w:pPr>
        <w:pStyle w:val="Default"/>
        <w:rPr>
          <w:rFonts w:asciiTheme="majorHAnsi" w:hAnsiTheme="majorHAnsi" w:cstheme="majorHAnsi"/>
          <w:color w:val="auto"/>
          <w:u w:val="single"/>
        </w:rPr>
      </w:pPr>
      <w:r w:rsidRPr="00AC2030">
        <w:rPr>
          <w:rFonts w:asciiTheme="majorHAnsi" w:hAnsiTheme="majorHAnsi" w:cstheme="majorHAnsi"/>
          <w:b/>
          <w:bCs/>
          <w:color w:val="auto"/>
          <w:u w:val="single"/>
        </w:rPr>
        <w:t xml:space="preserve">ARTICLE III – MEMBERSHIP </w:t>
      </w:r>
    </w:p>
    <w:p w14:paraId="6D1FA858"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State: (a.) membership of organization including categories of memberships such as “active” or “associate,” with rights and privileges of each; (b.) qualifications and eligibility including provisions for application; (c.) membership dues and collection procedures. </w:t>
      </w:r>
    </w:p>
    <w:p w14:paraId="728A2F40"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The University requires a minimum of 10 student members, all who have earned a minimum 2.0 cumulative Grade Point Average. The organization may have associate members. These may be faculty, staff, or community persons who share the objectives and purposes of the organization and thereby enrich the student experience. </w:t>
      </w:r>
      <w:r w:rsidRPr="00AC2030">
        <w:rPr>
          <w:rFonts w:asciiTheme="majorHAnsi" w:hAnsiTheme="majorHAnsi" w:cstheme="majorHAnsi"/>
          <w:b/>
          <w:bCs/>
          <w:color w:val="auto"/>
        </w:rPr>
        <w:t xml:space="preserve">Note: </w:t>
      </w:r>
      <w:r w:rsidRPr="00AC2030">
        <w:rPr>
          <w:rFonts w:asciiTheme="majorHAnsi" w:hAnsiTheme="majorHAnsi" w:cstheme="majorHAnsi"/>
          <w:color w:val="auto"/>
        </w:rPr>
        <w:t xml:space="preserve">Associate members cannot having voting privileges within the organization and may not hold officer positions. The number of associate members should not outweigh the number of active/student members. </w:t>
      </w:r>
    </w:p>
    <w:p w14:paraId="3A43B10C" w14:textId="77777777" w:rsidR="00A173C3" w:rsidRPr="00AC2030" w:rsidRDefault="00A173C3" w:rsidP="00A54623">
      <w:pPr>
        <w:pStyle w:val="Default"/>
        <w:rPr>
          <w:rFonts w:asciiTheme="majorHAnsi" w:hAnsiTheme="majorHAnsi" w:cstheme="majorHAnsi"/>
          <w:b/>
          <w:bCs/>
          <w:color w:val="auto"/>
        </w:rPr>
      </w:pPr>
    </w:p>
    <w:p w14:paraId="51EBEA82" w14:textId="77777777" w:rsidR="00A173C3" w:rsidRPr="00AC2030" w:rsidRDefault="00A173C3" w:rsidP="00A54623">
      <w:pPr>
        <w:pStyle w:val="Default"/>
        <w:rPr>
          <w:rFonts w:asciiTheme="majorHAnsi" w:hAnsiTheme="majorHAnsi" w:cstheme="majorHAnsi"/>
          <w:color w:val="auto"/>
          <w:u w:val="single"/>
        </w:rPr>
      </w:pPr>
      <w:r w:rsidRPr="00AC2030">
        <w:rPr>
          <w:rFonts w:asciiTheme="majorHAnsi" w:hAnsiTheme="majorHAnsi" w:cstheme="majorHAnsi"/>
          <w:b/>
          <w:bCs/>
          <w:color w:val="auto"/>
          <w:u w:val="single"/>
        </w:rPr>
        <w:t xml:space="preserve">ARTICLE IV – OFFICERS </w:t>
      </w:r>
    </w:p>
    <w:p w14:paraId="62904C33"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Name and define the duties of the officers and the advisor; describe how the officers will be selected, length of officer service, when the tenure begins and ends; describe how a vacancy in an office will be filled. </w:t>
      </w:r>
    </w:p>
    <w:p w14:paraId="54C82B99"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Officers must be The University of Memphis students taking at least six (6) hours during the regular semesters of their tenure. They must maintain a cumulative 2.0 GPA during their tenure. If the organization will be acquiring funds of any kind, it must have a Treasurer. </w:t>
      </w:r>
    </w:p>
    <w:p w14:paraId="1E3D7C14" w14:textId="77777777" w:rsidR="00A173C3" w:rsidRPr="00AC2030" w:rsidRDefault="00A173C3" w:rsidP="00A54623">
      <w:pPr>
        <w:pStyle w:val="Default"/>
        <w:rPr>
          <w:rFonts w:asciiTheme="majorHAnsi" w:hAnsiTheme="majorHAnsi" w:cstheme="majorHAnsi"/>
          <w:b/>
          <w:bCs/>
          <w:color w:val="auto"/>
        </w:rPr>
      </w:pPr>
    </w:p>
    <w:p w14:paraId="37CDC988" w14:textId="77777777" w:rsidR="00A173C3" w:rsidRPr="00AC2030" w:rsidRDefault="00A173C3" w:rsidP="00A54623">
      <w:pPr>
        <w:pStyle w:val="Default"/>
        <w:rPr>
          <w:rFonts w:asciiTheme="majorHAnsi" w:hAnsiTheme="majorHAnsi" w:cstheme="majorHAnsi"/>
          <w:color w:val="auto"/>
          <w:u w:val="single"/>
        </w:rPr>
      </w:pPr>
      <w:r w:rsidRPr="00AC2030">
        <w:rPr>
          <w:rFonts w:asciiTheme="majorHAnsi" w:hAnsiTheme="majorHAnsi" w:cstheme="majorHAnsi"/>
          <w:b/>
          <w:bCs/>
          <w:color w:val="auto"/>
          <w:u w:val="single"/>
        </w:rPr>
        <w:t xml:space="preserve">ARTICLE V – MEETINGS </w:t>
      </w:r>
    </w:p>
    <w:p w14:paraId="6CB93E12"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State specifics regarding meetings including: (a.) regularity of meetings (i.e. once a week, twice a month); (b.) days, times and locations of regularly scheduled meetings if known; (c.) procedures for calling special meetings; (d.) required notice of meetings; (e.) quorum, order of business (i.e. Robert’s Rules of Order) and disposition of minutes. </w:t>
      </w:r>
    </w:p>
    <w:p w14:paraId="198F2650" w14:textId="77777777" w:rsidR="00A173C3" w:rsidRPr="00AC2030" w:rsidRDefault="00A173C3" w:rsidP="00A54623">
      <w:pPr>
        <w:pStyle w:val="Default"/>
        <w:rPr>
          <w:rFonts w:asciiTheme="majorHAnsi" w:hAnsiTheme="majorHAnsi" w:cstheme="majorHAnsi"/>
          <w:b/>
          <w:bCs/>
          <w:color w:val="auto"/>
          <w:u w:val="single"/>
        </w:rPr>
      </w:pPr>
    </w:p>
    <w:p w14:paraId="23BD8296" w14:textId="77777777" w:rsidR="00A173C3" w:rsidRPr="00AC2030" w:rsidRDefault="00A173C3" w:rsidP="00A54623">
      <w:pPr>
        <w:pStyle w:val="Default"/>
        <w:rPr>
          <w:rFonts w:asciiTheme="majorHAnsi" w:hAnsiTheme="majorHAnsi" w:cstheme="majorHAnsi"/>
          <w:color w:val="auto"/>
          <w:u w:val="single"/>
        </w:rPr>
      </w:pPr>
      <w:r w:rsidRPr="00AC2030">
        <w:rPr>
          <w:rFonts w:asciiTheme="majorHAnsi" w:hAnsiTheme="majorHAnsi" w:cstheme="majorHAnsi"/>
          <w:b/>
          <w:bCs/>
          <w:color w:val="auto"/>
          <w:u w:val="single"/>
        </w:rPr>
        <w:t xml:space="preserve">ARTICLE VI – EXECUTIVE BOARD </w:t>
      </w:r>
    </w:p>
    <w:p w14:paraId="38477ED2"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Describe the administrative board, cabinet or executive council of the organization that may be entrusted with any administrative authority and responsibilities. </w:t>
      </w:r>
    </w:p>
    <w:p w14:paraId="29D91F53" w14:textId="77777777" w:rsidR="00A173C3" w:rsidRPr="00AC2030" w:rsidRDefault="00A173C3" w:rsidP="00A54623">
      <w:pPr>
        <w:pStyle w:val="Default"/>
        <w:rPr>
          <w:rFonts w:asciiTheme="majorHAnsi" w:hAnsiTheme="majorHAnsi" w:cstheme="majorHAnsi"/>
          <w:b/>
          <w:bCs/>
          <w:color w:val="auto"/>
          <w:u w:val="single"/>
        </w:rPr>
      </w:pPr>
    </w:p>
    <w:p w14:paraId="09936F40" w14:textId="77777777" w:rsidR="00A173C3" w:rsidRPr="00AC2030" w:rsidRDefault="00A173C3" w:rsidP="00A54623">
      <w:pPr>
        <w:pStyle w:val="Default"/>
        <w:rPr>
          <w:rFonts w:asciiTheme="majorHAnsi" w:hAnsiTheme="majorHAnsi" w:cstheme="majorHAnsi"/>
          <w:color w:val="auto"/>
          <w:u w:val="single"/>
        </w:rPr>
      </w:pPr>
      <w:r w:rsidRPr="00AC2030">
        <w:rPr>
          <w:rFonts w:asciiTheme="majorHAnsi" w:hAnsiTheme="majorHAnsi" w:cstheme="majorHAnsi"/>
          <w:b/>
          <w:bCs/>
          <w:color w:val="auto"/>
          <w:u w:val="single"/>
        </w:rPr>
        <w:t xml:space="preserve">ARTICLE VII – COMMITTEES </w:t>
      </w:r>
    </w:p>
    <w:p w14:paraId="781F9149"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lastRenderedPageBreak/>
        <w:t xml:space="preserve">Define the committees of the organization including the process of appointment, responsibilities and reporting. Also state if and how ad hoc committees can be formed, chaired and dissolved. </w:t>
      </w:r>
    </w:p>
    <w:p w14:paraId="6E158FB5" w14:textId="77777777" w:rsidR="00A173C3" w:rsidRPr="00AC2030" w:rsidRDefault="00A173C3" w:rsidP="00A54623">
      <w:pPr>
        <w:pStyle w:val="Default"/>
        <w:rPr>
          <w:rFonts w:asciiTheme="majorHAnsi" w:hAnsiTheme="majorHAnsi" w:cstheme="majorHAnsi"/>
          <w:b/>
          <w:bCs/>
          <w:color w:val="auto"/>
          <w:u w:val="single"/>
        </w:rPr>
      </w:pPr>
    </w:p>
    <w:p w14:paraId="4C370C10" w14:textId="77777777" w:rsidR="00A173C3" w:rsidRPr="00AC2030" w:rsidRDefault="00A173C3" w:rsidP="00A54623">
      <w:pPr>
        <w:pStyle w:val="Default"/>
        <w:rPr>
          <w:rFonts w:asciiTheme="majorHAnsi" w:hAnsiTheme="majorHAnsi" w:cstheme="majorHAnsi"/>
          <w:color w:val="auto"/>
          <w:u w:val="single"/>
        </w:rPr>
      </w:pPr>
      <w:r w:rsidRPr="00AC2030">
        <w:rPr>
          <w:rFonts w:asciiTheme="majorHAnsi" w:hAnsiTheme="majorHAnsi" w:cstheme="majorHAnsi"/>
          <w:b/>
          <w:bCs/>
          <w:color w:val="auto"/>
          <w:u w:val="single"/>
        </w:rPr>
        <w:t xml:space="preserve">ARTICLE VIII – FINANCE </w:t>
      </w:r>
    </w:p>
    <w:p w14:paraId="76D69EA5"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State the financial plans/expectations of the organization, including any proposed fees, dues, and/or assessments. Explain how the funds will be monitored. </w:t>
      </w:r>
    </w:p>
    <w:p w14:paraId="2291222B" w14:textId="77777777" w:rsidR="00A173C3" w:rsidRPr="00AC2030" w:rsidRDefault="00A173C3" w:rsidP="00A54623">
      <w:pPr>
        <w:pStyle w:val="Default"/>
        <w:rPr>
          <w:rFonts w:asciiTheme="majorHAnsi" w:hAnsiTheme="majorHAnsi" w:cstheme="majorHAnsi"/>
          <w:color w:val="auto"/>
        </w:rPr>
      </w:pPr>
      <w:r w:rsidRPr="00AC2030">
        <w:rPr>
          <w:rFonts w:asciiTheme="majorHAnsi" w:hAnsiTheme="majorHAnsi" w:cstheme="majorHAnsi"/>
          <w:color w:val="auto"/>
        </w:rPr>
        <w:t xml:space="preserve">Organizations </w:t>
      </w:r>
      <w:r w:rsidRPr="00AC2030">
        <w:rPr>
          <w:rFonts w:asciiTheme="majorHAnsi" w:hAnsiTheme="majorHAnsi" w:cstheme="majorHAnsi"/>
          <w:b/>
          <w:bCs/>
          <w:color w:val="auto"/>
        </w:rPr>
        <w:t xml:space="preserve">MUST designate how remaining funds are to be disposed of </w:t>
      </w:r>
      <w:r w:rsidRPr="00AC2030">
        <w:rPr>
          <w:rFonts w:asciiTheme="majorHAnsi" w:hAnsiTheme="majorHAnsi" w:cstheme="majorHAnsi"/>
          <w:b/>
          <w:color w:val="auto"/>
        </w:rPr>
        <w:t>by The University</w:t>
      </w:r>
      <w:r w:rsidRPr="00AC2030">
        <w:rPr>
          <w:rFonts w:asciiTheme="majorHAnsi" w:hAnsiTheme="majorHAnsi" w:cstheme="majorHAnsi"/>
          <w:color w:val="auto"/>
        </w:rPr>
        <w:t xml:space="preserve"> </w:t>
      </w:r>
      <w:r w:rsidRPr="00AC2030">
        <w:rPr>
          <w:rFonts w:asciiTheme="majorHAnsi" w:hAnsiTheme="majorHAnsi" w:cstheme="majorHAnsi"/>
          <w:b/>
          <w:bCs/>
          <w:color w:val="auto"/>
        </w:rPr>
        <w:t>if the organization ever becomes inactive and dissolves</w:t>
      </w:r>
      <w:r w:rsidRPr="00AC2030">
        <w:rPr>
          <w:rFonts w:asciiTheme="majorHAnsi" w:hAnsiTheme="majorHAnsi" w:cstheme="majorHAnsi"/>
          <w:color w:val="auto"/>
        </w:rPr>
        <w:t xml:space="preserve">. (For example, an organization may decide that the remaining funds of a defunct group go to The University of Memphis Library to purchase books related to the interest or purpose of the organization.) </w:t>
      </w:r>
    </w:p>
    <w:p w14:paraId="34D899C6" w14:textId="77777777" w:rsidR="00A173C3" w:rsidRPr="00AC2030" w:rsidRDefault="00A173C3" w:rsidP="00A54623">
      <w:pPr>
        <w:pStyle w:val="Default"/>
        <w:rPr>
          <w:rFonts w:asciiTheme="majorHAnsi" w:hAnsiTheme="majorHAnsi" w:cstheme="majorHAnsi"/>
          <w:b/>
          <w:bCs/>
          <w:color w:val="auto"/>
        </w:rPr>
      </w:pPr>
    </w:p>
    <w:p w14:paraId="749005B6" w14:textId="77777777" w:rsidR="00A173C3" w:rsidRPr="00AC2030" w:rsidRDefault="00A173C3" w:rsidP="00A54623">
      <w:pPr>
        <w:pStyle w:val="Default"/>
        <w:rPr>
          <w:rFonts w:asciiTheme="majorHAnsi" w:hAnsiTheme="majorHAnsi" w:cstheme="majorHAnsi"/>
          <w:color w:val="auto"/>
          <w:u w:val="single"/>
        </w:rPr>
      </w:pPr>
      <w:r w:rsidRPr="00AC2030">
        <w:rPr>
          <w:rFonts w:asciiTheme="majorHAnsi" w:hAnsiTheme="majorHAnsi" w:cstheme="majorHAnsi"/>
          <w:b/>
          <w:bCs/>
          <w:color w:val="auto"/>
          <w:u w:val="single"/>
        </w:rPr>
        <w:t xml:space="preserve">ARTICLE IX – AMENDMENTS </w:t>
      </w:r>
    </w:p>
    <w:p w14:paraId="54380D94" w14:textId="77777777" w:rsidR="00A173C3" w:rsidRPr="00AC2030" w:rsidRDefault="00A173C3"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Explain the procedure for amendments including advance notifications, number of readings and required vote for adoption.</w:t>
      </w:r>
    </w:p>
    <w:p w14:paraId="056DC75A" w14:textId="77777777" w:rsidR="00A173C3" w:rsidRPr="00AC2030" w:rsidRDefault="00A173C3" w:rsidP="00A54623">
      <w:pPr>
        <w:spacing w:line="240" w:lineRule="auto"/>
        <w:rPr>
          <w:rFonts w:asciiTheme="majorHAnsi" w:hAnsiTheme="majorHAnsi" w:cstheme="majorHAnsi"/>
          <w:sz w:val="24"/>
          <w:szCs w:val="24"/>
        </w:rPr>
      </w:pPr>
    </w:p>
    <w:p w14:paraId="5F858057" w14:textId="77777777" w:rsidR="00A173C3" w:rsidRPr="00AC2030" w:rsidRDefault="00A173C3" w:rsidP="00A54623">
      <w:pPr>
        <w:spacing w:line="240" w:lineRule="auto"/>
        <w:rPr>
          <w:rFonts w:asciiTheme="majorHAnsi" w:hAnsiTheme="majorHAnsi" w:cstheme="majorHAnsi"/>
          <w:sz w:val="24"/>
          <w:szCs w:val="24"/>
        </w:rPr>
      </w:pPr>
    </w:p>
    <w:p w14:paraId="1F996FBC" w14:textId="77777777" w:rsidR="00A173C3" w:rsidRPr="00AC2030" w:rsidRDefault="00A173C3" w:rsidP="00A54623">
      <w:pPr>
        <w:spacing w:line="240" w:lineRule="auto"/>
        <w:rPr>
          <w:rFonts w:asciiTheme="majorHAnsi" w:hAnsiTheme="majorHAnsi" w:cstheme="majorHAnsi"/>
          <w:sz w:val="24"/>
          <w:szCs w:val="24"/>
        </w:rPr>
      </w:pPr>
    </w:p>
    <w:p w14:paraId="5C6048E0" w14:textId="77777777" w:rsidR="00A173C3" w:rsidRPr="00AC2030" w:rsidRDefault="00A173C3" w:rsidP="00A54623">
      <w:pPr>
        <w:spacing w:line="240" w:lineRule="auto"/>
        <w:rPr>
          <w:rFonts w:asciiTheme="majorHAnsi" w:hAnsiTheme="majorHAnsi" w:cstheme="majorHAnsi"/>
          <w:sz w:val="24"/>
          <w:szCs w:val="24"/>
        </w:rPr>
      </w:pPr>
    </w:p>
    <w:p w14:paraId="74D8A173" w14:textId="77777777" w:rsidR="00632EA0" w:rsidRPr="00AC2030" w:rsidRDefault="00632EA0" w:rsidP="00A54623">
      <w:pPr>
        <w:spacing w:line="240" w:lineRule="auto"/>
        <w:rPr>
          <w:rFonts w:asciiTheme="majorHAnsi" w:hAnsiTheme="majorHAnsi" w:cstheme="majorHAnsi"/>
          <w:sz w:val="24"/>
          <w:szCs w:val="24"/>
        </w:rPr>
      </w:pPr>
    </w:p>
    <w:p w14:paraId="35B69E15" w14:textId="77777777" w:rsidR="00A173C3" w:rsidRPr="00AC2030" w:rsidRDefault="00A173C3" w:rsidP="00A54623">
      <w:pPr>
        <w:spacing w:line="240" w:lineRule="auto"/>
        <w:rPr>
          <w:rFonts w:asciiTheme="majorHAnsi" w:hAnsiTheme="majorHAnsi" w:cstheme="majorHAnsi"/>
          <w:sz w:val="24"/>
          <w:szCs w:val="24"/>
        </w:rPr>
      </w:pPr>
    </w:p>
    <w:p w14:paraId="39DB5549" w14:textId="77777777" w:rsidR="00A173C3" w:rsidRPr="00AC2030" w:rsidRDefault="00A173C3" w:rsidP="00A54623">
      <w:pPr>
        <w:spacing w:line="240" w:lineRule="auto"/>
        <w:rPr>
          <w:rFonts w:asciiTheme="majorHAnsi" w:hAnsiTheme="majorHAnsi" w:cstheme="majorHAnsi"/>
          <w:sz w:val="24"/>
          <w:szCs w:val="24"/>
        </w:rPr>
      </w:pPr>
    </w:p>
    <w:p w14:paraId="2E639A34" w14:textId="77777777" w:rsidR="00476E11" w:rsidRPr="00AC2030" w:rsidRDefault="00476E11" w:rsidP="00A54623">
      <w:pPr>
        <w:spacing w:line="240" w:lineRule="auto"/>
        <w:rPr>
          <w:rFonts w:asciiTheme="majorHAnsi" w:hAnsiTheme="majorHAnsi" w:cstheme="majorHAnsi"/>
          <w:sz w:val="24"/>
          <w:szCs w:val="24"/>
        </w:rPr>
      </w:pPr>
    </w:p>
    <w:p w14:paraId="3E1F77B6" w14:textId="77777777" w:rsidR="00476E11" w:rsidRPr="00AC2030" w:rsidRDefault="00476E11" w:rsidP="00A54623">
      <w:pPr>
        <w:spacing w:line="240" w:lineRule="auto"/>
        <w:rPr>
          <w:rFonts w:asciiTheme="majorHAnsi" w:hAnsiTheme="majorHAnsi" w:cstheme="majorHAnsi"/>
          <w:sz w:val="24"/>
          <w:szCs w:val="24"/>
        </w:rPr>
      </w:pPr>
    </w:p>
    <w:p w14:paraId="58404B25" w14:textId="77777777" w:rsidR="00476E11" w:rsidRPr="00AC2030" w:rsidRDefault="00476E11" w:rsidP="00A54623">
      <w:pPr>
        <w:spacing w:line="240" w:lineRule="auto"/>
        <w:rPr>
          <w:rFonts w:asciiTheme="majorHAnsi" w:hAnsiTheme="majorHAnsi" w:cstheme="majorHAnsi"/>
          <w:sz w:val="24"/>
          <w:szCs w:val="24"/>
        </w:rPr>
      </w:pPr>
    </w:p>
    <w:p w14:paraId="358FB5F7" w14:textId="77777777" w:rsidR="00476E11" w:rsidRPr="00AC2030" w:rsidRDefault="00476E11" w:rsidP="00A54623">
      <w:pPr>
        <w:spacing w:line="240" w:lineRule="auto"/>
        <w:rPr>
          <w:rFonts w:asciiTheme="majorHAnsi" w:hAnsiTheme="majorHAnsi" w:cstheme="majorHAnsi"/>
          <w:sz w:val="24"/>
          <w:szCs w:val="24"/>
        </w:rPr>
      </w:pPr>
    </w:p>
    <w:p w14:paraId="6544914E" w14:textId="77777777" w:rsidR="00476E11" w:rsidRPr="00AC2030" w:rsidRDefault="00476E11" w:rsidP="00A54623">
      <w:pPr>
        <w:spacing w:line="240" w:lineRule="auto"/>
        <w:rPr>
          <w:rFonts w:asciiTheme="majorHAnsi" w:hAnsiTheme="majorHAnsi" w:cstheme="majorHAnsi"/>
          <w:sz w:val="24"/>
          <w:szCs w:val="24"/>
        </w:rPr>
      </w:pPr>
    </w:p>
    <w:p w14:paraId="12874F9B" w14:textId="77777777" w:rsidR="00476E11" w:rsidRPr="00AC2030" w:rsidRDefault="00476E11" w:rsidP="00A54623">
      <w:pPr>
        <w:spacing w:line="240" w:lineRule="auto"/>
        <w:rPr>
          <w:rFonts w:asciiTheme="majorHAnsi" w:hAnsiTheme="majorHAnsi" w:cstheme="majorHAnsi"/>
          <w:sz w:val="24"/>
          <w:szCs w:val="24"/>
        </w:rPr>
      </w:pPr>
    </w:p>
    <w:p w14:paraId="6C05A0DB" w14:textId="77777777" w:rsidR="00476E11" w:rsidRPr="00AC2030" w:rsidRDefault="00476E11" w:rsidP="00A54623">
      <w:pPr>
        <w:spacing w:line="240" w:lineRule="auto"/>
        <w:rPr>
          <w:rFonts w:asciiTheme="majorHAnsi" w:hAnsiTheme="majorHAnsi" w:cstheme="majorHAnsi"/>
          <w:sz w:val="24"/>
          <w:szCs w:val="24"/>
        </w:rPr>
      </w:pPr>
    </w:p>
    <w:p w14:paraId="2EF8F090" w14:textId="77777777" w:rsidR="00476E11" w:rsidRPr="00AC2030" w:rsidRDefault="00476E11" w:rsidP="00A54623">
      <w:pPr>
        <w:spacing w:line="240" w:lineRule="auto"/>
        <w:rPr>
          <w:rFonts w:asciiTheme="majorHAnsi" w:hAnsiTheme="majorHAnsi" w:cstheme="majorHAnsi"/>
          <w:sz w:val="24"/>
          <w:szCs w:val="24"/>
        </w:rPr>
      </w:pPr>
    </w:p>
    <w:p w14:paraId="1F3199A8" w14:textId="77777777" w:rsidR="00476E11" w:rsidRPr="00AC2030" w:rsidRDefault="00476E11" w:rsidP="00A54623">
      <w:pPr>
        <w:spacing w:line="240" w:lineRule="auto"/>
        <w:rPr>
          <w:rFonts w:asciiTheme="majorHAnsi" w:hAnsiTheme="majorHAnsi" w:cstheme="majorHAnsi"/>
          <w:sz w:val="24"/>
          <w:szCs w:val="24"/>
        </w:rPr>
      </w:pPr>
    </w:p>
    <w:p w14:paraId="4CE09799" w14:textId="77777777" w:rsidR="00476E11" w:rsidRPr="00AC2030" w:rsidRDefault="00476E11" w:rsidP="00A54623">
      <w:pPr>
        <w:spacing w:line="240" w:lineRule="auto"/>
        <w:rPr>
          <w:rFonts w:asciiTheme="majorHAnsi" w:hAnsiTheme="majorHAnsi" w:cstheme="majorHAnsi"/>
          <w:sz w:val="24"/>
          <w:szCs w:val="24"/>
        </w:rPr>
      </w:pPr>
    </w:p>
    <w:p w14:paraId="5F24B30E" w14:textId="77777777" w:rsidR="00476E11" w:rsidRPr="00AC2030" w:rsidRDefault="00476E11" w:rsidP="00A54623">
      <w:pPr>
        <w:spacing w:line="240" w:lineRule="auto"/>
        <w:rPr>
          <w:rFonts w:asciiTheme="majorHAnsi" w:hAnsiTheme="majorHAnsi" w:cstheme="majorHAnsi"/>
          <w:sz w:val="24"/>
          <w:szCs w:val="24"/>
        </w:rPr>
      </w:pPr>
    </w:p>
    <w:p w14:paraId="1DF5FE33" w14:textId="77777777" w:rsidR="00476E11" w:rsidRPr="00AC2030" w:rsidRDefault="00476E11" w:rsidP="00A54623">
      <w:pPr>
        <w:spacing w:line="240" w:lineRule="auto"/>
        <w:rPr>
          <w:rFonts w:asciiTheme="majorHAnsi" w:hAnsiTheme="majorHAnsi" w:cstheme="majorHAnsi"/>
          <w:sz w:val="24"/>
          <w:szCs w:val="24"/>
        </w:rPr>
      </w:pPr>
    </w:p>
    <w:p w14:paraId="0125A367" w14:textId="77777777" w:rsidR="00703693" w:rsidRPr="00AC2030" w:rsidRDefault="00703693" w:rsidP="00A54623">
      <w:pPr>
        <w:pStyle w:val="Heading2"/>
        <w:spacing w:line="240" w:lineRule="auto"/>
        <w:rPr>
          <w:rFonts w:eastAsia="Times New Roman" w:cstheme="majorHAnsi"/>
          <w:b/>
          <w:bCs/>
          <w:color w:val="auto"/>
          <w:sz w:val="24"/>
          <w:szCs w:val="24"/>
        </w:rPr>
      </w:pPr>
      <w:bookmarkStart w:id="13" w:name="_Toc492994546"/>
      <w:r w:rsidRPr="00AC2030">
        <w:rPr>
          <w:rFonts w:eastAsia="Times New Roman" w:cstheme="majorHAnsi"/>
          <w:b/>
          <w:bCs/>
          <w:color w:val="auto"/>
          <w:sz w:val="24"/>
          <w:szCs w:val="24"/>
        </w:rPr>
        <w:lastRenderedPageBreak/>
        <w:t>Advisor Verification Form</w:t>
      </w:r>
      <w:bookmarkEnd w:id="13"/>
    </w:p>
    <w:p w14:paraId="1BFA54BA" w14:textId="77777777"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Name of Organization:  </w:t>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p>
    <w:p w14:paraId="6D9120C9" w14:textId="77777777"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  </w:t>
      </w:r>
    </w:p>
    <w:p w14:paraId="73A3B3B8" w14:textId="77777777"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Advisor Name: </w:t>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rPr>
        <w:t xml:space="preserve"> </w:t>
      </w:r>
    </w:p>
    <w:p w14:paraId="6A328344" w14:textId="77777777"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  </w:t>
      </w:r>
    </w:p>
    <w:p w14:paraId="2EE2B76C" w14:textId="77777777"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Department: </w:t>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rPr>
        <w:tab/>
        <w:t xml:space="preserve">Academic Year: </w:t>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p>
    <w:p w14:paraId="7D0ECA15" w14:textId="0251201E"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w:t>
      </w:r>
      <w:r w:rsidRPr="00AC2030">
        <w:rPr>
          <w:rFonts w:asciiTheme="majorHAnsi" w:eastAsia="Times New Roman" w:hAnsiTheme="majorHAnsi" w:cstheme="majorHAnsi"/>
          <w:b/>
          <w:sz w:val="24"/>
          <w:szCs w:val="24"/>
        </w:rPr>
        <w:t xml:space="preserve">Advisor Expectations:   </w:t>
      </w:r>
      <w:r w:rsidRPr="00AC2030">
        <w:rPr>
          <w:rFonts w:asciiTheme="majorHAnsi" w:eastAsia="Times New Roman" w:hAnsiTheme="majorHAnsi" w:cstheme="majorHAnsi"/>
          <w:sz w:val="24"/>
          <w:szCs w:val="24"/>
        </w:rPr>
        <w:t>Advisors provide leadership and guidance to the organization and add continuity to ensure smooth organizational transition from year to year. Advisors are expected to be active in working with the organization</w:t>
      </w:r>
      <w:r w:rsidR="00066356" w:rsidRPr="00AC2030">
        <w:rPr>
          <w:rFonts w:asciiTheme="majorHAnsi" w:eastAsia="Times New Roman" w:hAnsiTheme="majorHAnsi" w:cstheme="majorHAnsi"/>
          <w:sz w:val="24"/>
          <w:szCs w:val="24"/>
        </w:rPr>
        <w:t xml:space="preserve"> and to serve as Mandatory Reporters for the University</w:t>
      </w:r>
      <w:r w:rsidRPr="00AC2030">
        <w:rPr>
          <w:rFonts w:asciiTheme="majorHAnsi" w:eastAsia="Times New Roman" w:hAnsiTheme="majorHAnsi" w:cstheme="majorHAnsi"/>
          <w:sz w:val="24"/>
          <w:szCs w:val="24"/>
        </w:rPr>
        <w:t>. Advisor involvement varies from group to group; however, there are several roles the University expects advisors to fulfill:</w:t>
      </w:r>
    </w:p>
    <w:p w14:paraId="3B6B7686" w14:textId="77777777" w:rsidR="00703693" w:rsidRPr="00AC2030" w:rsidRDefault="00703693" w:rsidP="00A54623">
      <w:pPr>
        <w:numPr>
          <w:ilvl w:val="0"/>
          <w:numId w:val="6"/>
        </w:numPr>
        <w:spacing w:before="100" w:beforeAutospacing="1" w:after="100" w:afterAutospacing="1"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To be aware of and have an understanding of University policies and procedures governing students and student organizations. </w:t>
      </w:r>
    </w:p>
    <w:p w14:paraId="24AEC5ED" w14:textId="77777777" w:rsidR="00703693" w:rsidRPr="00AC2030" w:rsidRDefault="00703693" w:rsidP="00A54623">
      <w:pPr>
        <w:numPr>
          <w:ilvl w:val="0"/>
          <w:numId w:val="6"/>
        </w:numPr>
        <w:spacing w:before="100" w:beforeAutospacing="1" w:after="100" w:afterAutospacing="1"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To be aware of liability issues (i.e. facilities use, hazing, etc.) and willing to advise the organization to make reasonable and prudent decisions regarding these issues in planning activities. </w:t>
      </w:r>
    </w:p>
    <w:p w14:paraId="5FEBE75E" w14:textId="77777777" w:rsidR="00703693" w:rsidRPr="00AC2030" w:rsidRDefault="00703693" w:rsidP="00A54623">
      <w:pPr>
        <w:numPr>
          <w:ilvl w:val="0"/>
          <w:numId w:val="6"/>
        </w:numPr>
        <w:spacing w:before="100" w:beforeAutospacing="1" w:after="100" w:afterAutospacing="1"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To be aware of and assist students in utilizing University funding resources, including Student Event Allocation, Operational Assistance, and Travel Funds. </w:t>
      </w:r>
    </w:p>
    <w:p w14:paraId="7817EBEB" w14:textId="77777777" w:rsidR="00703693" w:rsidRPr="00AC2030" w:rsidRDefault="00703693" w:rsidP="00A54623">
      <w:pPr>
        <w:numPr>
          <w:ilvl w:val="0"/>
          <w:numId w:val="6"/>
        </w:numPr>
        <w:spacing w:before="100" w:beforeAutospacing="1" w:after="100" w:afterAutospacing="1"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To meet with officers of organization and/or attend organizational meetings when possible. </w:t>
      </w:r>
    </w:p>
    <w:p w14:paraId="48C2905B" w14:textId="77777777" w:rsidR="00703693" w:rsidRPr="00AC2030" w:rsidRDefault="00703693" w:rsidP="00A54623">
      <w:pPr>
        <w:numPr>
          <w:ilvl w:val="0"/>
          <w:numId w:val="6"/>
        </w:numPr>
        <w:spacing w:before="100" w:beforeAutospacing="1" w:after="100" w:afterAutospacing="1"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To be available to assist students in organizational matters, from electing officers to fundraising to selecting programs. </w:t>
      </w:r>
    </w:p>
    <w:p w14:paraId="6B28C1CE" w14:textId="77777777" w:rsidR="00703693" w:rsidRPr="00AC2030" w:rsidRDefault="00703693" w:rsidP="00A54623">
      <w:pPr>
        <w:numPr>
          <w:ilvl w:val="0"/>
          <w:numId w:val="6"/>
        </w:numPr>
        <w:spacing w:before="100" w:beforeAutospacing="1" w:after="100" w:afterAutospacing="1"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To be aware of and approve all organizational programs and activities and use of University funds by signing relevant paperwork. </w:t>
      </w:r>
    </w:p>
    <w:p w14:paraId="159FF85F" w14:textId="77777777" w:rsidR="00703693" w:rsidRPr="00AC2030" w:rsidRDefault="00703693" w:rsidP="00A54623">
      <w:pPr>
        <w:numPr>
          <w:ilvl w:val="0"/>
          <w:numId w:val="6"/>
        </w:numPr>
        <w:spacing w:before="100" w:beforeAutospacing="1" w:after="100" w:afterAutospacing="1"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To attend all on-campus and campus-wide events sponsored by the organization and be available to problem-solve, manage risk, and direct organizational members on-site when needed.</w:t>
      </w:r>
    </w:p>
    <w:p w14:paraId="350803CB" w14:textId="77777777" w:rsidR="00703693" w:rsidRPr="00AC2030" w:rsidRDefault="00703693" w:rsidP="00A54623">
      <w:pPr>
        <w:numPr>
          <w:ilvl w:val="0"/>
          <w:numId w:val="6"/>
        </w:numPr>
        <w:spacing w:before="100" w:beforeAutospacing="1" w:after="100" w:afterAutospacing="1"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To provide insight and assistance with the orientation and training of newly elected student leaders. </w:t>
      </w:r>
    </w:p>
    <w:p w14:paraId="0F864DD4" w14:textId="18E3EE4C" w:rsidR="00703693" w:rsidRPr="00AC2030" w:rsidRDefault="00703693" w:rsidP="00A54623">
      <w:pPr>
        <w:numPr>
          <w:ilvl w:val="0"/>
          <w:numId w:val="6"/>
        </w:numPr>
        <w:spacing w:before="100" w:beforeAutospacing="1" w:after="100" w:afterAutospacing="1"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To oversee (but not manage or be listed on) all student organization financial accounts, and advise students on responsible financial practices.</w:t>
      </w:r>
    </w:p>
    <w:p w14:paraId="7B399E3E" w14:textId="0B1442D5" w:rsidR="00066356" w:rsidRPr="00AC2030" w:rsidRDefault="00066356" w:rsidP="00A54623">
      <w:pPr>
        <w:numPr>
          <w:ilvl w:val="0"/>
          <w:numId w:val="6"/>
        </w:numPr>
        <w:spacing w:before="100" w:beforeAutospacing="1" w:after="100" w:afterAutospacing="1"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To immediately report incidents of sexual assault, violence, harassment or other illegal activities to the appropriate university and local authorities.</w:t>
      </w:r>
    </w:p>
    <w:p w14:paraId="2E6471A5" w14:textId="15EF4FE3"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Primary Advisor Signature: </w:t>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rPr>
        <w:t xml:space="preserve"> </w:t>
      </w:r>
    </w:p>
    <w:p w14:paraId="6A0A8295" w14:textId="18D88325"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  Secondary Advisor (optional): </w:t>
      </w:r>
    </w:p>
    <w:p w14:paraId="30408378" w14:textId="77777777" w:rsidR="00703693" w:rsidRPr="00AC2030" w:rsidRDefault="00703693" w:rsidP="00A54623">
      <w:pPr>
        <w:spacing w:after="0" w:line="240" w:lineRule="auto"/>
        <w:rPr>
          <w:rFonts w:asciiTheme="majorHAnsi" w:eastAsia="Times New Roman" w:hAnsiTheme="majorHAnsi" w:cstheme="majorHAnsi"/>
          <w:sz w:val="24"/>
          <w:szCs w:val="24"/>
        </w:rPr>
      </w:pPr>
    </w:p>
    <w:p w14:paraId="3600574E" w14:textId="77777777"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        Name: </w:t>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rPr>
        <w:t xml:space="preserve"> </w:t>
      </w:r>
    </w:p>
    <w:p w14:paraId="46221477" w14:textId="77777777"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w:t>
      </w:r>
    </w:p>
    <w:p w14:paraId="2477FDDC" w14:textId="77777777"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        Department/Employer: </w:t>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rPr>
        <w:t xml:space="preserve"> </w:t>
      </w:r>
    </w:p>
    <w:p w14:paraId="2A52B897" w14:textId="77777777"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  </w:t>
      </w:r>
    </w:p>
    <w:p w14:paraId="42804043" w14:textId="77777777" w:rsidR="00703693" w:rsidRPr="00AC2030" w:rsidRDefault="00703693" w:rsidP="00A54623">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 xml:space="preserve">Secondary Advisor Signature: </w:t>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u w:val="single"/>
        </w:rPr>
        <w:tab/>
      </w:r>
      <w:r w:rsidRPr="00AC2030">
        <w:rPr>
          <w:rFonts w:asciiTheme="majorHAnsi" w:eastAsia="Times New Roman" w:hAnsiTheme="majorHAnsi" w:cstheme="majorHAnsi"/>
          <w:sz w:val="24"/>
          <w:szCs w:val="24"/>
        </w:rPr>
        <w:t xml:space="preserve"> </w:t>
      </w:r>
    </w:p>
    <w:p w14:paraId="4D2E2826" w14:textId="77777777" w:rsidR="00703693" w:rsidRPr="00AC2030" w:rsidRDefault="00703693" w:rsidP="00A54623">
      <w:pPr>
        <w:spacing w:after="0" w:line="240" w:lineRule="auto"/>
        <w:rPr>
          <w:rFonts w:asciiTheme="majorHAnsi" w:eastAsia="Times New Roman" w:hAnsiTheme="majorHAnsi" w:cstheme="majorHAnsi"/>
          <w:b/>
          <w:bCs/>
          <w:sz w:val="24"/>
          <w:szCs w:val="24"/>
        </w:rPr>
      </w:pPr>
      <w:r w:rsidRPr="00AC2030">
        <w:rPr>
          <w:rFonts w:asciiTheme="majorHAnsi" w:eastAsia="Times New Roman" w:hAnsiTheme="majorHAnsi" w:cstheme="majorHAnsi"/>
          <w:b/>
          <w:bCs/>
          <w:sz w:val="24"/>
          <w:szCs w:val="24"/>
        </w:rPr>
        <w:t>Please upload this signed form in your RSO registration in the Tiger Zone system.</w:t>
      </w:r>
    </w:p>
    <w:p w14:paraId="7EC72386" w14:textId="77777777" w:rsidR="00703693" w:rsidRPr="00AC2030" w:rsidRDefault="00A173C3" w:rsidP="00632EA0">
      <w:pPr>
        <w:pStyle w:val="Default"/>
        <w:jc w:val="center"/>
        <w:outlineLvl w:val="0"/>
        <w:rPr>
          <w:rFonts w:asciiTheme="majorHAnsi" w:hAnsiTheme="majorHAnsi" w:cstheme="majorHAnsi"/>
          <w:color w:val="auto"/>
        </w:rPr>
      </w:pPr>
      <w:bookmarkStart w:id="14" w:name="_Toc492994547"/>
      <w:r w:rsidRPr="00AC2030">
        <w:rPr>
          <w:rFonts w:asciiTheme="majorHAnsi" w:hAnsiTheme="majorHAnsi" w:cstheme="majorHAnsi"/>
          <w:color w:val="auto"/>
        </w:rPr>
        <w:lastRenderedPageBreak/>
        <w:t>RESOURCES FOR REGISTERED STUDENT ORGANIZATIONS</w:t>
      </w:r>
      <w:bookmarkEnd w:id="14"/>
    </w:p>
    <w:p w14:paraId="0617E12C" w14:textId="2F22A744" w:rsidR="00014AEC" w:rsidRPr="00AC2030" w:rsidRDefault="002D3318" w:rsidP="00014AEC">
      <w:pPr>
        <w:pStyle w:val="Heading2"/>
        <w:spacing w:line="240" w:lineRule="auto"/>
        <w:jc w:val="center"/>
        <w:rPr>
          <w:rFonts w:cstheme="majorHAnsi"/>
          <w:color w:val="auto"/>
          <w:sz w:val="24"/>
          <w:szCs w:val="24"/>
        </w:rPr>
      </w:pPr>
      <w:bookmarkStart w:id="15" w:name="_Toc492994548"/>
      <w:r w:rsidRPr="00AC2030">
        <w:rPr>
          <w:rFonts w:cstheme="majorHAnsi"/>
          <w:color w:val="auto"/>
          <w:sz w:val="24"/>
          <w:szCs w:val="24"/>
        </w:rPr>
        <w:t>EVENT PLANNING</w:t>
      </w:r>
      <w:bookmarkEnd w:id="15"/>
    </w:p>
    <w:p w14:paraId="5F77A488" w14:textId="605C10EF" w:rsidR="00014AEC" w:rsidRPr="00AC2030" w:rsidRDefault="00014AEC" w:rsidP="00014AEC">
      <w:pPr>
        <w:pStyle w:val="Heading3"/>
        <w:rPr>
          <w:b/>
          <w:color w:val="auto"/>
        </w:rPr>
      </w:pPr>
      <w:bookmarkStart w:id="16" w:name="_Toc492994549"/>
      <w:proofErr w:type="spellStart"/>
      <w:r w:rsidRPr="00AC2030">
        <w:rPr>
          <w:b/>
          <w:color w:val="auto"/>
        </w:rPr>
        <w:t>TigerZone</w:t>
      </w:r>
      <w:proofErr w:type="spellEnd"/>
      <w:r w:rsidRPr="00AC2030">
        <w:rPr>
          <w:b/>
          <w:color w:val="auto"/>
        </w:rPr>
        <w:t xml:space="preserve"> Event Registration Form</w:t>
      </w:r>
      <w:bookmarkEnd w:id="16"/>
    </w:p>
    <w:p w14:paraId="47027A83" w14:textId="434AC835" w:rsidR="00014AEC" w:rsidRPr="00AC2030" w:rsidRDefault="00014AEC" w:rsidP="00014AEC">
      <w:pPr>
        <w:rPr>
          <w:sz w:val="24"/>
          <w:szCs w:val="24"/>
        </w:rPr>
      </w:pPr>
      <w:r w:rsidRPr="00AC2030">
        <w:rPr>
          <w:sz w:val="24"/>
          <w:szCs w:val="24"/>
        </w:rPr>
        <w:t xml:space="preserve">The first step of planning your event is by filling out the Event Registration Form on </w:t>
      </w:r>
      <w:proofErr w:type="spellStart"/>
      <w:r w:rsidRPr="00AC2030">
        <w:rPr>
          <w:sz w:val="24"/>
          <w:szCs w:val="24"/>
        </w:rPr>
        <w:t>TigerZone</w:t>
      </w:r>
      <w:proofErr w:type="spellEnd"/>
      <w:r w:rsidRPr="00AC2030">
        <w:rPr>
          <w:sz w:val="24"/>
          <w:szCs w:val="24"/>
        </w:rPr>
        <w:t xml:space="preserve">. This can be done by logging onto </w:t>
      </w:r>
      <w:proofErr w:type="spellStart"/>
      <w:r w:rsidRPr="00AC2030">
        <w:rPr>
          <w:sz w:val="24"/>
          <w:szCs w:val="24"/>
        </w:rPr>
        <w:t>TigerZone</w:t>
      </w:r>
      <w:proofErr w:type="spellEnd"/>
      <w:r w:rsidRPr="00AC2030">
        <w:rPr>
          <w:sz w:val="24"/>
          <w:szCs w:val="24"/>
        </w:rPr>
        <w:t xml:space="preserve"> using your UID and Password. From there you will click on your organization and then on the right side of your organization click “Manage Organization.”  Once you are to the Manage Organization Page open the menu on the left hand side by clicking the three horizontal lines on the top of the page, a side bar will appear, Click “Events.” This will take you to a “</w:t>
      </w:r>
      <w:r w:rsidR="00CD203F" w:rsidRPr="00AC2030">
        <w:rPr>
          <w:sz w:val="24"/>
          <w:szCs w:val="24"/>
        </w:rPr>
        <w:t xml:space="preserve">Manage Events” page. Once on the Manage Events page you will be able to see all events that you have registered and create new events. To create a new event click the blue “+ Create Event” box on the right hand side of the page. Follow the prompts throughout the Event Registration page. Your event will not be registered until you push the “Submit” Button on the last page. Failure to click this button will result in your event not being registered. </w:t>
      </w:r>
    </w:p>
    <w:p w14:paraId="0CE7C357" w14:textId="4CD1AC0E" w:rsidR="00CD203F" w:rsidRPr="00AC2030" w:rsidRDefault="00CD203F" w:rsidP="00014AEC">
      <w:pPr>
        <w:rPr>
          <w:sz w:val="24"/>
          <w:szCs w:val="24"/>
        </w:rPr>
      </w:pPr>
      <w:r w:rsidRPr="00AC2030">
        <w:rPr>
          <w:sz w:val="24"/>
          <w:szCs w:val="24"/>
        </w:rPr>
        <w:t xml:space="preserve">Note: Failure to complete the event registration form prior to your event happening will result in cancelation of your event. </w:t>
      </w:r>
    </w:p>
    <w:p w14:paraId="22C27452" w14:textId="69ABB8A0" w:rsidR="00066356" w:rsidRPr="00AC2030" w:rsidRDefault="00066356" w:rsidP="00251151">
      <w:pPr>
        <w:pStyle w:val="Heading3"/>
        <w:rPr>
          <w:b/>
        </w:rPr>
      </w:pPr>
      <w:bookmarkStart w:id="17" w:name="_Toc492994550"/>
      <w:r w:rsidRPr="00AC2030">
        <w:rPr>
          <w:b/>
          <w:color w:val="auto"/>
        </w:rPr>
        <w:t>Security</w:t>
      </w:r>
      <w:bookmarkEnd w:id="17"/>
    </w:p>
    <w:p w14:paraId="00E4B593" w14:textId="77777777" w:rsidR="00251151" w:rsidRPr="00AC2030" w:rsidRDefault="00066356" w:rsidP="00066356">
      <w:pPr>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Registered Student Organizations will be required to maintain a security presence at their RSO sponsored event if any of the following conditions are true:</w:t>
      </w:r>
    </w:p>
    <w:p w14:paraId="0FF9802E" w14:textId="15661E7F" w:rsidR="00066356" w:rsidRPr="00AC2030" w:rsidRDefault="00251151" w:rsidP="00251151">
      <w:pPr>
        <w:pStyle w:val="ListParagraph"/>
        <w:numPr>
          <w:ilvl w:val="0"/>
          <w:numId w:val="28"/>
        </w:numPr>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T</w:t>
      </w:r>
      <w:r w:rsidR="00066356" w:rsidRPr="00AC2030">
        <w:rPr>
          <w:rFonts w:asciiTheme="majorHAnsi" w:eastAsia="Times New Roman" w:hAnsiTheme="majorHAnsi" w:cstheme="majorHAnsi"/>
          <w:sz w:val="24"/>
          <w:szCs w:val="24"/>
        </w:rPr>
        <w:t>he expected attendance is 300 or more</w:t>
      </w:r>
    </w:p>
    <w:p w14:paraId="5E48B842" w14:textId="3B3E0430" w:rsidR="00251151" w:rsidRPr="00AC2030" w:rsidRDefault="00251151" w:rsidP="00066356">
      <w:pPr>
        <w:pStyle w:val="ListParagraph"/>
        <w:numPr>
          <w:ilvl w:val="0"/>
          <w:numId w:val="28"/>
        </w:numPr>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T</w:t>
      </w:r>
      <w:r w:rsidR="00066356" w:rsidRPr="00AC2030">
        <w:rPr>
          <w:rFonts w:asciiTheme="majorHAnsi" w:eastAsia="Times New Roman" w:hAnsiTheme="majorHAnsi" w:cstheme="majorHAnsi"/>
          <w:sz w:val="24"/>
          <w:szCs w:val="24"/>
        </w:rPr>
        <w:t>he expected attendance will engage a significant number of community members who are not current or prospective students</w:t>
      </w:r>
    </w:p>
    <w:p w14:paraId="66628CC2" w14:textId="2E005EB5" w:rsidR="00251151" w:rsidRPr="00AC2030" w:rsidRDefault="00251151" w:rsidP="00251151">
      <w:pPr>
        <w:pStyle w:val="ListParagraph"/>
        <w:numPr>
          <w:ilvl w:val="0"/>
          <w:numId w:val="28"/>
        </w:numPr>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M</w:t>
      </w:r>
      <w:r w:rsidR="00066356" w:rsidRPr="00AC2030">
        <w:rPr>
          <w:rFonts w:asciiTheme="majorHAnsi" w:eastAsia="Times New Roman" w:hAnsiTheme="majorHAnsi" w:cstheme="majorHAnsi"/>
          <w:sz w:val="24"/>
          <w:szCs w:val="24"/>
        </w:rPr>
        <w:t>oney is being collected or counted at the event</w:t>
      </w:r>
    </w:p>
    <w:p w14:paraId="0D0E7B66" w14:textId="77777777" w:rsidR="002D3318" w:rsidRPr="00AC2030" w:rsidRDefault="00A173C3" w:rsidP="00A54623">
      <w:pPr>
        <w:pStyle w:val="Heading3"/>
        <w:spacing w:line="240" w:lineRule="auto"/>
        <w:rPr>
          <w:rFonts w:cstheme="majorHAnsi"/>
          <w:b/>
          <w:color w:val="auto"/>
        </w:rPr>
      </w:pPr>
      <w:bookmarkStart w:id="18" w:name="_Toc492994551"/>
      <w:r w:rsidRPr="00AC2030">
        <w:rPr>
          <w:rFonts w:cstheme="majorHAnsi"/>
          <w:b/>
          <w:color w:val="auto"/>
        </w:rPr>
        <w:t>University Center Event Scheduling</w:t>
      </w:r>
      <w:bookmarkEnd w:id="18"/>
      <w:r w:rsidRPr="00AC2030">
        <w:rPr>
          <w:rFonts w:cstheme="majorHAnsi"/>
          <w:b/>
          <w:color w:val="auto"/>
        </w:rPr>
        <w:t xml:space="preserve"> </w:t>
      </w:r>
    </w:p>
    <w:p w14:paraId="7FA0B08C" w14:textId="77777777" w:rsidR="002D3318" w:rsidRPr="00AC2030" w:rsidRDefault="002D3318"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Internal Scheduling</w:t>
      </w:r>
    </w:p>
    <w:p w14:paraId="52A1E96A" w14:textId="77777777" w:rsidR="00A173C3" w:rsidRPr="00AC2030" w:rsidRDefault="002D3318" w:rsidP="00A54623">
      <w:pPr>
        <w:spacing w:line="240" w:lineRule="auto"/>
        <w:rPr>
          <w:rFonts w:asciiTheme="majorHAnsi" w:hAnsiTheme="majorHAnsi" w:cstheme="majorHAnsi"/>
          <w:b/>
          <w:sz w:val="24"/>
          <w:szCs w:val="24"/>
        </w:rPr>
      </w:pPr>
      <w:r w:rsidRPr="00AC2030">
        <w:rPr>
          <w:rFonts w:asciiTheme="majorHAnsi" w:hAnsiTheme="majorHAnsi" w:cstheme="majorHAnsi"/>
          <w:sz w:val="24"/>
          <w:szCs w:val="24"/>
          <w:shd w:val="clear" w:color="auto" w:fill="FFFFFF"/>
        </w:rPr>
        <w:t>The University of Memphis is happy to offer a centralized Scheduling Office to both external and internal users. The Scheduling Office is the primary point of contact for all departments, groups, and individuals, who are interested in scheduling the use of facilities and space at the University of Memphis. By centralizing the scheduling process, we are able to provide internal and external groups efficient and effective service for scheduling activities and events.</w:t>
      </w:r>
      <w:r w:rsidR="00A173C3" w:rsidRPr="00AC2030">
        <w:rPr>
          <w:rFonts w:asciiTheme="majorHAnsi" w:hAnsiTheme="majorHAnsi" w:cstheme="majorHAnsi"/>
          <w:b/>
          <w:sz w:val="24"/>
          <w:szCs w:val="24"/>
        </w:rPr>
        <w:tab/>
      </w:r>
    </w:p>
    <w:p w14:paraId="28845968" w14:textId="77777777" w:rsidR="002D3318" w:rsidRPr="00AC2030" w:rsidRDefault="002D3318"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Departments and Registered Student Organizations</w:t>
      </w:r>
    </w:p>
    <w:p w14:paraId="16E2D858" w14:textId="5F0BB22C" w:rsidR="002D3318" w:rsidRPr="00AC2030" w:rsidRDefault="002D3318" w:rsidP="00CD203F">
      <w:pPr>
        <w:pStyle w:val="NormalWeb"/>
        <w:shd w:val="clear" w:color="auto" w:fill="FFFFFF"/>
        <w:spacing w:before="0" w:beforeAutospacing="0" w:after="360" w:afterAutospacing="0"/>
        <w:rPr>
          <w:rFonts w:asciiTheme="majorHAnsi" w:hAnsiTheme="majorHAnsi" w:cstheme="majorHAnsi"/>
        </w:rPr>
      </w:pPr>
      <w:r w:rsidRPr="00AC2030">
        <w:rPr>
          <w:rFonts w:asciiTheme="majorHAnsi" w:hAnsiTheme="majorHAnsi" w:cstheme="majorHAnsi"/>
        </w:rPr>
        <w:t>Academic and administrative departments, and registered student organizations may reserve on-campus facilities via Virtual EMS, vems.memphis.edu. Log in with your University ID via the link on this page. Training materials can be found on the left of this page under the "VEMS Training" link. Faculty/Staff may request facilities one year (365 days) in advance. RSOs may request facilities six (6) months in advance. Please note that University policy related to the scheduling of RSO events stipulates that student activity requests are submitted a minimum of one week prior to the beg</w:t>
      </w:r>
      <w:r w:rsidR="00CD203F" w:rsidRPr="00AC2030">
        <w:rPr>
          <w:rFonts w:asciiTheme="majorHAnsi" w:hAnsiTheme="majorHAnsi" w:cstheme="majorHAnsi"/>
        </w:rPr>
        <w:t>inning of the meeting or event.</w:t>
      </w:r>
    </w:p>
    <w:p w14:paraId="179274EC" w14:textId="77777777" w:rsidR="00A173C3" w:rsidRPr="00AC2030" w:rsidRDefault="00A173C3" w:rsidP="00A54623">
      <w:pPr>
        <w:pStyle w:val="Heading3"/>
        <w:spacing w:line="240" w:lineRule="auto"/>
        <w:rPr>
          <w:rFonts w:cstheme="majorHAnsi"/>
          <w:b/>
          <w:color w:val="auto"/>
        </w:rPr>
      </w:pPr>
      <w:bookmarkStart w:id="19" w:name="_Toc492994552"/>
      <w:r w:rsidRPr="00AC2030">
        <w:rPr>
          <w:rFonts w:cstheme="majorHAnsi"/>
          <w:b/>
          <w:color w:val="auto"/>
        </w:rPr>
        <w:lastRenderedPageBreak/>
        <w:t>Form D</w:t>
      </w:r>
      <w:bookmarkEnd w:id="19"/>
    </w:p>
    <w:p w14:paraId="689C4A1D" w14:textId="77777777" w:rsidR="0070039E" w:rsidRPr="00AC2030" w:rsidRDefault="0070039E" w:rsidP="0070039E">
      <w:pPr>
        <w:widowControl w:val="0"/>
        <w:autoSpaceDE w:val="0"/>
        <w:autoSpaceDN w:val="0"/>
        <w:adjustRightInd w:val="0"/>
        <w:spacing w:after="0" w:line="240" w:lineRule="auto"/>
        <w:rPr>
          <w:rFonts w:asciiTheme="majorHAnsi" w:hAnsiTheme="majorHAnsi" w:cs="Lato-Regular"/>
          <w:sz w:val="24"/>
          <w:szCs w:val="24"/>
        </w:rPr>
      </w:pPr>
      <w:r w:rsidRPr="00AC2030">
        <w:rPr>
          <w:rFonts w:asciiTheme="majorHAnsi" w:hAnsiTheme="majorHAnsi" w:cs="Lato-Regular"/>
          <w:sz w:val="24"/>
          <w:szCs w:val="24"/>
        </w:rPr>
        <w:t>CRIS is happy to handle all of the scheduling of the University of Memphis Student Recreation and Fitness Center Complex and Larry O. Finch Building. Please review the guidelines below before requesting facility space. The CRIS Scheduling Office follows Tennessee Board of Regents approved University policy and procedures.</w:t>
      </w:r>
    </w:p>
    <w:p w14:paraId="35B9625E" w14:textId="2187E4C5" w:rsidR="00A86342" w:rsidRPr="00AC2030" w:rsidRDefault="0070039E"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Form D can be found on Campus Recreation Intramural Sports’ website simply by following this link. </w:t>
      </w:r>
      <w:hyperlink r:id="rId10" w:history="1">
        <w:r w:rsidRPr="00AC2030">
          <w:rPr>
            <w:rStyle w:val="Hyperlink"/>
            <w:rFonts w:asciiTheme="majorHAnsi" w:hAnsiTheme="majorHAnsi" w:cstheme="majorHAnsi"/>
            <w:color w:val="5B9BD5" w:themeColor="accent1"/>
            <w:sz w:val="24"/>
            <w:szCs w:val="24"/>
          </w:rPr>
          <w:t>FORM D</w:t>
        </w:r>
      </w:hyperlink>
      <w:r w:rsidR="00CD203F" w:rsidRPr="00AC2030">
        <w:rPr>
          <w:rFonts w:asciiTheme="majorHAnsi" w:hAnsiTheme="majorHAnsi" w:cstheme="majorHAnsi"/>
          <w:color w:val="5B9BD5" w:themeColor="accent1"/>
          <w:sz w:val="24"/>
          <w:szCs w:val="24"/>
        </w:rPr>
        <w:t>.</w:t>
      </w:r>
    </w:p>
    <w:p w14:paraId="23FF82CC" w14:textId="77777777" w:rsidR="00A173C3" w:rsidRPr="00AC2030" w:rsidRDefault="00A173C3" w:rsidP="00A54623">
      <w:pPr>
        <w:pStyle w:val="Heading3"/>
        <w:spacing w:line="240" w:lineRule="auto"/>
        <w:rPr>
          <w:rFonts w:cstheme="majorHAnsi"/>
          <w:b/>
          <w:color w:val="auto"/>
        </w:rPr>
      </w:pPr>
      <w:bookmarkStart w:id="20" w:name="_Toc492994553"/>
      <w:r w:rsidRPr="00AC2030">
        <w:rPr>
          <w:rFonts w:cstheme="majorHAnsi"/>
          <w:b/>
          <w:color w:val="auto"/>
        </w:rPr>
        <w:t xml:space="preserve">Food </w:t>
      </w:r>
      <w:r w:rsidR="0041195F" w:rsidRPr="00AC2030">
        <w:rPr>
          <w:rFonts w:cstheme="majorHAnsi"/>
          <w:b/>
          <w:color w:val="auto"/>
        </w:rPr>
        <w:t>Exception</w:t>
      </w:r>
      <w:r w:rsidRPr="00AC2030">
        <w:rPr>
          <w:rFonts w:cstheme="majorHAnsi"/>
          <w:b/>
          <w:color w:val="auto"/>
        </w:rPr>
        <w:t xml:space="preserve"> Form and Guidelines</w:t>
      </w:r>
      <w:bookmarkEnd w:id="20"/>
    </w:p>
    <w:p w14:paraId="1C498D00" w14:textId="77777777" w:rsidR="00A173C3" w:rsidRPr="00AC2030" w:rsidRDefault="0041195F" w:rsidP="00A54623">
      <w:pPr>
        <w:spacing w:line="240" w:lineRule="auto"/>
        <w:ind w:firstLine="720"/>
        <w:rPr>
          <w:rFonts w:asciiTheme="majorHAnsi" w:hAnsiTheme="majorHAnsi" w:cstheme="majorHAnsi"/>
          <w:sz w:val="24"/>
          <w:szCs w:val="24"/>
        </w:rPr>
      </w:pPr>
      <w:r w:rsidRPr="00AC2030">
        <w:rPr>
          <w:rFonts w:asciiTheme="majorHAnsi" w:hAnsiTheme="majorHAnsi" w:cstheme="majorHAnsi"/>
          <w:sz w:val="24"/>
          <w:szCs w:val="24"/>
        </w:rPr>
        <w:t xml:space="preserve">In order to have food at an on campus event, organizations must use the University dining options provided through Aramark. If your organization wishes to use an outside vendor you must fill out the Application for Exception to Bring Food on Campus. This form can be found </w:t>
      </w:r>
      <w:hyperlink r:id="rId11" w:history="1">
        <w:r w:rsidRPr="00AC2030">
          <w:rPr>
            <w:rStyle w:val="Hyperlink"/>
            <w:rFonts w:asciiTheme="majorHAnsi" w:hAnsiTheme="majorHAnsi" w:cstheme="majorHAnsi"/>
            <w:sz w:val="24"/>
            <w:szCs w:val="24"/>
          </w:rPr>
          <w:t>HERE</w:t>
        </w:r>
      </w:hyperlink>
      <w:r w:rsidRPr="00AC2030">
        <w:rPr>
          <w:rFonts w:asciiTheme="majorHAnsi" w:hAnsiTheme="majorHAnsi" w:cstheme="majorHAnsi"/>
          <w:sz w:val="24"/>
          <w:szCs w:val="24"/>
        </w:rPr>
        <w:t>.</w:t>
      </w:r>
    </w:p>
    <w:p w14:paraId="4CB2F804" w14:textId="77777777" w:rsidR="0041195F" w:rsidRPr="00AC2030" w:rsidRDefault="0041195F" w:rsidP="0041195F">
      <w:pPr>
        <w:spacing w:line="240" w:lineRule="auto"/>
        <w:rPr>
          <w:rFonts w:asciiTheme="majorHAnsi" w:hAnsiTheme="majorHAnsi" w:cstheme="majorHAnsi"/>
          <w:sz w:val="24"/>
          <w:szCs w:val="24"/>
        </w:rPr>
      </w:pPr>
      <w:r w:rsidRPr="00AC2030">
        <w:rPr>
          <w:rFonts w:asciiTheme="majorHAnsi" w:hAnsiTheme="majorHAnsi" w:cstheme="majorHAnsi"/>
          <w:sz w:val="24"/>
          <w:szCs w:val="24"/>
        </w:rPr>
        <w:t>Please make sure to review the guidelines below before applying for Exception</w:t>
      </w:r>
    </w:p>
    <w:p w14:paraId="08E18214"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ARAMARK has a contract with the University of Memphis, which does not allow outside food to be brought on campus except in special situations, which require approval. Violation of this policy, especially if it has not been thoroughly discussed with ARAMARK, could result in contract violation issues. Events with total food value under $200 are allowed to bring food in from off campus. </w:t>
      </w:r>
    </w:p>
    <w:p w14:paraId="4E47FDD3"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This policy does not apply to food brought in for individual or private office consumption, including Residence Hall rooms. </w:t>
      </w:r>
    </w:p>
    <w:p w14:paraId="3AE16936"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Food may not be ordered from ARAMARK and combined with the $200 exception or with food brought in for individual or private office consumption. </w:t>
      </w:r>
    </w:p>
    <w:p w14:paraId="748E031F"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The only exceptions relative to location beyond Residence Hall rooms are for: vending, Campus School, University Bookstore, Athletic concessions, and the facilities managed under the Wilson Management food contract (FedEx Institute, Fogelman Executive Center, </w:t>
      </w:r>
      <w:proofErr w:type="gramStart"/>
      <w:r w:rsidRPr="00AC2030">
        <w:rPr>
          <w:rFonts w:asciiTheme="majorHAnsi" w:hAnsiTheme="majorHAnsi" w:cs="Times New Roman"/>
          <w:sz w:val="24"/>
          <w:szCs w:val="24"/>
        </w:rPr>
        <w:t>Holiday</w:t>
      </w:r>
      <w:proofErr w:type="gramEnd"/>
      <w:r w:rsidRPr="00AC2030">
        <w:rPr>
          <w:rFonts w:asciiTheme="majorHAnsi" w:hAnsiTheme="majorHAnsi" w:cs="Times New Roman"/>
          <w:sz w:val="24"/>
          <w:szCs w:val="24"/>
        </w:rPr>
        <w:t xml:space="preserve"> Inn). </w:t>
      </w:r>
    </w:p>
    <w:p w14:paraId="071AB98C"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Some exceptions are occasionally approved for food being brought in. Exception approvals must be secured (not submitted) 5 days prior to the event. As space is reserved, requests for food exceptions will be forwarded to Dining Services. If Dining Services agrees to the exception, the requestor will be provided the form available via the link on the next web page by the University Center staff or the scheduler making the reservation. </w:t>
      </w:r>
    </w:p>
    <w:p w14:paraId="274CD7F3"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Approval for exception because of donated food should not be assumed. </w:t>
      </w:r>
    </w:p>
    <w:p w14:paraId="4A053F92"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Approval is usually given for student groups to have one bake sale of some sort per semester for fund-raising – approval must be approved in advance through the University Center Scheduling Office. </w:t>
      </w:r>
    </w:p>
    <w:p w14:paraId="4664AA04"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Requests to bring pizza on campus for large groups will be approved (because ARAMARK has given blanket approval). </w:t>
      </w:r>
    </w:p>
    <w:p w14:paraId="1EDB3D76"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If an exception is approved, no dining services space or staff should be utilized at all. </w:t>
      </w:r>
    </w:p>
    <w:p w14:paraId="5BD1A1D2"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This policy applies on all university property – Alumni Center, University Mall, etc. </w:t>
      </w:r>
    </w:p>
    <w:p w14:paraId="1439D9D9"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Pricing of food is not a valid reason to request an exception approval. ARAMARK provides many services for our campus and its prices cannot always be compared with other vendors. </w:t>
      </w:r>
    </w:p>
    <w:p w14:paraId="0A67042C"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lastRenderedPageBreak/>
        <w:t xml:space="preserve">Hoping for an exception approval and requesting ARAMARK to provide food on short notice is NOT a valid reason for exception approval. </w:t>
      </w:r>
    </w:p>
    <w:p w14:paraId="2D17B126"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 xml:space="preserve">The Dining Services Manager or the Director Student Affairs Administration are the appropriate parties to discuss pricing or exceptions with. </w:t>
      </w:r>
    </w:p>
    <w:p w14:paraId="00F3DC3F" w14:textId="77777777" w:rsidR="0041195F" w:rsidRPr="00AC2030" w:rsidRDefault="0041195F" w:rsidP="0041195F">
      <w:pPr>
        <w:numPr>
          <w:ilvl w:val="0"/>
          <w:numId w:val="27"/>
        </w:numPr>
        <w:tabs>
          <w:tab w:val="clear" w:pos="720"/>
          <w:tab w:val="num" w:pos="360"/>
        </w:tabs>
        <w:spacing w:before="100" w:beforeAutospacing="1" w:after="100" w:afterAutospacing="1" w:line="240" w:lineRule="auto"/>
        <w:ind w:left="360"/>
        <w:rPr>
          <w:rFonts w:asciiTheme="majorHAnsi" w:hAnsiTheme="majorHAnsi" w:cs="Times New Roman"/>
          <w:sz w:val="24"/>
          <w:szCs w:val="24"/>
        </w:rPr>
      </w:pPr>
      <w:r w:rsidRPr="00AC2030">
        <w:rPr>
          <w:rFonts w:asciiTheme="majorHAnsi" w:hAnsiTheme="majorHAnsi" w:cs="Times New Roman"/>
          <w:sz w:val="24"/>
          <w:szCs w:val="24"/>
        </w:rPr>
        <w:t>14</w:t>
      </w:r>
      <w:proofErr w:type="gramStart"/>
      <w:r w:rsidRPr="00AC2030">
        <w:rPr>
          <w:rFonts w:asciiTheme="majorHAnsi" w:hAnsiTheme="majorHAnsi" w:cs="Times New Roman"/>
          <w:sz w:val="24"/>
          <w:szCs w:val="24"/>
        </w:rPr>
        <w:t>.The</w:t>
      </w:r>
      <w:proofErr w:type="gramEnd"/>
      <w:r w:rsidRPr="00AC2030">
        <w:rPr>
          <w:rFonts w:asciiTheme="majorHAnsi" w:hAnsiTheme="majorHAnsi" w:cs="Times New Roman"/>
          <w:sz w:val="24"/>
          <w:szCs w:val="24"/>
        </w:rPr>
        <w:t xml:space="preserve"> Food Services Exception Form can be filled out on-line and submitted to the University Center Scheduling Office in room 255 of the University Center or email to scheduling@memphis.edu</w:t>
      </w:r>
      <w:r w:rsidRPr="00AC2030">
        <w:rPr>
          <w:rFonts w:ascii="Calibri" w:hAnsi="Calibri" w:cs="Times New Roman"/>
          <w:sz w:val="24"/>
          <w:szCs w:val="24"/>
        </w:rPr>
        <w:t xml:space="preserve">. </w:t>
      </w:r>
    </w:p>
    <w:p w14:paraId="2654FD68" w14:textId="77777777" w:rsidR="00632EA0" w:rsidRPr="00AC2030" w:rsidRDefault="00632EA0" w:rsidP="00632EA0">
      <w:pPr>
        <w:pStyle w:val="Heading3"/>
        <w:rPr>
          <w:rFonts w:cstheme="majorHAnsi"/>
          <w:b/>
          <w:color w:val="auto"/>
        </w:rPr>
      </w:pPr>
      <w:bookmarkStart w:id="21" w:name="_Toc492994554"/>
      <w:r w:rsidRPr="00AC2030">
        <w:rPr>
          <w:rFonts w:cstheme="majorHAnsi"/>
          <w:b/>
          <w:color w:val="auto"/>
        </w:rPr>
        <w:t>Conference &amp; Event Services</w:t>
      </w:r>
      <w:bookmarkEnd w:id="21"/>
      <w:r w:rsidRPr="00AC2030">
        <w:rPr>
          <w:rFonts w:cstheme="majorHAnsi"/>
          <w:b/>
          <w:color w:val="auto"/>
        </w:rPr>
        <w:t xml:space="preserve"> </w:t>
      </w:r>
    </w:p>
    <w:p w14:paraId="258A522E" w14:textId="77777777" w:rsidR="00632EA0" w:rsidRPr="00AC2030" w:rsidRDefault="00632EA0" w:rsidP="00632EA0">
      <w:pPr>
        <w:pStyle w:val="NormalWeb"/>
        <w:shd w:val="clear" w:color="auto" w:fill="FFFFFF"/>
        <w:spacing w:before="0" w:beforeAutospacing="0" w:after="360" w:afterAutospacing="0" w:line="360" w:lineRule="atLeast"/>
        <w:rPr>
          <w:rFonts w:asciiTheme="majorHAnsi" w:hAnsiTheme="majorHAnsi" w:cstheme="majorHAnsi"/>
        </w:rPr>
      </w:pPr>
      <w:r w:rsidRPr="00AC2030">
        <w:rPr>
          <w:rFonts w:asciiTheme="majorHAnsi" w:hAnsiTheme="majorHAnsi" w:cstheme="majorHAnsi"/>
        </w:rPr>
        <w:t>Centralized Service you can count on.</w:t>
      </w:r>
      <w:r w:rsidRPr="00AC2030">
        <w:rPr>
          <w:rFonts w:asciiTheme="majorHAnsi" w:hAnsiTheme="majorHAnsi" w:cstheme="majorHAnsi"/>
        </w:rPr>
        <w:br/>
        <w:t>When you meet in Memphis, everybody wins! With Conference &amp; Event Services on the University of Memphis campus, all of your conference needs are handled by a single department. In doing so, we have earned the prestigious "One-Stop Shop" certification from ACCED-I, the Association of Collegiate Conference and Event Directors – International.</w:t>
      </w:r>
    </w:p>
    <w:p w14:paraId="467F740F" w14:textId="77777777" w:rsidR="00632EA0" w:rsidRPr="00AC2030" w:rsidRDefault="00632EA0" w:rsidP="00632EA0">
      <w:pPr>
        <w:pStyle w:val="NormalWeb"/>
        <w:shd w:val="clear" w:color="auto" w:fill="FFFFFF"/>
        <w:spacing w:before="0" w:beforeAutospacing="0" w:after="360" w:afterAutospacing="0" w:line="360" w:lineRule="atLeast"/>
        <w:rPr>
          <w:rFonts w:asciiTheme="majorHAnsi" w:hAnsiTheme="majorHAnsi" w:cstheme="majorHAnsi"/>
          <w:b/>
        </w:rPr>
      </w:pPr>
      <w:r w:rsidRPr="00AC2030">
        <w:rPr>
          <w:rFonts w:asciiTheme="majorHAnsi" w:hAnsiTheme="majorHAnsi" w:cstheme="majorHAnsi"/>
          <w:b/>
        </w:rPr>
        <w:t>Services</w:t>
      </w:r>
      <w:r w:rsidRPr="00AC2030">
        <w:rPr>
          <w:rFonts w:asciiTheme="majorHAnsi" w:hAnsiTheme="majorHAnsi" w:cstheme="majorHAnsi"/>
          <w:b/>
        </w:rPr>
        <w:br/>
      </w:r>
      <w:r w:rsidRPr="00AC2030">
        <w:rPr>
          <w:rFonts w:asciiTheme="majorHAnsi" w:hAnsiTheme="majorHAnsi" w:cstheme="majorHAnsi"/>
        </w:rPr>
        <w:t>We offer comprehensive event management services, and are available to help plan and execute your conference by offering some or all of the following services:</w:t>
      </w:r>
    </w:p>
    <w:p w14:paraId="22942E44" w14:textId="77777777" w:rsidR="00632EA0" w:rsidRPr="00AC2030" w:rsidRDefault="00632EA0" w:rsidP="00632EA0">
      <w:pPr>
        <w:numPr>
          <w:ilvl w:val="0"/>
          <w:numId w:val="10"/>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On-site assistance</w:t>
      </w:r>
    </w:p>
    <w:p w14:paraId="29BFBB86" w14:textId="77777777" w:rsidR="00632EA0" w:rsidRPr="00AC2030" w:rsidRDefault="00632EA0" w:rsidP="00632EA0">
      <w:pPr>
        <w:numPr>
          <w:ilvl w:val="0"/>
          <w:numId w:val="10"/>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Registration management</w:t>
      </w:r>
    </w:p>
    <w:p w14:paraId="3B89CED5" w14:textId="77777777" w:rsidR="00632EA0" w:rsidRPr="00AC2030" w:rsidRDefault="00632EA0" w:rsidP="00632EA0">
      <w:pPr>
        <w:numPr>
          <w:ilvl w:val="0"/>
          <w:numId w:val="10"/>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Financial tracking</w:t>
      </w:r>
    </w:p>
    <w:p w14:paraId="30D0A256" w14:textId="77777777" w:rsidR="00632EA0" w:rsidRPr="00AC2030" w:rsidRDefault="00632EA0" w:rsidP="00632EA0">
      <w:pPr>
        <w:numPr>
          <w:ilvl w:val="0"/>
          <w:numId w:val="10"/>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Coordination of logistics</w:t>
      </w:r>
    </w:p>
    <w:p w14:paraId="4EF098BB" w14:textId="77777777" w:rsidR="00632EA0" w:rsidRPr="00AC2030" w:rsidRDefault="00632EA0" w:rsidP="00632EA0">
      <w:pPr>
        <w:numPr>
          <w:ilvl w:val="0"/>
          <w:numId w:val="10"/>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Registration of guests, speakers, exhibitors, VIP's</w:t>
      </w:r>
    </w:p>
    <w:p w14:paraId="7F200F74" w14:textId="77777777" w:rsidR="00632EA0" w:rsidRPr="00AC2030" w:rsidRDefault="00632EA0" w:rsidP="00632EA0">
      <w:pPr>
        <w:numPr>
          <w:ilvl w:val="0"/>
          <w:numId w:val="10"/>
        </w:numPr>
        <w:shd w:val="clear" w:color="auto" w:fill="FFFFFF"/>
        <w:spacing w:before="100" w:beforeAutospacing="1" w:after="100" w:afterAutospacing="1" w:line="240" w:lineRule="auto"/>
        <w:rPr>
          <w:rFonts w:asciiTheme="majorHAnsi" w:hAnsiTheme="majorHAnsi" w:cstheme="majorHAnsi"/>
          <w:sz w:val="24"/>
          <w:szCs w:val="24"/>
        </w:rPr>
      </w:pPr>
      <w:r w:rsidRPr="00AC2030">
        <w:rPr>
          <w:rFonts w:asciiTheme="majorHAnsi" w:hAnsiTheme="majorHAnsi" w:cstheme="majorHAnsi"/>
          <w:sz w:val="24"/>
          <w:szCs w:val="24"/>
        </w:rPr>
        <w:t>Coordination of vendor showcases/exhibitors</w:t>
      </w:r>
    </w:p>
    <w:p w14:paraId="0BFDC6F6" w14:textId="77777777" w:rsidR="00632EA0" w:rsidRPr="00AC2030" w:rsidRDefault="00632EA0" w:rsidP="00632EA0">
      <w:pPr>
        <w:pStyle w:val="NormalWeb"/>
        <w:shd w:val="clear" w:color="auto" w:fill="FFFFFF"/>
        <w:spacing w:before="0" w:beforeAutospacing="0" w:after="360" w:afterAutospacing="0" w:line="360" w:lineRule="atLeast"/>
        <w:rPr>
          <w:rFonts w:asciiTheme="majorHAnsi" w:hAnsiTheme="majorHAnsi" w:cstheme="majorHAnsi"/>
        </w:rPr>
      </w:pPr>
      <w:r w:rsidRPr="00AC2030">
        <w:rPr>
          <w:rFonts w:asciiTheme="majorHAnsi" w:hAnsiTheme="majorHAnsi" w:cstheme="majorHAnsi"/>
        </w:rPr>
        <w:t>To learn more about how the Conference &amp; Event Services office can assist you with upcoming meetings, conferences, or other events, please contact us:</w:t>
      </w:r>
    </w:p>
    <w:p w14:paraId="14941EF3" w14:textId="37BE58CB" w:rsidR="0094239C" w:rsidRDefault="00632EA0" w:rsidP="00251151">
      <w:pPr>
        <w:pStyle w:val="NormalWeb"/>
        <w:shd w:val="clear" w:color="auto" w:fill="FFFFFF"/>
        <w:spacing w:before="0" w:beforeAutospacing="0" w:after="360" w:afterAutospacing="0" w:line="360" w:lineRule="atLeast"/>
        <w:rPr>
          <w:rFonts w:asciiTheme="majorHAnsi" w:hAnsiTheme="majorHAnsi" w:cstheme="majorHAnsi"/>
        </w:rPr>
      </w:pPr>
      <w:r w:rsidRPr="00AC2030">
        <w:rPr>
          <w:rFonts w:asciiTheme="majorHAnsi" w:hAnsiTheme="majorHAnsi" w:cstheme="majorHAnsi"/>
        </w:rPr>
        <w:t>901.678.5000</w:t>
      </w:r>
      <w:r w:rsidRPr="00AC2030">
        <w:rPr>
          <w:rFonts w:asciiTheme="majorHAnsi" w:hAnsiTheme="majorHAnsi" w:cstheme="majorHAnsi"/>
        </w:rPr>
        <w:br/>
      </w:r>
      <w:hyperlink r:id="rId12" w:history="1">
        <w:r w:rsidRPr="00AC2030">
          <w:rPr>
            <w:rStyle w:val="Hyperlink"/>
            <w:rFonts w:asciiTheme="majorHAnsi" w:eastAsiaTheme="majorEastAsia" w:hAnsiTheme="majorHAnsi" w:cstheme="majorHAnsi"/>
            <w:color w:val="auto"/>
          </w:rPr>
          <w:t>conferences@memphis.edu</w:t>
        </w:r>
      </w:hyperlink>
      <w:r w:rsidRPr="00AC2030">
        <w:rPr>
          <w:rFonts w:asciiTheme="majorHAnsi" w:hAnsiTheme="majorHAnsi" w:cstheme="majorHAnsi"/>
        </w:rPr>
        <w:br/>
        <w:t>Conference &amp; Event Services</w:t>
      </w:r>
      <w:r w:rsidRPr="00AC2030">
        <w:rPr>
          <w:rFonts w:asciiTheme="majorHAnsi" w:hAnsiTheme="majorHAnsi" w:cstheme="majorHAnsi"/>
        </w:rPr>
        <w:br/>
        <w:t>FedEx Institute of Technology, Suite 228</w:t>
      </w:r>
      <w:r w:rsidRPr="00AC2030">
        <w:rPr>
          <w:rFonts w:asciiTheme="majorHAnsi" w:hAnsiTheme="majorHAnsi" w:cstheme="majorHAnsi"/>
        </w:rPr>
        <w:br/>
        <w:t>Memphis, TN 38152</w:t>
      </w:r>
    </w:p>
    <w:p w14:paraId="1C6134AC" w14:textId="582E7004" w:rsidR="0092322D" w:rsidRDefault="0092322D" w:rsidP="00251151">
      <w:pPr>
        <w:pStyle w:val="NormalWeb"/>
        <w:shd w:val="clear" w:color="auto" w:fill="FFFFFF"/>
        <w:spacing w:before="0" w:beforeAutospacing="0" w:after="360" w:afterAutospacing="0" w:line="360" w:lineRule="atLeast"/>
        <w:rPr>
          <w:rFonts w:asciiTheme="majorHAnsi" w:hAnsiTheme="majorHAnsi" w:cstheme="majorHAnsi"/>
        </w:rPr>
      </w:pPr>
    </w:p>
    <w:p w14:paraId="088C38E0" w14:textId="77777777" w:rsidR="0092322D" w:rsidRPr="00AC2030" w:rsidRDefault="0092322D" w:rsidP="00251151">
      <w:pPr>
        <w:pStyle w:val="NormalWeb"/>
        <w:shd w:val="clear" w:color="auto" w:fill="FFFFFF"/>
        <w:spacing w:before="0" w:beforeAutospacing="0" w:after="360" w:afterAutospacing="0" w:line="360" w:lineRule="atLeast"/>
        <w:rPr>
          <w:rFonts w:asciiTheme="majorHAnsi" w:hAnsiTheme="majorHAnsi" w:cstheme="majorHAnsi"/>
        </w:rPr>
      </w:pPr>
    </w:p>
    <w:p w14:paraId="1173FFB6" w14:textId="77777777" w:rsidR="00A86342" w:rsidRPr="00AC2030" w:rsidRDefault="00A86342" w:rsidP="00A54623">
      <w:pPr>
        <w:pStyle w:val="Heading2"/>
        <w:spacing w:line="240" w:lineRule="auto"/>
        <w:jc w:val="center"/>
        <w:rPr>
          <w:rFonts w:cstheme="majorHAnsi"/>
          <w:color w:val="auto"/>
          <w:sz w:val="24"/>
          <w:szCs w:val="24"/>
        </w:rPr>
      </w:pPr>
      <w:bookmarkStart w:id="22" w:name="_Toc492994555"/>
      <w:r w:rsidRPr="00AC2030">
        <w:rPr>
          <w:rFonts w:cstheme="majorHAnsi"/>
          <w:color w:val="auto"/>
          <w:sz w:val="24"/>
          <w:szCs w:val="24"/>
        </w:rPr>
        <w:lastRenderedPageBreak/>
        <w:t>TRANSITIONS</w:t>
      </w:r>
      <w:bookmarkEnd w:id="22"/>
    </w:p>
    <w:p w14:paraId="2A259BC5" w14:textId="77777777" w:rsidR="00632EA0" w:rsidRPr="00AC2030" w:rsidRDefault="00632EA0" w:rsidP="00632EA0">
      <w:pPr>
        <w:rPr>
          <w:rFonts w:asciiTheme="majorHAnsi" w:hAnsiTheme="majorHAnsi" w:cstheme="majorHAnsi"/>
          <w:sz w:val="24"/>
          <w:szCs w:val="24"/>
        </w:rPr>
      </w:pPr>
    </w:p>
    <w:p w14:paraId="7FD5A64F" w14:textId="77777777" w:rsidR="00A86342" w:rsidRPr="00AC2030" w:rsidRDefault="00A86342"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Transitioning is key component in the viability of an organization. Transitions can take place in numerous ways, weather rigidly structured or more organic, a transition period provides a time for outgoing officers to pass along best practices to incoming officers as well as provide a time for incoming officers to ask questions about their new position. Use these questionnaires as starting points to your transition </w:t>
      </w:r>
      <w:r w:rsidR="00F67C8F" w:rsidRPr="00AC2030">
        <w:rPr>
          <w:rFonts w:asciiTheme="majorHAnsi" w:hAnsiTheme="majorHAnsi" w:cstheme="majorHAnsi"/>
          <w:sz w:val="24"/>
          <w:szCs w:val="24"/>
        </w:rPr>
        <w:t xml:space="preserve">process adding to areas where you see fit. </w:t>
      </w:r>
    </w:p>
    <w:p w14:paraId="425A2B6C" w14:textId="77777777" w:rsidR="00F67C8F" w:rsidRPr="00AC2030" w:rsidRDefault="00F67C8F" w:rsidP="00A54623">
      <w:pPr>
        <w:spacing w:line="240" w:lineRule="auto"/>
        <w:rPr>
          <w:rFonts w:asciiTheme="majorHAnsi" w:hAnsiTheme="majorHAnsi" w:cstheme="majorHAnsi"/>
          <w:b/>
          <w:sz w:val="24"/>
          <w:szCs w:val="24"/>
        </w:rPr>
      </w:pPr>
    </w:p>
    <w:p w14:paraId="1840987E" w14:textId="77777777" w:rsidR="00F67C8F" w:rsidRPr="00AC2030" w:rsidRDefault="00F67C8F" w:rsidP="00A54623">
      <w:pPr>
        <w:spacing w:line="240" w:lineRule="auto"/>
        <w:rPr>
          <w:rFonts w:asciiTheme="majorHAnsi" w:hAnsiTheme="majorHAnsi" w:cstheme="majorHAnsi"/>
          <w:b/>
          <w:sz w:val="24"/>
          <w:szCs w:val="24"/>
        </w:rPr>
      </w:pPr>
    </w:p>
    <w:p w14:paraId="0126CD7A" w14:textId="77777777" w:rsidR="00F67C8F" w:rsidRPr="00AC2030" w:rsidRDefault="00F67C8F" w:rsidP="00A54623">
      <w:pPr>
        <w:spacing w:line="240" w:lineRule="auto"/>
        <w:rPr>
          <w:rFonts w:asciiTheme="majorHAnsi" w:hAnsiTheme="majorHAnsi" w:cstheme="majorHAnsi"/>
          <w:b/>
          <w:sz w:val="24"/>
          <w:szCs w:val="24"/>
        </w:rPr>
      </w:pPr>
    </w:p>
    <w:p w14:paraId="48A58189" w14:textId="77777777" w:rsidR="00F67C8F" w:rsidRPr="00AC2030" w:rsidRDefault="00F67C8F" w:rsidP="00A54623">
      <w:pPr>
        <w:spacing w:line="240" w:lineRule="auto"/>
        <w:rPr>
          <w:rFonts w:asciiTheme="majorHAnsi" w:hAnsiTheme="majorHAnsi" w:cstheme="majorHAnsi"/>
          <w:b/>
          <w:sz w:val="24"/>
          <w:szCs w:val="24"/>
        </w:rPr>
      </w:pPr>
    </w:p>
    <w:p w14:paraId="106731CD" w14:textId="77777777" w:rsidR="00F67C8F" w:rsidRPr="00AC2030" w:rsidRDefault="00F67C8F" w:rsidP="00A54623">
      <w:pPr>
        <w:spacing w:line="240" w:lineRule="auto"/>
        <w:rPr>
          <w:rFonts w:asciiTheme="majorHAnsi" w:hAnsiTheme="majorHAnsi" w:cstheme="majorHAnsi"/>
          <w:b/>
          <w:sz w:val="24"/>
          <w:szCs w:val="24"/>
        </w:rPr>
      </w:pPr>
    </w:p>
    <w:p w14:paraId="61EE39EC" w14:textId="77777777" w:rsidR="00F67C8F" w:rsidRPr="00AC2030" w:rsidRDefault="00F67C8F" w:rsidP="00A54623">
      <w:pPr>
        <w:spacing w:line="240" w:lineRule="auto"/>
        <w:rPr>
          <w:rFonts w:asciiTheme="majorHAnsi" w:hAnsiTheme="majorHAnsi" w:cstheme="majorHAnsi"/>
          <w:b/>
          <w:sz w:val="24"/>
          <w:szCs w:val="24"/>
        </w:rPr>
      </w:pPr>
    </w:p>
    <w:p w14:paraId="0B30F246" w14:textId="77777777" w:rsidR="00F67C8F" w:rsidRPr="00AC2030" w:rsidRDefault="00F67C8F" w:rsidP="00A54623">
      <w:pPr>
        <w:spacing w:line="240" w:lineRule="auto"/>
        <w:rPr>
          <w:rFonts w:asciiTheme="majorHAnsi" w:hAnsiTheme="majorHAnsi" w:cstheme="majorHAnsi"/>
          <w:b/>
          <w:sz w:val="24"/>
          <w:szCs w:val="24"/>
        </w:rPr>
      </w:pPr>
    </w:p>
    <w:p w14:paraId="6FCB0B3E" w14:textId="77777777" w:rsidR="00F67C8F" w:rsidRPr="00AC2030" w:rsidRDefault="00F67C8F" w:rsidP="00A54623">
      <w:pPr>
        <w:spacing w:line="240" w:lineRule="auto"/>
        <w:rPr>
          <w:rFonts w:asciiTheme="majorHAnsi" w:hAnsiTheme="majorHAnsi" w:cstheme="majorHAnsi"/>
          <w:b/>
          <w:sz w:val="24"/>
          <w:szCs w:val="24"/>
        </w:rPr>
      </w:pPr>
    </w:p>
    <w:p w14:paraId="5B7B42FB" w14:textId="77777777" w:rsidR="00F67C8F" w:rsidRPr="00AC2030" w:rsidRDefault="00F67C8F" w:rsidP="00A54623">
      <w:pPr>
        <w:spacing w:line="240" w:lineRule="auto"/>
        <w:rPr>
          <w:rFonts w:asciiTheme="majorHAnsi" w:hAnsiTheme="majorHAnsi" w:cstheme="majorHAnsi"/>
          <w:b/>
          <w:sz w:val="24"/>
          <w:szCs w:val="24"/>
        </w:rPr>
      </w:pPr>
    </w:p>
    <w:p w14:paraId="22C581F5" w14:textId="77777777" w:rsidR="00F67C8F" w:rsidRPr="00AC2030" w:rsidRDefault="00F67C8F" w:rsidP="00A54623">
      <w:pPr>
        <w:spacing w:line="240" w:lineRule="auto"/>
        <w:rPr>
          <w:rFonts w:asciiTheme="majorHAnsi" w:hAnsiTheme="majorHAnsi" w:cstheme="majorHAnsi"/>
          <w:b/>
          <w:sz w:val="24"/>
          <w:szCs w:val="24"/>
        </w:rPr>
      </w:pPr>
    </w:p>
    <w:p w14:paraId="0E1767A1" w14:textId="77777777" w:rsidR="00F67C8F" w:rsidRPr="00AC2030" w:rsidRDefault="00F67C8F" w:rsidP="00A54623">
      <w:pPr>
        <w:spacing w:line="240" w:lineRule="auto"/>
        <w:rPr>
          <w:rFonts w:asciiTheme="majorHAnsi" w:hAnsiTheme="majorHAnsi" w:cstheme="majorHAnsi"/>
          <w:b/>
          <w:sz w:val="24"/>
          <w:szCs w:val="24"/>
        </w:rPr>
      </w:pPr>
    </w:p>
    <w:p w14:paraId="32EF33E0" w14:textId="77777777" w:rsidR="00F67C8F" w:rsidRPr="00AC2030" w:rsidRDefault="00F67C8F" w:rsidP="00A54623">
      <w:pPr>
        <w:spacing w:line="240" w:lineRule="auto"/>
        <w:rPr>
          <w:rFonts w:asciiTheme="majorHAnsi" w:hAnsiTheme="majorHAnsi" w:cstheme="majorHAnsi"/>
          <w:b/>
          <w:sz w:val="24"/>
          <w:szCs w:val="24"/>
        </w:rPr>
      </w:pPr>
    </w:p>
    <w:p w14:paraId="1DA5EE8C" w14:textId="77777777" w:rsidR="00F67C8F" w:rsidRPr="00AC2030" w:rsidRDefault="00F67C8F" w:rsidP="00A54623">
      <w:pPr>
        <w:spacing w:line="240" w:lineRule="auto"/>
        <w:rPr>
          <w:rFonts w:asciiTheme="majorHAnsi" w:hAnsiTheme="majorHAnsi" w:cstheme="majorHAnsi"/>
          <w:b/>
          <w:sz w:val="24"/>
          <w:szCs w:val="24"/>
        </w:rPr>
      </w:pPr>
    </w:p>
    <w:p w14:paraId="01BD1FFE" w14:textId="77777777" w:rsidR="00F67C8F" w:rsidRPr="00AC2030" w:rsidRDefault="00F67C8F" w:rsidP="00A54623">
      <w:pPr>
        <w:spacing w:line="240" w:lineRule="auto"/>
        <w:rPr>
          <w:rFonts w:asciiTheme="majorHAnsi" w:hAnsiTheme="majorHAnsi" w:cstheme="majorHAnsi"/>
          <w:b/>
          <w:sz w:val="24"/>
          <w:szCs w:val="24"/>
        </w:rPr>
      </w:pPr>
    </w:p>
    <w:p w14:paraId="4F81106A" w14:textId="77777777" w:rsidR="00F67C8F" w:rsidRPr="00AC2030" w:rsidRDefault="00F67C8F" w:rsidP="00A54623">
      <w:pPr>
        <w:spacing w:line="240" w:lineRule="auto"/>
        <w:rPr>
          <w:rFonts w:asciiTheme="majorHAnsi" w:hAnsiTheme="majorHAnsi" w:cstheme="majorHAnsi"/>
          <w:b/>
          <w:sz w:val="24"/>
          <w:szCs w:val="24"/>
        </w:rPr>
      </w:pPr>
    </w:p>
    <w:p w14:paraId="255F94BE" w14:textId="77777777" w:rsidR="00F67C8F" w:rsidRPr="00AC2030" w:rsidRDefault="00F67C8F" w:rsidP="00A54623">
      <w:pPr>
        <w:spacing w:line="240" w:lineRule="auto"/>
        <w:rPr>
          <w:rFonts w:asciiTheme="majorHAnsi" w:hAnsiTheme="majorHAnsi" w:cstheme="majorHAnsi"/>
          <w:b/>
          <w:sz w:val="24"/>
          <w:szCs w:val="24"/>
        </w:rPr>
      </w:pPr>
    </w:p>
    <w:p w14:paraId="5EDA0C85" w14:textId="77777777" w:rsidR="00F67C8F" w:rsidRPr="00AC2030" w:rsidRDefault="00F67C8F" w:rsidP="00A54623">
      <w:pPr>
        <w:spacing w:line="240" w:lineRule="auto"/>
        <w:rPr>
          <w:rFonts w:asciiTheme="majorHAnsi" w:hAnsiTheme="majorHAnsi" w:cstheme="majorHAnsi"/>
          <w:b/>
          <w:sz w:val="24"/>
          <w:szCs w:val="24"/>
        </w:rPr>
      </w:pPr>
    </w:p>
    <w:p w14:paraId="6E1F3FCD" w14:textId="77777777" w:rsidR="00F67C8F" w:rsidRPr="00AC2030" w:rsidRDefault="00F67C8F" w:rsidP="00A54623">
      <w:pPr>
        <w:spacing w:line="240" w:lineRule="auto"/>
        <w:rPr>
          <w:rFonts w:asciiTheme="majorHAnsi" w:hAnsiTheme="majorHAnsi" w:cstheme="majorHAnsi"/>
          <w:b/>
          <w:sz w:val="24"/>
          <w:szCs w:val="24"/>
        </w:rPr>
      </w:pPr>
    </w:p>
    <w:p w14:paraId="3FDF947B" w14:textId="77777777" w:rsidR="00F67C8F" w:rsidRPr="00AC2030" w:rsidRDefault="00F67C8F" w:rsidP="00A54623">
      <w:pPr>
        <w:spacing w:line="240" w:lineRule="auto"/>
        <w:rPr>
          <w:rFonts w:asciiTheme="majorHAnsi" w:hAnsiTheme="majorHAnsi" w:cstheme="majorHAnsi"/>
          <w:b/>
          <w:sz w:val="24"/>
          <w:szCs w:val="24"/>
        </w:rPr>
      </w:pPr>
    </w:p>
    <w:p w14:paraId="7F501A02" w14:textId="77777777" w:rsidR="00F67C8F" w:rsidRPr="00AC2030" w:rsidRDefault="00F67C8F" w:rsidP="00A54623">
      <w:pPr>
        <w:spacing w:line="240" w:lineRule="auto"/>
        <w:rPr>
          <w:rFonts w:asciiTheme="majorHAnsi" w:hAnsiTheme="majorHAnsi" w:cstheme="majorHAnsi"/>
          <w:b/>
          <w:sz w:val="24"/>
          <w:szCs w:val="24"/>
        </w:rPr>
      </w:pPr>
    </w:p>
    <w:p w14:paraId="3F02AB13" w14:textId="77777777" w:rsidR="00F67C8F" w:rsidRPr="00AC2030" w:rsidRDefault="00F67C8F" w:rsidP="00A54623">
      <w:pPr>
        <w:spacing w:line="240" w:lineRule="auto"/>
        <w:rPr>
          <w:rFonts w:asciiTheme="majorHAnsi" w:hAnsiTheme="majorHAnsi" w:cstheme="majorHAnsi"/>
          <w:b/>
          <w:sz w:val="24"/>
          <w:szCs w:val="24"/>
        </w:rPr>
      </w:pPr>
    </w:p>
    <w:p w14:paraId="6469C48D" w14:textId="77777777" w:rsidR="00F67C8F" w:rsidRPr="00AC2030" w:rsidRDefault="00F67C8F" w:rsidP="00A54623">
      <w:pPr>
        <w:spacing w:line="240" w:lineRule="auto"/>
        <w:rPr>
          <w:rFonts w:asciiTheme="majorHAnsi" w:hAnsiTheme="majorHAnsi" w:cstheme="majorHAnsi"/>
          <w:b/>
          <w:sz w:val="24"/>
          <w:szCs w:val="24"/>
        </w:rPr>
      </w:pPr>
    </w:p>
    <w:p w14:paraId="48A64E75" w14:textId="77777777" w:rsidR="00632EA0" w:rsidRPr="00AC2030" w:rsidRDefault="00632EA0" w:rsidP="00A54623">
      <w:pPr>
        <w:spacing w:line="240" w:lineRule="auto"/>
        <w:rPr>
          <w:rFonts w:asciiTheme="majorHAnsi" w:hAnsiTheme="majorHAnsi" w:cstheme="majorHAnsi"/>
          <w:b/>
          <w:sz w:val="24"/>
          <w:szCs w:val="24"/>
        </w:rPr>
      </w:pPr>
    </w:p>
    <w:p w14:paraId="2F1CB44C" w14:textId="77777777" w:rsidR="00A86342" w:rsidRPr="00AC2030" w:rsidRDefault="00F67C8F" w:rsidP="00A54623">
      <w:pPr>
        <w:pStyle w:val="Heading3"/>
        <w:spacing w:line="240" w:lineRule="auto"/>
        <w:rPr>
          <w:rFonts w:cstheme="majorHAnsi"/>
          <w:b/>
          <w:color w:val="auto"/>
        </w:rPr>
      </w:pPr>
      <w:bookmarkStart w:id="23" w:name="_Toc492994556"/>
      <w:r w:rsidRPr="00AC2030">
        <w:rPr>
          <w:rFonts w:cstheme="majorHAnsi"/>
          <w:b/>
          <w:color w:val="auto"/>
        </w:rPr>
        <w:lastRenderedPageBreak/>
        <w:t xml:space="preserve">Incoming Officer </w:t>
      </w:r>
      <w:r w:rsidR="00A86342" w:rsidRPr="00AC2030">
        <w:rPr>
          <w:rFonts w:cstheme="majorHAnsi"/>
          <w:b/>
          <w:color w:val="auto"/>
        </w:rPr>
        <w:t>Transition Questionnaire</w:t>
      </w:r>
      <w:bookmarkEnd w:id="23"/>
    </w:p>
    <w:p w14:paraId="7B3DA09F" w14:textId="77777777" w:rsidR="00F67C8F" w:rsidRPr="00AC2030" w:rsidRDefault="00F67C8F" w:rsidP="00A54623">
      <w:pPr>
        <w:spacing w:line="240" w:lineRule="auto"/>
        <w:rPr>
          <w:rFonts w:asciiTheme="majorHAnsi" w:hAnsiTheme="majorHAnsi" w:cstheme="majorHAnsi"/>
          <w:sz w:val="24"/>
          <w:szCs w:val="24"/>
        </w:rPr>
      </w:pPr>
    </w:p>
    <w:p w14:paraId="0647EBE0" w14:textId="67C5602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Name:</w:t>
      </w:r>
      <w:r w:rsidR="00CD203F" w:rsidRPr="00AC2030">
        <w:rPr>
          <w:rFonts w:asciiTheme="majorHAnsi" w:hAnsiTheme="majorHAnsi" w:cstheme="majorHAnsi"/>
          <w:sz w:val="24"/>
          <w:szCs w:val="24"/>
        </w:rPr>
        <w:t xml:space="preserve"> </w:t>
      </w:r>
      <w:r w:rsidRPr="00AC2030">
        <w:rPr>
          <w:rFonts w:asciiTheme="majorHAnsi" w:hAnsiTheme="majorHAnsi" w:cstheme="majorHAnsi"/>
          <w:sz w:val="24"/>
          <w:szCs w:val="24"/>
        </w:rPr>
        <w:t>_______________________________________</w:t>
      </w:r>
    </w:p>
    <w:p w14:paraId="1030AA73" w14:textId="5A4734CA"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Position</w:t>
      </w:r>
      <w:r w:rsidR="00CD203F" w:rsidRPr="00AC2030">
        <w:rPr>
          <w:rFonts w:asciiTheme="majorHAnsi" w:hAnsiTheme="majorHAnsi" w:cstheme="majorHAnsi"/>
          <w:sz w:val="24"/>
          <w:szCs w:val="24"/>
        </w:rPr>
        <w:t>: _</w:t>
      </w:r>
      <w:r w:rsidRPr="00AC2030">
        <w:rPr>
          <w:rFonts w:asciiTheme="majorHAnsi" w:hAnsiTheme="majorHAnsi" w:cstheme="majorHAnsi"/>
          <w:sz w:val="24"/>
          <w:szCs w:val="24"/>
        </w:rPr>
        <w:t xml:space="preserve">____________________________________ </w:t>
      </w:r>
    </w:p>
    <w:p w14:paraId="3607A87D" w14:textId="3864F90F"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Dates you will be in office</w:t>
      </w:r>
      <w:r w:rsidR="00CD203F" w:rsidRPr="00AC2030">
        <w:rPr>
          <w:rFonts w:asciiTheme="majorHAnsi" w:hAnsiTheme="majorHAnsi" w:cstheme="majorHAnsi"/>
          <w:sz w:val="24"/>
          <w:szCs w:val="24"/>
        </w:rPr>
        <w:t>: _</w:t>
      </w:r>
      <w:r w:rsidRPr="00AC2030">
        <w:rPr>
          <w:rFonts w:asciiTheme="majorHAnsi" w:hAnsiTheme="majorHAnsi" w:cstheme="majorHAnsi"/>
          <w:sz w:val="24"/>
          <w:szCs w:val="24"/>
        </w:rPr>
        <w:t>_____________________</w:t>
      </w:r>
      <w:r w:rsidR="00CD203F" w:rsidRPr="00AC2030">
        <w:rPr>
          <w:rFonts w:asciiTheme="majorHAnsi" w:hAnsiTheme="majorHAnsi" w:cstheme="majorHAnsi"/>
          <w:sz w:val="24"/>
          <w:szCs w:val="24"/>
        </w:rPr>
        <w:t>_</w:t>
      </w:r>
    </w:p>
    <w:p w14:paraId="5ED78B6A" w14:textId="77777777" w:rsidR="00F67C8F" w:rsidRPr="00AC2030" w:rsidRDefault="00F67C8F" w:rsidP="00A54623">
      <w:pPr>
        <w:spacing w:line="240" w:lineRule="auto"/>
        <w:rPr>
          <w:rFonts w:asciiTheme="majorHAnsi" w:hAnsiTheme="majorHAnsi" w:cstheme="majorHAnsi"/>
          <w:sz w:val="24"/>
          <w:szCs w:val="24"/>
        </w:rPr>
      </w:pPr>
    </w:p>
    <w:p w14:paraId="0E0C50B4"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What do you view to be the responsibilities of this position? </w:t>
      </w:r>
    </w:p>
    <w:p w14:paraId="0980D226" w14:textId="77777777" w:rsidR="00F67C8F" w:rsidRPr="00AC2030" w:rsidRDefault="00F67C8F" w:rsidP="00A54623">
      <w:pPr>
        <w:spacing w:line="240" w:lineRule="auto"/>
        <w:rPr>
          <w:rFonts w:asciiTheme="majorHAnsi" w:hAnsiTheme="majorHAnsi" w:cstheme="majorHAnsi"/>
          <w:sz w:val="24"/>
          <w:szCs w:val="24"/>
        </w:rPr>
      </w:pPr>
    </w:p>
    <w:p w14:paraId="2E0ABD98" w14:textId="77777777" w:rsidR="00F67C8F" w:rsidRPr="00AC2030" w:rsidRDefault="00F67C8F" w:rsidP="00A54623">
      <w:pPr>
        <w:spacing w:line="240" w:lineRule="auto"/>
        <w:rPr>
          <w:rFonts w:asciiTheme="majorHAnsi" w:hAnsiTheme="majorHAnsi" w:cstheme="majorHAnsi"/>
          <w:sz w:val="24"/>
          <w:szCs w:val="24"/>
        </w:rPr>
      </w:pPr>
    </w:p>
    <w:p w14:paraId="6D183620" w14:textId="77777777" w:rsidR="00F67C8F" w:rsidRPr="00AC2030" w:rsidRDefault="00F67C8F" w:rsidP="00A54623">
      <w:pPr>
        <w:spacing w:line="240" w:lineRule="auto"/>
        <w:rPr>
          <w:rFonts w:asciiTheme="majorHAnsi" w:hAnsiTheme="majorHAnsi" w:cstheme="majorHAnsi"/>
          <w:sz w:val="24"/>
          <w:szCs w:val="24"/>
        </w:rPr>
      </w:pPr>
    </w:p>
    <w:p w14:paraId="54E15585"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What do you hope to gain from this position? </w:t>
      </w:r>
    </w:p>
    <w:p w14:paraId="639ABEBC" w14:textId="77777777" w:rsidR="00F67C8F" w:rsidRPr="00AC2030" w:rsidRDefault="00F67C8F" w:rsidP="00A54623">
      <w:pPr>
        <w:spacing w:line="240" w:lineRule="auto"/>
        <w:rPr>
          <w:rFonts w:asciiTheme="majorHAnsi" w:hAnsiTheme="majorHAnsi" w:cstheme="majorHAnsi"/>
          <w:sz w:val="24"/>
          <w:szCs w:val="24"/>
        </w:rPr>
      </w:pPr>
    </w:p>
    <w:p w14:paraId="42940FF5" w14:textId="77777777" w:rsidR="00F67C8F" w:rsidRPr="00AC2030" w:rsidRDefault="00F67C8F" w:rsidP="00A54623">
      <w:pPr>
        <w:spacing w:line="240" w:lineRule="auto"/>
        <w:rPr>
          <w:rFonts w:asciiTheme="majorHAnsi" w:hAnsiTheme="majorHAnsi" w:cstheme="majorHAnsi"/>
          <w:sz w:val="24"/>
          <w:szCs w:val="24"/>
        </w:rPr>
      </w:pPr>
    </w:p>
    <w:p w14:paraId="453505CB" w14:textId="77777777" w:rsidR="00F67C8F" w:rsidRPr="00AC2030" w:rsidRDefault="00F67C8F" w:rsidP="00A54623">
      <w:pPr>
        <w:spacing w:line="240" w:lineRule="auto"/>
        <w:rPr>
          <w:rFonts w:asciiTheme="majorHAnsi" w:hAnsiTheme="majorHAnsi" w:cstheme="majorHAnsi"/>
          <w:sz w:val="24"/>
          <w:szCs w:val="24"/>
        </w:rPr>
      </w:pPr>
    </w:p>
    <w:p w14:paraId="1E2C03C8"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What aspects of the position do you anticipate to be the most challenging? </w:t>
      </w:r>
    </w:p>
    <w:p w14:paraId="1999CAA1" w14:textId="77777777" w:rsidR="00F67C8F" w:rsidRPr="00AC2030" w:rsidRDefault="00F67C8F" w:rsidP="00A54623">
      <w:pPr>
        <w:spacing w:line="240" w:lineRule="auto"/>
        <w:rPr>
          <w:rFonts w:asciiTheme="majorHAnsi" w:hAnsiTheme="majorHAnsi" w:cstheme="majorHAnsi"/>
          <w:sz w:val="24"/>
          <w:szCs w:val="24"/>
        </w:rPr>
      </w:pPr>
    </w:p>
    <w:p w14:paraId="3BFF3417" w14:textId="77777777" w:rsidR="00F67C8F" w:rsidRPr="00AC2030" w:rsidRDefault="00F67C8F" w:rsidP="00A54623">
      <w:pPr>
        <w:spacing w:line="240" w:lineRule="auto"/>
        <w:rPr>
          <w:rFonts w:asciiTheme="majorHAnsi" w:hAnsiTheme="majorHAnsi" w:cstheme="majorHAnsi"/>
          <w:sz w:val="24"/>
          <w:szCs w:val="24"/>
        </w:rPr>
      </w:pPr>
    </w:p>
    <w:p w14:paraId="487E39A3" w14:textId="77777777" w:rsidR="00F67C8F" w:rsidRPr="00AC2030" w:rsidRDefault="00F67C8F" w:rsidP="00A54623">
      <w:pPr>
        <w:spacing w:line="240" w:lineRule="auto"/>
        <w:rPr>
          <w:rFonts w:asciiTheme="majorHAnsi" w:hAnsiTheme="majorHAnsi" w:cstheme="majorHAnsi"/>
          <w:sz w:val="24"/>
          <w:szCs w:val="24"/>
        </w:rPr>
      </w:pPr>
    </w:p>
    <w:p w14:paraId="2D75EF8B"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What programs/initiatives, from this past year, would you like to continue doing? </w:t>
      </w:r>
    </w:p>
    <w:p w14:paraId="20736C5C" w14:textId="77777777" w:rsidR="00F67C8F" w:rsidRPr="00AC2030" w:rsidRDefault="00F67C8F" w:rsidP="00A54623">
      <w:pPr>
        <w:spacing w:line="240" w:lineRule="auto"/>
        <w:rPr>
          <w:rFonts w:asciiTheme="majorHAnsi" w:hAnsiTheme="majorHAnsi" w:cstheme="majorHAnsi"/>
          <w:sz w:val="24"/>
          <w:szCs w:val="24"/>
        </w:rPr>
      </w:pPr>
    </w:p>
    <w:p w14:paraId="0710B621" w14:textId="77777777" w:rsidR="00F67C8F" w:rsidRPr="00AC2030" w:rsidRDefault="00F67C8F" w:rsidP="00A54623">
      <w:pPr>
        <w:spacing w:line="240" w:lineRule="auto"/>
        <w:rPr>
          <w:rFonts w:asciiTheme="majorHAnsi" w:hAnsiTheme="majorHAnsi" w:cstheme="majorHAnsi"/>
          <w:sz w:val="24"/>
          <w:szCs w:val="24"/>
        </w:rPr>
      </w:pPr>
    </w:p>
    <w:p w14:paraId="2727C603" w14:textId="77777777" w:rsidR="00F67C8F" w:rsidRPr="00AC2030" w:rsidRDefault="00F67C8F" w:rsidP="00A54623">
      <w:pPr>
        <w:spacing w:line="240" w:lineRule="auto"/>
        <w:rPr>
          <w:rFonts w:asciiTheme="majorHAnsi" w:hAnsiTheme="majorHAnsi" w:cstheme="majorHAnsi"/>
          <w:sz w:val="24"/>
          <w:szCs w:val="24"/>
        </w:rPr>
      </w:pPr>
    </w:p>
    <w:p w14:paraId="3BE43981"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What are some new ideas that you would like to implement during your time in office? </w:t>
      </w:r>
    </w:p>
    <w:p w14:paraId="3D7EF097" w14:textId="77777777" w:rsidR="00F67C8F" w:rsidRPr="00AC2030" w:rsidRDefault="00F67C8F" w:rsidP="00A54623">
      <w:pPr>
        <w:spacing w:line="240" w:lineRule="auto"/>
        <w:rPr>
          <w:rFonts w:asciiTheme="majorHAnsi" w:hAnsiTheme="majorHAnsi" w:cstheme="majorHAnsi"/>
          <w:sz w:val="24"/>
          <w:szCs w:val="24"/>
        </w:rPr>
      </w:pPr>
    </w:p>
    <w:p w14:paraId="49E0ABD1" w14:textId="77777777" w:rsidR="00F67C8F" w:rsidRPr="00AC2030" w:rsidRDefault="00F67C8F" w:rsidP="00A54623">
      <w:pPr>
        <w:spacing w:line="240" w:lineRule="auto"/>
        <w:rPr>
          <w:rFonts w:asciiTheme="majorHAnsi" w:hAnsiTheme="majorHAnsi" w:cstheme="majorHAnsi"/>
          <w:sz w:val="24"/>
          <w:szCs w:val="24"/>
        </w:rPr>
      </w:pPr>
    </w:p>
    <w:p w14:paraId="4B2C5E65" w14:textId="77777777" w:rsidR="00F67C8F" w:rsidRPr="00AC2030" w:rsidRDefault="00F67C8F" w:rsidP="00A54623">
      <w:pPr>
        <w:spacing w:line="240" w:lineRule="auto"/>
        <w:rPr>
          <w:rFonts w:asciiTheme="majorHAnsi" w:hAnsiTheme="majorHAnsi" w:cstheme="majorHAnsi"/>
          <w:sz w:val="24"/>
          <w:szCs w:val="24"/>
        </w:rPr>
      </w:pPr>
    </w:p>
    <w:p w14:paraId="002E30FF"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Additional Questions:</w:t>
      </w:r>
    </w:p>
    <w:p w14:paraId="071A541F" w14:textId="77777777" w:rsidR="002D3318" w:rsidRPr="00AC2030" w:rsidRDefault="002D3318" w:rsidP="00A54623">
      <w:pPr>
        <w:spacing w:line="240" w:lineRule="auto"/>
        <w:rPr>
          <w:rFonts w:asciiTheme="majorHAnsi" w:hAnsiTheme="majorHAnsi" w:cstheme="majorHAnsi"/>
          <w:sz w:val="24"/>
          <w:szCs w:val="24"/>
        </w:rPr>
      </w:pPr>
    </w:p>
    <w:p w14:paraId="1819E68F" w14:textId="77777777" w:rsidR="00F67C8F" w:rsidRPr="00AC2030" w:rsidRDefault="00F67C8F" w:rsidP="00A54623">
      <w:pPr>
        <w:spacing w:line="240" w:lineRule="auto"/>
        <w:rPr>
          <w:rFonts w:asciiTheme="majorHAnsi" w:hAnsiTheme="majorHAnsi" w:cstheme="majorHAnsi"/>
          <w:sz w:val="24"/>
          <w:szCs w:val="24"/>
        </w:rPr>
      </w:pPr>
    </w:p>
    <w:p w14:paraId="34AEADC5" w14:textId="77777777" w:rsidR="00F67C8F" w:rsidRPr="00AC2030" w:rsidRDefault="00F67C8F" w:rsidP="00A54623">
      <w:pPr>
        <w:pStyle w:val="Heading3"/>
        <w:spacing w:line="240" w:lineRule="auto"/>
        <w:rPr>
          <w:rFonts w:cstheme="majorHAnsi"/>
          <w:b/>
          <w:color w:val="auto"/>
        </w:rPr>
      </w:pPr>
      <w:bookmarkStart w:id="24" w:name="_Toc492994557"/>
      <w:r w:rsidRPr="00AC2030">
        <w:rPr>
          <w:rFonts w:cstheme="majorHAnsi"/>
          <w:b/>
          <w:color w:val="auto"/>
        </w:rPr>
        <w:lastRenderedPageBreak/>
        <w:t>Outgoing Officer Transition Questionnaire</w:t>
      </w:r>
      <w:bookmarkEnd w:id="24"/>
    </w:p>
    <w:p w14:paraId="2C4D2124" w14:textId="77777777" w:rsidR="00F67C8F" w:rsidRPr="00AC2030" w:rsidRDefault="00F67C8F" w:rsidP="00A54623">
      <w:pPr>
        <w:spacing w:line="240" w:lineRule="auto"/>
        <w:rPr>
          <w:rFonts w:asciiTheme="majorHAnsi" w:hAnsiTheme="majorHAnsi" w:cstheme="majorHAnsi"/>
          <w:sz w:val="24"/>
          <w:szCs w:val="24"/>
        </w:rPr>
      </w:pPr>
    </w:p>
    <w:p w14:paraId="25FD379C" w14:textId="689BD653" w:rsidR="00F67C8F" w:rsidRPr="00AC2030" w:rsidRDefault="00EA0349"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Name: _</w:t>
      </w:r>
      <w:r w:rsidR="00F67C8F" w:rsidRPr="00AC2030">
        <w:rPr>
          <w:rFonts w:asciiTheme="majorHAnsi" w:hAnsiTheme="majorHAnsi" w:cstheme="majorHAnsi"/>
          <w:sz w:val="24"/>
          <w:szCs w:val="24"/>
        </w:rPr>
        <w:t>______________________________________</w:t>
      </w:r>
    </w:p>
    <w:p w14:paraId="7E4B2F7A" w14:textId="16120403" w:rsidR="00F67C8F" w:rsidRPr="00AC2030" w:rsidRDefault="00EA0349"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Position: _</w:t>
      </w:r>
      <w:r w:rsidR="00F67C8F" w:rsidRPr="00AC2030">
        <w:rPr>
          <w:rFonts w:asciiTheme="majorHAnsi" w:hAnsiTheme="majorHAnsi" w:cstheme="majorHAnsi"/>
          <w:sz w:val="24"/>
          <w:szCs w:val="24"/>
        </w:rPr>
        <w:t>____________________________________</w:t>
      </w:r>
    </w:p>
    <w:p w14:paraId="25694EAD" w14:textId="73363383"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Dates you held this </w:t>
      </w:r>
      <w:r w:rsidR="00EA0349" w:rsidRPr="00AC2030">
        <w:rPr>
          <w:rFonts w:asciiTheme="majorHAnsi" w:hAnsiTheme="majorHAnsi" w:cstheme="majorHAnsi"/>
          <w:sz w:val="24"/>
          <w:szCs w:val="24"/>
        </w:rPr>
        <w:t>position: _</w:t>
      </w:r>
      <w:r w:rsidRPr="00AC2030">
        <w:rPr>
          <w:rFonts w:asciiTheme="majorHAnsi" w:hAnsiTheme="majorHAnsi" w:cstheme="majorHAnsi"/>
          <w:sz w:val="24"/>
          <w:szCs w:val="24"/>
        </w:rPr>
        <w:t xml:space="preserve">____________________ </w:t>
      </w:r>
    </w:p>
    <w:p w14:paraId="53FBFB91" w14:textId="77777777" w:rsidR="00F67C8F" w:rsidRPr="00AC2030" w:rsidRDefault="00F67C8F" w:rsidP="00A54623">
      <w:pPr>
        <w:spacing w:line="240" w:lineRule="auto"/>
        <w:rPr>
          <w:rFonts w:asciiTheme="majorHAnsi" w:hAnsiTheme="majorHAnsi" w:cstheme="majorHAnsi"/>
          <w:sz w:val="24"/>
          <w:szCs w:val="24"/>
        </w:rPr>
      </w:pPr>
    </w:p>
    <w:p w14:paraId="04EED6C6"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Explain the responsibilities of your position: What did you find most rewarding about your experience? </w:t>
      </w:r>
    </w:p>
    <w:p w14:paraId="59B22F63" w14:textId="77777777" w:rsidR="00F67C8F" w:rsidRPr="00AC2030" w:rsidRDefault="00F67C8F" w:rsidP="00A54623">
      <w:pPr>
        <w:spacing w:line="240" w:lineRule="auto"/>
        <w:rPr>
          <w:rFonts w:asciiTheme="majorHAnsi" w:hAnsiTheme="majorHAnsi" w:cstheme="majorHAnsi"/>
          <w:sz w:val="24"/>
          <w:szCs w:val="24"/>
        </w:rPr>
      </w:pPr>
    </w:p>
    <w:p w14:paraId="23D0D16B" w14:textId="77777777" w:rsidR="00F67C8F" w:rsidRPr="00AC2030" w:rsidRDefault="00F67C8F" w:rsidP="00A54623">
      <w:pPr>
        <w:spacing w:line="240" w:lineRule="auto"/>
        <w:rPr>
          <w:rFonts w:asciiTheme="majorHAnsi" w:hAnsiTheme="majorHAnsi" w:cstheme="majorHAnsi"/>
          <w:sz w:val="24"/>
          <w:szCs w:val="24"/>
        </w:rPr>
      </w:pPr>
    </w:p>
    <w:p w14:paraId="1CFEB14B" w14:textId="77777777" w:rsidR="00F67C8F" w:rsidRPr="00AC2030" w:rsidRDefault="00F67C8F" w:rsidP="00A54623">
      <w:pPr>
        <w:spacing w:line="240" w:lineRule="auto"/>
        <w:rPr>
          <w:rFonts w:asciiTheme="majorHAnsi" w:hAnsiTheme="majorHAnsi" w:cstheme="majorHAnsi"/>
          <w:sz w:val="24"/>
          <w:szCs w:val="24"/>
        </w:rPr>
      </w:pPr>
    </w:p>
    <w:p w14:paraId="71E43F4B"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What did you find most challenging about your experience?</w:t>
      </w:r>
    </w:p>
    <w:p w14:paraId="5C5D1129" w14:textId="77777777" w:rsidR="00F67C8F" w:rsidRPr="00AC2030" w:rsidRDefault="00F67C8F" w:rsidP="00A54623">
      <w:pPr>
        <w:spacing w:line="240" w:lineRule="auto"/>
        <w:rPr>
          <w:rFonts w:asciiTheme="majorHAnsi" w:hAnsiTheme="majorHAnsi" w:cstheme="majorHAnsi"/>
          <w:sz w:val="24"/>
          <w:szCs w:val="24"/>
        </w:rPr>
      </w:pPr>
    </w:p>
    <w:p w14:paraId="796847E7" w14:textId="77777777" w:rsidR="00F67C8F" w:rsidRPr="00AC2030" w:rsidRDefault="00F67C8F" w:rsidP="00A54623">
      <w:pPr>
        <w:spacing w:line="240" w:lineRule="auto"/>
        <w:rPr>
          <w:rFonts w:asciiTheme="majorHAnsi" w:hAnsiTheme="majorHAnsi" w:cstheme="majorHAnsi"/>
          <w:sz w:val="24"/>
          <w:szCs w:val="24"/>
        </w:rPr>
      </w:pPr>
    </w:p>
    <w:p w14:paraId="309B6C58" w14:textId="77777777" w:rsidR="00F67C8F" w:rsidRPr="00AC2030" w:rsidRDefault="00F67C8F" w:rsidP="00A54623">
      <w:pPr>
        <w:spacing w:line="240" w:lineRule="auto"/>
        <w:rPr>
          <w:rFonts w:asciiTheme="majorHAnsi" w:hAnsiTheme="majorHAnsi" w:cstheme="majorHAnsi"/>
          <w:sz w:val="24"/>
          <w:szCs w:val="24"/>
        </w:rPr>
      </w:pPr>
    </w:p>
    <w:p w14:paraId="55983685"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 What do you wish you would have been told coming into this position?</w:t>
      </w:r>
    </w:p>
    <w:p w14:paraId="4B708241" w14:textId="77777777" w:rsidR="00F67C8F" w:rsidRPr="00AC2030" w:rsidRDefault="00F67C8F" w:rsidP="00A54623">
      <w:pPr>
        <w:spacing w:line="240" w:lineRule="auto"/>
        <w:rPr>
          <w:rFonts w:asciiTheme="majorHAnsi" w:hAnsiTheme="majorHAnsi" w:cstheme="majorHAnsi"/>
          <w:sz w:val="24"/>
          <w:szCs w:val="24"/>
        </w:rPr>
      </w:pPr>
    </w:p>
    <w:p w14:paraId="3641CDB5" w14:textId="77777777" w:rsidR="00F67C8F" w:rsidRPr="00AC2030" w:rsidRDefault="00F67C8F" w:rsidP="00A54623">
      <w:pPr>
        <w:spacing w:line="240" w:lineRule="auto"/>
        <w:rPr>
          <w:rFonts w:asciiTheme="majorHAnsi" w:hAnsiTheme="majorHAnsi" w:cstheme="majorHAnsi"/>
          <w:sz w:val="24"/>
          <w:szCs w:val="24"/>
        </w:rPr>
      </w:pPr>
    </w:p>
    <w:p w14:paraId="157D6748" w14:textId="77777777" w:rsidR="00F67C8F" w:rsidRPr="00AC2030" w:rsidRDefault="00F67C8F" w:rsidP="00A54623">
      <w:pPr>
        <w:spacing w:line="240" w:lineRule="auto"/>
        <w:rPr>
          <w:rFonts w:asciiTheme="majorHAnsi" w:hAnsiTheme="majorHAnsi" w:cstheme="majorHAnsi"/>
          <w:sz w:val="24"/>
          <w:szCs w:val="24"/>
        </w:rPr>
      </w:pPr>
    </w:p>
    <w:p w14:paraId="06EFF66C"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 What would you like to see for the future of this organization? [</w:t>
      </w:r>
      <w:proofErr w:type="gramStart"/>
      <w:r w:rsidRPr="00AC2030">
        <w:rPr>
          <w:rFonts w:asciiTheme="majorHAnsi" w:hAnsiTheme="majorHAnsi" w:cstheme="majorHAnsi"/>
          <w:sz w:val="24"/>
          <w:szCs w:val="24"/>
        </w:rPr>
        <w:t>goals</w:t>
      </w:r>
      <w:proofErr w:type="gramEnd"/>
      <w:r w:rsidRPr="00AC2030">
        <w:rPr>
          <w:rFonts w:asciiTheme="majorHAnsi" w:hAnsiTheme="majorHAnsi" w:cstheme="majorHAnsi"/>
          <w:sz w:val="24"/>
          <w:szCs w:val="24"/>
        </w:rPr>
        <w:t>]</w:t>
      </w:r>
    </w:p>
    <w:p w14:paraId="3ECD48BA" w14:textId="77777777" w:rsidR="00F67C8F" w:rsidRPr="00AC2030" w:rsidRDefault="00F67C8F" w:rsidP="00A54623">
      <w:pPr>
        <w:spacing w:line="240" w:lineRule="auto"/>
        <w:rPr>
          <w:rFonts w:asciiTheme="majorHAnsi" w:hAnsiTheme="majorHAnsi" w:cstheme="majorHAnsi"/>
          <w:sz w:val="24"/>
          <w:szCs w:val="24"/>
        </w:rPr>
      </w:pPr>
    </w:p>
    <w:p w14:paraId="646BE9F3" w14:textId="77777777" w:rsidR="00F67C8F" w:rsidRPr="00AC2030" w:rsidRDefault="00F67C8F" w:rsidP="00A54623">
      <w:pPr>
        <w:spacing w:line="240" w:lineRule="auto"/>
        <w:rPr>
          <w:rFonts w:asciiTheme="majorHAnsi" w:hAnsiTheme="majorHAnsi" w:cstheme="majorHAnsi"/>
          <w:sz w:val="24"/>
          <w:szCs w:val="24"/>
        </w:rPr>
      </w:pPr>
    </w:p>
    <w:p w14:paraId="1AFAFC13" w14:textId="77777777" w:rsidR="00F67C8F" w:rsidRPr="00AC2030" w:rsidRDefault="00F67C8F" w:rsidP="00A54623">
      <w:pPr>
        <w:spacing w:line="240" w:lineRule="auto"/>
        <w:rPr>
          <w:rFonts w:asciiTheme="majorHAnsi" w:hAnsiTheme="majorHAnsi" w:cstheme="majorHAnsi"/>
          <w:sz w:val="24"/>
          <w:szCs w:val="24"/>
        </w:rPr>
      </w:pPr>
    </w:p>
    <w:p w14:paraId="29A534DA" w14:textId="77777777" w:rsidR="00F67C8F" w:rsidRPr="00AC2030" w:rsidRDefault="00F67C8F"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Additional Comments:</w:t>
      </w:r>
    </w:p>
    <w:p w14:paraId="41E961C4" w14:textId="77777777" w:rsidR="00F67C8F" w:rsidRPr="00AC2030" w:rsidRDefault="00F67C8F" w:rsidP="00A54623">
      <w:pPr>
        <w:spacing w:line="240" w:lineRule="auto"/>
        <w:rPr>
          <w:rFonts w:asciiTheme="majorHAnsi" w:hAnsiTheme="majorHAnsi" w:cstheme="majorHAnsi"/>
          <w:sz w:val="24"/>
          <w:szCs w:val="24"/>
        </w:rPr>
      </w:pPr>
    </w:p>
    <w:p w14:paraId="31587C7D" w14:textId="1209E50F" w:rsidR="00F67C8F" w:rsidRDefault="00F67C8F" w:rsidP="00A54623">
      <w:pPr>
        <w:spacing w:line="240" w:lineRule="auto"/>
        <w:rPr>
          <w:rFonts w:asciiTheme="majorHAnsi" w:hAnsiTheme="majorHAnsi" w:cstheme="majorHAnsi"/>
          <w:sz w:val="24"/>
          <w:szCs w:val="24"/>
        </w:rPr>
      </w:pPr>
    </w:p>
    <w:p w14:paraId="20A52D25" w14:textId="4B79A02B" w:rsidR="008F6100" w:rsidRDefault="008F6100" w:rsidP="00A54623">
      <w:pPr>
        <w:spacing w:line="240" w:lineRule="auto"/>
        <w:rPr>
          <w:rFonts w:asciiTheme="majorHAnsi" w:hAnsiTheme="majorHAnsi" w:cstheme="majorHAnsi"/>
          <w:sz w:val="24"/>
          <w:szCs w:val="24"/>
        </w:rPr>
      </w:pPr>
    </w:p>
    <w:p w14:paraId="14027893" w14:textId="77777777" w:rsidR="008F6100" w:rsidRPr="00AC2030" w:rsidRDefault="008F6100" w:rsidP="00A54623">
      <w:pPr>
        <w:spacing w:line="240" w:lineRule="auto"/>
        <w:rPr>
          <w:rFonts w:asciiTheme="majorHAnsi" w:hAnsiTheme="majorHAnsi" w:cstheme="majorHAnsi"/>
          <w:sz w:val="24"/>
          <w:szCs w:val="24"/>
        </w:rPr>
      </w:pPr>
    </w:p>
    <w:p w14:paraId="2AAC8A8C" w14:textId="77777777" w:rsidR="00F67C8F" w:rsidRPr="00AC2030" w:rsidRDefault="00F67C8F" w:rsidP="00A54623">
      <w:pPr>
        <w:autoSpaceDE w:val="0"/>
        <w:autoSpaceDN w:val="0"/>
        <w:adjustRightInd w:val="0"/>
        <w:spacing w:after="0" w:line="240" w:lineRule="auto"/>
        <w:rPr>
          <w:rFonts w:asciiTheme="majorHAnsi" w:hAnsiTheme="majorHAnsi" w:cstheme="majorHAnsi"/>
          <w:sz w:val="24"/>
          <w:szCs w:val="24"/>
        </w:rPr>
      </w:pPr>
    </w:p>
    <w:p w14:paraId="09F3746A" w14:textId="77777777" w:rsidR="00632EA0" w:rsidRPr="00AC2030" w:rsidRDefault="00632EA0" w:rsidP="00632EA0">
      <w:pPr>
        <w:pStyle w:val="Heading3"/>
        <w:rPr>
          <w:rFonts w:cstheme="majorHAnsi"/>
          <w:color w:val="auto"/>
        </w:rPr>
      </w:pPr>
      <w:bookmarkStart w:id="25" w:name="_Toc492994558"/>
      <w:r w:rsidRPr="00AC2030">
        <w:rPr>
          <w:rFonts w:cstheme="majorHAnsi"/>
          <w:b/>
          <w:bCs/>
          <w:iCs/>
          <w:color w:val="auto"/>
        </w:rPr>
        <w:lastRenderedPageBreak/>
        <w:t>Transition Meeting Check List</w:t>
      </w:r>
      <w:bookmarkEnd w:id="25"/>
      <w:r w:rsidRPr="00AC2030">
        <w:rPr>
          <w:rFonts w:cstheme="majorHAnsi"/>
          <w:b/>
          <w:bCs/>
          <w:iCs/>
          <w:color w:val="auto"/>
        </w:rPr>
        <w:t xml:space="preserve"> </w:t>
      </w:r>
    </w:p>
    <w:p w14:paraId="5BC5CB24" w14:textId="77777777" w:rsidR="00632EA0" w:rsidRPr="00AC2030" w:rsidRDefault="00632EA0" w:rsidP="00632EA0">
      <w:p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b/>
          <w:bCs/>
          <w:sz w:val="24"/>
          <w:szCs w:val="24"/>
        </w:rPr>
        <w:t xml:space="preserve">Examine/Review - Constitution, Mission Statement, Bylaws, &amp; Policies </w:t>
      </w:r>
    </w:p>
    <w:p w14:paraId="4E0F0C9A" w14:textId="77777777" w:rsidR="00632EA0" w:rsidRPr="00AC2030" w:rsidRDefault="00632EA0" w:rsidP="00632EA0">
      <w:pPr>
        <w:pStyle w:val="ListParagraph"/>
        <w:numPr>
          <w:ilvl w:val="0"/>
          <w:numId w:val="11"/>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Ensure that incoming officer understands each document </w:t>
      </w:r>
    </w:p>
    <w:p w14:paraId="326358B2" w14:textId="77777777" w:rsidR="00632EA0" w:rsidRPr="00AC2030" w:rsidRDefault="00632EA0" w:rsidP="00632EA0">
      <w:pPr>
        <w:pStyle w:val="ListParagraph"/>
        <w:numPr>
          <w:ilvl w:val="0"/>
          <w:numId w:val="11"/>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Discuss potential areas for change </w:t>
      </w:r>
    </w:p>
    <w:p w14:paraId="284E7BF5" w14:textId="77777777" w:rsidR="00632EA0" w:rsidRPr="00AC2030" w:rsidRDefault="00632EA0" w:rsidP="00632EA0">
      <w:pPr>
        <w:pStyle w:val="ListParagraph"/>
        <w:numPr>
          <w:ilvl w:val="0"/>
          <w:numId w:val="11"/>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Develop a plan/timeline to bring forth changes to organization members </w:t>
      </w:r>
    </w:p>
    <w:p w14:paraId="65F630EE" w14:textId="77777777" w:rsidR="00632EA0" w:rsidRPr="00AC2030" w:rsidRDefault="00632EA0" w:rsidP="00632EA0">
      <w:pPr>
        <w:pStyle w:val="ListParagraph"/>
        <w:numPr>
          <w:ilvl w:val="0"/>
          <w:numId w:val="11"/>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Establish changes prior to re-registration </w:t>
      </w:r>
    </w:p>
    <w:p w14:paraId="30C00CE1" w14:textId="77777777" w:rsidR="00632EA0" w:rsidRPr="00AC2030" w:rsidRDefault="00632EA0" w:rsidP="00632EA0">
      <w:pPr>
        <w:pStyle w:val="ListParagraph"/>
        <w:numPr>
          <w:ilvl w:val="0"/>
          <w:numId w:val="11"/>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New officer should have a digital copy of all documents to be used during the on- line registration process</w:t>
      </w:r>
    </w:p>
    <w:p w14:paraId="52BAD53A" w14:textId="77777777" w:rsidR="00632EA0" w:rsidRPr="00AC2030" w:rsidRDefault="00632EA0" w:rsidP="00632EA0">
      <w:p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b/>
          <w:bCs/>
          <w:sz w:val="24"/>
          <w:szCs w:val="24"/>
        </w:rPr>
        <w:t xml:space="preserve">Discuss Organization Finances/Budget </w:t>
      </w:r>
    </w:p>
    <w:p w14:paraId="6492E277" w14:textId="77777777" w:rsidR="00632EA0" w:rsidRPr="00AC2030" w:rsidRDefault="00632EA0" w:rsidP="00632EA0">
      <w:pPr>
        <w:pStyle w:val="ListParagraph"/>
        <w:numPr>
          <w:ilvl w:val="0"/>
          <w:numId w:val="12"/>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Review current year expenses </w:t>
      </w:r>
    </w:p>
    <w:p w14:paraId="7206EB9C" w14:textId="77777777" w:rsidR="00632EA0" w:rsidRPr="00AC2030" w:rsidRDefault="00632EA0" w:rsidP="00632EA0">
      <w:pPr>
        <w:pStyle w:val="ListParagraph"/>
        <w:numPr>
          <w:ilvl w:val="0"/>
          <w:numId w:val="12"/>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Develop a budget for upcoming year </w:t>
      </w:r>
    </w:p>
    <w:p w14:paraId="0E89AD98" w14:textId="77777777" w:rsidR="00632EA0" w:rsidRPr="00AC2030" w:rsidRDefault="00632EA0" w:rsidP="00632EA0">
      <w:pPr>
        <w:pStyle w:val="ListParagraph"/>
        <w:numPr>
          <w:ilvl w:val="0"/>
          <w:numId w:val="12"/>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Ensure all outstanding expenses are paid </w:t>
      </w:r>
    </w:p>
    <w:p w14:paraId="52D565AD" w14:textId="77777777" w:rsidR="00632EA0" w:rsidRPr="00AC2030" w:rsidRDefault="00632EA0" w:rsidP="00632EA0">
      <w:pPr>
        <w:pStyle w:val="ListParagraph"/>
        <w:numPr>
          <w:ilvl w:val="0"/>
          <w:numId w:val="12"/>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Change signature cards with bank account [if necessary]</w:t>
      </w:r>
    </w:p>
    <w:p w14:paraId="5FAA864C" w14:textId="77777777" w:rsidR="00632EA0" w:rsidRPr="00AC2030" w:rsidRDefault="00632EA0" w:rsidP="00632EA0">
      <w:p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b/>
          <w:bCs/>
          <w:sz w:val="24"/>
          <w:szCs w:val="24"/>
        </w:rPr>
        <w:t xml:space="preserve">Review Organization History </w:t>
      </w:r>
    </w:p>
    <w:p w14:paraId="2BEEF364" w14:textId="77777777" w:rsidR="00632EA0" w:rsidRPr="00AC2030" w:rsidRDefault="00632EA0" w:rsidP="00632EA0">
      <w:pPr>
        <w:pStyle w:val="ListParagraph"/>
        <w:numPr>
          <w:ilvl w:val="0"/>
          <w:numId w:val="13"/>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Past agendas </w:t>
      </w:r>
    </w:p>
    <w:p w14:paraId="08FC1EBF" w14:textId="77777777" w:rsidR="00632EA0" w:rsidRPr="00AC2030" w:rsidRDefault="00632EA0" w:rsidP="00632EA0">
      <w:pPr>
        <w:pStyle w:val="ListParagraph"/>
        <w:numPr>
          <w:ilvl w:val="0"/>
          <w:numId w:val="13"/>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Meeting minutes </w:t>
      </w:r>
    </w:p>
    <w:p w14:paraId="4B342994" w14:textId="77777777" w:rsidR="00632EA0" w:rsidRPr="00AC2030" w:rsidRDefault="00632EA0" w:rsidP="00632EA0">
      <w:pPr>
        <w:pStyle w:val="ListParagraph"/>
        <w:numPr>
          <w:ilvl w:val="0"/>
          <w:numId w:val="13"/>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Status reports for current/on-going projects </w:t>
      </w:r>
    </w:p>
    <w:p w14:paraId="2B2BE257" w14:textId="77777777" w:rsidR="00632EA0" w:rsidRPr="00AC2030" w:rsidRDefault="00632EA0" w:rsidP="00632EA0">
      <w:pPr>
        <w:pStyle w:val="ListParagraph"/>
        <w:numPr>
          <w:ilvl w:val="0"/>
          <w:numId w:val="13"/>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Program evaluations </w:t>
      </w:r>
    </w:p>
    <w:p w14:paraId="4D96F9B3" w14:textId="77777777" w:rsidR="00632EA0" w:rsidRPr="00AC2030" w:rsidRDefault="00632EA0" w:rsidP="00632EA0">
      <w:pPr>
        <w:pStyle w:val="ListParagraph"/>
        <w:numPr>
          <w:ilvl w:val="0"/>
          <w:numId w:val="13"/>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Calendars/Timelines </w:t>
      </w:r>
    </w:p>
    <w:p w14:paraId="33F6168E" w14:textId="77777777" w:rsidR="00632EA0" w:rsidRPr="00AC2030" w:rsidRDefault="00632EA0" w:rsidP="00632EA0">
      <w:pPr>
        <w:pStyle w:val="ListParagraph"/>
        <w:numPr>
          <w:ilvl w:val="0"/>
          <w:numId w:val="13"/>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Job descriptions </w:t>
      </w:r>
    </w:p>
    <w:p w14:paraId="02CC06DA" w14:textId="77777777" w:rsidR="00632EA0" w:rsidRPr="00AC2030" w:rsidRDefault="00632EA0" w:rsidP="00632EA0">
      <w:pPr>
        <w:pStyle w:val="ListParagraph"/>
        <w:numPr>
          <w:ilvl w:val="0"/>
          <w:numId w:val="13"/>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Forward all pertinent e-mail correspondence</w:t>
      </w:r>
    </w:p>
    <w:p w14:paraId="682F94B0" w14:textId="77777777" w:rsidR="00632EA0" w:rsidRPr="00AC2030" w:rsidRDefault="00632EA0" w:rsidP="00632EA0">
      <w:p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b/>
          <w:bCs/>
          <w:sz w:val="24"/>
          <w:szCs w:val="24"/>
        </w:rPr>
        <w:t xml:space="preserve">Passwords &amp; Login information </w:t>
      </w:r>
    </w:p>
    <w:p w14:paraId="04680653" w14:textId="77777777" w:rsidR="00632EA0" w:rsidRPr="00AC2030" w:rsidRDefault="00632EA0" w:rsidP="00632EA0">
      <w:pPr>
        <w:pStyle w:val="ListParagraph"/>
        <w:numPr>
          <w:ilvl w:val="0"/>
          <w:numId w:val="14"/>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RSO Registration </w:t>
      </w:r>
    </w:p>
    <w:p w14:paraId="25C7553A" w14:textId="77777777" w:rsidR="00632EA0" w:rsidRPr="00AC2030" w:rsidRDefault="00632EA0" w:rsidP="00632EA0">
      <w:pPr>
        <w:pStyle w:val="ListParagraph"/>
        <w:numPr>
          <w:ilvl w:val="0"/>
          <w:numId w:val="14"/>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E-mail [if applicable]</w:t>
      </w:r>
    </w:p>
    <w:p w14:paraId="6B1D58F3" w14:textId="77777777" w:rsidR="00632EA0" w:rsidRPr="00AC2030" w:rsidRDefault="00632EA0" w:rsidP="00632EA0">
      <w:p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b/>
          <w:bCs/>
          <w:sz w:val="24"/>
          <w:szCs w:val="24"/>
        </w:rPr>
        <w:t xml:space="preserve">Contact Information </w:t>
      </w:r>
    </w:p>
    <w:p w14:paraId="5FEA5C09" w14:textId="77777777" w:rsidR="00632EA0" w:rsidRPr="00AC2030" w:rsidRDefault="00632EA0" w:rsidP="00632EA0">
      <w:pPr>
        <w:pStyle w:val="ListParagraph"/>
        <w:numPr>
          <w:ilvl w:val="0"/>
          <w:numId w:val="15"/>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Advisor </w:t>
      </w:r>
    </w:p>
    <w:p w14:paraId="3CD9A58E" w14:textId="77777777" w:rsidR="00632EA0" w:rsidRPr="00AC2030" w:rsidRDefault="00632EA0" w:rsidP="00632EA0">
      <w:pPr>
        <w:pStyle w:val="ListParagraph"/>
        <w:numPr>
          <w:ilvl w:val="0"/>
          <w:numId w:val="15"/>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Member list </w:t>
      </w:r>
    </w:p>
    <w:p w14:paraId="04B0FBBA" w14:textId="77777777" w:rsidR="00632EA0" w:rsidRPr="00AC2030" w:rsidRDefault="00632EA0" w:rsidP="00632EA0">
      <w:pPr>
        <w:pStyle w:val="ListParagraph"/>
        <w:numPr>
          <w:ilvl w:val="0"/>
          <w:numId w:val="15"/>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On-Campus contacts [Helmsman, UC scheduling, </w:t>
      </w:r>
      <w:proofErr w:type="spellStart"/>
      <w:r w:rsidRPr="00AC2030">
        <w:rPr>
          <w:rFonts w:asciiTheme="majorHAnsi" w:hAnsiTheme="majorHAnsi" w:cstheme="majorHAnsi"/>
          <w:iCs/>
          <w:sz w:val="24"/>
          <w:szCs w:val="24"/>
        </w:rPr>
        <w:t>etc</w:t>
      </w:r>
      <w:proofErr w:type="spellEnd"/>
      <w:r w:rsidRPr="00AC2030">
        <w:rPr>
          <w:rFonts w:asciiTheme="majorHAnsi" w:hAnsiTheme="majorHAnsi" w:cstheme="majorHAnsi"/>
          <w:iCs/>
          <w:sz w:val="24"/>
          <w:szCs w:val="24"/>
        </w:rPr>
        <w:t xml:space="preserve">] </w:t>
      </w:r>
    </w:p>
    <w:p w14:paraId="14B5B875" w14:textId="77777777" w:rsidR="00632EA0" w:rsidRPr="00AC2030" w:rsidRDefault="00632EA0" w:rsidP="00632EA0">
      <w:pPr>
        <w:pStyle w:val="ListParagraph"/>
        <w:numPr>
          <w:ilvl w:val="0"/>
          <w:numId w:val="15"/>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Contacts for outside members [businesses, mentors, </w:t>
      </w:r>
      <w:proofErr w:type="spellStart"/>
      <w:r w:rsidRPr="00AC2030">
        <w:rPr>
          <w:rFonts w:asciiTheme="majorHAnsi" w:hAnsiTheme="majorHAnsi" w:cstheme="majorHAnsi"/>
          <w:iCs/>
          <w:sz w:val="24"/>
          <w:szCs w:val="24"/>
        </w:rPr>
        <w:t>etc</w:t>
      </w:r>
      <w:proofErr w:type="spellEnd"/>
      <w:r w:rsidRPr="00AC2030">
        <w:rPr>
          <w:rFonts w:asciiTheme="majorHAnsi" w:hAnsiTheme="majorHAnsi" w:cstheme="majorHAnsi"/>
          <w:iCs/>
          <w:sz w:val="24"/>
          <w:szCs w:val="24"/>
        </w:rPr>
        <w:t>]</w:t>
      </w:r>
    </w:p>
    <w:p w14:paraId="1A722896" w14:textId="77777777" w:rsidR="00632EA0" w:rsidRPr="00AC2030" w:rsidRDefault="00632EA0" w:rsidP="00632EA0">
      <w:p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b/>
          <w:bCs/>
          <w:sz w:val="24"/>
          <w:szCs w:val="24"/>
        </w:rPr>
        <w:t xml:space="preserve">Discuss Transition Questionnaires </w:t>
      </w:r>
    </w:p>
    <w:p w14:paraId="288BD24B" w14:textId="77777777" w:rsidR="00632EA0" w:rsidRPr="00AC2030" w:rsidRDefault="00632EA0" w:rsidP="00632EA0">
      <w:pPr>
        <w:pStyle w:val="ListParagraph"/>
        <w:numPr>
          <w:ilvl w:val="0"/>
          <w:numId w:val="16"/>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 xml:space="preserve">Incoming Officer </w:t>
      </w:r>
    </w:p>
    <w:p w14:paraId="170F4BE2" w14:textId="77777777" w:rsidR="00632EA0" w:rsidRPr="00AC2030" w:rsidRDefault="00632EA0" w:rsidP="00632EA0">
      <w:pPr>
        <w:pStyle w:val="ListParagraph"/>
        <w:numPr>
          <w:ilvl w:val="0"/>
          <w:numId w:val="16"/>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Outgoing Officer</w:t>
      </w:r>
    </w:p>
    <w:p w14:paraId="40DEDF43" w14:textId="77777777" w:rsidR="00632EA0" w:rsidRPr="00AC2030" w:rsidRDefault="00632EA0" w:rsidP="00632EA0">
      <w:p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b/>
          <w:bCs/>
          <w:sz w:val="24"/>
          <w:szCs w:val="24"/>
        </w:rPr>
        <w:t xml:space="preserve">On-Going Job Shadowing </w:t>
      </w:r>
    </w:p>
    <w:p w14:paraId="4127F617" w14:textId="77777777" w:rsidR="00632EA0" w:rsidRPr="00AC2030" w:rsidRDefault="00632EA0" w:rsidP="00632EA0">
      <w:pPr>
        <w:pStyle w:val="ListParagraph"/>
        <w:numPr>
          <w:ilvl w:val="0"/>
          <w:numId w:val="17"/>
        </w:num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iCs/>
          <w:sz w:val="24"/>
          <w:szCs w:val="24"/>
        </w:rPr>
        <w:t>Outgoing officers should include incoming officers on RSO operations prior to leaving office</w:t>
      </w:r>
    </w:p>
    <w:p w14:paraId="3518A7A6" w14:textId="77777777" w:rsidR="00632EA0" w:rsidRPr="00AC2030" w:rsidRDefault="00632EA0" w:rsidP="00632EA0">
      <w:pPr>
        <w:autoSpaceDE w:val="0"/>
        <w:autoSpaceDN w:val="0"/>
        <w:adjustRightInd w:val="0"/>
        <w:spacing w:after="0" w:line="241" w:lineRule="atLeast"/>
        <w:rPr>
          <w:rFonts w:asciiTheme="majorHAnsi" w:hAnsiTheme="majorHAnsi" w:cstheme="majorHAnsi"/>
          <w:sz w:val="24"/>
          <w:szCs w:val="24"/>
        </w:rPr>
      </w:pPr>
      <w:r w:rsidRPr="00AC2030">
        <w:rPr>
          <w:rFonts w:asciiTheme="majorHAnsi" w:hAnsiTheme="majorHAnsi" w:cstheme="majorHAnsi"/>
          <w:b/>
          <w:bCs/>
          <w:sz w:val="24"/>
          <w:szCs w:val="24"/>
        </w:rPr>
        <w:t xml:space="preserve">RSO Workshop </w:t>
      </w:r>
    </w:p>
    <w:p w14:paraId="0DE4563D" w14:textId="0B0CA220" w:rsidR="00632EA0" w:rsidRPr="00F932E5" w:rsidRDefault="00632EA0" w:rsidP="00632EA0">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AC2030">
        <w:rPr>
          <w:rFonts w:asciiTheme="majorHAnsi" w:hAnsiTheme="majorHAnsi" w:cstheme="majorHAnsi"/>
          <w:iCs/>
          <w:sz w:val="24"/>
          <w:szCs w:val="24"/>
        </w:rPr>
        <w:t>Incoming officers should plan to attend [or send representation from the organization] to the mandatory RSO Workshop at the beginning of the semester to maintain RSO status</w:t>
      </w:r>
    </w:p>
    <w:p w14:paraId="7EB45DE5" w14:textId="77777777" w:rsidR="00F932E5" w:rsidRPr="00AC2030" w:rsidRDefault="00F932E5" w:rsidP="00F932E5">
      <w:pPr>
        <w:pStyle w:val="ListParagraph"/>
        <w:autoSpaceDE w:val="0"/>
        <w:autoSpaceDN w:val="0"/>
        <w:adjustRightInd w:val="0"/>
        <w:spacing w:after="0" w:line="240" w:lineRule="auto"/>
        <w:rPr>
          <w:rFonts w:asciiTheme="majorHAnsi" w:hAnsiTheme="majorHAnsi" w:cstheme="majorHAnsi"/>
          <w:sz w:val="24"/>
          <w:szCs w:val="24"/>
        </w:rPr>
      </w:pPr>
    </w:p>
    <w:p w14:paraId="0BCD07DA" w14:textId="77777777" w:rsidR="00F67C8F" w:rsidRPr="00AC2030" w:rsidRDefault="00A54623" w:rsidP="00A54623">
      <w:pPr>
        <w:pStyle w:val="Heading2"/>
        <w:spacing w:line="240" w:lineRule="auto"/>
        <w:jc w:val="center"/>
        <w:rPr>
          <w:rFonts w:cstheme="majorHAnsi"/>
          <w:color w:val="auto"/>
          <w:sz w:val="24"/>
          <w:szCs w:val="24"/>
        </w:rPr>
      </w:pPr>
      <w:bookmarkStart w:id="26" w:name="_Toc492994559"/>
      <w:r w:rsidRPr="00AC2030">
        <w:rPr>
          <w:rFonts w:cstheme="majorHAnsi"/>
          <w:bCs/>
          <w:color w:val="auto"/>
          <w:sz w:val="24"/>
          <w:szCs w:val="24"/>
        </w:rPr>
        <w:lastRenderedPageBreak/>
        <w:t>POLICIES AND PROCEDURES FOR REGISTERED STUDENT ORGANIZATIONS</w:t>
      </w:r>
      <w:bookmarkEnd w:id="26"/>
    </w:p>
    <w:p w14:paraId="53B2F7AF" w14:textId="77777777" w:rsidR="00F67C8F" w:rsidRPr="00AC2030" w:rsidRDefault="00F67C8F" w:rsidP="00A54623">
      <w:pPr>
        <w:pStyle w:val="Heading3"/>
        <w:spacing w:line="240" w:lineRule="auto"/>
        <w:rPr>
          <w:rFonts w:cstheme="majorHAnsi"/>
          <w:color w:val="auto"/>
        </w:rPr>
      </w:pPr>
      <w:bookmarkStart w:id="27" w:name="_Toc492994560"/>
      <w:r w:rsidRPr="00AC2030">
        <w:rPr>
          <w:rFonts w:cstheme="majorHAnsi"/>
          <w:b/>
          <w:bCs/>
          <w:color w:val="auto"/>
        </w:rPr>
        <w:t>Types of Student Organizations</w:t>
      </w:r>
      <w:bookmarkEnd w:id="27"/>
      <w:r w:rsidRPr="00AC2030">
        <w:rPr>
          <w:rFonts w:cstheme="majorHAnsi"/>
          <w:b/>
          <w:bCs/>
          <w:color w:val="auto"/>
        </w:rPr>
        <w:t xml:space="preserve"> </w:t>
      </w:r>
    </w:p>
    <w:p w14:paraId="13D4C4FA" w14:textId="77777777" w:rsidR="00F67C8F" w:rsidRPr="00AC2030" w:rsidRDefault="00F67C8F" w:rsidP="00A54623">
      <w:pPr>
        <w:autoSpaceDE w:val="0"/>
        <w:autoSpaceDN w:val="0"/>
        <w:adjustRightInd w:val="0"/>
        <w:spacing w:after="0" w:line="240" w:lineRule="auto"/>
        <w:rPr>
          <w:rFonts w:asciiTheme="majorHAnsi" w:hAnsiTheme="majorHAnsi" w:cstheme="majorHAnsi"/>
          <w:sz w:val="24"/>
          <w:szCs w:val="24"/>
        </w:rPr>
      </w:pPr>
      <w:r w:rsidRPr="00AC2030">
        <w:rPr>
          <w:rFonts w:asciiTheme="majorHAnsi" w:hAnsiTheme="majorHAnsi" w:cstheme="majorHAnsi"/>
          <w:sz w:val="24"/>
          <w:szCs w:val="24"/>
        </w:rPr>
        <w:t xml:space="preserve">Student Organizations may be either organizations sponsored by The University of Memphis, such as student government association, associated student body organizations, and professional and honors societies, or organizations officially registered by The University of Memphis. Organizations which may be registered to operate on campus include the following: </w:t>
      </w:r>
    </w:p>
    <w:p w14:paraId="64955A79"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proofErr w:type="gramStart"/>
      <w:r w:rsidRPr="00AC2030">
        <w:rPr>
          <w:rFonts w:asciiTheme="majorHAnsi" w:hAnsiTheme="majorHAnsi" w:cstheme="majorHAnsi"/>
          <w:sz w:val="24"/>
          <w:szCs w:val="24"/>
        </w:rPr>
        <w:t>a</w:t>
      </w:r>
      <w:proofErr w:type="gramEnd"/>
      <w:r w:rsidRPr="00AC2030">
        <w:rPr>
          <w:rFonts w:asciiTheme="majorHAnsi" w:hAnsiTheme="majorHAnsi" w:cstheme="majorHAnsi"/>
          <w:sz w:val="24"/>
          <w:szCs w:val="24"/>
        </w:rPr>
        <w:t xml:space="preserve">. honors and leadership organizations and recognition societies </w:t>
      </w:r>
    </w:p>
    <w:p w14:paraId="50BCC1E0"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proofErr w:type="gramStart"/>
      <w:r w:rsidRPr="00AC2030">
        <w:rPr>
          <w:rFonts w:asciiTheme="majorHAnsi" w:hAnsiTheme="majorHAnsi" w:cstheme="majorHAnsi"/>
          <w:sz w:val="24"/>
          <w:szCs w:val="24"/>
        </w:rPr>
        <w:t>b</w:t>
      </w:r>
      <w:proofErr w:type="gramEnd"/>
      <w:r w:rsidRPr="00AC2030">
        <w:rPr>
          <w:rFonts w:asciiTheme="majorHAnsi" w:hAnsiTheme="majorHAnsi" w:cstheme="majorHAnsi"/>
          <w:sz w:val="24"/>
          <w:szCs w:val="24"/>
        </w:rPr>
        <w:t xml:space="preserve">. departmental organizations and professional fraternities and sororities </w:t>
      </w:r>
    </w:p>
    <w:p w14:paraId="74669A1E"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proofErr w:type="gramStart"/>
      <w:r w:rsidRPr="00AC2030">
        <w:rPr>
          <w:rFonts w:asciiTheme="majorHAnsi" w:hAnsiTheme="majorHAnsi" w:cstheme="majorHAnsi"/>
          <w:sz w:val="24"/>
          <w:szCs w:val="24"/>
        </w:rPr>
        <w:t>c</w:t>
      </w:r>
      <w:proofErr w:type="gramEnd"/>
      <w:r w:rsidRPr="00AC2030">
        <w:rPr>
          <w:rFonts w:asciiTheme="majorHAnsi" w:hAnsiTheme="majorHAnsi" w:cstheme="majorHAnsi"/>
          <w:sz w:val="24"/>
          <w:szCs w:val="24"/>
        </w:rPr>
        <w:t xml:space="preserve">. social fraternities and sororities(national organizations only; must follow official chartering procedures); </w:t>
      </w:r>
    </w:p>
    <w:p w14:paraId="1F3378BF"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proofErr w:type="gramStart"/>
      <w:r w:rsidRPr="00AC2030">
        <w:rPr>
          <w:rFonts w:asciiTheme="majorHAnsi" w:hAnsiTheme="majorHAnsi" w:cstheme="majorHAnsi"/>
          <w:sz w:val="24"/>
          <w:szCs w:val="24"/>
        </w:rPr>
        <w:t>d</w:t>
      </w:r>
      <w:proofErr w:type="gramEnd"/>
      <w:r w:rsidRPr="00AC2030">
        <w:rPr>
          <w:rFonts w:asciiTheme="majorHAnsi" w:hAnsiTheme="majorHAnsi" w:cstheme="majorHAnsi"/>
          <w:sz w:val="24"/>
          <w:szCs w:val="24"/>
        </w:rPr>
        <w:t xml:space="preserve">. special interest groups (political. religious. athletic, etc.). </w:t>
      </w:r>
    </w:p>
    <w:p w14:paraId="14ABF701" w14:textId="77777777" w:rsidR="00F67C8F" w:rsidRPr="00AC2030" w:rsidRDefault="00F67C8F" w:rsidP="00A54623">
      <w:pPr>
        <w:autoSpaceDE w:val="0"/>
        <w:autoSpaceDN w:val="0"/>
        <w:adjustRightInd w:val="0"/>
        <w:spacing w:after="0" w:line="240" w:lineRule="auto"/>
        <w:rPr>
          <w:rFonts w:asciiTheme="majorHAnsi" w:hAnsiTheme="majorHAnsi" w:cstheme="majorHAnsi"/>
          <w:sz w:val="24"/>
          <w:szCs w:val="24"/>
        </w:rPr>
      </w:pPr>
      <w:r w:rsidRPr="00AC2030">
        <w:rPr>
          <w:rFonts w:asciiTheme="majorHAnsi" w:hAnsiTheme="majorHAnsi" w:cstheme="majorHAnsi"/>
          <w:sz w:val="24"/>
          <w:szCs w:val="24"/>
        </w:rPr>
        <w:t xml:space="preserve">Registration of a student organization by The University of Memphis shall neither constitute nor be construed as approval or endorsement by The University of the purposes or objectives of the organization. </w:t>
      </w:r>
    </w:p>
    <w:p w14:paraId="242F9D02" w14:textId="77777777" w:rsidR="00F67C8F" w:rsidRPr="00AC2030" w:rsidRDefault="00F67C8F" w:rsidP="00A54623">
      <w:pPr>
        <w:pStyle w:val="Heading3"/>
        <w:spacing w:line="240" w:lineRule="auto"/>
        <w:rPr>
          <w:rFonts w:cstheme="majorHAnsi"/>
          <w:color w:val="auto"/>
        </w:rPr>
      </w:pPr>
      <w:bookmarkStart w:id="28" w:name="_Toc492994561"/>
      <w:r w:rsidRPr="00AC2030">
        <w:rPr>
          <w:rFonts w:cstheme="majorHAnsi"/>
          <w:b/>
          <w:bCs/>
          <w:color w:val="auto"/>
        </w:rPr>
        <w:t>General Policies on Student Organizations</w:t>
      </w:r>
      <w:bookmarkEnd w:id="28"/>
      <w:r w:rsidRPr="00AC2030">
        <w:rPr>
          <w:rFonts w:cstheme="majorHAnsi"/>
          <w:b/>
          <w:bCs/>
          <w:color w:val="auto"/>
        </w:rPr>
        <w:t xml:space="preserve"> </w:t>
      </w:r>
    </w:p>
    <w:p w14:paraId="51A71FAE" w14:textId="77777777" w:rsidR="00F67C8F" w:rsidRPr="00AC2030" w:rsidRDefault="00F67C8F" w:rsidP="00A54623">
      <w:pPr>
        <w:autoSpaceDE w:val="0"/>
        <w:autoSpaceDN w:val="0"/>
        <w:adjustRightInd w:val="0"/>
        <w:spacing w:after="13"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1. No student organizations may carry on any activity on the campus unless the organization has been officially registered by The University of Memphis. </w:t>
      </w:r>
    </w:p>
    <w:p w14:paraId="13773AC5" w14:textId="77777777" w:rsidR="00F67C8F" w:rsidRPr="00AC2030" w:rsidRDefault="00F67C8F" w:rsidP="00A54623">
      <w:pPr>
        <w:autoSpaceDE w:val="0"/>
        <w:autoSpaceDN w:val="0"/>
        <w:adjustRightInd w:val="0"/>
        <w:spacing w:after="13"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2. The University of Memphis shall not be responsible for injuries or damages to persons or property resulting from the activities of student organizations, or for any debts or liabilities incurred by such organizations. </w:t>
      </w:r>
    </w:p>
    <w:p w14:paraId="601641E6"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3. No student organization shall deny membership to any person on the basis of age, race, sex, religion, handicap or national origin, provided that </w:t>
      </w:r>
    </w:p>
    <w:p w14:paraId="50EB0672" w14:textId="77777777" w:rsidR="00F67C8F" w:rsidRPr="00AC2030" w:rsidRDefault="00F67C8F" w:rsidP="00A54623">
      <w:pPr>
        <w:autoSpaceDE w:val="0"/>
        <w:autoSpaceDN w:val="0"/>
        <w:adjustRightInd w:val="0"/>
        <w:spacing w:after="0" w:line="240" w:lineRule="auto"/>
        <w:ind w:left="720" w:firstLine="720"/>
        <w:rPr>
          <w:rFonts w:asciiTheme="majorHAnsi" w:hAnsiTheme="majorHAnsi" w:cstheme="majorHAnsi"/>
          <w:sz w:val="24"/>
          <w:szCs w:val="24"/>
        </w:rPr>
      </w:pPr>
      <w:r w:rsidRPr="00AC2030">
        <w:rPr>
          <w:rFonts w:asciiTheme="majorHAnsi" w:hAnsiTheme="majorHAnsi" w:cstheme="majorHAnsi"/>
          <w:sz w:val="24"/>
          <w:szCs w:val="24"/>
        </w:rPr>
        <w:t xml:space="preserve">(a) </w:t>
      </w:r>
      <w:proofErr w:type="gramStart"/>
      <w:r w:rsidRPr="00AC2030">
        <w:rPr>
          <w:rFonts w:asciiTheme="majorHAnsi" w:hAnsiTheme="majorHAnsi" w:cstheme="majorHAnsi"/>
          <w:sz w:val="24"/>
          <w:szCs w:val="24"/>
        </w:rPr>
        <w:t>social</w:t>
      </w:r>
      <w:proofErr w:type="gramEnd"/>
      <w:r w:rsidRPr="00AC2030">
        <w:rPr>
          <w:rFonts w:asciiTheme="majorHAnsi" w:hAnsiTheme="majorHAnsi" w:cstheme="majorHAnsi"/>
          <w:sz w:val="24"/>
          <w:szCs w:val="24"/>
        </w:rPr>
        <w:t xml:space="preserve"> fraternities and sororities may have sex restricted membership, </w:t>
      </w:r>
    </w:p>
    <w:p w14:paraId="636320D9" w14:textId="77777777" w:rsidR="00F67C8F" w:rsidRPr="00AC2030" w:rsidRDefault="00F67C8F" w:rsidP="00A54623">
      <w:pPr>
        <w:autoSpaceDE w:val="0"/>
        <w:autoSpaceDN w:val="0"/>
        <w:adjustRightInd w:val="0"/>
        <w:spacing w:after="0"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(b) </w:t>
      </w:r>
      <w:proofErr w:type="gramStart"/>
      <w:r w:rsidRPr="00AC2030">
        <w:rPr>
          <w:rFonts w:asciiTheme="majorHAnsi" w:hAnsiTheme="majorHAnsi" w:cstheme="majorHAnsi"/>
          <w:sz w:val="24"/>
          <w:szCs w:val="24"/>
        </w:rPr>
        <w:t>organizations</w:t>
      </w:r>
      <w:proofErr w:type="gramEnd"/>
      <w:r w:rsidRPr="00AC2030">
        <w:rPr>
          <w:rFonts w:asciiTheme="majorHAnsi" w:hAnsiTheme="majorHAnsi" w:cstheme="majorHAnsi"/>
          <w:sz w:val="24"/>
          <w:szCs w:val="24"/>
        </w:rPr>
        <w:t xml:space="preserve"> wishing to limit membership and/or leadership to those professing the religious beliefs of the group and comporting themselves in conformity with those beliefs may do so, </w:t>
      </w:r>
    </w:p>
    <w:p w14:paraId="6CF01213" w14:textId="77777777" w:rsidR="00F67C8F" w:rsidRPr="00AC2030" w:rsidRDefault="00F67C8F" w:rsidP="00A54623">
      <w:pPr>
        <w:autoSpaceDE w:val="0"/>
        <w:autoSpaceDN w:val="0"/>
        <w:adjustRightInd w:val="0"/>
        <w:spacing w:after="0"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(c) </w:t>
      </w:r>
      <w:proofErr w:type="gramStart"/>
      <w:r w:rsidRPr="00AC2030">
        <w:rPr>
          <w:rFonts w:asciiTheme="majorHAnsi" w:hAnsiTheme="majorHAnsi" w:cstheme="majorHAnsi"/>
          <w:sz w:val="24"/>
          <w:szCs w:val="24"/>
        </w:rPr>
        <w:t>organizations</w:t>
      </w:r>
      <w:proofErr w:type="gramEnd"/>
      <w:r w:rsidRPr="00AC2030">
        <w:rPr>
          <w:rFonts w:asciiTheme="majorHAnsi" w:hAnsiTheme="majorHAnsi" w:cstheme="majorHAnsi"/>
          <w:sz w:val="24"/>
          <w:szCs w:val="24"/>
        </w:rPr>
        <w:t xml:space="preserve"> wishing to limit membership on the basis of one of the</w:t>
      </w:r>
      <w:r w:rsidR="00A54623" w:rsidRPr="00AC2030">
        <w:rPr>
          <w:rFonts w:asciiTheme="majorHAnsi" w:hAnsiTheme="majorHAnsi" w:cstheme="majorHAnsi"/>
          <w:sz w:val="24"/>
          <w:szCs w:val="24"/>
        </w:rPr>
        <w:t xml:space="preserve">se other categories due to its </w:t>
      </w:r>
      <w:r w:rsidRPr="00AC2030">
        <w:rPr>
          <w:rFonts w:asciiTheme="majorHAnsi" w:hAnsiTheme="majorHAnsi" w:cstheme="majorHAnsi"/>
          <w:sz w:val="24"/>
          <w:szCs w:val="24"/>
        </w:rPr>
        <w:t xml:space="preserve">religious beliefs may do so. </w:t>
      </w:r>
    </w:p>
    <w:p w14:paraId="50F25CA9"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4. No student organization shall engage in or condone any form of hazing, including but not limited to harassment of any person by exacting unnecessary, disagreeable, or difficult work, by banter, ridicule or criticism, or by abusive or humiliating acts. </w:t>
      </w:r>
    </w:p>
    <w:p w14:paraId="7CD99FAD"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5. Student organizations shall be vicariously responsible and liable for the conduct and actions of each member of the organization while acting in the capacity of a member or while attending or participating in any activity of the organization. </w:t>
      </w:r>
    </w:p>
    <w:p w14:paraId="43CF9959"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6. No person, group or organization may use the name of The University of Memphis except that a registered student organization may use the name of the institution to indicate that it is an affiliation of The University of Memphis students. No person, group or organization may use the seal or any symbol of The University of Memphis without the prior written approval of the President of The University of Memphis or his designee. </w:t>
      </w:r>
    </w:p>
    <w:p w14:paraId="0E3ABB95" w14:textId="77777777" w:rsidR="00F67C8F" w:rsidRPr="00AC2030" w:rsidRDefault="00F67C8F" w:rsidP="00A54623">
      <w:pPr>
        <w:autoSpaceDE w:val="0"/>
        <w:autoSpaceDN w:val="0"/>
        <w:adjustRightInd w:val="0"/>
        <w:spacing w:after="0" w:line="240" w:lineRule="auto"/>
        <w:rPr>
          <w:rFonts w:asciiTheme="majorHAnsi" w:hAnsiTheme="majorHAnsi" w:cstheme="majorHAnsi"/>
          <w:sz w:val="24"/>
          <w:szCs w:val="24"/>
        </w:rPr>
      </w:pPr>
    </w:p>
    <w:p w14:paraId="7E3B0B35" w14:textId="77777777" w:rsidR="00F67C8F" w:rsidRPr="00AC2030" w:rsidRDefault="00F67C8F" w:rsidP="00A54623">
      <w:pPr>
        <w:pStyle w:val="Heading3"/>
        <w:spacing w:line="240" w:lineRule="auto"/>
        <w:rPr>
          <w:rFonts w:cstheme="majorHAnsi"/>
          <w:color w:val="auto"/>
        </w:rPr>
      </w:pPr>
      <w:bookmarkStart w:id="29" w:name="_Toc492994562"/>
      <w:r w:rsidRPr="00AC2030">
        <w:rPr>
          <w:rFonts w:cstheme="majorHAnsi"/>
          <w:b/>
          <w:bCs/>
          <w:color w:val="auto"/>
        </w:rPr>
        <w:t>Criteria for Registration of Organization</w:t>
      </w:r>
      <w:bookmarkEnd w:id="29"/>
      <w:r w:rsidRPr="00AC2030">
        <w:rPr>
          <w:rFonts w:cstheme="majorHAnsi"/>
          <w:b/>
          <w:bCs/>
          <w:color w:val="auto"/>
        </w:rPr>
        <w:t xml:space="preserve"> </w:t>
      </w:r>
    </w:p>
    <w:p w14:paraId="3A29E66B"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1. Any proposed student organization shall be open to all students of The University of Memphis who otherwise meet membership requirements. The majority of the </w:t>
      </w:r>
      <w:r w:rsidRPr="00AC2030">
        <w:rPr>
          <w:rFonts w:asciiTheme="majorHAnsi" w:hAnsiTheme="majorHAnsi" w:cstheme="majorHAnsi"/>
          <w:sz w:val="24"/>
          <w:szCs w:val="24"/>
        </w:rPr>
        <w:lastRenderedPageBreak/>
        <w:t xml:space="preserve">membership of the organization shall be limited to currently enrolled students. Organizations may include faculty and staff of the institution, and/or spouses of students, and professional organizations may include members of the professional and business communities as members. </w:t>
      </w:r>
    </w:p>
    <w:p w14:paraId="74795B94"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2. A proposed organization must represent the interests of The University of Memphis student members, and the control of the organization must be within the local campus group. The organization must not have a knowing affiliation with an organization possessing illegal aims and goals, with a specific purpose to further these illegal aims and goals. All officers are to be University students in good standing. </w:t>
      </w:r>
    </w:p>
    <w:p w14:paraId="6EBB2C42"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3. The proposed organization must agree to comply with all policies established by the Board and The University of Memphis, and with all federal and state laws and regulations. </w:t>
      </w:r>
    </w:p>
    <w:p w14:paraId="1D9DC49C"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4. The proposed organization must not: (a) have illegal aims and goals: (b) propose activities which would violate regulations of the Board or the institution or federal or state laws and regulations, or materially and substantially disrupt the work and discipline of the institution; or (c) advocate incitement of imminent lawless action which is likely to produce such action. </w:t>
      </w:r>
    </w:p>
    <w:p w14:paraId="488C460D"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5. The proposed organization must have the minimum number of ten charter members who are current students, and there must be a demonstration of continuous interest in the purposes of the organization sufficient to afford registration on a long-term basis. </w:t>
      </w:r>
    </w:p>
    <w:p w14:paraId="48682F19"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6. New organizations may be denied registration where the purposes are within the scope of a current registered organization. No organization may use the same name, or a name which is misleading and similar to the name of a currently registered organization. </w:t>
      </w:r>
    </w:p>
    <w:p w14:paraId="5FE3ABC5"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7. The organization must provide for the distribution of all funds and assets in the event of dissolution. </w:t>
      </w:r>
    </w:p>
    <w:p w14:paraId="3C418EAA" w14:textId="77777777" w:rsidR="00F67C8F" w:rsidRPr="00AC2030" w:rsidRDefault="00F67C8F" w:rsidP="00A54623">
      <w:pPr>
        <w:autoSpaceDE w:val="0"/>
        <w:autoSpaceDN w:val="0"/>
        <w:adjustRightInd w:val="0"/>
        <w:spacing w:after="0" w:line="240" w:lineRule="auto"/>
        <w:rPr>
          <w:rFonts w:asciiTheme="majorHAnsi" w:hAnsiTheme="majorHAnsi" w:cstheme="majorHAnsi"/>
          <w:sz w:val="24"/>
          <w:szCs w:val="24"/>
        </w:rPr>
      </w:pPr>
    </w:p>
    <w:p w14:paraId="3A0AF164" w14:textId="77777777" w:rsidR="00F67C8F" w:rsidRPr="00AC2030" w:rsidRDefault="00F67C8F" w:rsidP="00A54623">
      <w:pPr>
        <w:pStyle w:val="Heading3"/>
        <w:spacing w:line="240" w:lineRule="auto"/>
        <w:rPr>
          <w:rFonts w:cstheme="majorHAnsi"/>
          <w:color w:val="auto"/>
        </w:rPr>
      </w:pPr>
      <w:bookmarkStart w:id="30" w:name="_Toc492994563"/>
      <w:r w:rsidRPr="00AC2030">
        <w:rPr>
          <w:rFonts w:cstheme="majorHAnsi"/>
          <w:b/>
          <w:bCs/>
          <w:color w:val="auto"/>
        </w:rPr>
        <w:t>Procedure for Registration of Organization</w:t>
      </w:r>
      <w:bookmarkEnd w:id="30"/>
      <w:r w:rsidRPr="00AC2030">
        <w:rPr>
          <w:rFonts w:cstheme="majorHAnsi"/>
          <w:b/>
          <w:bCs/>
          <w:color w:val="auto"/>
        </w:rPr>
        <w:t xml:space="preserve"> </w:t>
      </w:r>
    </w:p>
    <w:p w14:paraId="50DB56CE"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1. In order to become officially registered as a student organization, a group must meet the criteria set forth under Criteria for Registration of Organizations, and must provide a minimum of the following: </w:t>
      </w:r>
    </w:p>
    <w:p w14:paraId="099DEFA3" w14:textId="77777777" w:rsidR="00F67C8F" w:rsidRPr="00AC2030" w:rsidRDefault="00F67C8F" w:rsidP="00A54623">
      <w:pPr>
        <w:autoSpaceDE w:val="0"/>
        <w:autoSpaceDN w:val="0"/>
        <w:adjustRightInd w:val="0"/>
        <w:spacing w:after="13" w:line="240" w:lineRule="auto"/>
        <w:ind w:left="720" w:firstLine="720"/>
        <w:rPr>
          <w:rFonts w:asciiTheme="majorHAnsi" w:hAnsiTheme="majorHAnsi" w:cstheme="majorHAnsi"/>
          <w:sz w:val="24"/>
          <w:szCs w:val="24"/>
        </w:rPr>
      </w:pPr>
      <w:r w:rsidRPr="00AC2030">
        <w:rPr>
          <w:rFonts w:asciiTheme="majorHAnsi" w:hAnsiTheme="majorHAnsi" w:cstheme="majorHAnsi"/>
          <w:sz w:val="24"/>
          <w:szCs w:val="24"/>
        </w:rPr>
        <w:t xml:space="preserve">a. Complete the online registration/re-registration process. </w:t>
      </w:r>
    </w:p>
    <w:p w14:paraId="0AFEE8AE" w14:textId="77777777" w:rsidR="00F67C8F" w:rsidRPr="00AC2030" w:rsidRDefault="00F67C8F" w:rsidP="00A54623">
      <w:pPr>
        <w:autoSpaceDE w:val="0"/>
        <w:autoSpaceDN w:val="0"/>
        <w:adjustRightInd w:val="0"/>
        <w:spacing w:after="0"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b. The proposed constitution and bylaws of the organization, submitted through the online registration process, which must clearly contain the following: </w:t>
      </w:r>
    </w:p>
    <w:p w14:paraId="703111FB" w14:textId="77777777" w:rsidR="00F67C8F" w:rsidRPr="00AC2030" w:rsidRDefault="00F67C8F" w:rsidP="00A54623">
      <w:pPr>
        <w:autoSpaceDE w:val="0"/>
        <w:autoSpaceDN w:val="0"/>
        <w:adjustRightInd w:val="0"/>
        <w:spacing w:after="15" w:line="240" w:lineRule="auto"/>
        <w:ind w:left="2160"/>
        <w:rPr>
          <w:rFonts w:asciiTheme="majorHAnsi" w:hAnsiTheme="majorHAnsi" w:cstheme="majorHAnsi"/>
          <w:sz w:val="24"/>
          <w:szCs w:val="24"/>
        </w:rPr>
      </w:pPr>
      <w:proofErr w:type="spellStart"/>
      <w:r w:rsidRPr="00AC2030">
        <w:rPr>
          <w:rFonts w:asciiTheme="majorHAnsi" w:hAnsiTheme="majorHAnsi" w:cstheme="majorHAnsi"/>
          <w:sz w:val="24"/>
          <w:szCs w:val="24"/>
        </w:rPr>
        <w:t>i</w:t>
      </w:r>
      <w:proofErr w:type="spellEnd"/>
      <w:r w:rsidRPr="00AC2030">
        <w:rPr>
          <w:rFonts w:asciiTheme="majorHAnsi" w:hAnsiTheme="majorHAnsi" w:cstheme="majorHAnsi"/>
          <w:sz w:val="24"/>
          <w:szCs w:val="24"/>
        </w:rPr>
        <w:t xml:space="preserve">. Name of organization </w:t>
      </w:r>
    </w:p>
    <w:p w14:paraId="258BC1EC" w14:textId="77777777" w:rsidR="00F67C8F" w:rsidRPr="00AC2030" w:rsidRDefault="00F67C8F" w:rsidP="00A54623">
      <w:pPr>
        <w:autoSpaceDE w:val="0"/>
        <w:autoSpaceDN w:val="0"/>
        <w:adjustRightInd w:val="0"/>
        <w:spacing w:after="15" w:line="240" w:lineRule="auto"/>
        <w:ind w:left="2160"/>
        <w:rPr>
          <w:rFonts w:asciiTheme="majorHAnsi" w:hAnsiTheme="majorHAnsi" w:cstheme="majorHAnsi"/>
          <w:sz w:val="24"/>
          <w:szCs w:val="24"/>
        </w:rPr>
      </w:pPr>
      <w:r w:rsidRPr="00AC2030">
        <w:rPr>
          <w:rFonts w:asciiTheme="majorHAnsi" w:hAnsiTheme="majorHAnsi" w:cstheme="majorHAnsi"/>
          <w:sz w:val="24"/>
          <w:szCs w:val="24"/>
        </w:rPr>
        <w:t xml:space="preserve">ii. Purpose </w:t>
      </w:r>
    </w:p>
    <w:p w14:paraId="7D9B3866" w14:textId="77777777" w:rsidR="00F67C8F" w:rsidRPr="00AC2030" w:rsidRDefault="00F67C8F" w:rsidP="00A54623">
      <w:pPr>
        <w:autoSpaceDE w:val="0"/>
        <w:autoSpaceDN w:val="0"/>
        <w:adjustRightInd w:val="0"/>
        <w:spacing w:after="15" w:line="240" w:lineRule="auto"/>
        <w:ind w:left="2160"/>
        <w:rPr>
          <w:rFonts w:asciiTheme="majorHAnsi" w:hAnsiTheme="majorHAnsi" w:cstheme="majorHAnsi"/>
          <w:sz w:val="24"/>
          <w:szCs w:val="24"/>
        </w:rPr>
      </w:pPr>
      <w:r w:rsidRPr="00AC2030">
        <w:rPr>
          <w:rFonts w:asciiTheme="majorHAnsi" w:hAnsiTheme="majorHAnsi" w:cstheme="majorHAnsi"/>
          <w:sz w:val="24"/>
          <w:szCs w:val="24"/>
        </w:rPr>
        <w:t xml:space="preserve">iii. Proposed activities </w:t>
      </w:r>
    </w:p>
    <w:p w14:paraId="46CF8DB3" w14:textId="77777777" w:rsidR="00F67C8F" w:rsidRPr="00AC2030" w:rsidRDefault="00F67C8F" w:rsidP="00A54623">
      <w:pPr>
        <w:autoSpaceDE w:val="0"/>
        <w:autoSpaceDN w:val="0"/>
        <w:adjustRightInd w:val="0"/>
        <w:spacing w:after="15" w:line="240" w:lineRule="auto"/>
        <w:ind w:left="2160"/>
        <w:rPr>
          <w:rFonts w:asciiTheme="majorHAnsi" w:hAnsiTheme="majorHAnsi" w:cstheme="majorHAnsi"/>
          <w:sz w:val="24"/>
          <w:szCs w:val="24"/>
        </w:rPr>
      </w:pPr>
      <w:r w:rsidRPr="00AC2030">
        <w:rPr>
          <w:rFonts w:asciiTheme="majorHAnsi" w:hAnsiTheme="majorHAnsi" w:cstheme="majorHAnsi"/>
          <w:sz w:val="24"/>
          <w:szCs w:val="24"/>
        </w:rPr>
        <w:t xml:space="preserve">iv. Rules of membership of the organization </w:t>
      </w:r>
    </w:p>
    <w:p w14:paraId="237BF48E" w14:textId="77777777" w:rsidR="00F67C8F" w:rsidRPr="00AC2030" w:rsidRDefault="00F67C8F" w:rsidP="00A54623">
      <w:pPr>
        <w:autoSpaceDE w:val="0"/>
        <w:autoSpaceDN w:val="0"/>
        <w:adjustRightInd w:val="0"/>
        <w:spacing w:after="15" w:line="240" w:lineRule="auto"/>
        <w:ind w:left="2160"/>
        <w:rPr>
          <w:rFonts w:asciiTheme="majorHAnsi" w:hAnsiTheme="majorHAnsi" w:cstheme="majorHAnsi"/>
          <w:sz w:val="24"/>
          <w:szCs w:val="24"/>
        </w:rPr>
      </w:pPr>
      <w:r w:rsidRPr="00AC2030">
        <w:rPr>
          <w:rFonts w:asciiTheme="majorHAnsi" w:hAnsiTheme="majorHAnsi" w:cstheme="majorHAnsi"/>
          <w:sz w:val="24"/>
          <w:szCs w:val="24"/>
        </w:rPr>
        <w:t xml:space="preserve">v. Officers </w:t>
      </w:r>
    </w:p>
    <w:p w14:paraId="6561ADF8" w14:textId="77777777" w:rsidR="00F67C8F" w:rsidRPr="00AC2030" w:rsidRDefault="00F67C8F" w:rsidP="00A54623">
      <w:pPr>
        <w:autoSpaceDE w:val="0"/>
        <w:autoSpaceDN w:val="0"/>
        <w:adjustRightInd w:val="0"/>
        <w:spacing w:after="15" w:line="240" w:lineRule="auto"/>
        <w:ind w:left="2160"/>
        <w:rPr>
          <w:rFonts w:asciiTheme="majorHAnsi" w:hAnsiTheme="majorHAnsi" w:cstheme="majorHAnsi"/>
          <w:sz w:val="24"/>
          <w:szCs w:val="24"/>
        </w:rPr>
      </w:pPr>
      <w:r w:rsidRPr="00AC2030">
        <w:rPr>
          <w:rFonts w:asciiTheme="majorHAnsi" w:hAnsiTheme="majorHAnsi" w:cstheme="majorHAnsi"/>
          <w:sz w:val="24"/>
          <w:szCs w:val="24"/>
        </w:rPr>
        <w:t xml:space="preserve">vi. Terms and methods of officer selection, </w:t>
      </w:r>
    </w:p>
    <w:p w14:paraId="6F5C00BF" w14:textId="77777777" w:rsidR="00F67C8F" w:rsidRPr="00AC2030" w:rsidRDefault="00F67C8F" w:rsidP="00A54623">
      <w:pPr>
        <w:autoSpaceDE w:val="0"/>
        <w:autoSpaceDN w:val="0"/>
        <w:adjustRightInd w:val="0"/>
        <w:spacing w:after="15" w:line="240" w:lineRule="auto"/>
        <w:ind w:left="2160"/>
        <w:rPr>
          <w:rFonts w:asciiTheme="majorHAnsi" w:hAnsiTheme="majorHAnsi" w:cstheme="majorHAnsi"/>
          <w:sz w:val="24"/>
          <w:szCs w:val="24"/>
        </w:rPr>
      </w:pPr>
      <w:r w:rsidRPr="00AC2030">
        <w:rPr>
          <w:rFonts w:asciiTheme="majorHAnsi" w:hAnsiTheme="majorHAnsi" w:cstheme="majorHAnsi"/>
          <w:sz w:val="24"/>
          <w:szCs w:val="24"/>
        </w:rPr>
        <w:t xml:space="preserve">vii. Proposed nature and frequency of meetings and activities, </w:t>
      </w:r>
    </w:p>
    <w:p w14:paraId="379590AE" w14:textId="77777777" w:rsidR="00F67C8F" w:rsidRPr="00AC2030" w:rsidRDefault="00F67C8F" w:rsidP="00A54623">
      <w:pPr>
        <w:autoSpaceDE w:val="0"/>
        <w:autoSpaceDN w:val="0"/>
        <w:adjustRightInd w:val="0"/>
        <w:spacing w:after="0" w:line="240" w:lineRule="auto"/>
        <w:ind w:left="2160"/>
        <w:rPr>
          <w:rFonts w:asciiTheme="majorHAnsi" w:hAnsiTheme="majorHAnsi" w:cstheme="majorHAnsi"/>
          <w:sz w:val="24"/>
          <w:szCs w:val="24"/>
        </w:rPr>
      </w:pPr>
      <w:r w:rsidRPr="00AC2030">
        <w:rPr>
          <w:rFonts w:asciiTheme="majorHAnsi" w:hAnsiTheme="majorHAnsi" w:cstheme="majorHAnsi"/>
          <w:sz w:val="24"/>
          <w:szCs w:val="24"/>
        </w:rPr>
        <w:t xml:space="preserve">viii. Financial plans of the organization, including any proposed fees, dues and assessments. </w:t>
      </w:r>
    </w:p>
    <w:p w14:paraId="7FDC2F42" w14:textId="77777777" w:rsidR="00F67C8F" w:rsidRPr="00AC2030" w:rsidRDefault="00F67C8F" w:rsidP="00A54623">
      <w:pPr>
        <w:autoSpaceDE w:val="0"/>
        <w:autoSpaceDN w:val="0"/>
        <w:adjustRightInd w:val="0"/>
        <w:spacing w:after="15" w:line="240" w:lineRule="auto"/>
        <w:ind w:left="1440"/>
        <w:rPr>
          <w:rFonts w:asciiTheme="majorHAnsi" w:hAnsiTheme="majorHAnsi" w:cstheme="majorHAnsi"/>
          <w:sz w:val="24"/>
          <w:szCs w:val="24"/>
        </w:rPr>
      </w:pPr>
      <w:r w:rsidRPr="00AC2030">
        <w:rPr>
          <w:rFonts w:asciiTheme="majorHAnsi" w:hAnsiTheme="majorHAnsi" w:cstheme="majorHAnsi"/>
          <w:sz w:val="24"/>
          <w:szCs w:val="24"/>
        </w:rPr>
        <w:lastRenderedPageBreak/>
        <w:t xml:space="preserve">c. Member Verification Form will be part of the online registration/re-registration process and will include names and emails of the ten charter members of the organization, who must be current students and have a minimum 2.0 cumulative G.P.A. to be submitted in Tiger Zone. </w:t>
      </w:r>
    </w:p>
    <w:p w14:paraId="3D0E0531" w14:textId="77777777" w:rsidR="00F67C8F" w:rsidRPr="00AC2030" w:rsidRDefault="00F67C8F" w:rsidP="00A54623">
      <w:pPr>
        <w:autoSpaceDE w:val="0"/>
        <w:autoSpaceDN w:val="0"/>
        <w:adjustRightInd w:val="0"/>
        <w:spacing w:after="15"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d. Name(s) and signature(s) of advisor(s) on Advisor Verification Form to be uploaded to the online platform in Tiger Zone. </w:t>
      </w:r>
    </w:p>
    <w:p w14:paraId="5DE9F959" w14:textId="77777777" w:rsidR="00F67C8F" w:rsidRPr="00AC2030" w:rsidRDefault="00F67C8F" w:rsidP="00A54623">
      <w:pPr>
        <w:autoSpaceDE w:val="0"/>
        <w:autoSpaceDN w:val="0"/>
        <w:adjustRightInd w:val="0"/>
        <w:spacing w:after="15"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e. A statement of assurance of compliance by the organization that it will comply with all rules and regulations, policies and procedures of The University of Memphis and with all federal and state laws and regulations. </w:t>
      </w:r>
    </w:p>
    <w:p w14:paraId="740FAF49" w14:textId="77777777" w:rsidR="00F67C8F" w:rsidRPr="00AC2030" w:rsidRDefault="00F67C8F" w:rsidP="00A54623">
      <w:pPr>
        <w:autoSpaceDE w:val="0"/>
        <w:autoSpaceDN w:val="0"/>
        <w:adjustRightInd w:val="0"/>
        <w:spacing w:after="0"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f. Organizations not initially meeting the minimum requirement for number of members may ask for Provisional Status, to allow for recruiting said members. Provisional status will last a maximum of one year. After one year, organizations may apply for a one semester extension of Provisional Status. </w:t>
      </w:r>
    </w:p>
    <w:p w14:paraId="18C46933"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2. All aforementioned information shall be submitted online or to the Office of Student Leadership and Involvement as indicated above. </w:t>
      </w:r>
    </w:p>
    <w:p w14:paraId="42048FBC" w14:textId="77777777" w:rsidR="00A54623"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3. The Office of Student Leadership and Involvement may require the sponsors to clarify any materials or information provided in the registration process to resubmit the request with non-conforming materials or provisions deleted, or to appear at a hearing for the purpose of obtaining additional information and testimony concerning the purposes, aims or proposed activities of the organi</w:t>
      </w:r>
      <w:r w:rsidR="00A54623" w:rsidRPr="00AC2030">
        <w:rPr>
          <w:rFonts w:asciiTheme="majorHAnsi" w:hAnsiTheme="majorHAnsi" w:cstheme="majorHAnsi"/>
          <w:sz w:val="24"/>
          <w:szCs w:val="24"/>
        </w:rPr>
        <w:t xml:space="preserve">zations. </w:t>
      </w:r>
    </w:p>
    <w:p w14:paraId="440B00B4" w14:textId="77777777" w:rsidR="00A54623" w:rsidRPr="00AC2030" w:rsidRDefault="00A54623" w:rsidP="00A54623">
      <w:pPr>
        <w:autoSpaceDE w:val="0"/>
        <w:autoSpaceDN w:val="0"/>
        <w:adjustRightInd w:val="0"/>
        <w:spacing w:after="0" w:line="240" w:lineRule="auto"/>
        <w:rPr>
          <w:rFonts w:asciiTheme="majorHAnsi" w:hAnsiTheme="majorHAnsi" w:cstheme="majorHAnsi"/>
          <w:sz w:val="24"/>
          <w:szCs w:val="24"/>
        </w:rPr>
      </w:pPr>
    </w:p>
    <w:p w14:paraId="7526D852" w14:textId="77777777" w:rsidR="00F67C8F" w:rsidRPr="00AC2030" w:rsidRDefault="00F67C8F" w:rsidP="00A54623">
      <w:pPr>
        <w:pStyle w:val="Heading3"/>
        <w:spacing w:line="240" w:lineRule="auto"/>
        <w:rPr>
          <w:rFonts w:cstheme="majorHAnsi"/>
          <w:color w:val="auto"/>
        </w:rPr>
      </w:pPr>
      <w:bookmarkStart w:id="31" w:name="_Toc492994564"/>
      <w:r w:rsidRPr="00AC2030">
        <w:rPr>
          <w:rFonts w:cstheme="majorHAnsi"/>
          <w:b/>
          <w:bCs/>
          <w:color w:val="auto"/>
        </w:rPr>
        <w:t>Nature and Conditions of Registration</w:t>
      </w:r>
      <w:bookmarkEnd w:id="31"/>
      <w:r w:rsidRPr="00AC2030">
        <w:rPr>
          <w:rFonts w:cstheme="majorHAnsi"/>
          <w:b/>
          <w:bCs/>
          <w:color w:val="auto"/>
        </w:rPr>
        <w:t xml:space="preserve"> </w:t>
      </w:r>
    </w:p>
    <w:p w14:paraId="6E45C74F" w14:textId="77777777" w:rsidR="00F67C8F" w:rsidRPr="00AC2030" w:rsidRDefault="00F67C8F" w:rsidP="00A54623">
      <w:pPr>
        <w:autoSpaceDE w:val="0"/>
        <w:autoSpaceDN w:val="0"/>
        <w:adjustRightInd w:val="0"/>
        <w:spacing w:after="13"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1. Registration of a student organization for other than a temporary period will be on an annual basis only, effective until the beginning of the next fall term of the institution, and shall be subject to annual renewal by April 30 of each year. </w:t>
      </w:r>
    </w:p>
    <w:p w14:paraId="05FC15EB"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2. Annual renewal of registration of an organization shall be dependent upon the organization's demonstration of compliance with the following: </w:t>
      </w:r>
    </w:p>
    <w:p w14:paraId="32E1815C" w14:textId="77777777" w:rsidR="00F67C8F" w:rsidRPr="00AC2030" w:rsidRDefault="00F67C8F" w:rsidP="00A54623">
      <w:pPr>
        <w:autoSpaceDE w:val="0"/>
        <w:autoSpaceDN w:val="0"/>
        <w:adjustRightInd w:val="0"/>
        <w:spacing w:after="13"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a. It must resubmit registration information, Member Verification Form, Advisor Verification Form, and constitution and bylaws as laid out above </w:t>
      </w:r>
    </w:p>
    <w:p w14:paraId="102C679D" w14:textId="77777777" w:rsidR="00F67C8F" w:rsidRPr="00AC2030" w:rsidRDefault="00F67C8F" w:rsidP="00A54623">
      <w:pPr>
        <w:autoSpaceDE w:val="0"/>
        <w:autoSpaceDN w:val="0"/>
        <w:adjustRightInd w:val="0"/>
        <w:spacing w:after="13"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b. It must adhere to the purposes, aims and activities as stated in the approved constitution and bylaws </w:t>
      </w:r>
    </w:p>
    <w:p w14:paraId="128FA690" w14:textId="77777777" w:rsidR="00F67C8F" w:rsidRPr="00AC2030" w:rsidRDefault="00F67C8F" w:rsidP="00A54623">
      <w:pPr>
        <w:autoSpaceDE w:val="0"/>
        <w:autoSpaceDN w:val="0"/>
        <w:adjustRightInd w:val="0"/>
        <w:spacing w:after="13"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c. It must continue to meet all of the requirements for initial registration; </w:t>
      </w:r>
    </w:p>
    <w:p w14:paraId="2BF5A274" w14:textId="77777777" w:rsidR="00F67C8F" w:rsidRPr="00AC2030" w:rsidRDefault="00F67C8F" w:rsidP="00A54623">
      <w:pPr>
        <w:autoSpaceDE w:val="0"/>
        <w:autoSpaceDN w:val="0"/>
        <w:adjustRightInd w:val="0"/>
        <w:spacing w:after="0"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d. It must have remained in compliance with all rules and regulations of the institution and all federal and state laws; </w:t>
      </w:r>
    </w:p>
    <w:p w14:paraId="09660234" w14:textId="77777777" w:rsidR="00F67C8F" w:rsidRPr="00AC2030" w:rsidRDefault="00F67C8F" w:rsidP="00A54623">
      <w:pPr>
        <w:autoSpaceDE w:val="0"/>
        <w:autoSpaceDN w:val="0"/>
        <w:adjustRightInd w:val="0"/>
        <w:spacing w:after="0" w:line="240" w:lineRule="auto"/>
        <w:rPr>
          <w:rFonts w:asciiTheme="majorHAnsi" w:hAnsiTheme="majorHAnsi" w:cstheme="majorHAnsi"/>
          <w:sz w:val="24"/>
          <w:szCs w:val="24"/>
        </w:rPr>
      </w:pPr>
    </w:p>
    <w:p w14:paraId="296F3200" w14:textId="77777777" w:rsidR="00F67C8F" w:rsidRPr="00AC2030" w:rsidRDefault="00F67C8F" w:rsidP="00A54623">
      <w:pPr>
        <w:pStyle w:val="Heading3"/>
        <w:spacing w:line="240" w:lineRule="auto"/>
        <w:rPr>
          <w:rFonts w:cstheme="majorHAnsi"/>
          <w:color w:val="auto"/>
        </w:rPr>
      </w:pPr>
      <w:bookmarkStart w:id="32" w:name="_Toc492994565"/>
      <w:r w:rsidRPr="00AC2030">
        <w:rPr>
          <w:rFonts w:cstheme="majorHAnsi"/>
          <w:b/>
          <w:bCs/>
          <w:color w:val="auto"/>
        </w:rPr>
        <w:t>Reports</w:t>
      </w:r>
      <w:bookmarkEnd w:id="32"/>
      <w:r w:rsidRPr="00AC2030">
        <w:rPr>
          <w:rFonts w:cstheme="majorHAnsi"/>
          <w:b/>
          <w:bCs/>
          <w:color w:val="auto"/>
        </w:rPr>
        <w:t xml:space="preserve"> </w:t>
      </w:r>
    </w:p>
    <w:p w14:paraId="29DDEAD1" w14:textId="77777777" w:rsidR="00F67C8F" w:rsidRPr="00AC2030" w:rsidRDefault="00F67C8F" w:rsidP="00A54623">
      <w:pPr>
        <w:autoSpaceDE w:val="0"/>
        <w:autoSpaceDN w:val="0"/>
        <w:adjustRightInd w:val="0"/>
        <w:spacing w:after="13"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1. All organizations may be asked to submit an annual report concerning its programs and activities during the preceding year. This report shall be reviewed by the Office of Student Leadership and Involvement and shall be a requirement for renewal of registration. </w:t>
      </w:r>
    </w:p>
    <w:p w14:paraId="41860BF9"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2. All organizations may be asked to submit an annual financial report reflecting all revenues received and disbursed by the organizations, and/or an interim financial report or such a report concerning any fund-raising activity of the organization. </w:t>
      </w:r>
    </w:p>
    <w:p w14:paraId="4E862433" w14:textId="77777777" w:rsidR="00F67C8F" w:rsidRPr="00AC2030" w:rsidRDefault="00F67C8F" w:rsidP="00A54623">
      <w:pPr>
        <w:autoSpaceDE w:val="0"/>
        <w:autoSpaceDN w:val="0"/>
        <w:adjustRightInd w:val="0"/>
        <w:spacing w:after="0" w:line="240" w:lineRule="auto"/>
        <w:rPr>
          <w:rFonts w:asciiTheme="majorHAnsi" w:hAnsiTheme="majorHAnsi" w:cstheme="majorHAnsi"/>
          <w:sz w:val="24"/>
          <w:szCs w:val="24"/>
        </w:rPr>
      </w:pPr>
    </w:p>
    <w:p w14:paraId="0B27A314" w14:textId="77777777" w:rsidR="00F67C8F" w:rsidRPr="00AC2030" w:rsidRDefault="00F67C8F" w:rsidP="00A54623">
      <w:pPr>
        <w:pStyle w:val="Heading3"/>
        <w:spacing w:line="240" w:lineRule="auto"/>
        <w:rPr>
          <w:rFonts w:cstheme="majorHAnsi"/>
          <w:color w:val="auto"/>
        </w:rPr>
      </w:pPr>
      <w:bookmarkStart w:id="33" w:name="_Toc492994566"/>
      <w:r w:rsidRPr="00AC2030">
        <w:rPr>
          <w:rFonts w:cstheme="majorHAnsi"/>
          <w:b/>
          <w:bCs/>
          <w:color w:val="auto"/>
        </w:rPr>
        <w:t>Probation, Suspension, and Withdrawal of Registration</w:t>
      </w:r>
      <w:bookmarkEnd w:id="33"/>
      <w:r w:rsidRPr="00AC2030">
        <w:rPr>
          <w:rFonts w:cstheme="majorHAnsi"/>
          <w:b/>
          <w:bCs/>
          <w:color w:val="auto"/>
        </w:rPr>
        <w:t xml:space="preserve"> </w:t>
      </w:r>
    </w:p>
    <w:p w14:paraId="0AA7F4FC"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1. An organization may be placed on probation, be suspended, or registration may be withdrawn for any of the following reasons: </w:t>
      </w:r>
    </w:p>
    <w:p w14:paraId="686E1C4B" w14:textId="77777777" w:rsidR="00F67C8F" w:rsidRPr="00AC2030" w:rsidRDefault="00F67C8F" w:rsidP="00A54623">
      <w:pPr>
        <w:autoSpaceDE w:val="0"/>
        <w:autoSpaceDN w:val="0"/>
        <w:adjustRightInd w:val="0"/>
        <w:spacing w:after="13"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a. The organization fails to maintain compliance with the initial requirements for registration </w:t>
      </w:r>
    </w:p>
    <w:p w14:paraId="634064A7" w14:textId="77777777" w:rsidR="00F67C8F" w:rsidRPr="00AC2030" w:rsidRDefault="00F67C8F" w:rsidP="00A54623">
      <w:pPr>
        <w:autoSpaceDE w:val="0"/>
        <w:autoSpaceDN w:val="0"/>
        <w:adjustRightInd w:val="0"/>
        <w:spacing w:after="13"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b. The organization ceases to operate as an active organization </w:t>
      </w:r>
    </w:p>
    <w:p w14:paraId="38623ABA" w14:textId="77777777" w:rsidR="00F67C8F" w:rsidRPr="00AC2030" w:rsidRDefault="00F67C8F" w:rsidP="00A54623">
      <w:pPr>
        <w:autoSpaceDE w:val="0"/>
        <w:autoSpaceDN w:val="0"/>
        <w:adjustRightInd w:val="0"/>
        <w:spacing w:after="13"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c. The organization requests withdrawal of registration </w:t>
      </w:r>
    </w:p>
    <w:p w14:paraId="2B73C62A" w14:textId="77777777" w:rsidR="00F67C8F" w:rsidRPr="00AC2030" w:rsidRDefault="00F67C8F" w:rsidP="00A54623">
      <w:pPr>
        <w:autoSpaceDE w:val="0"/>
        <w:autoSpaceDN w:val="0"/>
        <w:adjustRightInd w:val="0"/>
        <w:spacing w:after="0" w:line="240" w:lineRule="auto"/>
        <w:ind w:left="1440"/>
        <w:rPr>
          <w:rFonts w:asciiTheme="majorHAnsi" w:hAnsiTheme="majorHAnsi" w:cstheme="majorHAnsi"/>
          <w:sz w:val="24"/>
          <w:szCs w:val="24"/>
        </w:rPr>
      </w:pPr>
      <w:r w:rsidRPr="00AC2030">
        <w:rPr>
          <w:rFonts w:asciiTheme="majorHAnsi" w:hAnsiTheme="majorHAnsi" w:cstheme="majorHAnsi"/>
          <w:sz w:val="24"/>
          <w:szCs w:val="24"/>
        </w:rPr>
        <w:t xml:space="preserve">d. The organization operates or engages in any activity in violation of the institution, Code of Student Rights and Responsibilities, or federal or state laws. </w:t>
      </w:r>
    </w:p>
    <w:p w14:paraId="138615DF" w14:textId="77777777" w:rsidR="00F67C8F" w:rsidRPr="00AC2030" w:rsidRDefault="00F67C8F" w:rsidP="00A54623">
      <w:pPr>
        <w:autoSpaceDE w:val="0"/>
        <w:autoSpaceDN w:val="0"/>
        <w:adjustRightInd w:val="0"/>
        <w:spacing w:after="0" w:line="240" w:lineRule="auto"/>
        <w:rPr>
          <w:rFonts w:asciiTheme="majorHAnsi" w:hAnsiTheme="majorHAnsi" w:cstheme="majorHAnsi"/>
          <w:sz w:val="24"/>
          <w:szCs w:val="24"/>
        </w:rPr>
      </w:pPr>
    </w:p>
    <w:p w14:paraId="1A01D2F9" w14:textId="77777777" w:rsidR="00F67C8F" w:rsidRPr="00AC2030" w:rsidRDefault="00F67C8F" w:rsidP="00A54623">
      <w:pPr>
        <w:pStyle w:val="Heading3"/>
        <w:spacing w:line="240" w:lineRule="auto"/>
        <w:rPr>
          <w:rFonts w:cstheme="majorHAnsi"/>
          <w:color w:val="auto"/>
        </w:rPr>
      </w:pPr>
      <w:bookmarkStart w:id="34" w:name="_Toc492994567"/>
      <w:r w:rsidRPr="00AC2030">
        <w:rPr>
          <w:rFonts w:cstheme="majorHAnsi"/>
          <w:b/>
          <w:bCs/>
          <w:color w:val="auto"/>
        </w:rPr>
        <w:t>Officers of Student Organization</w:t>
      </w:r>
      <w:bookmarkEnd w:id="34"/>
      <w:r w:rsidRPr="00AC2030">
        <w:rPr>
          <w:rFonts w:cstheme="majorHAnsi"/>
          <w:b/>
          <w:bCs/>
          <w:color w:val="auto"/>
        </w:rPr>
        <w:t xml:space="preserve"> </w:t>
      </w:r>
    </w:p>
    <w:p w14:paraId="53074E75"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1. No student who is under academic or social suspension from the institution shall be eligible to become, or maintain the status of, an officer of the organization. </w:t>
      </w:r>
    </w:p>
    <w:p w14:paraId="5A59BA97" w14:textId="77777777" w:rsidR="00F67C8F" w:rsidRPr="00AC2030" w:rsidRDefault="00F67C8F" w:rsidP="00A54623">
      <w:pPr>
        <w:autoSpaceDE w:val="0"/>
        <w:autoSpaceDN w:val="0"/>
        <w:adjustRightInd w:val="0"/>
        <w:spacing w:after="0" w:line="240" w:lineRule="auto"/>
        <w:rPr>
          <w:rFonts w:asciiTheme="majorHAnsi" w:hAnsiTheme="majorHAnsi" w:cstheme="majorHAnsi"/>
          <w:sz w:val="24"/>
          <w:szCs w:val="24"/>
        </w:rPr>
      </w:pPr>
    </w:p>
    <w:p w14:paraId="3F5815C3" w14:textId="77777777" w:rsidR="00F67C8F" w:rsidRPr="00AC2030" w:rsidRDefault="00F67C8F" w:rsidP="00A54623">
      <w:pPr>
        <w:pStyle w:val="Heading3"/>
        <w:spacing w:line="240" w:lineRule="auto"/>
        <w:rPr>
          <w:rFonts w:cstheme="majorHAnsi"/>
          <w:color w:val="auto"/>
        </w:rPr>
      </w:pPr>
      <w:bookmarkStart w:id="35" w:name="_Toc492994568"/>
      <w:r w:rsidRPr="00AC2030">
        <w:rPr>
          <w:rFonts w:cstheme="majorHAnsi"/>
          <w:b/>
          <w:bCs/>
          <w:color w:val="auto"/>
        </w:rPr>
        <w:t>Fiscal Procedures</w:t>
      </w:r>
      <w:bookmarkEnd w:id="35"/>
      <w:r w:rsidRPr="00AC2030">
        <w:rPr>
          <w:rFonts w:cstheme="majorHAnsi"/>
          <w:b/>
          <w:bCs/>
          <w:color w:val="auto"/>
        </w:rPr>
        <w:t xml:space="preserve"> </w:t>
      </w:r>
    </w:p>
    <w:p w14:paraId="3147AAB0"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1. Each organization must maintain a sound financial system related to the collection and disbursement of revenues in accordance with generally accepted accounting principles. An organization may be subject to audit by representatives of the institution at any time, and appropriate financial records shall be maintained for the purposes of audit. </w:t>
      </w:r>
    </w:p>
    <w:p w14:paraId="256BFB67"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2. Each organization shall designate an officer of the organization who is responsible for the collection and disbursement of funds and the maintenance of books and records. </w:t>
      </w:r>
    </w:p>
    <w:p w14:paraId="3A98739D" w14:textId="77777777" w:rsidR="00A54623"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3. Each time an organization has a fundraiser, ticket sales, charity events, dues collection or anything for which money is taken, that organization must complete a</w:t>
      </w:r>
      <w:r w:rsidR="00A54623" w:rsidRPr="00AC2030">
        <w:rPr>
          <w:rFonts w:asciiTheme="majorHAnsi" w:hAnsiTheme="majorHAnsi" w:cstheme="majorHAnsi"/>
          <w:sz w:val="24"/>
          <w:szCs w:val="24"/>
        </w:rPr>
        <w:t xml:space="preserve"> Solicitation of Funds process.</w:t>
      </w:r>
    </w:p>
    <w:p w14:paraId="059815AC" w14:textId="77777777" w:rsidR="00A54623" w:rsidRPr="00AC2030" w:rsidRDefault="00A54623" w:rsidP="00A54623">
      <w:pPr>
        <w:autoSpaceDE w:val="0"/>
        <w:autoSpaceDN w:val="0"/>
        <w:adjustRightInd w:val="0"/>
        <w:spacing w:after="0" w:line="240" w:lineRule="auto"/>
        <w:rPr>
          <w:rFonts w:asciiTheme="majorHAnsi" w:hAnsiTheme="majorHAnsi" w:cstheme="majorHAnsi"/>
          <w:sz w:val="24"/>
          <w:szCs w:val="24"/>
        </w:rPr>
      </w:pPr>
    </w:p>
    <w:p w14:paraId="36840D79" w14:textId="77777777" w:rsidR="00F67C8F" w:rsidRPr="00AC2030" w:rsidRDefault="00A54623" w:rsidP="00A54623">
      <w:pPr>
        <w:pStyle w:val="Heading3"/>
        <w:spacing w:line="240" w:lineRule="auto"/>
        <w:rPr>
          <w:rFonts w:cstheme="majorHAnsi"/>
          <w:color w:val="auto"/>
        </w:rPr>
      </w:pPr>
      <w:r w:rsidRPr="00AC2030">
        <w:rPr>
          <w:rFonts w:cstheme="majorHAnsi"/>
          <w:b/>
          <w:bCs/>
          <w:color w:val="auto"/>
        </w:rPr>
        <w:t xml:space="preserve"> </w:t>
      </w:r>
      <w:bookmarkStart w:id="36" w:name="_Toc492994569"/>
      <w:r w:rsidR="00F67C8F" w:rsidRPr="00AC2030">
        <w:rPr>
          <w:rFonts w:cstheme="majorHAnsi"/>
          <w:b/>
          <w:bCs/>
          <w:color w:val="auto"/>
        </w:rPr>
        <w:t>Programs and Activities</w:t>
      </w:r>
      <w:bookmarkEnd w:id="36"/>
      <w:r w:rsidR="00F67C8F" w:rsidRPr="00AC2030">
        <w:rPr>
          <w:rFonts w:cstheme="majorHAnsi"/>
          <w:b/>
          <w:bCs/>
          <w:color w:val="auto"/>
        </w:rPr>
        <w:t xml:space="preserve"> </w:t>
      </w:r>
    </w:p>
    <w:p w14:paraId="0305B852" w14:textId="77777777" w:rsidR="00476E11" w:rsidRPr="00AC2030" w:rsidRDefault="00F67C8F" w:rsidP="00476E11">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1. The use of any campus property or buildings by an organization shall be subject to the rules and regulations of The University of Memphis concerning use of property and facilities. All organizations registered pursuant to the policy shall be "affiliated organizations" for the purposes of any Board or institution policies concerning use of campus property and facilities. </w:t>
      </w:r>
    </w:p>
    <w:p w14:paraId="0D7CE1B5" w14:textId="77777777" w:rsidR="00F67C8F" w:rsidRPr="00AC2030" w:rsidRDefault="00F67C8F" w:rsidP="00A54623">
      <w:pPr>
        <w:autoSpaceDE w:val="0"/>
        <w:autoSpaceDN w:val="0"/>
        <w:adjustRightInd w:val="0"/>
        <w:spacing w:after="15"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2. Any fund-raising activity on campus shall be for the benefit of the organization as a whole or a charity, and no funds shall be distributed to the officers or members of an organization for personal profit or gain. </w:t>
      </w:r>
    </w:p>
    <w:p w14:paraId="0AEB8DEA" w14:textId="77777777" w:rsidR="00F67C8F" w:rsidRPr="00AC2030" w:rsidRDefault="00F67C8F" w:rsidP="00A54623">
      <w:pPr>
        <w:autoSpaceDE w:val="0"/>
        <w:autoSpaceDN w:val="0"/>
        <w:adjustRightInd w:val="0"/>
        <w:spacing w:after="0"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3. No guest speakers shall be invited to the campus except pursuant to policies of the Board and University of Memphis concerning off-campus speakers. </w:t>
      </w:r>
    </w:p>
    <w:p w14:paraId="09AFF41F" w14:textId="0A90716A" w:rsidR="0094239C" w:rsidRDefault="00476E11" w:rsidP="0094239C">
      <w:pPr>
        <w:spacing w:line="240" w:lineRule="auto"/>
        <w:ind w:left="720"/>
        <w:rPr>
          <w:rFonts w:asciiTheme="majorHAnsi" w:hAnsiTheme="majorHAnsi" w:cstheme="majorHAnsi"/>
          <w:sz w:val="24"/>
          <w:szCs w:val="24"/>
        </w:rPr>
      </w:pPr>
      <w:r w:rsidRPr="00AC2030">
        <w:rPr>
          <w:rFonts w:asciiTheme="majorHAnsi" w:hAnsiTheme="majorHAnsi" w:cstheme="majorHAnsi"/>
          <w:sz w:val="24"/>
          <w:szCs w:val="24"/>
        </w:rPr>
        <w:t xml:space="preserve">4. For any event sponsored by a Registered Student Organization that is expecting more than 300 participants a security or police presence must be maintained. </w:t>
      </w:r>
      <w:r w:rsidR="00066356" w:rsidRPr="00AC2030">
        <w:rPr>
          <w:rFonts w:asciiTheme="majorHAnsi" w:hAnsiTheme="majorHAnsi" w:cstheme="majorHAnsi"/>
          <w:sz w:val="24"/>
          <w:szCs w:val="24"/>
        </w:rPr>
        <w:t>Security must also be maintained for events where cash is collected, or there is a significant off-campus/non-student population present.</w:t>
      </w:r>
      <w:r w:rsidR="0094239C" w:rsidRPr="00AC2030">
        <w:rPr>
          <w:rFonts w:asciiTheme="majorHAnsi" w:hAnsiTheme="majorHAnsi" w:cstheme="majorHAnsi"/>
          <w:sz w:val="24"/>
          <w:szCs w:val="24"/>
        </w:rPr>
        <w:br/>
        <w:t xml:space="preserve">5. University officials are permitted to enter any Registered Student Organization Event, on campus or off campus, without prior notice or RSO Consent. </w:t>
      </w:r>
    </w:p>
    <w:p w14:paraId="625BA0A9" w14:textId="702F533A" w:rsidR="008F6100" w:rsidRDefault="008F6100" w:rsidP="0094239C">
      <w:pPr>
        <w:spacing w:line="240" w:lineRule="auto"/>
        <w:ind w:left="720"/>
        <w:rPr>
          <w:rFonts w:asciiTheme="majorHAnsi" w:hAnsiTheme="majorHAnsi" w:cstheme="majorHAnsi"/>
          <w:sz w:val="24"/>
          <w:szCs w:val="24"/>
        </w:rPr>
      </w:pPr>
    </w:p>
    <w:p w14:paraId="6298BE1F" w14:textId="77777777" w:rsidR="008F6100" w:rsidRPr="00AC2030" w:rsidRDefault="008F6100" w:rsidP="0094239C">
      <w:pPr>
        <w:spacing w:line="240" w:lineRule="auto"/>
        <w:ind w:left="720"/>
        <w:rPr>
          <w:rFonts w:asciiTheme="majorHAnsi" w:hAnsiTheme="majorHAnsi" w:cstheme="majorHAnsi"/>
          <w:sz w:val="24"/>
          <w:szCs w:val="24"/>
        </w:rPr>
      </w:pPr>
    </w:p>
    <w:p w14:paraId="3E34FFE3" w14:textId="77777777" w:rsidR="00A54623" w:rsidRPr="00AC2030" w:rsidRDefault="00A54623" w:rsidP="00A54623">
      <w:pPr>
        <w:pStyle w:val="Heading2"/>
        <w:spacing w:line="240" w:lineRule="auto"/>
        <w:rPr>
          <w:rFonts w:cstheme="majorHAnsi"/>
          <w:color w:val="auto"/>
          <w:sz w:val="24"/>
          <w:szCs w:val="24"/>
        </w:rPr>
      </w:pPr>
      <w:bookmarkStart w:id="37" w:name="_Toc492994570"/>
      <w:r w:rsidRPr="00AC2030">
        <w:rPr>
          <w:rFonts w:cstheme="majorHAnsi"/>
          <w:color w:val="auto"/>
          <w:sz w:val="24"/>
          <w:szCs w:val="24"/>
        </w:rPr>
        <w:t>RSO WORKSHOP</w:t>
      </w:r>
      <w:bookmarkEnd w:id="37"/>
    </w:p>
    <w:p w14:paraId="12496AE7" w14:textId="77777777" w:rsidR="00A54623" w:rsidRPr="00AC2030" w:rsidRDefault="00A54623" w:rsidP="00A54623">
      <w:pPr>
        <w:spacing w:line="240" w:lineRule="auto"/>
        <w:rPr>
          <w:rFonts w:asciiTheme="majorHAnsi" w:hAnsiTheme="majorHAnsi" w:cstheme="majorHAnsi"/>
          <w:sz w:val="24"/>
          <w:szCs w:val="24"/>
        </w:rPr>
      </w:pPr>
    </w:p>
    <w:p w14:paraId="2596E5AE" w14:textId="74D6FBC4" w:rsidR="00A54623" w:rsidRPr="00AC2030" w:rsidRDefault="007D555E"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The RSO Workshop provides helpful tools for organization leadership to learn about the rules and regulations to maintain active status as an RSO. Please review the RSO Workshop </w:t>
      </w:r>
      <w:hyperlink r:id="rId13" w:history="1">
        <w:r w:rsidRPr="00AC2030">
          <w:rPr>
            <w:rStyle w:val="Hyperlink"/>
            <w:rFonts w:asciiTheme="majorHAnsi" w:hAnsiTheme="majorHAnsi" w:cstheme="majorHAnsi"/>
            <w:sz w:val="24"/>
            <w:szCs w:val="24"/>
          </w:rPr>
          <w:t>HERE.</w:t>
        </w:r>
      </w:hyperlink>
    </w:p>
    <w:p w14:paraId="28F5FBCF" w14:textId="77777777" w:rsidR="00A54623" w:rsidRPr="00AC2030" w:rsidRDefault="00A54623" w:rsidP="00A54623">
      <w:pPr>
        <w:spacing w:line="240" w:lineRule="auto"/>
        <w:rPr>
          <w:rFonts w:asciiTheme="majorHAnsi" w:hAnsiTheme="majorHAnsi" w:cstheme="majorHAnsi"/>
          <w:sz w:val="24"/>
          <w:szCs w:val="24"/>
        </w:rPr>
      </w:pPr>
    </w:p>
    <w:p w14:paraId="7FCA057E" w14:textId="77777777" w:rsidR="00A54623" w:rsidRPr="00AC2030" w:rsidRDefault="00A54623" w:rsidP="00A54623">
      <w:pPr>
        <w:spacing w:line="240" w:lineRule="auto"/>
        <w:rPr>
          <w:rFonts w:asciiTheme="majorHAnsi" w:hAnsiTheme="majorHAnsi" w:cstheme="majorHAnsi"/>
          <w:sz w:val="24"/>
          <w:szCs w:val="24"/>
        </w:rPr>
      </w:pPr>
    </w:p>
    <w:p w14:paraId="0441B60D" w14:textId="77777777" w:rsidR="00A54623" w:rsidRPr="00AC2030" w:rsidRDefault="00A54623" w:rsidP="00A54623">
      <w:pPr>
        <w:spacing w:line="240" w:lineRule="auto"/>
        <w:rPr>
          <w:rFonts w:asciiTheme="majorHAnsi" w:hAnsiTheme="majorHAnsi" w:cstheme="majorHAnsi"/>
          <w:sz w:val="24"/>
          <w:szCs w:val="24"/>
        </w:rPr>
      </w:pPr>
    </w:p>
    <w:p w14:paraId="67F1CD30" w14:textId="77777777" w:rsidR="00A54623" w:rsidRPr="00AC2030" w:rsidRDefault="00A54623" w:rsidP="00A54623">
      <w:pPr>
        <w:spacing w:line="240" w:lineRule="auto"/>
        <w:rPr>
          <w:rFonts w:asciiTheme="majorHAnsi" w:hAnsiTheme="majorHAnsi" w:cstheme="majorHAnsi"/>
          <w:sz w:val="24"/>
          <w:szCs w:val="24"/>
        </w:rPr>
      </w:pPr>
    </w:p>
    <w:p w14:paraId="42599AAE" w14:textId="77777777" w:rsidR="00A54623" w:rsidRPr="00AC2030" w:rsidRDefault="00A54623" w:rsidP="00A54623">
      <w:pPr>
        <w:spacing w:line="240" w:lineRule="auto"/>
        <w:rPr>
          <w:rFonts w:asciiTheme="majorHAnsi" w:hAnsiTheme="majorHAnsi" w:cstheme="majorHAnsi"/>
          <w:sz w:val="24"/>
          <w:szCs w:val="24"/>
        </w:rPr>
      </w:pPr>
    </w:p>
    <w:p w14:paraId="028FE2CD" w14:textId="77777777" w:rsidR="00A54623" w:rsidRPr="00AC2030" w:rsidRDefault="00A54623" w:rsidP="00A54623">
      <w:pPr>
        <w:spacing w:line="240" w:lineRule="auto"/>
        <w:rPr>
          <w:rFonts w:asciiTheme="majorHAnsi" w:hAnsiTheme="majorHAnsi" w:cstheme="majorHAnsi"/>
          <w:sz w:val="24"/>
          <w:szCs w:val="24"/>
        </w:rPr>
      </w:pPr>
    </w:p>
    <w:p w14:paraId="64FC80ED" w14:textId="77777777" w:rsidR="00A54623" w:rsidRPr="00AC2030" w:rsidRDefault="00A54623" w:rsidP="00A54623">
      <w:pPr>
        <w:spacing w:line="240" w:lineRule="auto"/>
        <w:rPr>
          <w:rFonts w:asciiTheme="majorHAnsi" w:hAnsiTheme="majorHAnsi" w:cstheme="majorHAnsi"/>
          <w:sz w:val="24"/>
          <w:szCs w:val="24"/>
        </w:rPr>
      </w:pPr>
    </w:p>
    <w:p w14:paraId="45EAF59E" w14:textId="77777777" w:rsidR="00A54623" w:rsidRPr="00AC2030" w:rsidRDefault="00A54623" w:rsidP="00A54623">
      <w:pPr>
        <w:spacing w:line="240" w:lineRule="auto"/>
        <w:rPr>
          <w:rFonts w:asciiTheme="majorHAnsi" w:hAnsiTheme="majorHAnsi" w:cstheme="majorHAnsi"/>
          <w:sz w:val="24"/>
          <w:szCs w:val="24"/>
        </w:rPr>
      </w:pPr>
    </w:p>
    <w:p w14:paraId="61DD7FFE" w14:textId="77777777" w:rsidR="00A54623" w:rsidRPr="00AC2030" w:rsidRDefault="00A54623" w:rsidP="00A54623">
      <w:pPr>
        <w:spacing w:line="240" w:lineRule="auto"/>
        <w:rPr>
          <w:rFonts w:asciiTheme="majorHAnsi" w:hAnsiTheme="majorHAnsi" w:cstheme="majorHAnsi"/>
          <w:sz w:val="24"/>
          <w:szCs w:val="24"/>
        </w:rPr>
      </w:pPr>
    </w:p>
    <w:p w14:paraId="09842C10" w14:textId="77777777" w:rsidR="00A54623" w:rsidRPr="00AC2030" w:rsidRDefault="00A54623" w:rsidP="00A54623">
      <w:pPr>
        <w:spacing w:line="240" w:lineRule="auto"/>
        <w:rPr>
          <w:rFonts w:asciiTheme="majorHAnsi" w:hAnsiTheme="majorHAnsi" w:cstheme="majorHAnsi"/>
          <w:sz w:val="24"/>
          <w:szCs w:val="24"/>
        </w:rPr>
      </w:pPr>
    </w:p>
    <w:p w14:paraId="2E9B0DCC" w14:textId="77777777" w:rsidR="00A54623" w:rsidRPr="00AC2030" w:rsidRDefault="00A54623" w:rsidP="00A54623">
      <w:pPr>
        <w:spacing w:line="240" w:lineRule="auto"/>
        <w:rPr>
          <w:rFonts w:asciiTheme="majorHAnsi" w:hAnsiTheme="majorHAnsi" w:cstheme="majorHAnsi"/>
          <w:sz w:val="24"/>
          <w:szCs w:val="24"/>
        </w:rPr>
      </w:pPr>
    </w:p>
    <w:p w14:paraId="0D6D167E" w14:textId="77777777" w:rsidR="00A54623" w:rsidRPr="00AC2030" w:rsidRDefault="00A54623" w:rsidP="00A54623">
      <w:pPr>
        <w:spacing w:line="240" w:lineRule="auto"/>
        <w:rPr>
          <w:rFonts w:asciiTheme="majorHAnsi" w:hAnsiTheme="majorHAnsi" w:cstheme="majorHAnsi"/>
          <w:sz w:val="24"/>
          <w:szCs w:val="24"/>
        </w:rPr>
      </w:pPr>
    </w:p>
    <w:p w14:paraId="2D0488E9" w14:textId="77777777" w:rsidR="00A54623" w:rsidRPr="00AC2030" w:rsidRDefault="00A54623" w:rsidP="00A54623">
      <w:pPr>
        <w:spacing w:line="240" w:lineRule="auto"/>
        <w:rPr>
          <w:rFonts w:asciiTheme="majorHAnsi" w:hAnsiTheme="majorHAnsi" w:cstheme="majorHAnsi"/>
          <w:sz w:val="24"/>
          <w:szCs w:val="24"/>
        </w:rPr>
      </w:pPr>
    </w:p>
    <w:p w14:paraId="220521C5" w14:textId="77777777" w:rsidR="00A54623" w:rsidRPr="00AC2030" w:rsidRDefault="00A54623" w:rsidP="00A54623">
      <w:pPr>
        <w:spacing w:line="240" w:lineRule="auto"/>
        <w:rPr>
          <w:rFonts w:asciiTheme="majorHAnsi" w:hAnsiTheme="majorHAnsi" w:cstheme="majorHAnsi"/>
          <w:sz w:val="24"/>
          <w:szCs w:val="24"/>
        </w:rPr>
      </w:pPr>
    </w:p>
    <w:p w14:paraId="39ED5537" w14:textId="77777777" w:rsidR="00A54623" w:rsidRPr="00AC2030" w:rsidRDefault="00A54623" w:rsidP="00A54623">
      <w:pPr>
        <w:spacing w:line="240" w:lineRule="auto"/>
        <w:rPr>
          <w:rFonts w:asciiTheme="majorHAnsi" w:hAnsiTheme="majorHAnsi" w:cstheme="majorHAnsi"/>
          <w:sz w:val="24"/>
          <w:szCs w:val="24"/>
        </w:rPr>
      </w:pPr>
    </w:p>
    <w:p w14:paraId="60EADFDE" w14:textId="77777777" w:rsidR="00A54623" w:rsidRPr="00AC2030" w:rsidRDefault="00A54623" w:rsidP="00A54623">
      <w:pPr>
        <w:spacing w:line="240" w:lineRule="auto"/>
        <w:rPr>
          <w:rFonts w:asciiTheme="majorHAnsi" w:hAnsiTheme="majorHAnsi" w:cstheme="majorHAnsi"/>
          <w:sz w:val="24"/>
          <w:szCs w:val="24"/>
        </w:rPr>
      </w:pPr>
    </w:p>
    <w:p w14:paraId="2D9B2D07" w14:textId="77777777" w:rsidR="00A54623" w:rsidRPr="00AC2030" w:rsidRDefault="00A54623" w:rsidP="00A54623">
      <w:pPr>
        <w:spacing w:line="240" w:lineRule="auto"/>
        <w:rPr>
          <w:rFonts w:asciiTheme="majorHAnsi" w:hAnsiTheme="majorHAnsi" w:cstheme="majorHAnsi"/>
          <w:sz w:val="24"/>
          <w:szCs w:val="24"/>
        </w:rPr>
      </w:pPr>
    </w:p>
    <w:p w14:paraId="351B362B" w14:textId="77777777" w:rsidR="00A54623" w:rsidRPr="00AC2030" w:rsidRDefault="00A54623" w:rsidP="00A54623">
      <w:pPr>
        <w:spacing w:line="240" w:lineRule="auto"/>
        <w:rPr>
          <w:rFonts w:asciiTheme="majorHAnsi" w:hAnsiTheme="majorHAnsi" w:cstheme="majorHAnsi"/>
          <w:sz w:val="24"/>
          <w:szCs w:val="24"/>
        </w:rPr>
      </w:pPr>
    </w:p>
    <w:p w14:paraId="6FF9D42E" w14:textId="77777777" w:rsidR="00A54623" w:rsidRPr="00AC2030" w:rsidRDefault="00A54623" w:rsidP="00A54623">
      <w:pPr>
        <w:spacing w:line="240" w:lineRule="auto"/>
        <w:rPr>
          <w:rFonts w:asciiTheme="majorHAnsi" w:hAnsiTheme="majorHAnsi" w:cstheme="majorHAnsi"/>
          <w:sz w:val="24"/>
          <w:szCs w:val="24"/>
        </w:rPr>
      </w:pPr>
    </w:p>
    <w:p w14:paraId="5E4DCA44" w14:textId="77777777" w:rsidR="00A54623" w:rsidRPr="00AC2030" w:rsidRDefault="00A54623" w:rsidP="00A54623">
      <w:pPr>
        <w:spacing w:line="240" w:lineRule="auto"/>
        <w:rPr>
          <w:rFonts w:asciiTheme="majorHAnsi" w:hAnsiTheme="majorHAnsi" w:cstheme="majorHAnsi"/>
          <w:sz w:val="24"/>
          <w:szCs w:val="24"/>
        </w:rPr>
      </w:pPr>
    </w:p>
    <w:p w14:paraId="69557FB9" w14:textId="77777777" w:rsidR="00632EA0" w:rsidRPr="00AC2030" w:rsidRDefault="00632EA0" w:rsidP="00632EA0">
      <w:pPr>
        <w:rPr>
          <w:rFonts w:asciiTheme="majorHAnsi" w:hAnsiTheme="majorHAnsi" w:cstheme="majorHAnsi"/>
          <w:sz w:val="24"/>
          <w:szCs w:val="24"/>
        </w:rPr>
      </w:pPr>
    </w:p>
    <w:p w14:paraId="1011C110" w14:textId="77777777" w:rsidR="00C54809" w:rsidRPr="00AC2030" w:rsidRDefault="00C54809" w:rsidP="00632EA0">
      <w:pPr>
        <w:rPr>
          <w:rFonts w:asciiTheme="majorHAnsi" w:hAnsiTheme="majorHAnsi" w:cstheme="majorHAnsi"/>
          <w:sz w:val="24"/>
          <w:szCs w:val="24"/>
        </w:rPr>
      </w:pPr>
    </w:p>
    <w:p w14:paraId="14284906" w14:textId="77777777" w:rsidR="00C54809" w:rsidRPr="00AC2030" w:rsidRDefault="00C54809" w:rsidP="00632EA0">
      <w:pPr>
        <w:rPr>
          <w:rFonts w:asciiTheme="majorHAnsi" w:hAnsiTheme="majorHAnsi" w:cstheme="majorHAnsi"/>
          <w:sz w:val="24"/>
          <w:szCs w:val="24"/>
        </w:rPr>
      </w:pPr>
    </w:p>
    <w:p w14:paraId="68862639" w14:textId="77777777" w:rsidR="007D555E" w:rsidRPr="00AC2030" w:rsidRDefault="007D555E" w:rsidP="00632EA0">
      <w:pPr>
        <w:rPr>
          <w:rFonts w:asciiTheme="majorHAnsi" w:hAnsiTheme="majorHAnsi" w:cstheme="majorHAnsi"/>
          <w:sz w:val="24"/>
          <w:szCs w:val="24"/>
        </w:rPr>
      </w:pPr>
    </w:p>
    <w:p w14:paraId="7D7537A3" w14:textId="77777777" w:rsidR="00632EA0" w:rsidRPr="00AC2030" w:rsidRDefault="00632EA0" w:rsidP="00632EA0">
      <w:pPr>
        <w:rPr>
          <w:rFonts w:asciiTheme="majorHAnsi" w:hAnsiTheme="majorHAnsi" w:cstheme="majorHAnsi"/>
          <w:sz w:val="24"/>
          <w:szCs w:val="24"/>
        </w:rPr>
      </w:pPr>
    </w:p>
    <w:p w14:paraId="14E46DBD" w14:textId="77777777" w:rsidR="00A54623" w:rsidRPr="00AC2030" w:rsidRDefault="00632EA0" w:rsidP="00632EA0">
      <w:pPr>
        <w:pStyle w:val="Heading2"/>
        <w:jc w:val="center"/>
        <w:rPr>
          <w:rFonts w:cstheme="majorHAnsi"/>
          <w:color w:val="auto"/>
          <w:sz w:val="24"/>
          <w:szCs w:val="24"/>
        </w:rPr>
      </w:pPr>
      <w:bookmarkStart w:id="38" w:name="_Toc492994571"/>
      <w:r w:rsidRPr="00AC2030">
        <w:rPr>
          <w:rFonts w:cstheme="majorHAnsi"/>
          <w:color w:val="auto"/>
          <w:sz w:val="24"/>
          <w:szCs w:val="24"/>
        </w:rPr>
        <w:t>DEPARTMENT OF RESIDENCE LIFE AND DINING SERVICES – PUBLICITY POLICY</w:t>
      </w:r>
      <w:bookmarkEnd w:id="38"/>
      <w:r w:rsidRPr="00AC2030">
        <w:rPr>
          <w:rFonts w:cstheme="majorHAnsi"/>
          <w:color w:val="auto"/>
          <w:sz w:val="24"/>
          <w:szCs w:val="24"/>
        </w:rPr>
        <w:t xml:space="preserve"> </w:t>
      </w:r>
    </w:p>
    <w:p w14:paraId="1A52B983" w14:textId="77777777" w:rsidR="00A54623" w:rsidRPr="00AC2030" w:rsidRDefault="00A54623" w:rsidP="00A54623">
      <w:pPr>
        <w:spacing w:line="240" w:lineRule="auto"/>
        <w:rPr>
          <w:rFonts w:asciiTheme="majorHAnsi" w:hAnsiTheme="majorHAnsi" w:cstheme="majorHAnsi"/>
          <w:b/>
          <w:sz w:val="24"/>
          <w:szCs w:val="24"/>
        </w:rPr>
      </w:pPr>
      <w:r w:rsidRPr="00AC2030">
        <w:rPr>
          <w:rFonts w:asciiTheme="majorHAnsi" w:hAnsiTheme="majorHAnsi" w:cstheme="majorHAnsi"/>
          <w:b/>
          <w:sz w:val="24"/>
          <w:szCs w:val="24"/>
        </w:rPr>
        <w:t>Posting of university related information in university residence halls and apartment complexes is only allowed with the permission of the Department of Residence Life and Dining Services.</w:t>
      </w:r>
    </w:p>
    <w:p w14:paraId="72A3A5DC" w14:textId="77777777" w:rsidR="00A54623" w:rsidRPr="00AC2030" w:rsidRDefault="00A54623"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University departments and recognized student organizations are eligible to post material in residence halls.  Materials are posted at the discretion of the Department of Residence Life and Dining Services and may not include advertising for alcohol.</w:t>
      </w:r>
    </w:p>
    <w:p w14:paraId="0B1EEFDF" w14:textId="77777777" w:rsidR="00A54623" w:rsidRPr="00AC2030" w:rsidRDefault="00A54623" w:rsidP="00632EA0">
      <w:pPr>
        <w:tabs>
          <w:tab w:val="left" w:pos="360"/>
        </w:tabs>
        <w:spacing w:line="240" w:lineRule="auto"/>
        <w:ind w:left="360" w:hanging="360"/>
        <w:rPr>
          <w:rFonts w:asciiTheme="majorHAnsi" w:hAnsiTheme="majorHAnsi" w:cstheme="majorHAnsi"/>
          <w:sz w:val="24"/>
          <w:szCs w:val="24"/>
        </w:rPr>
      </w:pPr>
      <w:r w:rsidRPr="00AC2030">
        <w:rPr>
          <w:rFonts w:asciiTheme="majorHAnsi" w:hAnsiTheme="majorHAnsi" w:cstheme="majorHAnsi"/>
          <w:sz w:val="24"/>
          <w:szCs w:val="24"/>
        </w:rPr>
        <w:t>1.</w:t>
      </w:r>
      <w:r w:rsidRPr="00AC2030">
        <w:rPr>
          <w:rFonts w:asciiTheme="majorHAnsi" w:hAnsiTheme="majorHAnsi" w:cstheme="majorHAnsi"/>
          <w:sz w:val="24"/>
          <w:szCs w:val="24"/>
        </w:rPr>
        <w:tab/>
        <w:t xml:space="preserve">Posted materials are generally limited to a maximum size of 11” x 17”, and must include the name of the responsible organization and a visible expiration date.  </w:t>
      </w:r>
    </w:p>
    <w:p w14:paraId="3CE4F6BC" w14:textId="77777777" w:rsidR="00A54623" w:rsidRPr="00AC2030" w:rsidRDefault="00A54623" w:rsidP="00A54623">
      <w:pPr>
        <w:tabs>
          <w:tab w:val="left" w:pos="360"/>
        </w:tabs>
        <w:spacing w:line="240" w:lineRule="auto"/>
        <w:rPr>
          <w:rFonts w:asciiTheme="majorHAnsi" w:hAnsiTheme="majorHAnsi" w:cstheme="majorHAnsi"/>
          <w:sz w:val="24"/>
          <w:szCs w:val="24"/>
        </w:rPr>
      </w:pPr>
      <w:r w:rsidRPr="00AC2030">
        <w:rPr>
          <w:rFonts w:asciiTheme="majorHAnsi" w:hAnsiTheme="majorHAnsi" w:cstheme="majorHAnsi"/>
          <w:sz w:val="24"/>
          <w:szCs w:val="24"/>
        </w:rPr>
        <w:t>2.</w:t>
      </w:r>
      <w:r w:rsidRPr="00AC2030">
        <w:rPr>
          <w:rFonts w:asciiTheme="majorHAnsi" w:hAnsiTheme="majorHAnsi" w:cstheme="majorHAnsi"/>
          <w:sz w:val="24"/>
          <w:szCs w:val="24"/>
        </w:rPr>
        <w:tab/>
        <w:t>Posting of materials in residence halls must be posted by Residence Life staff only.</w:t>
      </w:r>
    </w:p>
    <w:p w14:paraId="36DA5108" w14:textId="77777777" w:rsidR="00A54623" w:rsidRPr="00AC2030" w:rsidRDefault="00A54623" w:rsidP="00632EA0">
      <w:pPr>
        <w:tabs>
          <w:tab w:val="left" w:pos="360"/>
        </w:tabs>
        <w:spacing w:line="240" w:lineRule="auto"/>
        <w:ind w:left="360" w:hanging="360"/>
        <w:rPr>
          <w:rFonts w:asciiTheme="majorHAnsi" w:hAnsiTheme="majorHAnsi" w:cstheme="majorHAnsi"/>
          <w:sz w:val="24"/>
          <w:szCs w:val="24"/>
        </w:rPr>
      </w:pPr>
      <w:r w:rsidRPr="00AC2030">
        <w:rPr>
          <w:rFonts w:asciiTheme="majorHAnsi" w:hAnsiTheme="majorHAnsi" w:cstheme="majorHAnsi"/>
          <w:sz w:val="24"/>
          <w:szCs w:val="24"/>
        </w:rPr>
        <w:t>3.</w:t>
      </w:r>
      <w:r w:rsidRPr="00AC2030">
        <w:rPr>
          <w:rFonts w:asciiTheme="majorHAnsi" w:hAnsiTheme="majorHAnsi" w:cstheme="majorHAnsi"/>
          <w:sz w:val="24"/>
          <w:szCs w:val="24"/>
        </w:rPr>
        <w:tab/>
        <w:t xml:space="preserve">Digital documents must be emailed to </w:t>
      </w:r>
      <w:hyperlink r:id="rId14" w:history="1">
        <w:r w:rsidRPr="00AC2030">
          <w:rPr>
            <w:rStyle w:val="Hyperlink"/>
            <w:rFonts w:asciiTheme="majorHAnsi" w:hAnsiTheme="majorHAnsi" w:cstheme="majorHAnsi"/>
            <w:color w:val="auto"/>
            <w:sz w:val="24"/>
            <w:szCs w:val="24"/>
          </w:rPr>
          <w:t>housing@memphis.edu</w:t>
        </w:r>
      </w:hyperlink>
      <w:r w:rsidRPr="00AC2030">
        <w:rPr>
          <w:rFonts w:asciiTheme="majorHAnsi" w:hAnsiTheme="majorHAnsi" w:cstheme="majorHAnsi"/>
          <w:sz w:val="24"/>
          <w:szCs w:val="24"/>
        </w:rPr>
        <w:t xml:space="preserve"> at least 3 days prior to the day; you would like it to appear on the Residence Hall screens.   These advertisements must be submitted as an 8.5 X 11 portrait jpeg file only.</w:t>
      </w:r>
    </w:p>
    <w:p w14:paraId="7063655D" w14:textId="77777777" w:rsidR="00A54623" w:rsidRPr="00AC2030" w:rsidRDefault="00A54623" w:rsidP="00632EA0">
      <w:pPr>
        <w:spacing w:line="240" w:lineRule="auto"/>
        <w:jc w:val="center"/>
        <w:rPr>
          <w:rFonts w:asciiTheme="majorHAnsi" w:hAnsiTheme="majorHAnsi" w:cstheme="majorHAnsi"/>
          <w:b/>
          <w:sz w:val="24"/>
          <w:szCs w:val="24"/>
          <w:u w:val="single"/>
        </w:rPr>
      </w:pPr>
      <w:r w:rsidRPr="00AC2030">
        <w:rPr>
          <w:rFonts w:asciiTheme="majorHAnsi" w:hAnsiTheme="majorHAnsi" w:cstheme="majorHAnsi"/>
          <w:b/>
          <w:sz w:val="24"/>
          <w:szCs w:val="24"/>
          <w:u w:val="single"/>
        </w:rPr>
        <w:t>PLEASE COUNT THE NUMBER OF COPIES NEEDED PER RESIDENCE HALL, BUNDLE AND LABEL THEM ACCORDINGLY</w:t>
      </w:r>
    </w:p>
    <w:p w14:paraId="3034893D" w14:textId="77777777" w:rsidR="00A54623" w:rsidRPr="00AC2030" w:rsidRDefault="00A54623" w:rsidP="00A54623">
      <w:pPr>
        <w:spacing w:line="240" w:lineRule="auto"/>
        <w:rPr>
          <w:rFonts w:asciiTheme="majorHAnsi" w:hAnsiTheme="majorHAnsi" w:cstheme="majorHAnsi"/>
          <w:b/>
          <w:i/>
          <w:sz w:val="24"/>
          <w:szCs w:val="24"/>
        </w:rPr>
      </w:pPr>
      <w:r w:rsidRPr="00AC2030">
        <w:rPr>
          <w:rFonts w:asciiTheme="majorHAnsi" w:hAnsiTheme="majorHAnsi" w:cstheme="majorHAnsi"/>
          <w:b/>
          <w:i/>
          <w:sz w:val="24"/>
          <w:szCs w:val="24"/>
        </w:rPr>
        <w:t>Residence Complex</w:t>
      </w:r>
      <w:r w:rsidRPr="00AC2030">
        <w:rPr>
          <w:rFonts w:asciiTheme="majorHAnsi" w:hAnsiTheme="majorHAnsi" w:cstheme="majorHAnsi"/>
          <w:b/>
          <w:i/>
          <w:sz w:val="24"/>
          <w:szCs w:val="24"/>
        </w:rPr>
        <w:tab/>
      </w:r>
      <w:r w:rsidRPr="00AC2030">
        <w:rPr>
          <w:rFonts w:asciiTheme="majorHAnsi" w:hAnsiTheme="majorHAnsi" w:cstheme="majorHAnsi"/>
          <w:b/>
          <w:i/>
          <w:sz w:val="24"/>
          <w:szCs w:val="24"/>
        </w:rPr>
        <w:tab/>
      </w:r>
      <w:r w:rsidRPr="00AC2030">
        <w:rPr>
          <w:rFonts w:asciiTheme="majorHAnsi" w:hAnsiTheme="majorHAnsi" w:cstheme="majorHAnsi"/>
          <w:b/>
          <w:i/>
          <w:sz w:val="24"/>
          <w:szCs w:val="24"/>
        </w:rPr>
        <w:tab/>
        <w:t>Resident Advisors</w:t>
      </w:r>
      <w:r w:rsidRPr="00AC2030">
        <w:rPr>
          <w:rFonts w:asciiTheme="majorHAnsi" w:hAnsiTheme="majorHAnsi" w:cstheme="majorHAnsi"/>
          <w:b/>
          <w:i/>
          <w:sz w:val="24"/>
          <w:szCs w:val="24"/>
        </w:rPr>
        <w:tab/>
        <w:t xml:space="preserve">          </w:t>
      </w:r>
      <w:r w:rsidRPr="00AC2030">
        <w:rPr>
          <w:rFonts w:asciiTheme="majorHAnsi" w:hAnsiTheme="majorHAnsi" w:cstheme="majorHAnsi"/>
          <w:b/>
          <w:i/>
          <w:sz w:val="24"/>
          <w:szCs w:val="24"/>
        </w:rPr>
        <w:tab/>
        <w:t xml:space="preserve">Maximum Total Copies </w:t>
      </w:r>
    </w:p>
    <w:p w14:paraId="6A81A4BA" w14:textId="77777777" w:rsidR="00A54623" w:rsidRPr="00AC2030" w:rsidRDefault="00A54623"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Centennial Place (Male and Female)</w:t>
      </w:r>
      <w:r w:rsidRPr="00AC2030">
        <w:rPr>
          <w:rFonts w:asciiTheme="majorHAnsi" w:hAnsiTheme="majorHAnsi" w:cstheme="majorHAnsi"/>
          <w:sz w:val="24"/>
          <w:szCs w:val="24"/>
        </w:rPr>
        <w:tab/>
      </w:r>
      <w:r w:rsidRPr="00AC2030">
        <w:rPr>
          <w:rFonts w:asciiTheme="majorHAnsi" w:hAnsiTheme="majorHAnsi" w:cstheme="majorHAnsi"/>
          <w:sz w:val="24"/>
          <w:szCs w:val="24"/>
        </w:rPr>
        <w:tab/>
        <w:t>13</w:t>
      </w:r>
      <w:r w:rsidRPr="00AC2030">
        <w:rPr>
          <w:rFonts w:asciiTheme="majorHAnsi" w:hAnsiTheme="majorHAnsi" w:cstheme="majorHAnsi"/>
          <w:sz w:val="24"/>
          <w:szCs w:val="24"/>
        </w:rPr>
        <w:tab/>
      </w:r>
      <w:r w:rsidRPr="00AC2030">
        <w:rPr>
          <w:rFonts w:asciiTheme="majorHAnsi" w:hAnsiTheme="majorHAnsi" w:cstheme="majorHAnsi"/>
          <w:sz w:val="24"/>
          <w:szCs w:val="24"/>
        </w:rPr>
        <w:tab/>
        <w:t xml:space="preserve"> </w:t>
      </w:r>
      <w:r w:rsidRPr="00AC2030">
        <w:rPr>
          <w:rFonts w:asciiTheme="majorHAnsi" w:hAnsiTheme="majorHAnsi" w:cstheme="majorHAnsi"/>
          <w:sz w:val="24"/>
          <w:szCs w:val="24"/>
        </w:rPr>
        <w:tab/>
      </w:r>
      <w:r w:rsidRPr="00AC2030">
        <w:rPr>
          <w:rFonts w:asciiTheme="majorHAnsi" w:hAnsiTheme="majorHAnsi" w:cstheme="majorHAnsi"/>
          <w:sz w:val="24"/>
          <w:szCs w:val="24"/>
        </w:rPr>
        <w:tab/>
        <w:t>38</w:t>
      </w:r>
    </w:p>
    <w:p w14:paraId="0A995CEC" w14:textId="77777777" w:rsidR="00A54623" w:rsidRPr="00AC2030" w:rsidRDefault="00A54623"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Carpenter Complex (Male &amp; Female)</w:t>
      </w:r>
      <w:r w:rsidRPr="00AC2030">
        <w:rPr>
          <w:rFonts w:asciiTheme="majorHAnsi" w:hAnsiTheme="majorHAnsi" w:cstheme="majorHAnsi"/>
          <w:sz w:val="24"/>
          <w:szCs w:val="24"/>
        </w:rPr>
        <w:tab/>
      </w:r>
      <w:r w:rsidRPr="00AC2030">
        <w:rPr>
          <w:rFonts w:asciiTheme="majorHAnsi" w:hAnsiTheme="majorHAnsi" w:cstheme="majorHAnsi"/>
          <w:sz w:val="24"/>
          <w:szCs w:val="24"/>
        </w:rPr>
        <w:tab/>
        <w:t>12</w:t>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t>10</w:t>
      </w:r>
    </w:p>
    <w:p w14:paraId="388E8C0C" w14:textId="77777777" w:rsidR="00A54623" w:rsidRPr="00AC2030" w:rsidRDefault="00EC2290"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Rawls and Smith (Female)</w:t>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r>
      <w:r w:rsidR="00A54623" w:rsidRPr="00AC2030">
        <w:rPr>
          <w:rFonts w:asciiTheme="majorHAnsi" w:hAnsiTheme="majorHAnsi" w:cstheme="majorHAnsi"/>
          <w:sz w:val="24"/>
          <w:szCs w:val="24"/>
        </w:rPr>
        <w:t xml:space="preserve"> 9</w:t>
      </w:r>
      <w:r w:rsidR="00A54623" w:rsidRPr="00AC2030">
        <w:rPr>
          <w:rFonts w:asciiTheme="majorHAnsi" w:hAnsiTheme="majorHAnsi" w:cstheme="majorHAnsi"/>
          <w:sz w:val="24"/>
          <w:szCs w:val="24"/>
        </w:rPr>
        <w:tab/>
      </w:r>
      <w:r w:rsidR="00A54623" w:rsidRPr="00AC2030">
        <w:rPr>
          <w:rFonts w:asciiTheme="majorHAnsi" w:hAnsiTheme="majorHAnsi" w:cstheme="majorHAnsi"/>
          <w:sz w:val="24"/>
          <w:szCs w:val="24"/>
        </w:rPr>
        <w:tab/>
      </w:r>
      <w:r w:rsidR="00A54623" w:rsidRPr="00AC2030">
        <w:rPr>
          <w:rFonts w:asciiTheme="majorHAnsi" w:hAnsiTheme="majorHAnsi" w:cstheme="majorHAnsi"/>
          <w:sz w:val="24"/>
          <w:szCs w:val="24"/>
        </w:rPr>
        <w:tab/>
      </w:r>
      <w:r w:rsidR="00A54623" w:rsidRPr="00AC2030">
        <w:rPr>
          <w:rFonts w:asciiTheme="majorHAnsi" w:hAnsiTheme="majorHAnsi" w:cstheme="majorHAnsi"/>
          <w:sz w:val="24"/>
          <w:szCs w:val="24"/>
        </w:rPr>
        <w:tab/>
        <w:t>20</w:t>
      </w:r>
    </w:p>
    <w:p w14:paraId="4F9F78AF" w14:textId="77777777" w:rsidR="00A54623" w:rsidRPr="00AC2030" w:rsidRDefault="00A54623"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South (Male)</w:t>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t xml:space="preserve"> 3</w:t>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t xml:space="preserve"> 6</w:t>
      </w:r>
    </w:p>
    <w:p w14:paraId="33E5A0A0" w14:textId="77777777" w:rsidR="00A54623" w:rsidRPr="00AC2030" w:rsidRDefault="00A54623"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Graduate &amp; Student Family Housing</w:t>
      </w:r>
      <w:r w:rsidRPr="00AC2030">
        <w:rPr>
          <w:rFonts w:asciiTheme="majorHAnsi" w:hAnsiTheme="majorHAnsi" w:cstheme="majorHAnsi"/>
          <w:sz w:val="24"/>
          <w:szCs w:val="24"/>
        </w:rPr>
        <w:tab/>
      </w:r>
      <w:r w:rsidRPr="00AC2030">
        <w:rPr>
          <w:rFonts w:asciiTheme="majorHAnsi" w:hAnsiTheme="majorHAnsi" w:cstheme="majorHAnsi"/>
          <w:sz w:val="24"/>
          <w:szCs w:val="24"/>
        </w:rPr>
        <w:tab/>
        <w:t xml:space="preserve"> 3</w:t>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t xml:space="preserve"> 3</w:t>
      </w:r>
    </w:p>
    <w:p w14:paraId="0B4FE5CE" w14:textId="77777777" w:rsidR="00A54623" w:rsidRPr="00AC2030" w:rsidRDefault="00A54623"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Living Lear</w:t>
      </w:r>
      <w:r w:rsidR="00EC2290" w:rsidRPr="00AC2030">
        <w:rPr>
          <w:rFonts w:asciiTheme="majorHAnsi" w:hAnsiTheme="majorHAnsi" w:cstheme="majorHAnsi"/>
          <w:sz w:val="24"/>
          <w:szCs w:val="24"/>
        </w:rPr>
        <w:t xml:space="preserve">ning Complex (Male &amp; Female) </w:t>
      </w:r>
      <w:r w:rsidR="00EC2290" w:rsidRPr="00AC2030">
        <w:rPr>
          <w:rFonts w:asciiTheme="majorHAnsi" w:hAnsiTheme="majorHAnsi" w:cstheme="majorHAnsi"/>
          <w:sz w:val="24"/>
          <w:szCs w:val="24"/>
        </w:rPr>
        <w:tab/>
        <w:t xml:space="preserve"> </w:t>
      </w:r>
      <w:r w:rsidRPr="00AC2030">
        <w:rPr>
          <w:rFonts w:asciiTheme="majorHAnsi" w:hAnsiTheme="majorHAnsi" w:cstheme="majorHAnsi"/>
          <w:sz w:val="24"/>
          <w:szCs w:val="24"/>
        </w:rPr>
        <w:t>9</w:t>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r>
      <w:r w:rsidRPr="00AC2030">
        <w:rPr>
          <w:rFonts w:asciiTheme="majorHAnsi" w:hAnsiTheme="majorHAnsi" w:cstheme="majorHAnsi"/>
          <w:sz w:val="24"/>
          <w:szCs w:val="24"/>
        </w:rPr>
        <w:tab/>
        <w:t xml:space="preserve"> 20</w:t>
      </w:r>
    </w:p>
    <w:p w14:paraId="132FD4D9" w14:textId="77777777" w:rsidR="00A54623" w:rsidRPr="00AC2030" w:rsidRDefault="00A54623" w:rsidP="00A54623">
      <w:pPr>
        <w:spacing w:line="240" w:lineRule="auto"/>
        <w:rPr>
          <w:rFonts w:asciiTheme="majorHAnsi" w:hAnsiTheme="majorHAnsi" w:cstheme="majorHAnsi"/>
          <w:sz w:val="24"/>
          <w:szCs w:val="24"/>
        </w:rPr>
      </w:pPr>
    </w:p>
    <w:p w14:paraId="2D054779" w14:textId="77777777" w:rsidR="00A54623" w:rsidRPr="00AC2030" w:rsidRDefault="00A54623" w:rsidP="00A54623">
      <w:pPr>
        <w:spacing w:line="240" w:lineRule="auto"/>
        <w:rPr>
          <w:rFonts w:asciiTheme="majorHAnsi" w:hAnsiTheme="majorHAnsi" w:cstheme="majorHAnsi"/>
          <w:sz w:val="24"/>
          <w:szCs w:val="24"/>
        </w:rPr>
      </w:pPr>
      <w:r w:rsidRPr="00AC2030">
        <w:rPr>
          <w:rFonts w:asciiTheme="majorHAnsi" w:hAnsiTheme="majorHAnsi" w:cstheme="majorHAnsi"/>
          <w:sz w:val="24"/>
          <w:szCs w:val="24"/>
        </w:rPr>
        <w:t>Advertising or other published materials not sponsored by a member of the university community may be left with the Department of Residence Life and Dining Services (Centennial Place 175) for distribution if approved by the Associate Director.  The distribution of these materials is at the discretion of the Department of Residence Life.</w:t>
      </w:r>
    </w:p>
    <w:p w14:paraId="3E93C11A" w14:textId="77777777" w:rsidR="00A54623" w:rsidRPr="00AC2030" w:rsidRDefault="00A54623" w:rsidP="00A54623">
      <w:pPr>
        <w:spacing w:line="240" w:lineRule="auto"/>
        <w:rPr>
          <w:rFonts w:asciiTheme="majorHAnsi" w:hAnsiTheme="majorHAnsi" w:cstheme="majorHAnsi"/>
          <w:sz w:val="24"/>
          <w:szCs w:val="24"/>
        </w:rPr>
      </w:pPr>
    </w:p>
    <w:p w14:paraId="4563DB9C" w14:textId="77777777" w:rsidR="007D555E" w:rsidRPr="00AC2030" w:rsidRDefault="007D555E" w:rsidP="00A54623">
      <w:pPr>
        <w:spacing w:line="240" w:lineRule="auto"/>
        <w:rPr>
          <w:rFonts w:asciiTheme="majorHAnsi" w:hAnsiTheme="majorHAnsi" w:cstheme="majorHAnsi"/>
          <w:sz w:val="24"/>
          <w:szCs w:val="24"/>
        </w:rPr>
      </w:pPr>
    </w:p>
    <w:p w14:paraId="22ECCF5B" w14:textId="77777777" w:rsidR="007D555E" w:rsidRPr="00AC2030" w:rsidRDefault="007D555E" w:rsidP="00A54623">
      <w:pPr>
        <w:spacing w:line="240" w:lineRule="auto"/>
        <w:rPr>
          <w:rFonts w:asciiTheme="majorHAnsi" w:hAnsiTheme="majorHAnsi" w:cstheme="majorHAnsi"/>
          <w:sz w:val="24"/>
          <w:szCs w:val="24"/>
        </w:rPr>
      </w:pPr>
    </w:p>
    <w:p w14:paraId="71DBAE2C" w14:textId="77777777" w:rsidR="007D555E" w:rsidRPr="00AC2030" w:rsidRDefault="007D555E" w:rsidP="00A54623">
      <w:pPr>
        <w:spacing w:line="240" w:lineRule="auto"/>
        <w:rPr>
          <w:rFonts w:asciiTheme="majorHAnsi" w:hAnsiTheme="majorHAnsi" w:cstheme="majorHAnsi"/>
          <w:sz w:val="24"/>
          <w:szCs w:val="24"/>
        </w:rPr>
      </w:pPr>
    </w:p>
    <w:p w14:paraId="13B5BF34" w14:textId="77777777" w:rsidR="007D555E" w:rsidRPr="00AC2030" w:rsidRDefault="007D555E" w:rsidP="00A54623">
      <w:pPr>
        <w:spacing w:line="240" w:lineRule="auto"/>
        <w:rPr>
          <w:rFonts w:asciiTheme="majorHAnsi" w:hAnsiTheme="majorHAnsi" w:cstheme="majorHAnsi"/>
          <w:sz w:val="24"/>
          <w:szCs w:val="24"/>
        </w:rPr>
      </w:pPr>
    </w:p>
    <w:p w14:paraId="3E74F30D" w14:textId="77777777" w:rsidR="006C766F" w:rsidRPr="00AC2030" w:rsidRDefault="00A54623" w:rsidP="00C54809">
      <w:pPr>
        <w:spacing w:line="240" w:lineRule="auto"/>
        <w:jc w:val="center"/>
        <w:rPr>
          <w:rFonts w:asciiTheme="majorHAnsi" w:hAnsiTheme="majorHAnsi" w:cstheme="majorHAnsi"/>
          <w:sz w:val="24"/>
          <w:szCs w:val="24"/>
        </w:rPr>
      </w:pPr>
      <w:r w:rsidRPr="00AC2030">
        <w:rPr>
          <w:rFonts w:asciiTheme="majorHAnsi" w:hAnsiTheme="majorHAnsi" w:cstheme="majorHAnsi"/>
          <w:sz w:val="24"/>
          <w:szCs w:val="24"/>
        </w:rPr>
        <w:t>Questions regarding this policy should be brought to the attention of the Associate Director of Residence Life and Dining Services in Centennial Place (678-5913).</w:t>
      </w:r>
    </w:p>
    <w:p w14:paraId="279D064D" w14:textId="77777777" w:rsidR="006C766F" w:rsidRPr="00AC2030" w:rsidRDefault="006C766F" w:rsidP="006C766F">
      <w:pPr>
        <w:pStyle w:val="Heading1"/>
        <w:jc w:val="center"/>
        <w:rPr>
          <w:rFonts w:eastAsia="Times New Roman" w:cstheme="majorHAnsi"/>
          <w:color w:val="000000"/>
          <w:sz w:val="24"/>
          <w:szCs w:val="24"/>
        </w:rPr>
      </w:pPr>
      <w:bookmarkStart w:id="39" w:name="_Toc492994572"/>
      <w:r w:rsidRPr="00AC2030">
        <w:rPr>
          <w:rFonts w:eastAsia="Times New Roman" w:cstheme="majorHAnsi"/>
          <w:color w:val="000000"/>
          <w:sz w:val="24"/>
          <w:szCs w:val="24"/>
        </w:rPr>
        <w:t>STUDENT ORGANIZATION GOVERNING COUNCIL</w:t>
      </w:r>
      <w:bookmarkEnd w:id="39"/>
    </w:p>
    <w:p w14:paraId="4E0783E0" w14:textId="77777777" w:rsidR="006C766F" w:rsidRPr="00AC2030" w:rsidRDefault="006C766F" w:rsidP="006C766F">
      <w:pPr>
        <w:spacing w:after="0" w:line="240" w:lineRule="auto"/>
        <w:rPr>
          <w:rFonts w:asciiTheme="majorHAnsi" w:eastAsia="Times New Roman" w:hAnsiTheme="majorHAnsi" w:cstheme="majorHAnsi"/>
          <w:color w:val="000000"/>
          <w:sz w:val="24"/>
          <w:szCs w:val="24"/>
        </w:rPr>
      </w:pPr>
    </w:p>
    <w:p w14:paraId="115B024B" w14:textId="77777777" w:rsidR="006C766F" w:rsidRPr="00AC2030" w:rsidRDefault="006C766F" w:rsidP="006C766F">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color w:val="000000"/>
          <w:sz w:val="24"/>
          <w:szCs w:val="24"/>
        </w:rPr>
        <w:t>The Student Organization Governing Council (SOG Council) is the governing body for all Student Organizations. The SOG Council consists of a total of 9 student voting members who are selected through an interview and appointment process. Four (4) voting members are determined by appointment through the following University of Memphis (</w:t>
      </w:r>
      <w:proofErr w:type="spellStart"/>
      <w:r w:rsidRPr="00AC2030">
        <w:rPr>
          <w:rFonts w:asciiTheme="majorHAnsi" w:eastAsia="Times New Roman" w:hAnsiTheme="majorHAnsi" w:cstheme="majorHAnsi"/>
          <w:color w:val="000000"/>
          <w:sz w:val="24"/>
          <w:szCs w:val="24"/>
        </w:rPr>
        <w:t>UofM</w:t>
      </w:r>
      <w:proofErr w:type="spellEnd"/>
      <w:r w:rsidRPr="00AC2030">
        <w:rPr>
          <w:rFonts w:asciiTheme="majorHAnsi" w:eastAsia="Times New Roman" w:hAnsiTheme="majorHAnsi" w:cstheme="majorHAnsi"/>
          <w:color w:val="000000"/>
          <w:sz w:val="24"/>
          <w:szCs w:val="24"/>
        </w:rPr>
        <w:t xml:space="preserve">) departments receiving one appointment respectively: Multicultural Affairs, Adult &amp; Commuter Students, Veteran Affairs, and Residence Life. The remaining five (5) voting members are selected through an application/interview process. This process shall be conducted annually. </w:t>
      </w:r>
    </w:p>
    <w:p w14:paraId="6B73A985" w14:textId="77777777" w:rsidR="006C766F" w:rsidRPr="00AC2030" w:rsidRDefault="006C766F" w:rsidP="006C766F">
      <w:pPr>
        <w:spacing w:after="0" w:line="240" w:lineRule="auto"/>
        <w:rPr>
          <w:rFonts w:asciiTheme="majorHAnsi" w:eastAsia="Times New Roman" w:hAnsiTheme="majorHAnsi" w:cstheme="majorHAnsi"/>
          <w:sz w:val="24"/>
          <w:szCs w:val="24"/>
        </w:rPr>
      </w:pPr>
    </w:p>
    <w:p w14:paraId="4F3B4EF3" w14:textId="77777777" w:rsidR="006C766F" w:rsidRPr="00AC2030" w:rsidRDefault="006C766F" w:rsidP="006C766F">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color w:val="000000"/>
          <w:sz w:val="24"/>
          <w:szCs w:val="24"/>
        </w:rPr>
        <w:t>The SOG Council has the following six (6) duties:</w:t>
      </w:r>
    </w:p>
    <w:p w14:paraId="31508F07" w14:textId="77777777" w:rsidR="006C766F" w:rsidRPr="00AC2030" w:rsidRDefault="006C766F" w:rsidP="006C766F">
      <w:pPr>
        <w:numPr>
          <w:ilvl w:val="0"/>
          <w:numId w:val="24"/>
        </w:numPr>
        <w:spacing w:after="0" w:line="240" w:lineRule="auto"/>
        <w:textAlignment w:val="baseline"/>
        <w:rPr>
          <w:rFonts w:asciiTheme="majorHAnsi" w:eastAsia="Times New Roman" w:hAnsiTheme="majorHAnsi" w:cstheme="majorHAnsi"/>
          <w:color w:val="000000"/>
          <w:sz w:val="24"/>
          <w:szCs w:val="24"/>
        </w:rPr>
      </w:pPr>
      <w:r w:rsidRPr="00AC2030">
        <w:rPr>
          <w:rFonts w:asciiTheme="majorHAnsi" w:eastAsia="Times New Roman" w:hAnsiTheme="majorHAnsi" w:cstheme="majorHAnsi"/>
          <w:color w:val="000000"/>
          <w:sz w:val="24"/>
          <w:szCs w:val="24"/>
        </w:rPr>
        <w:t xml:space="preserve">Review interested RSO’s and provide recommendation to the Student Leadership &amp; Involvement office for the creation, </w:t>
      </w:r>
      <w:proofErr w:type="spellStart"/>
      <w:r w:rsidRPr="00AC2030">
        <w:rPr>
          <w:rFonts w:asciiTheme="majorHAnsi" w:eastAsia="Times New Roman" w:hAnsiTheme="majorHAnsi" w:cstheme="majorHAnsi"/>
          <w:color w:val="000000"/>
          <w:sz w:val="24"/>
          <w:szCs w:val="24"/>
        </w:rPr>
        <w:t>dissolvement</w:t>
      </w:r>
      <w:proofErr w:type="spellEnd"/>
      <w:r w:rsidRPr="00AC2030">
        <w:rPr>
          <w:rFonts w:asciiTheme="majorHAnsi" w:eastAsia="Times New Roman" w:hAnsiTheme="majorHAnsi" w:cstheme="majorHAnsi"/>
          <w:color w:val="000000"/>
          <w:sz w:val="24"/>
          <w:szCs w:val="24"/>
        </w:rPr>
        <w:t>, or renewal of an RSO</w:t>
      </w:r>
    </w:p>
    <w:p w14:paraId="7A8BD5B5" w14:textId="77777777" w:rsidR="006C766F" w:rsidRPr="00AC2030" w:rsidRDefault="006C766F" w:rsidP="006C766F">
      <w:pPr>
        <w:numPr>
          <w:ilvl w:val="0"/>
          <w:numId w:val="24"/>
        </w:numPr>
        <w:spacing w:after="0" w:line="240" w:lineRule="auto"/>
        <w:textAlignment w:val="baseline"/>
        <w:rPr>
          <w:rFonts w:asciiTheme="majorHAnsi" w:eastAsia="Times New Roman" w:hAnsiTheme="majorHAnsi" w:cstheme="majorHAnsi"/>
          <w:color w:val="000000"/>
          <w:sz w:val="24"/>
          <w:szCs w:val="24"/>
        </w:rPr>
      </w:pPr>
      <w:r w:rsidRPr="00AC2030">
        <w:rPr>
          <w:rFonts w:asciiTheme="majorHAnsi" w:eastAsia="Times New Roman" w:hAnsiTheme="majorHAnsi" w:cstheme="majorHAnsi"/>
          <w:color w:val="000000"/>
          <w:sz w:val="24"/>
          <w:szCs w:val="24"/>
        </w:rPr>
        <w:t>Provide up-to-date reporting on number of registered student organizations and their status</w:t>
      </w:r>
    </w:p>
    <w:p w14:paraId="61927C9C" w14:textId="77777777" w:rsidR="006C766F" w:rsidRPr="00AC2030" w:rsidRDefault="006C766F" w:rsidP="006C766F">
      <w:pPr>
        <w:numPr>
          <w:ilvl w:val="0"/>
          <w:numId w:val="24"/>
        </w:numPr>
        <w:spacing w:after="0" w:line="240" w:lineRule="auto"/>
        <w:textAlignment w:val="baseline"/>
        <w:rPr>
          <w:rFonts w:asciiTheme="majorHAnsi" w:eastAsia="Times New Roman" w:hAnsiTheme="majorHAnsi" w:cstheme="majorHAnsi"/>
          <w:color w:val="000000"/>
          <w:sz w:val="24"/>
          <w:szCs w:val="24"/>
        </w:rPr>
      </w:pPr>
      <w:r w:rsidRPr="00AC2030">
        <w:rPr>
          <w:rFonts w:asciiTheme="majorHAnsi" w:eastAsia="Times New Roman" w:hAnsiTheme="majorHAnsi" w:cstheme="majorHAnsi"/>
          <w:color w:val="000000"/>
          <w:sz w:val="24"/>
          <w:szCs w:val="24"/>
        </w:rPr>
        <w:t>Allocate RSO office space</w:t>
      </w:r>
    </w:p>
    <w:p w14:paraId="4BC35040" w14:textId="77777777" w:rsidR="006C766F" w:rsidRPr="00AC2030" w:rsidRDefault="006C766F" w:rsidP="006C766F">
      <w:pPr>
        <w:numPr>
          <w:ilvl w:val="0"/>
          <w:numId w:val="24"/>
        </w:numPr>
        <w:spacing w:after="0" w:line="240" w:lineRule="auto"/>
        <w:textAlignment w:val="baseline"/>
        <w:rPr>
          <w:rFonts w:asciiTheme="majorHAnsi" w:eastAsia="Times New Roman" w:hAnsiTheme="majorHAnsi" w:cstheme="majorHAnsi"/>
          <w:color w:val="000000"/>
          <w:sz w:val="24"/>
          <w:szCs w:val="24"/>
        </w:rPr>
      </w:pPr>
      <w:r w:rsidRPr="00AC2030">
        <w:rPr>
          <w:rFonts w:asciiTheme="majorHAnsi" w:eastAsia="Times New Roman" w:hAnsiTheme="majorHAnsi" w:cstheme="majorHAnsi"/>
          <w:color w:val="000000"/>
          <w:sz w:val="24"/>
          <w:szCs w:val="24"/>
        </w:rPr>
        <w:t>Oversee &amp; review RSO policies and procedures</w:t>
      </w:r>
    </w:p>
    <w:p w14:paraId="1EEA9074" w14:textId="77777777" w:rsidR="006C766F" w:rsidRPr="00AC2030" w:rsidRDefault="006C766F" w:rsidP="006C766F">
      <w:pPr>
        <w:numPr>
          <w:ilvl w:val="0"/>
          <w:numId w:val="24"/>
        </w:numPr>
        <w:spacing w:after="0" w:line="240" w:lineRule="auto"/>
        <w:textAlignment w:val="baseline"/>
        <w:rPr>
          <w:rFonts w:asciiTheme="majorHAnsi" w:eastAsia="Times New Roman" w:hAnsiTheme="majorHAnsi" w:cstheme="majorHAnsi"/>
          <w:color w:val="000000"/>
          <w:sz w:val="24"/>
          <w:szCs w:val="24"/>
        </w:rPr>
      </w:pPr>
      <w:r w:rsidRPr="00AC2030">
        <w:rPr>
          <w:rFonts w:asciiTheme="majorHAnsi" w:eastAsia="Times New Roman" w:hAnsiTheme="majorHAnsi" w:cstheme="majorHAnsi"/>
          <w:color w:val="000000"/>
          <w:sz w:val="24"/>
          <w:szCs w:val="24"/>
        </w:rPr>
        <w:t>Allocate available programming funds to RSO’s through an application/interview process</w:t>
      </w:r>
    </w:p>
    <w:p w14:paraId="27B46684" w14:textId="77777777" w:rsidR="006C766F" w:rsidRPr="00AC2030" w:rsidRDefault="006C766F" w:rsidP="006C766F">
      <w:pPr>
        <w:numPr>
          <w:ilvl w:val="0"/>
          <w:numId w:val="24"/>
        </w:numPr>
        <w:spacing w:after="0" w:line="240" w:lineRule="auto"/>
        <w:textAlignment w:val="baseline"/>
        <w:rPr>
          <w:rFonts w:asciiTheme="majorHAnsi" w:eastAsia="Times New Roman" w:hAnsiTheme="majorHAnsi" w:cstheme="majorHAnsi"/>
          <w:color w:val="000000"/>
          <w:sz w:val="24"/>
          <w:szCs w:val="24"/>
        </w:rPr>
      </w:pPr>
      <w:r w:rsidRPr="00AC2030">
        <w:rPr>
          <w:rFonts w:asciiTheme="majorHAnsi" w:eastAsia="Times New Roman" w:hAnsiTheme="majorHAnsi" w:cstheme="majorHAnsi"/>
          <w:color w:val="000000"/>
          <w:sz w:val="24"/>
          <w:szCs w:val="24"/>
        </w:rPr>
        <w:t>Assist in the oversight of Tiger Zone, the online organizational management portal</w:t>
      </w:r>
    </w:p>
    <w:p w14:paraId="4ECDAE85" w14:textId="77777777" w:rsidR="006C766F" w:rsidRPr="00AC2030" w:rsidRDefault="006C766F" w:rsidP="006C766F">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color w:val="000000"/>
          <w:sz w:val="24"/>
          <w:szCs w:val="24"/>
        </w:rPr>
        <w:t>The SOG Council is dedicated to three (3) core principles:</w:t>
      </w:r>
    </w:p>
    <w:p w14:paraId="43ACF29E" w14:textId="77777777" w:rsidR="006C766F" w:rsidRPr="00AC2030" w:rsidRDefault="006C766F" w:rsidP="006C766F">
      <w:pPr>
        <w:numPr>
          <w:ilvl w:val="0"/>
          <w:numId w:val="25"/>
        </w:numPr>
        <w:spacing w:after="0" w:line="240" w:lineRule="auto"/>
        <w:textAlignment w:val="baseline"/>
        <w:rPr>
          <w:rFonts w:asciiTheme="majorHAnsi" w:eastAsia="Times New Roman" w:hAnsiTheme="majorHAnsi" w:cstheme="majorHAnsi"/>
          <w:color w:val="000000"/>
          <w:sz w:val="24"/>
          <w:szCs w:val="24"/>
        </w:rPr>
      </w:pPr>
      <w:r w:rsidRPr="00AC2030">
        <w:rPr>
          <w:rFonts w:asciiTheme="majorHAnsi" w:eastAsia="Times New Roman" w:hAnsiTheme="majorHAnsi" w:cstheme="majorHAnsi"/>
          <w:color w:val="000000"/>
          <w:sz w:val="24"/>
          <w:szCs w:val="24"/>
          <w:u w:val="single"/>
        </w:rPr>
        <w:t>Advocating</w:t>
      </w:r>
      <w:r w:rsidRPr="00AC2030">
        <w:rPr>
          <w:rFonts w:asciiTheme="majorHAnsi" w:eastAsia="Times New Roman" w:hAnsiTheme="majorHAnsi" w:cstheme="majorHAnsi"/>
          <w:color w:val="000000"/>
          <w:sz w:val="24"/>
          <w:szCs w:val="24"/>
        </w:rPr>
        <w:t xml:space="preserve"> for effective policies, open dialogue, and genuine engagement on behalf of student organizations</w:t>
      </w:r>
    </w:p>
    <w:p w14:paraId="5CE46A1E" w14:textId="77777777" w:rsidR="006C766F" w:rsidRPr="00AC2030" w:rsidRDefault="006C766F" w:rsidP="006C766F">
      <w:pPr>
        <w:numPr>
          <w:ilvl w:val="0"/>
          <w:numId w:val="25"/>
        </w:numPr>
        <w:spacing w:after="0" w:line="240" w:lineRule="auto"/>
        <w:textAlignment w:val="baseline"/>
        <w:rPr>
          <w:rFonts w:asciiTheme="majorHAnsi" w:eastAsia="Times New Roman" w:hAnsiTheme="majorHAnsi" w:cstheme="majorHAnsi"/>
          <w:color w:val="000000"/>
          <w:sz w:val="24"/>
          <w:szCs w:val="24"/>
        </w:rPr>
      </w:pPr>
      <w:r w:rsidRPr="00AC2030">
        <w:rPr>
          <w:rFonts w:asciiTheme="majorHAnsi" w:eastAsia="Times New Roman" w:hAnsiTheme="majorHAnsi" w:cstheme="majorHAnsi"/>
          <w:color w:val="000000"/>
          <w:sz w:val="24"/>
          <w:szCs w:val="24"/>
          <w:u w:val="single"/>
        </w:rPr>
        <w:t xml:space="preserve">Providing </w:t>
      </w:r>
      <w:r w:rsidRPr="00AC2030">
        <w:rPr>
          <w:rFonts w:asciiTheme="majorHAnsi" w:eastAsia="Times New Roman" w:hAnsiTheme="majorHAnsi" w:cstheme="majorHAnsi"/>
          <w:color w:val="000000"/>
          <w:sz w:val="24"/>
          <w:szCs w:val="24"/>
        </w:rPr>
        <w:t>practical and accessible resources and facilitating widespread and relevant communication</w:t>
      </w:r>
    </w:p>
    <w:p w14:paraId="41C7EF1E" w14:textId="77777777" w:rsidR="006C766F" w:rsidRPr="00AC2030" w:rsidRDefault="006C766F" w:rsidP="006C766F">
      <w:pPr>
        <w:numPr>
          <w:ilvl w:val="0"/>
          <w:numId w:val="25"/>
        </w:numPr>
        <w:spacing w:after="0" w:line="240" w:lineRule="auto"/>
        <w:textAlignment w:val="baseline"/>
        <w:rPr>
          <w:rFonts w:asciiTheme="majorHAnsi" w:eastAsia="Times New Roman" w:hAnsiTheme="majorHAnsi" w:cstheme="majorHAnsi"/>
          <w:color w:val="000000"/>
          <w:sz w:val="24"/>
          <w:szCs w:val="24"/>
        </w:rPr>
      </w:pPr>
      <w:r w:rsidRPr="00AC2030">
        <w:rPr>
          <w:rFonts w:asciiTheme="majorHAnsi" w:eastAsia="Times New Roman" w:hAnsiTheme="majorHAnsi" w:cstheme="majorHAnsi"/>
          <w:color w:val="000000"/>
          <w:sz w:val="24"/>
          <w:szCs w:val="24"/>
          <w:u w:val="single"/>
        </w:rPr>
        <w:t>Fostering</w:t>
      </w:r>
      <w:r w:rsidRPr="00AC2030">
        <w:rPr>
          <w:rFonts w:asciiTheme="majorHAnsi" w:eastAsia="Times New Roman" w:hAnsiTheme="majorHAnsi" w:cstheme="majorHAnsi"/>
          <w:color w:val="000000"/>
          <w:sz w:val="24"/>
          <w:szCs w:val="24"/>
        </w:rPr>
        <w:t xml:space="preserve"> collaboration among student organizations</w:t>
      </w:r>
    </w:p>
    <w:p w14:paraId="2E2D3328" w14:textId="77777777" w:rsidR="006C766F" w:rsidRPr="00AC2030" w:rsidRDefault="006C766F" w:rsidP="00C54809">
      <w:pPr>
        <w:spacing w:after="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color w:val="000000"/>
          <w:sz w:val="24"/>
          <w:szCs w:val="24"/>
        </w:rPr>
        <w:t xml:space="preserve">The SOG Council </w:t>
      </w:r>
      <w:r w:rsidR="0041195F" w:rsidRPr="00AC2030">
        <w:rPr>
          <w:rFonts w:asciiTheme="majorHAnsi" w:eastAsia="Times New Roman" w:hAnsiTheme="majorHAnsi" w:cstheme="majorHAnsi"/>
          <w:color w:val="000000"/>
          <w:sz w:val="24"/>
          <w:szCs w:val="24"/>
        </w:rPr>
        <w:t>will meet based on need and upcoming events and measures</w:t>
      </w:r>
      <w:r w:rsidRPr="00AC2030">
        <w:rPr>
          <w:rFonts w:asciiTheme="majorHAnsi" w:eastAsia="Times New Roman" w:hAnsiTheme="majorHAnsi" w:cstheme="majorHAnsi"/>
          <w:color w:val="000000"/>
          <w:sz w:val="24"/>
          <w:szCs w:val="24"/>
        </w:rPr>
        <w:t>. Student Organizations or individual students seeking to connect with SOG Council for services and resources should visit the Student Leadership &amp; Involvement website or office.</w:t>
      </w:r>
    </w:p>
    <w:p w14:paraId="17105688" w14:textId="77777777" w:rsidR="00C54809" w:rsidRPr="00AC2030" w:rsidRDefault="00C54809" w:rsidP="00C54809">
      <w:pPr>
        <w:spacing w:after="0" w:line="240" w:lineRule="auto"/>
        <w:rPr>
          <w:rFonts w:asciiTheme="majorHAnsi" w:eastAsia="Times New Roman" w:hAnsiTheme="majorHAnsi" w:cstheme="majorHAnsi"/>
          <w:sz w:val="24"/>
          <w:szCs w:val="24"/>
        </w:rPr>
      </w:pPr>
    </w:p>
    <w:p w14:paraId="68D46071" w14:textId="77777777" w:rsidR="002E5652" w:rsidRPr="00AC2030" w:rsidRDefault="002E5652" w:rsidP="006C766F">
      <w:pPr>
        <w:rPr>
          <w:rFonts w:asciiTheme="majorHAnsi" w:hAnsiTheme="majorHAnsi" w:cstheme="majorHAnsi"/>
          <w:sz w:val="24"/>
          <w:szCs w:val="24"/>
        </w:rPr>
      </w:pPr>
      <w:r w:rsidRPr="00AC2030">
        <w:rPr>
          <w:rFonts w:asciiTheme="majorHAnsi" w:hAnsiTheme="majorHAnsi" w:cstheme="majorHAnsi"/>
          <w:sz w:val="24"/>
          <w:szCs w:val="24"/>
        </w:rPr>
        <w:t>STUDENT EVENT ALLOCATION</w:t>
      </w:r>
    </w:p>
    <w:p w14:paraId="3684C25E" w14:textId="77777777" w:rsidR="002E5652" w:rsidRPr="00AC2030" w:rsidRDefault="002E5652" w:rsidP="006C766F">
      <w:pPr>
        <w:rPr>
          <w:rFonts w:asciiTheme="majorHAnsi" w:hAnsiTheme="majorHAnsi" w:cstheme="majorHAnsi"/>
          <w:sz w:val="24"/>
          <w:szCs w:val="24"/>
        </w:rPr>
      </w:pPr>
      <w:r w:rsidRPr="00AC2030">
        <w:rPr>
          <w:rFonts w:asciiTheme="majorHAnsi" w:hAnsiTheme="majorHAnsi" w:cstheme="majorHAnsi"/>
          <w:sz w:val="24"/>
          <w:szCs w:val="24"/>
        </w:rPr>
        <w:t xml:space="preserve">The Student Event Allocation funding committee will be a </w:t>
      </w:r>
      <w:r w:rsidR="0041195F" w:rsidRPr="00AC2030">
        <w:rPr>
          <w:rFonts w:asciiTheme="majorHAnsi" w:hAnsiTheme="majorHAnsi" w:cstheme="majorHAnsi"/>
          <w:sz w:val="24"/>
          <w:szCs w:val="24"/>
        </w:rPr>
        <w:t>managed by</w:t>
      </w:r>
      <w:r w:rsidRPr="00AC2030">
        <w:rPr>
          <w:rFonts w:asciiTheme="majorHAnsi" w:hAnsiTheme="majorHAnsi" w:cstheme="majorHAnsi"/>
          <w:sz w:val="24"/>
          <w:szCs w:val="24"/>
        </w:rPr>
        <w:t xml:space="preserve"> SOG. In order to receive funding Registered Student Organizations must be in good standing with the university, and complete the SEA application. </w:t>
      </w:r>
    </w:p>
    <w:p w14:paraId="1E215888" w14:textId="77777777" w:rsidR="002E5652" w:rsidRPr="00AC2030" w:rsidRDefault="002E5652" w:rsidP="002E5652">
      <w:pPr>
        <w:shd w:val="clear" w:color="auto" w:fill="FFFFFF"/>
        <w:spacing w:after="36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t>Student Event Allocation (SEA) is a program that allows Registered Student Organizations to submit proposals for events and programs such as speakers, lectures, dance performances, etc. Proposals are submitted a semester in advance of the proposed program. </w:t>
      </w:r>
    </w:p>
    <w:p w14:paraId="004E1EB8" w14:textId="77777777" w:rsidR="002E5652" w:rsidRPr="00AC2030" w:rsidRDefault="002E5652" w:rsidP="002E5652">
      <w:pPr>
        <w:shd w:val="clear" w:color="auto" w:fill="FFFFFF"/>
        <w:spacing w:after="360" w:line="240" w:lineRule="auto"/>
        <w:rPr>
          <w:rFonts w:asciiTheme="majorHAnsi" w:eastAsia="Times New Roman" w:hAnsiTheme="majorHAnsi" w:cstheme="majorHAnsi"/>
          <w:sz w:val="24"/>
          <w:szCs w:val="24"/>
        </w:rPr>
      </w:pPr>
      <w:r w:rsidRPr="00AC2030">
        <w:rPr>
          <w:rFonts w:asciiTheme="majorHAnsi" w:eastAsia="Times New Roman" w:hAnsiTheme="majorHAnsi" w:cstheme="majorHAnsi"/>
          <w:sz w:val="24"/>
          <w:szCs w:val="24"/>
        </w:rPr>
        <w:lastRenderedPageBreak/>
        <w:t>The Student Event Allocation Committee decides if the organization should receive monetary allocation for their programs, as well as the amount of money, based on the program proposal. The committee helps the organization with many aspects of their program including planning and execution.</w:t>
      </w:r>
    </w:p>
    <w:p w14:paraId="4FFD2CFE" w14:textId="77777777" w:rsidR="00632EA0" w:rsidRPr="00AC2030" w:rsidRDefault="00476E11" w:rsidP="00476E11">
      <w:pPr>
        <w:pStyle w:val="Heading1"/>
        <w:jc w:val="center"/>
        <w:rPr>
          <w:rFonts w:cstheme="majorHAnsi"/>
          <w:color w:val="auto"/>
          <w:sz w:val="24"/>
          <w:szCs w:val="24"/>
        </w:rPr>
      </w:pPr>
      <w:bookmarkStart w:id="40" w:name="_Toc492994573"/>
      <w:r w:rsidRPr="00AC2030">
        <w:rPr>
          <w:rFonts w:cstheme="majorHAnsi"/>
          <w:color w:val="auto"/>
          <w:sz w:val="24"/>
          <w:szCs w:val="24"/>
        </w:rPr>
        <w:t>RESOURCES FOR ADVISORS</w:t>
      </w:r>
      <w:bookmarkEnd w:id="40"/>
    </w:p>
    <w:p w14:paraId="3EB3F64D" w14:textId="77777777" w:rsidR="00476E11" w:rsidRPr="00AC2030" w:rsidRDefault="00476E11" w:rsidP="00476E11">
      <w:pPr>
        <w:spacing w:line="240" w:lineRule="auto"/>
        <w:jc w:val="center"/>
        <w:rPr>
          <w:rFonts w:asciiTheme="majorHAnsi" w:hAnsiTheme="majorHAnsi" w:cstheme="majorHAnsi"/>
          <w:sz w:val="24"/>
          <w:szCs w:val="24"/>
        </w:rPr>
      </w:pPr>
      <w:r w:rsidRPr="00AC2030">
        <w:rPr>
          <w:rFonts w:asciiTheme="majorHAnsi" w:hAnsiTheme="majorHAnsi" w:cstheme="majorHAnsi"/>
          <w:sz w:val="24"/>
          <w:szCs w:val="24"/>
        </w:rPr>
        <w:t xml:space="preserve">Advisors serve as a main point and connection for Registered Student Organizations. Advisors provide guidance as well as organizational knowledge to help Registered Student Organizations function and operate smoothly. </w:t>
      </w:r>
    </w:p>
    <w:p w14:paraId="18FCAAA9" w14:textId="77777777" w:rsidR="00632EA0" w:rsidRPr="00AC2030" w:rsidRDefault="00632EA0" w:rsidP="00632EA0">
      <w:pPr>
        <w:spacing w:line="240" w:lineRule="auto"/>
        <w:jc w:val="center"/>
        <w:rPr>
          <w:rFonts w:asciiTheme="majorHAnsi" w:hAnsiTheme="majorHAnsi" w:cstheme="majorHAnsi"/>
          <w:sz w:val="24"/>
          <w:szCs w:val="24"/>
        </w:rPr>
      </w:pPr>
    </w:p>
    <w:p w14:paraId="302BE233" w14:textId="77777777" w:rsidR="00A54623" w:rsidRPr="00AC2030" w:rsidRDefault="00A54623" w:rsidP="00A54623">
      <w:pPr>
        <w:spacing w:line="240" w:lineRule="auto"/>
        <w:rPr>
          <w:rFonts w:asciiTheme="majorHAnsi" w:hAnsiTheme="majorHAnsi" w:cstheme="majorHAnsi"/>
          <w:sz w:val="24"/>
          <w:szCs w:val="24"/>
        </w:rPr>
      </w:pPr>
    </w:p>
    <w:p w14:paraId="1E9178F9" w14:textId="77777777" w:rsidR="00A54623" w:rsidRPr="00AC2030" w:rsidRDefault="00A54623" w:rsidP="00A54623">
      <w:pPr>
        <w:spacing w:line="240" w:lineRule="auto"/>
        <w:rPr>
          <w:rFonts w:asciiTheme="majorHAnsi" w:hAnsiTheme="majorHAnsi" w:cstheme="majorHAnsi"/>
          <w:sz w:val="24"/>
          <w:szCs w:val="24"/>
        </w:rPr>
      </w:pPr>
    </w:p>
    <w:p w14:paraId="4DDAB602" w14:textId="77777777" w:rsidR="00A54623" w:rsidRPr="00AC2030" w:rsidRDefault="00A54623" w:rsidP="00A54623">
      <w:pPr>
        <w:spacing w:line="240" w:lineRule="auto"/>
        <w:rPr>
          <w:rFonts w:asciiTheme="majorHAnsi" w:hAnsiTheme="majorHAnsi" w:cstheme="majorHAnsi"/>
          <w:sz w:val="24"/>
          <w:szCs w:val="24"/>
        </w:rPr>
      </w:pPr>
    </w:p>
    <w:p w14:paraId="5A85447D" w14:textId="77777777" w:rsidR="00A54623" w:rsidRPr="00AC2030" w:rsidRDefault="00A54623" w:rsidP="00A54623">
      <w:pPr>
        <w:spacing w:line="240" w:lineRule="auto"/>
        <w:rPr>
          <w:rFonts w:asciiTheme="majorHAnsi" w:hAnsiTheme="majorHAnsi" w:cstheme="majorHAnsi"/>
          <w:sz w:val="24"/>
          <w:szCs w:val="24"/>
        </w:rPr>
      </w:pPr>
    </w:p>
    <w:p w14:paraId="45A1607A" w14:textId="77777777" w:rsidR="00A54623" w:rsidRPr="00AC2030" w:rsidRDefault="00A54623" w:rsidP="00A54623">
      <w:pPr>
        <w:spacing w:line="240" w:lineRule="auto"/>
        <w:rPr>
          <w:rFonts w:asciiTheme="majorHAnsi" w:hAnsiTheme="majorHAnsi" w:cstheme="majorHAnsi"/>
          <w:sz w:val="24"/>
          <w:szCs w:val="24"/>
        </w:rPr>
      </w:pPr>
    </w:p>
    <w:p w14:paraId="5AFF05D4" w14:textId="77777777" w:rsidR="00A54623" w:rsidRPr="00AC2030" w:rsidRDefault="00A54623" w:rsidP="00A54623">
      <w:pPr>
        <w:spacing w:line="240" w:lineRule="auto"/>
        <w:rPr>
          <w:rFonts w:asciiTheme="majorHAnsi" w:hAnsiTheme="majorHAnsi" w:cstheme="majorHAnsi"/>
          <w:sz w:val="24"/>
          <w:szCs w:val="24"/>
        </w:rPr>
      </w:pPr>
    </w:p>
    <w:p w14:paraId="048F8A3C" w14:textId="77777777" w:rsidR="00A54623" w:rsidRPr="00AC2030" w:rsidRDefault="00A54623" w:rsidP="00A54623">
      <w:pPr>
        <w:spacing w:line="240" w:lineRule="auto"/>
        <w:rPr>
          <w:rFonts w:asciiTheme="majorHAnsi" w:hAnsiTheme="majorHAnsi" w:cstheme="majorHAnsi"/>
          <w:sz w:val="24"/>
          <w:szCs w:val="24"/>
        </w:rPr>
      </w:pPr>
    </w:p>
    <w:p w14:paraId="11B6C8B6" w14:textId="77777777" w:rsidR="00A54623" w:rsidRPr="00AC2030" w:rsidRDefault="00A54623" w:rsidP="00A54623">
      <w:pPr>
        <w:spacing w:line="240" w:lineRule="auto"/>
        <w:rPr>
          <w:rFonts w:asciiTheme="majorHAnsi" w:hAnsiTheme="majorHAnsi" w:cstheme="majorHAnsi"/>
          <w:sz w:val="24"/>
          <w:szCs w:val="24"/>
        </w:rPr>
      </w:pPr>
    </w:p>
    <w:p w14:paraId="2C3EA857" w14:textId="77777777" w:rsidR="00A54623" w:rsidRPr="00AC2030" w:rsidRDefault="00A54623" w:rsidP="00A54623">
      <w:pPr>
        <w:spacing w:line="240" w:lineRule="auto"/>
        <w:rPr>
          <w:rFonts w:asciiTheme="majorHAnsi" w:hAnsiTheme="majorHAnsi" w:cstheme="majorHAnsi"/>
          <w:sz w:val="24"/>
          <w:szCs w:val="24"/>
        </w:rPr>
      </w:pPr>
    </w:p>
    <w:p w14:paraId="7ACCCA3F" w14:textId="77777777" w:rsidR="00A54623" w:rsidRPr="00AC2030" w:rsidRDefault="00A54623" w:rsidP="00A54623">
      <w:pPr>
        <w:spacing w:line="240" w:lineRule="auto"/>
        <w:rPr>
          <w:rFonts w:asciiTheme="majorHAnsi" w:hAnsiTheme="majorHAnsi" w:cstheme="majorHAnsi"/>
          <w:sz w:val="24"/>
          <w:szCs w:val="24"/>
        </w:rPr>
      </w:pPr>
    </w:p>
    <w:p w14:paraId="1D77DF61" w14:textId="77777777" w:rsidR="00A54623" w:rsidRPr="00AC2030" w:rsidRDefault="00A54623" w:rsidP="00A54623">
      <w:pPr>
        <w:spacing w:line="240" w:lineRule="auto"/>
        <w:rPr>
          <w:rFonts w:asciiTheme="majorHAnsi" w:hAnsiTheme="majorHAnsi" w:cstheme="majorHAnsi"/>
          <w:sz w:val="24"/>
          <w:szCs w:val="24"/>
        </w:rPr>
      </w:pPr>
    </w:p>
    <w:p w14:paraId="1AC155E5" w14:textId="77777777" w:rsidR="00A54623" w:rsidRPr="00AC2030" w:rsidRDefault="00A54623" w:rsidP="00A54623">
      <w:pPr>
        <w:spacing w:line="240" w:lineRule="auto"/>
        <w:rPr>
          <w:rFonts w:asciiTheme="majorHAnsi" w:hAnsiTheme="majorHAnsi" w:cstheme="majorHAnsi"/>
          <w:sz w:val="24"/>
          <w:szCs w:val="24"/>
        </w:rPr>
      </w:pPr>
    </w:p>
    <w:p w14:paraId="0608FAE0" w14:textId="77777777" w:rsidR="00A54623" w:rsidRPr="00AC2030" w:rsidRDefault="00A54623" w:rsidP="00A54623">
      <w:pPr>
        <w:spacing w:line="240" w:lineRule="auto"/>
        <w:rPr>
          <w:rFonts w:asciiTheme="majorHAnsi" w:hAnsiTheme="majorHAnsi" w:cstheme="majorHAnsi"/>
          <w:sz w:val="24"/>
          <w:szCs w:val="24"/>
        </w:rPr>
      </w:pPr>
    </w:p>
    <w:p w14:paraId="218D1E32" w14:textId="77777777" w:rsidR="00A54623" w:rsidRPr="00AC2030" w:rsidRDefault="00A54623" w:rsidP="00A54623">
      <w:pPr>
        <w:spacing w:line="240" w:lineRule="auto"/>
        <w:rPr>
          <w:rFonts w:asciiTheme="majorHAnsi" w:hAnsiTheme="majorHAnsi" w:cstheme="majorHAnsi"/>
          <w:sz w:val="24"/>
          <w:szCs w:val="24"/>
        </w:rPr>
      </w:pPr>
    </w:p>
    <w:p w14:paraId="3DCC2E32" w14:textId="77777777" w:rsidR="00A54623" w:rsidRPr="00AC2030" w:rsidRDefault="00A54623" w:rsidP="00A54623">
      <w:pPr>
        <w:spacing w:line="240" w:lineRule="auto"/>
        <w:rPr>
          <w:rFonts w:asciiTheme="majorHAnsi" w:hAnsiTheme="majorHAnsi" w:cstheme="majorHAnsi"/>
          <w:sz w:val="24"/>
          <w:szCs w:val="24"/>
        </w:rPr>
      </w:pPr>
    </w:p>
    <w:p w14:paraId="5D14F952" w14:textId="77777777" w:rsidR="00A54623" w:rsidRPr="00AC2030" w:rsidRDefault="00A54623" w:rsidP="00A54623">
      <w:pPr>
        <w:spacing w:line="240" w:lineRule="auto"/>
        <w:rPr>
          <w:rFonts w:asciiTheme="majorHAnsi" w:hAnsiTheme="majorHAnsi" w:cstheme="majorHAnsi"/>
          <w:sz w:val="24"/>
          <w:szCs w:val="24"/>
        </w:rPr>
      </w:pPr>
    </w:p>
    <w:p w14:paraId="08ADB1BC" w14:textId="77777777" w:rsidR="00A54623" w:rsidRPr="00AC2030" w:rsidRDefault="00A54623" w:rsidP="00A54623">
      <w:pPr>
        <w:spacing w:line="240" w:lineRule="auto"/>
        <w:rPr>
          <w:rFonts w:asciiTheme="majorHAnsi" w:hAnsiTheme="majorHAnsi" w:cstheme="majorHAnsi"/>
          <w:sz w:val="24"/>
          <w:szCs w:val="24"/>
        </w:rPr>
      </w:pPr>
    </w:p>
    <w:p w14:paraId="0A881ED7" w14:textId="77777777" w:rsidR="00A54623" w:rsidRPr="00AC2030" w:rsidRDefault="00A54623" w:rsidP="00A54623">
      <w:pPr>
        <w:spacing w:line="240" w:lineRule="auto"/>
        <w:rPr>
          <w:rFonts w:asciiTheme="majorHAnsi" w:hAnsiTheme="majorHAnsi" w:cstheme="majorHAnsi"/>
          <w:sz w:val="24"/>
          <w:szCs w:val="24"/>
        </w:rPr>
      </w:pPr>
    </w:p>
    <w:p w14:paraId="2313D1A9" w14:textId="77777777" w:rsidR="00A54623" w:rsidRPr="00AC2030" w:rsidRDefault="00A54623" w:rsidP="00A54623">
      <w:pPr>
        <w:spacing w:line="240" w:lineRule="auto"/>
        <w:rPr>
          <w:rFonts w:asciiTheme="majorHAnsi" w:hAnsiTheme="majorHAnsi" w:cstheme="majorHAnsi"/>
          <w:sz w:val="24"/>
          <w:szCs w:val="24"/>
        </w:rPr>
      </w:pPr>
    </w:p>
    <w:p w14:paraId="4A5EF2AC" w14:textId="77777777" w:rsidR="00A54623" w:rsidRPr="00AC2030" w:rsidRDefault="00A54623" w:rsidP="00A54623">
      <w:pPr>
        <w:spacing w:line="240" w:lineRule="auto"/>
        <w:rPr>
          <w:rFonts w:asciiTheme="majorHAnsi" w:hAnsiTheme="majorHAnsi" w:cstheme="majorHAnsi"/>
          <w:sz w:val="24"/>
          <w:szCs w:val="24"/>
        </w:rPr>
      </w:pPr>
    </w:p>
    <w:p w14:paraId="379085C1" w14:textId="77777777" w:rsidR="00A54623" w:rsidRPr="00AC2030" w:rsidRDefault="00A54623" w:rsidP="00A54623">
      <w:pPr>
        <w:spacing w:line="240" w:lineRule="auto"/>
        <w:rPr>
          <w:rFonts w:asciiTheme="majorHAnsi" w:hAnsiTheme="majorHAnsi" w:cstheme="majorHAnsi"/>
          <w:sz w:val="24"/>
          <w:szCs w:val="24"/>
        </w:rPr>
      </w:pPr>
    </w:p>
    <w:p w14:paraId="3E680BB7" w14:textId="77777777" w:rsidR="00476E11" w:rsidRPr="00AC2030" w:rsidRDefault="00476E11" w:rsidP="00A54623">
      <w:pPr>
        <w:spacing w:line="240" w:lineRule="auto"/>
        <w:rPr>
          <w:rFonts w:asciiTheme="majorHAnsi" w:hAnsiTheme="majorHAnsi" w:cstheme="majorHAnsi"/>
          <w:sz w:val="24"/>
          <w:szCs w:val="24"/>
        </w:rPr>
      </w:pPr>
    </w:p>
    <w:p w14:paraId="389633B6" w14:textId="77777777" w:rsidR="00476E11" w:rsidRPr="00AC2030" w:rsidRDefault="00476E11" w:rsidP="00A54623">
      <w:pPr>
        <w:spacing w:line="240" w:lineRule="auto"/>
        <w:rPr>
          <w:rFonts w:asciiTheme="majorHAnsi" w:hAnsiTheme="majorHAnsi" w:cstheme="majorHAnsi"/>
          <w:sz w:val="24"/>
          <w:szCs w:val="24"/>
        </w:rPr>
      </w:pPr>
    </w:p>
    <w:p w14:paraId="754AAAD9" w14:textId="77777777" w:rsidR="00476E11" w:rsidRPr="00AC2030" w:rsidRDefault="00EC2290" w:rsidP="006C766F">
      <w:pPr>
        <w:pStyle w:val="Heading2"/>
        <w:jc w:val="center"/>
        <w:rPr>
          <w:rFonts w:cstheme="majorHAnsi"/>
          <w:color w:val="auto"/>
          <w:sz w:val="24"/>
          <w:szCs w:val="24"/>
        </w:rPr>
      </w:pPr>
      <w:bookmarkStart w:id="41" w:name="_Toc492994574"/>
      <w:r w:rsidRPr="00AC2030">
        <w:rPr>
          <w:rFonts w:cstheme="majorHAnsi"/>
          <w:color w:val="auto"/>
          <w:sz w:val="24"/>
          <w:szCs w:val="24"/>
        </w:rPr>
        <w:t>ROLE OF THE ADVISOR</w:t>
      </w:r>
      <w:bookmarkEnd w:id="41"/>
    </w:p>
    <w:p w14:paraId="4C894FF3" w14:textId="77777777" w:rsidR="00EC2290" w:rsidRPr="00AC2030" w:rsidRDefault="00EC2290" w:rsidP="00EC2290">
      <w:pPr>
        <w:spacing w:line="240" w:lineRule="auto"/>
        <w:rPr>
          <w:rFonts w:asciiTheme="majorHAnsi" w:hAnsiTheme="majorHAnsi" w:cstheme="majorHAnsi"/>
          <w:sz w:val="24"/>
          <w:szCs w:val="24"/>
        </w:rPr>
      </w:pPr>
      <w:r w:rsidRPr="00AC2030">
        <w:rPr>
          <w:rFonts w:asciiTheme="majorHAnsi" w:hAnsiTheme="majorHAnsi" w:cstheme="majorHAnsi"/>
          <w:sz w:val="24"/>
          <w:szCs w:val="24"/>
        </w:rPr>
        <w:t>Advisors of student organizations can take many forms. Some are very hands on and others are more removed. However, there is a level of care required from the advisors. The Office of Student Leadership &amp; Involvement is so appreciative of the RSO Advisors who so graciously take time out of their busy schedules to work with and develop Memphis students. Being an advisor can look very different but many of those roles are described below.</w:t>
      </w:r>
    </w:p>
    <w:p w14:paraId="4ACD06B3" w14:textId="77777777" w:rsidR="001B7DB1" w:rsidRPr="00AC2030" w:rsidRDefault="001B7DB1" w:rsidP="00EC2290">
      <w:pPr>
        <w:spacing w:line="240" w:lineRule="auto"/>
        <w:rPr>
          <w:rFonts w:asciiTheme="majorHAnsi" w:hAnsiTheme="majorHAnsi" w:cstheme="majorHAnsi"/>
          <w:sz w:val="24"/>
          <w:szCs w:val="24"/>
        </w:rPr>
      </w:pPr>
      <w:r w:rsidRPr="00AC2030">
        <w:rPr>
          <w:rFonts w:asciiTheme="majorHAnsi" w:hAnsiTheme="majorHAnsi" w:cstheme="majorHAnsi"/>
          <w:sz w:val="24"/>
          <w:szCs w:val="24"/>
        </w:rPr>
        <w:t>Advisors agree to do the following:</w:t>
      </w:r>
    </w:p>
    <w:p w14:paraId="3686F0AC" w14:textId="77777777" w:rsidR="001B7DB1" w:rsidRPr="00AC2030" w:rsidRDefault="001B7DB1" w:rsidP="001B7DB1">
      <w:pPr>
        <w:pStyle w:val="ListParagraph"/>
        <w:numPr>
          <w:ilvl w:val="0"/>
          <w:numId w:val="21"/>
        </w:numPr>
        <w:spacing w:line="240" w:lineRule="auto"/>
        <w:rPr>
          <w:rFonts w:asciiTheme="majorHAnsi" w:hAnsiTheme="majorHAnsi" w:cstheme="majorHAnsi"/>
          <w:sz w:val="24"/>
          <w:szCs w:val="24"/>
        </w:rPr>
      </w:pPr>
      <w:r w:rsidRPr="00AC2030">
        <w:rPr>
          <w:rFonts w:asciiTheme="majorHAnsi" w:hAnsiTheme="majorHAnsi" w:cstheme="majorHAnsi"/>
          <w:sz w:val="24"/>
          <w:szCs w:val="24"/>
        </w:rPr>
        <w:t>Take an active role in the student organization which they are serving.</w:t>
      </w:r>
    </w:p>
    <w:p w14:paraId="71CBC2AF" w14:textId="77777777" w:rsidR="001B7DB1" w:rsidRPr="00AC2030" w:rsidRDefault="001B7DB1" w:rsidP="001B7DB1">
      <w:pPr>
        <w:pStyle w:val="ListParagraph"/>
        <w:numPr>
          <w:ilvl w:val="0"/>
          <w:numId w:val="21"/>
        </w:numPr>
        <w:spacing w:line="240" w:lineRule="auto"/>
        <w:rPr>
          <w:rFonts w:asciiTheme="majorHAnsi" w:hAnsiTheme="majorHAnsi" w:cstheme="majorHAnsi"/>
          <w:sz w:val="24"/>
          <w:szCs w:val="24"/>
        </w:rPr>
      </w:pPr>
      <w:r w:rsidRPr="00AC2030">
        <w:rPr>
          <w:rFonts w:asciiTheme="majorHAnsi" w:hAnsiTheme="majorHAnsi" w:cstheme="majorHAnsi"/>
          <w:sz w:val="24"/>
          <w:szCs w:val="24"/>
        </w:rPr>
        <w:t>Have an accurate knowledge of organizational finances and procedures.</w:t>
      </w:r>
    </w:p>
    <w:p w14:paraId="30F8A95D" w14:textId="77777777" w:rsidR="001B7DB1" w:rsidRPr="00AC2030" w:rsidRDefault="001B7DB1" w:rsidP="001B7DB1">
      <w:pPr>
        <w:pStyle w:val="ListParagraph"/>
        <w:numPr>
          <w:ilvl w:val="0"/>
          <w:numId w:val="21"/>
        </w:numPr>
        <w:spacing w:line="240" w:lineRule="auto"/>
        <w:rPr>
          <w:rFonts w:asciiTheme="majorHAnsi" w:hAnsiTheme="majorHAnsi" w:cstheme="majorHAnsi"/>
          <w:sz w:val="24"/>
          <w:szCs w:val="24"/>
        </w:rPr>
      </w:pPr>
      <w:r w:rsidRPr="00AC2030">
        <w:rPr>
          <w:rFonts w:asciiTheme="majorHAnsi" w:hAnsiTheme="majorHAnsi" w:cstheme="majorHAnsi"/>
          <w:sz w:val="24"/>
          <w:szCs w:val="24"/>
        </w:rPr>
        <w:t>Serve as a resource to students on University of Memphis policies and procedures.</w:t>
      </w:r>
    </w:p>
    <w:p w14:paraId="4E861CF1" w14:textId="77777777" w:rsidR="001B7DB1" w:rsidRPr="00AC2030" w:rsidRDefault="001B7DB1" w:rsidP="001B7DB1">
      <w:pPr>
        <w:pStyle w:val="ListParagraph"/>
        <w:numPr>
          <w:ilvl w:val="0"/>
          <w:numId w:val="21"/>
        </w:numPr>
        <w:spacing w:line="240" w:lineRule="auto"/>
        <w:rPr>
          <w:rFonts w:asciiTheme="majorHAnsi" w:hAnsiTheme="majorHAnsi" w:cstheme="majorHAnsi"/>
          <w:sz w:val="24"/>
          <w:szCs w:val="24"/>
        </w:rPr>
      </w:pPr>
      <w:r w:rsidRPr="00AC2030">
        <w:rPr>
          <w:rFonts w:asciiTheme="majorHAnsi" w:hAnsiTheme="majorHAnsi" w:cstheme="majorHAnsi"/>
          <w:sz w:val="24"/>
          <w:szCs w:val="24"/>
        </w:rPr>
        <w:t>Serve as a liaison between the University of Memphis and the student organization.</w:t>
      </w:r>
    </w:p>
    <w:p w14:paraId="0A112052" w14:textId="77777777" w:rsidR="001B7DB1" w:rsidRPr="00AC2030" w:rsidRDefault="001B7DB1" w:rsidP="001B7DB1">
      <w:pPr>
        <w:pStyle w:val="ListParagraph"/>
        <w:numPr>
          <w:ilvl w:val="0"/>
          <w:numId w:val="21"/>
        </w:numPr>
        <w:spacing w:line="240" w:lineRule="auto"/>
        <w:rPr>
          <w:rFonts w:asciiTheme="majorHAnsi" w:hAnsiTheme="majorHAnsi" w:cstheme="majorHAnsi"/>
          <w:sz w:val="24"/>
          <w:szCs w:val="24"/>
        </w:rPr>
      </w:pPr>
      <w:r w:rsidRPr="00AC2030">
        <w:rPr>
          <w:rFonts w:asciiTheme="majorHAnsi" w:hAnsiTheme="majorHAnsi" w:cstheme="majorHAnsi"/>
          <w:sz w:val="24"/>
          <w:szCs w:val="24"/>
        </w:rPr>
        <w:t>Challenge students to explore new interests and grow their organizations.</w:t>
      </w:r>
    </w:p>
    <w:p w14:paraId="4E11AA4D" w14:textId="77777777" w:rsidR="001B7DB1" w:rsidRPr="00AC2030" w:rsidRDefault="001B7DB1" w:rsidP="001B7DB1">
      <w:pPr>
        <w:pStyle w:val="ListParagraph"/>
        <w:numPr>
          <w:ilvl w:val="0"/>
          <w:numId w:val="21"/>
        </w:numPr>
        <w:spacing w:line="240" w:lineRule="auto"/>
        <w:rPr>
          <w:rFonts w:asciiTheme="majorHAnsi" w:hAnsiTheme="majorHAnsi" w:cstheme="majorHAnsi"/>
          <w:sz w:val="24"/>
          <w:szCs w:val="24"/>
        </w:rPr>
      </w:pPr>
      <w:r w:rsidRPr="00AC2030">
        <w:rPr>
          <w:rFonts w:asciiTheme="majorHAnsi" w:hAnsiTheme="majorHAnsi" w:cstheme="majorHAnsi"/>
          <w:sz w:val="24"/>
          <w:szCs w:val="24"/>
        </w:rPr>
        <w:t>Provide information on goal setting and development of the organization.</w:t>
      </w:r>
    </w:p>
    <w:p w14:paraId="16BF34E0" w14:textId="77777777" w:rsidR="001B7DB1" w:rsidRPr="00AC2030" w:rsidRDefault="001B7DB1" w:rsidP="001B7DB1">
      <w:pPr>
        <w:pStyle w:val="ListParagraph"/>
        <w:numPr>
          <w:ilvl w:val="0"/>
          <w:numId w:val="21"/>
        </w:numPr>
        <w:spacing w:line="240" w:lineRule="auto"/>
        <w:rPr>
          <w:rFonts w:asciiTheme="majorHAnsi" w:hAnsiTheme="majorHAnsi" w:cstheme="majorHAnsi"/>
          <w:sz w:val="24"/>
          <w:szCs w:val="24"/>
        </w:rPr>
      </w:pPr>
      <w:r w:rsidRPr="00AC2030">
        <w:rPr>
          <w:rFonts w:asciiTheme="majorHAnsi" w:hAnsiTheme="majorHAnsi" w:cstheme="majorHAnsi"/>
          <w:sz w:val="24"/>
          <w:szCs w:val="24"/>
        </w:rPr>
        <w:t>Work with the organization leadership to establish frequency of advisor interactions.</w:t>
      </w:r>
    </w:p>
    <w:p w14:paraId="405C343D" w14:textId="77777777" w:rsidR="001B7DB1" w:rsidRPr="00AC2030" w:rsidRDefault="001B7DB1" w:rsidP="001B7DB1">
      <w:pPr>
        <w:pStyle w:val="ListParagraph"/>
        <w:numPr>
          <w:ilvl w:val="0"/>
          <w:numId w:val="21"/>
        </w:numPr>
        <w:spacing w:line="240" w:lineRule="auto"/>
        <w:rPr>
          <w:rFonts w:asciiTheme="majorHAnsi" w:hAnsiTheme="majorHAnsi" w:cstheme="majorHAnsi"/>
          <w:sz w:val="24"/>
          <w:szCs w:val="24"/>
        </w:rPr>
      </w:pPr>
      <w:r w:rsidRPr="00AC2030">
        <w:rPr>
          <w:rFonts w:asciiTheme="majorHAnsi" w:hAnsiTheme="majorHAnsi" w:cstheme="majorHAnsi"/>
          <w:sz w:val="24"/>
          <w:szCs w:val="24"/>
        </w:rPr>
        <w:t>Understand the Student Leadership and Professional Competencies as laid out by Student Leadership &amp; Involvement and encourage these students to understand how these competencies are applicable to the organization.</w:t>
      </w:r>
    </w:p>
    <w:p w14:paraId="2C4CF136" w14:textId="77777777" w:rsidR="00EC2290" w:rsidRPr="00AC2030" w:rsidRDefault="00EC2290" w:rsidP="00EC2290">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Advisor: Simply put, you will be advising organizations on best practices, what has happened in the past, and ways to grow and challenge </w:t>
      </w:r>
      <w:proofErr w:type="gramStart"/>
      <w:r w:rsidRPr="00AC2030">
        <w:rPr>
          <w:rFonts w:asciiTheme="majorHAnsi" w:hAnsiTheme="majorHAnsi" w:cstheme="majorHAnsi"/>
          <w:sz w:val="24"/>
          <w:szCs w:val="24"/>
        </w:rPr>
        <w:t>themselves.</w:t>
      </w:r>
      <w:proofErr w:type="gramEnd"/>
      <w:r w:rsidRPr="00AC2030">
        <w:rPr>
          <w:rFonts w:asciiTheme="majorHAnsi" w:hAnsiTheme="majorHAnsi" w:cstheme="majorHAnsi"/>
          <w:sz w:val="24"/>
          <w:szCs w:val="24"/>
        </w:rPr>
        <w:t xml:space="preserve"> Sanford’s (1962) Challenge and Support model simply states that students grow when they are challenged but also offered an adequate amount of support throughout those challenges. Applying this to an advisory role, advisors should ask students challenging questions and not allow for their students to become co</w:t>
      </w:r>
      <w:r w:rsidR="001B7DB1" w:rsidRPr="00AC2030">
        <w:rPr>
          <w:rFonts w:asciiTheme="majorHAnsi" w:hAnsiTheme="majorHAnsi" w:cstheme="majorHAnsi"/>
          <w:sz w:val="24"/>
          <w:szCs w:val="24"/>
        </w:rPr>
        <w:t>mplacent in their organization.</w:t>
      </w:r>
    </w:p>
    <w:p w14:paraId="1ECE716C" w14:textId="77777777" w:rsidR="00EC2290" w:rsidRPr="00AC2030" w:rsidRDefault="00EC2290" w:rsidP="00EC2290">
      <w:pPr>
        <w:spacing w:line="240" w:lineRule="auto"/>
        <w:rPr>
          <w:rFonts w:asciiTheme="majorHAnsi" w:hAnsiTheme="majorHAnsi" w:cstheme="majorHAnsi"/>
          <w:sz w:val="24"/>
          <w:szCs w:val="24"/>
        </w:rPr>
      </w:pPr>
      <w:r w:rsidRPr="00AC2030">
        <w:rPr>
          <w:rFonts w:asciiTheme="majorHAnsi" w:hAnsiTheme="majorHAnsi" w:cstheme="majorHAnsi"/>
          <w:sz w:val="24"/>
          <w:szCs w:val="24"/>
        </w:rPr>
        <w:t>Mentor: Mentorship is something that will not happen with every student that you work with, however, some students will look to you as guiding light throughout their time in the organiza</w:t>
      </w:r>
      <w:r w:rsidR="001B7DB1" w:rsidRPr="00AC2030">
        <w:rPr>
          <w:rFonts w:asciiTheme="majorHAnsi" w:hAnsiTheme="majorHAnsi" w:cstheme="majorHAnsi"/>
          <w:sz w:val="24"/>
          <w:szCs w:val="24"/>
        </w:rPr>
        <w:t>tion. Mentorship is a great way for students to learn from someone they look up to and also to be held accountable to for their development.</w:t>
      </w:r>
    </w:p>
    <w:p w14:paraId="70E1F6AD" w14:textId="77777777" w:rsidR="001B7DB1" w:rsidRPr="00AC2030" w:rsidRDefault="001B7DB1" w:rsidP="00EC2290">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Problem Solver: The advisor will sometimes serve as a chief problem solver for the organization. In these moments, it is key to teach the students how to work through these problems, rather than fixing the problems behind closed doors. </w:t>
      </w:r>
    </w:p>
    <w:p w14:paraId="27C13EC3" w14:textId="77777777" w:rsidR="001B7DB1" w:rsidRPr="00AC2030" w:rsidRDefault="001B7DB1" w:rsidP="00EC2290">
      <w:pPr>
        <w:spacing w:line="240" w:lineRule="auto"/>
        <w:rPr>
          <w:rFonts w:asciiTheme="majorHAnsi" w:hAnsiTheme="majorHAnsi" w:cstheme="majorHAnsi"/>
          <w:sz w:val="24"/>
          <w:szCs w:val="24"/>
        </w:rPr>
      </w:pPr>
    </w:p>
    <w:p w14:paraId="3B9198AE" w14:textId="77777777" w:rsidR="00476E11" w:rsidRPr="00AC2030" w:rsidRDefault="00476E11" w:rsidP="00A54623">
      <w:pPr>
        <w:spacing w:line="240" w:lineRule="auto"/>
        <w:rPr>
          <w:rFonts w:asciiTheme="majorHAnsi" w:hAnsiTheme="majorHAnsi" w:cstheme="majorHAnsi"/>
          <w:sz w:val="24"/>
          <w:szCs w:val="24"/>
        </w:rPr>
      </w:pPr>
    </w:p>
    <w:p w14:paraId="5B9B1CE2" w14:textId="77777777" w:rsidR="00476E11" w:rsidRPr="00AC2030" w:rsidRDefault="00476E11" w:rsidP="00A54623">
      <w:pPr>
        <w:spacing w:line="240" w:lineRule="auto"/>
        <w:rPr>
          <w:rFonts w:asciiTheme="majorHAnsi" w:hAnsiTheme="majorHAnsi" w:cstheme="majorHAnsi"/>
          <w:sz w:val="24"/>
          <w:szCs w:val="24"/>
        </w:rPr>
      </w:pPr>
    </w:p>
    <w:p w14:paraId="68AFE37D" w14:textId="77777777" w:rsidR="00A934D6" w:rsidRPr="00AC2030" w:rsidRDefault="00A934D6" w:rsidP="00476E11">
      <w:pPr>
        <w:rPr>
          <w:rFonts w:asciiTheme="majorHAnsi" w:hAnsiTheme="majorHAnsi" w:cstheme="majorHAnsi"/>
          <w:b/>
          <w:bCs/>
          <w:sz w:val="24"/>
          <w:szCs w:val="24"/>
        </w:rPr>
      </w:pPr>
    </w:p>
    <w:p w14:paraId="3EB72700" w14:textId="77777777" w:rsidR="00D87CD6" w:rsidRPr="00AC2030" w:rsidRDefault="00D87CD6" w:rsidP="00476E11">
      <w:pPr>
        <w:rPr>
          <w:rFonts w:asciiTheme="majorHAnsi" w:hAnsiTheme="majorHAnsi" w:cstheme="majorHAnsi"/>
          <w:b/>
          <w:bCs/>
          <w:sz w:val="24"/>
          <w:szCs w:val="24"/>
        </w:rPr>
      </w:pPr>
    </w:p>
    <w:p w14:paraId="135FF6C1" w14:textId="77777777" w:rsidR="00D87CD6" w:rsidRPr="00AC2030" w:rsidRDefault="00D87CD6" w:rsidP="00476E11">
      <w:pPr>
        <w:rPr>
          <w:rFonts w:asciiTheme="majorHAnsi" w:hAnsiTheme="majorHAnsi" w:cstheme="majorHAnsi"/>
          <w:b/>
          <w:bCs/>
          <w:sz w:val="24"/>
          <w:szCs w:val="24"/>
        </w:rPr>
      </w:pPr>
    </w:p>
    <w:p w14:paraId="638A1617" w14:textId="77777777" w:rsidR="00D87CD6" w:rsidRPr="00AC2030" w:rsidRDefault="00D87CD6" w:rsidP="006C766F">
      <w:pPr>
        <w:pStyle w:val="Heading2"/>
        <w:jc w:val="center"/>
        <w:rPr>
          <w:rFonts w:cstheme="majorHAnsi"/>
          <w:bCs/>
          <w:color w:val="auto"/>
          <w:sz w:val="24"/>
          <w:szCs w:val="24"/>
        </w:rPr>
      </w:pPr>
      <w:bookmarkStart w:id="42" w:name="_Toc492994575"/>
      <w:r w:rsidRPr="00AC2030">
        <w:rPr>
          <w:rFonts w:cstheme="majorHAnsi"/>
          <w:bCs/>
          <w:color w:val="auto"/>
          <w:sz w:val="24"/>
          <w:szCs w:val="24"/>
        </w:rPr>
        <w:t>QUESTIONS TO ASK IN AN ADVISING ROLE</w:t>
      </w:r>
      <w:bookmarkEnd w:id="42"/>
    </w:p>
    <w:p w14:paraId="437E513D" w14:textId="77777777" w:rsidR="006C766F" w:rsidRPr="00AC2030" w:rsidRDefault="006C766F" w:rsidP="00D87CD6">
      <w:pPr>
        <w:pStyle w:val="ListParagraph"/>
        <w:numPr>
          <w:ilvl w:val="0"/>
          <w:numId w:val="23"/>
        </w:numPr>
        <w:rPr>
          <w:rFonts w:asciiTheme="majorHAnsi" w:hAnsiTheme="majorHAnsi" w:cstheme="majorHAnsi"/>
          <w:bCs/>
          <w:sz w:val="24"/>
          <w:szCs w:val="24"/>
        </w:rPr>
      </w:pPr>
      <w:r w:rsidRPr="00AC2030">
        <w:rPr>
          <w:rFonts w:asciiTheme="majorHAnsi" w:hAnsiTheme="majorHAnsi" w:cstheme="majorHAnsi"/>
          <w:bCs/>
          <w:sz w:val="24"/>
          <w:szCs w:val="24"/>
        </w:rPr>
        <w:t>What’s going on in your life?</w:t>
      </w:r>
    </w:p>
    <w:p w14:paraId="5FFF65AD" w14:textId="77777777" w:rsidR="00D87CD6" w:rsidRPr="00AC2030" w:rsidRDefault="00D87CD6" w:rsidP="00D87CD6">
      <w:pPr>
        <w:pStyle w:val="ListParagraph"/>
        <w:numPr>
          <w:ilvl w:val="0"/>
          <w:numId w:val="23"/>
        </w:numPr>
        <w:rPr>
          <w:rFonts w:asciiTheme="majorHAnsi" w:hAnsiTheme="majorHAnsi" w:cstheme="majorHAnsi"/>
          <w:bCs/>
          <w:sz w:val="24"/>
          <w:szCs w:val="24"/>
        </w:rPr>
      </w:pPr>
      <w:r w:rsidRPr="00AC2030">
        <w:rPr>
          <w:rFonts w:asciiTheme="majorHAnsi" w:hAnsiTheme="majorHAnsi" w:cstheme="majorHAnsi"/>
          <w:bCs/>
          <w:sz w:val="24"/>
          <w:szCs w:val="24"/>
        </w:rPr>
        <w:t>What updates do you have on the organization since we last met?</w:t>
      </w:r>
    </w:p>
    <w:p w14:paraId="63EC99DA" w14:textId="77777777" w:rsidR="00D87CD6" w:rsidRPr="00AC2030" w:rsidRDefault="00D87CD6" w:rsidP="00D87CD6">
      <w:pPr>
        <w:pStyle w:val="ListParagraph"/>
        <w:numPr>
          <w:ilvl w:val="0"/>
          <w:numId w:val="23"/>
        </w:numPr>
        <w:rPr>
          <w:rFonts w:asciiTheme="majorHAnsi" w:hAnsiTheme="majorHAnsi" w:cstheme="majorHAnsi"/>
          <w:bCs/>
          <w:sz w:val="24"/>
          <w:szCs w:val="24"/>
        </w:rPr>
      </w:pPr>
      <w:r w:rsidRPr="00AC2030">
        <w:rPr>
          <w:rFonts w:asciiTheme="majorHAnsi" w:hAnsiTheme="majorHAnsi" w:cstheme="majorHAnsi"/>
          <w:bCs/>
          <w:sz w:val="24"/>
          <w:szCs w:val="24"/>
        </w:rPr>
        <w:t>What events or programs do you have upcoming?</w:t>
      </w:r>
    </w:p>
    <w:p w14:paraId="06D731A4" w14:textId="77777777" w:rsidR="00D87CD6" w:rsidRPr="00AC2030" w:rsidRDefault="006C766F" w:rsidP="00D87CD6">
      <w:pPr>
        <w:pStyle w:val="ListParagraph"/>
        <w:numPr>
          <w:ilvl w:val="0"/>
          <w:numId w:val="23"/>
        </w:numPr>
        <w:rPr>
          <w:rFonts w:asciiTheme="majorHAnsi" w:hAnsiTheme="majorHAnsi" w:cstheme="majorHAnsi"/>
          <w:bCs/>
          <w:sz w:val="24"/>
          <w:szCs w:val="24"/>
        </w:rPr>
      </w:pPr>
      <w:r w:rsidRPr="00AC2030">
        <w:rPr>
          <w:rFonts w:asciiTheme="majorHAnsi" w:hAnsiTheme="majorHAnsi" w:cstheme="majorHAnsi"/>
          <w:bCs/>
          <w:sz w:val="24"/>
          <w:szCs w:val="24"/>
        </w:rPr>
        <w:t>What are you learning through this role?</w:t>
      </w:r>
    </w:p>
    <w:p w14:paraId="08981435" w14:textId="77777777" w:rsidR="006C766F" w:rsidRPr="00AC2030" w:rsidRDefault="006C766F" w:rsidP="00D87CD6">
      <w:pPr>
        <w:pStyle w:val="ListParagraph"/>
        <w:numPr>
          <w:ilvl w:val="0"/>
          <w:numId w:val="23"/>
        </w:numPr>
        <w:rPr>
          <w:rFonts w:asciiTheme="majorHAnsi" w:hAnsiTheme="majorHAnsi" w:cstheme="majorHAnsi"/>
          <w:bCs/>
          <w:sz w:val="24"/>
          <w:szCs w:val="24"/>
        </w:rPr>
      </w:pPr>
      <w:r w:rsidRPr="00AC2030">
        <w:rPr>
          <w:rFonts w:asciiTheme="majorHAnsi" w:hAnsiTheme="majorHAnsi" w:cstheme="majorHAnsi"/>
          <w:bCs/>
          <w:sz w:val="24"/>
          <w:szCs w:val="24"/>
        </w:rPr>
        <w:t>How does what you are learning through this role prepare you for your long term goals?</w:t>
      </w:r>
    </w:p>
    <w:p w14:paraId="4D4BEE80" w14:textId="77777777" w:rsidR="006C766F" w:rsidRPr="00AC2030" w:rsidRDefault="006C766F" w:rsidP="00D87CD6">
      <w:pPr>
        <w:pStyle w:val="ListParagraph"/>
        <w:numPr>
          <w:ilvl w:val="0"/>
          <w:numId w:val="23"/>
        </w:numPr>
        <w:rPr>
          <w:rFonts w:asciiTheme="majorHAnsi" w:hAnsiTheme="majorHAnsi" w:cstheme="majorHAnsi"/>
          <w:bCs/>
          <w:sz w:val="24"/>
          <w:szCs w:val="24"/>
        </w:rPr>
      </w:pPr>
      <w:r w:rsidRPr="00AC2030">
        <w:rPr>
          <w:rFonts w:asciiTheme="majorHAnsi" w:hAnsiTheme="majorHAnsi" w:cstheme="majorHAnsi"/>
          <w:bCs/>
          <w:sz w:val="24"/>
          <w:szCs w:val="24"/>
        </w:rPr>
        <w:t>How are you balancing your time?</w:t>
      </w:r>
    </w:p>
    <w:p w14:paraId="750975A5" w14:textId="77777777" w:rsidR="006C766F" w:rsidRPr="00AC2030" w:rsidRDefault="006C766F" w:rsidP="00D87CD6">
      <w:pPr>
        <w:pStyle w:val="ListParagraph"/>
        <w:numPr>
          <w:ilvl w:val="0"/>
          <w:numId w:val="23"/>
        </w:numPr>
        <w:rPr>
          <w:rFonts w:asciiTheme="majorHAnsi" w:hAnsiTheme="majorHAnsi" w:cstheme="majorHAnsi"/>
          <w:bCs/>
          <w:sz w:val="24"/>
          <w:szCs w:val="24"/>
        </w:rPr>
      </w:pPr>
      <w:r w:rsidRPr="00AC2030">
        <w:rPr>
          <w:rFonts w:asciiTheme="majorHAnsi" w:hAnsiTheme="majorHAnsi" w:cstheme="majorHAnsi"/>
          <w:bCs/>
          <w:sz w:val="24"/>
          <w:szCs w:val="24"/>
        </w:rPr>
        <w:t>What academic responsibilities do you have coming up, and how are you preparing for them?</w:t>
      </w:r>
    </w:p>
    <w:p w14:paraId="06F33048" w14:textId="77777777" w:rsidR="006C766F" w:rsidRPr="00AC2030" w:rsidRDefault="006C766F" w:rsidP="00D87CD6">
      <w:pPr>
        <w:pStyle w:val="ListParagraph"/>
        <w:numPr>
          <w:ilvl w:val="0"/>
          <w:numId w:val="23"/>
        </w:numPr>
        <w:rPr>
          <w:rFonts w:asciiTheme="majorHAnsi" w:hAnsiTheme="majorHAnsi" w:cstheme="majorHAnsi"/>
          <w:bCs/>
          <w:sz w:val="24"/>
          <w:szCs w:val="24"/>
        </w:rPr>
      </w:pPr>
      <w:r w:rsidRPr="00AC2030">
        <w:rPr>
          <w:rFonts w:asciiTheme="majorHAnsi" w:hAnsiTheme="majorHAnsi" w:cstheme="majorHAnsi"/>
          <w:bCs/>
          <w:sz w:val="24"/>
          <w:szCs w:val="24"/>
        </w:rPr>
        <w:t>What updates do you have for your officers? (This is particularly helpful if you only meet with the organization president)</w:t>
      </w:r>
    </w:p>
    <w:p w14:paraId="3A8FFF04" w14:textId="77777777" w:rsidR="006C766F" w:rsidRPr="00AC2030" w:rsidRDefault="006C766F" w:rsidP="00D87CD6">
      <w:pPr>
        <w:pStyle w:val="ListParagraph"/>
        <w:numPr>
          <w:ilvl w:val="0"/>
          <w:numId w:val="23"/>
        </w:numPr>
        <w:rPr>
          <w:rFonts w:asciiTheme="majorHAnsi" w:hAnsiTheme="majorHAnsi" w:cstheme="majorHAnsi"/>
          <w:bCs/>
          <w:sz w:val="24"/>
          <w:szCs w:val="24"/>
        </w:rPr>
      </w:pPr>
      <w:r w:rsidRPr="00AC2030">
        <w:rPr>
          <w:rFonts w:asciiTheme="majorHAnsi" w:hAnsiTheme="majorHAnsi" w:cstheme="majorHAnsi"/>
          <w:bCs/>
          <w:sz w:val="24"/>
          <w:szCs w:val="24"/>
        </w:rPr>
        <w:t>Where goals do you have for the organization and how are you going to achieve those goals?</w:t>
      </w:r>
    </w:p>
    <w:p w14:paraId="41371385" w14:textId="77777777" w:rsidR="006C766F" w:rsidRPr="00AC2030" w:rsidRDefault="006C766F" w:rsidP="00D87CD6">
      <w:pPr>
        <w:pStyle w:val="ListParagraph"/>
        <w:numPr>
          <w:ilvl w:val="0"/>
          <w:numId w:val="23"/>
        </w:numPr>
        <w:rPr>
          <w:rFonts w:asciiTheme="majorHAnsi" w:hAnsiTheme="majorHAnsi" w:cstheme="majorHAnsi"/>
          <w:bCs/>
          <w:sz w:val="24"/>
          <w:szCs w:val="24"/>
        </w:rPr>
      </w:pPr>
      <w:r w:rsidRPr="00AC2030">
        <w:rPr>
          <w:rFonts w:asciiTheme="majorHAnsi" w:hAnsiTheme="majorHAnsi" w:cstheme="majorHAnsi"/>
          <w:bCs/>
          <w:sz w:val="24"/>
          <w:szCs w:val="24"/>
        </w:rPr>
        <w:t>Is there anything I can be doing for you?</w:t>
      </w:r>
    </w:p>
    <w:p w14:paraId="78F4B1B3" w14:textId="77777777" w:rsidR="006C766F" w:rsidRPr="00AC2030" w:rsidRDefault="006C766F" w:rsidP="006C766F">
      <w:pPr>
        <w:pStyle w:val="ListParagraph"/>
        <w:rPr>
          <w:rFonts w:asciiTheme="majorHAnsi" w:hAnsiTheme="majorHAnsi" w:cstheme="majorHAnsi"/>
          <w:bCs/>
          <w:sz w:val="24"/>
          <w:szCs w:val="24"/>
        </w:rPr>
      </w:pPr>
    </w:p>
    <w:p w14:paraId="5E521ECE" w14:textId="77777777" w:rsidR="00476E11" w:rsidRPr="00AC2030" w:rsidRDefault="00A934D6" w:rsidP="006C766F">
      <w:pPr>
        <w:pStyle w:val="Heading2"/>
        <w:jc w:val="center"/>
        <w:rPr>
          <w:rFonts w:cstheme="majorHAnsi"/>
          <w:color w:val="auto"/>
          <w:sz w:val="24"/>
          <w:szCs w:val="24"/>
        </w:rPr>
      </w:pPr>
      <w:bookmarkStart w:id="43" w:name="Mandatory-Reporter"/>
      <w:bookmarkStart w:id="44" w:name="_Toc492994576"/>
      <w:bookmarkEnd w:id="43"/>
      <w:r w:rsidRPr="00AC2030">
        <w:rPr>
          <w:rFonts w:cstheme="majorHAnsi"/>
          <w:bCs/>
          <w:color w:val="auto"/>
          <w:sz w:val="24"/>
          <w:szCs w:val="24"/>
        </w:rPr>
        <w:t>MANDATORY REPORTER</w:t>
      </w:r>
      <w:bookmarkEnd w:id="44"/>
    </w:p>
    <w:p w14:paraId="0F74AB91" w14:textId="77777777" w:rsidR="00A934D6" w:rsidRPr="00AC2030" w:rsidRDefault="00A934D6" w:rsidP="001B7DB1">
      <w:pPr>
        <w:spacing w:before="100" w:beforeAutospacing="1" w:after="100" w:afterAutospacing="1"/>
        <w:rPr>
          <w:rFonts w:asciiTheme="majorHAnsi" w:hAnsiTheme="majorHAnsi" w:cstheme="majorHAnsi"/>
          <w:sz w:val="24"/>
          <w:szCs w:val="24"/>
        </w:rPr>
      </w:pPr>
      <w:r w:rsidRPr="00AC2030">
        <w:rPr>
          <w:rFonts w:asciiTheme="majorHAnsi" w:hAnsiTheme="majorHAnsi" w:cstheme="majorHAnsi"/>
          <w:sz w:val="24"/>
          <w:szCs w:val="24"/>
        </w:rPr>
        <w:t>Mandatory reporters are requir</w:t>
      </w:r>
      <w:r w:rsidR="001B7DB1" w:rsidRPr="00AC2030">
        <w:rPr>
          <w:rFonts w:asciiTheme="majorHAnsi" w:hAnsiTheme="majorHAnsi" w:cstheme="majorHAnsi"/>
          <w:sz w:val="24"/>
          <w:szCs w:val="24"/>
        </w:rPr>
        <w:t xml:space="preserve">ed by Title IX to report any reports of sexual violence to the Title IX office. This is outlined in University of Memphis policy </w:t>
      </w:r>
      <w:hyperlink r:id="rId15" w:history="1">
        <w:r w:rsidR="001B7DB1" w:rsidRPr="00AC2030">
          <w:rPr>
            <w:rStyle w:val="Hyperlink"/>
            <w:sz w:val="24"/>
            <w:szCs w:val="24"/>
          </w:rPr>
          <w:t>UM1786</w:t>
        </w:r>
      </w:hyperlink>
      <w:r w:rsidR="001B7DB1" w:rsidRPr="00AC2030">
        <w:rPr>
          <w:color w:val="1F497D"/>
          <w:sz w:val="24"/>
          <w:szCs w:val="24"/>
        </w:rPr>
        <w:t xml:space="preserve">. </w:t>
      </w:r>
    </w:p>
    <w:p w14:paraId="09E68E47" w14:textId="77777777" w:rsidR="00476E11" w:rsidRPr="00AC2030" w:rsidRDefault="00476E11" w:rsidP="00476E11">
      <w:pPr>
        <w:spacing w:before="100" w:beforeAutospacing="1" w:after="100" w:afterAutospacing="1"/>
        <w:rPr>
          <w:rFonts w:asciiTheme="majorHAnsi" w:hAnsiTheme="majorHAnsi" w:cstheme="majorHAnsi"/>
          <w:sz w:val="24"/>
          <w:szCs w:val="24"/>
        </w:rPr>
      </w:pPr>
      <w:r w:rsidRPr="00AC2030">
        <w:rPr>
          <w:rFonts w:asciiTheme="majorHAnsi" w:hAnsiTheme="majorHAnsi" w:cstheme="majorHAnsi"/>
          <w:sz w:val="24"/>
          <w:szCs w:val="24"/>
          <w:u w:val="single"/>
        </w:rPr>
        <w:t>A University employee who has the authority to redress sexual misconduct, who has the duty to report incidents of sexual misconduct, or whom a student could reasonably believe has this authority or duty</w:t>
      </w:r>
      <w:r w:rsidRPr="00AC2030">
        <w:rPr>
          <w:rFonts w:asciiTheme="majorHAnsi" w:hAnsiTheme="majorHAnsi" w:cstheme="majorHAnsi"/>
          <w:sz w:val="24"/>
          <w:szCs w:val="24"/>
        </w:rPr>
        <w:t>. For purposes of this policy, the employees in the following list are specifically designated as Mandatory Reporters:</w:t>
      </w:r>
    </w:p>
    <w:p w14:paraId="6CED00E6" w14:textId="77777777" w:rsidR="00476E11" w:rsidRPr="00AC2030" w:rsidRDefault="00476E11" w:rsidP="00A934D6">
      <w:pPr>
        <w:pStyle w:val="ListParagraph"/>
        <w:numPr>
          <w:ilvl w:val="0"/>
          <w:numId w:val="20"/>
        </w:numPr>
        <w:rPr>
          <w:rFonts w:asciiTheme="majorHAnsi" w:hAnsiTheme="majorHAnsi" w:cstheme="majorHAnsi"/>
          <w:sz w:val="24"/>
          <w:szCs w:val="24"/>
        </w:rPr>
      </w:pPr>
      <w:r w:rsidRPr="00AC2030">
        <w:rPr>
          <w:rFonts w:asciiTheme="majorHAnsi" w:hAnsiTheme="majorHAnsi" w:cstheme="majorHAnsi"/>
          <w:sz w:val="24"/>
          <w:szCs w:val="24"/>
        </w:rPr>
        <w:t xml:space="preserve">President, Senior Vice President, Provost, Vice Presidents, Associate Vice Presidents, Assistant Vice Presidents; (2) Deans, Associate Deans, Assistant Deans, Directors, Associate Directors, Assistant Directors, Department Chairs/Heads; (3) Faculty and graduate teaching assistants; (4) Academic advisors; (5) </w:t>
      </w:r>
      <w:r w:rsidRPr="00AC2030">
        <w:rPr>
          <w:rFonts w:asciiTheme="majorHAnsi" w:hAnsiTheme="majorHAnsi" w:cstheme="majorHAnsi"/>
          <w:sz w:val="24"/>
          <w:szCs w:val="24"/>
          <w:u w:val="single"/>
        </w:rPr>
        <w:t>Advisors for student organizations including volunteers</w:t>
      </w:r>
      <w:r w:rsidRPr="00AC2030">
        <w:rPr>
          <w:rFonts w:asciiTheme="majorHAnsi" w:hAnsiTheme="majorHAnsi" w:cstheme="majorHAnsi"/>
          <w:sz w:val="24"/>
          <w:szCs w:val="24"/>
        </w:rPr>
        <w:t xml:space="preserve">; (6) Residence Hall/Housing staff including resident assistants; (7) Athletic coaches and trainers; (8) Employees who occupy a supervisory or management position, i.e. an employee who has the authority to hire, transfer, suspend, discharge or discipline employees or will have their recommendations given significant import; (9) Title IX Coordinator, Title IX Deputy Coordinators, and designees; (10) University Police; and, (11) Campus Security Authorities. </w:t>
      </w:r>
    </w:p>
    <w:p w14:paraId="5B485FDB" w14:textId="77777777" w:rsidR="00A934D6" w:rsidRPr="00AC2030" w:rsidRDefault="00A934D6" w:rsidP="00A934D6">
      <w:pPr>
        <w:spacing w:line="240" w:lineRule="auto"/>
        <w:rPr>
          <w:rFonts w:asciiTheme="majorHAnsi" w:hAnsiTheme="majorHAnsi" w:cstheme="majorHAnsi"/>
          <w:sz w:val="24"/>
          <w:szCs w:val="24"/>
        </w:rPr>
      </w:pPr>
      <w:r w:rsidRPr="00AC2030">
        <w:rPr>
          <w:rFonts w:asciiTheme="majorHAnsi" w:hAnsiTheme="majorHAnsi" w:cstheme="majorHAnsi"/>
          <w:sz w:val="24"/>
          <w:szCs w:val="24"/>
          <w:u w:val="single"/>
        </w:rPr>
        <w:t xml:space="preserve">Sexual Misconduct </w:t>
      </w:r>
      <w:r w:rsidRPr="00AC2030">
        <w:rPr>
          <w:rFonts w:asciiTheme="majorHAnsi" w:hAnsiTheme="majorHAnsi" w:cstheme="majorHAnsi"/>
          <w:sz w:val="24"/>
          <w:szCs w:val="24"/>
        </w:rPr>
        <w:t xml:space="preserve">is any form of domestic violence, dating violence, sexual assault, and stalking. Sexual Assault is any forced or coerced sexual contact made without consent. Includes but is not limited to rape, sexual assault, sexual battery, and sexual coercion. </w:t>
      </w:r>
    </w:p>
    <w:p w14:paraId="02922868" w14:textId="77777777" w:rsidR="00A934D6" w:rsidRPr="00AC2030" w:rsidRDefault="00A934D6" w:rsidP="00A934D6">
      <w:pPr>
        <w:spacing w:line="240" w:lineRule="auto"/>
        <w:rPr>
          <w:rFonts w:asciiTheme="majorHAnsi" w:hAnsiTheme="majorHAnsi" w:cstheme="majorHAnsi"/>
          <w:sz w:val="24"/>
          <w:szCs w:val="24"/>
        </w:rPr>
      </w:pPr>
      <w:r w:rsidRPr="00AC2030">
        <w:rPr>
          <w:rFonts w:asciiTheme="majorHAnsi" w:hAnsiTheme="majorHAnsi" w:cstheme="majorHAnsi"/>
          <w:sz w:val="24"/>
          <w:szCs w:val="24"/>
          <w:u w:val="single"/>
        </w:rPr>
        <w:lastRenderedPageBreak/>
        <w:t>Dating/Domestic Violence</w:t>
      </w:r>
      <w:r w:rsidRPr="00AC2030">
        <w:rPr>
          <w:rFonts w:asciiTheme="majorHAnsi" w:hAnsiTheme="majorHAnsi" w:cstheme="majorHAnsi"/>
          <w:sz w:val="24"/>
          <w:szCs w:val="24"/>
        </w:rPr>
        <w:t xml:space="preserve"> is actual, attempted, or threat of physical abuse or restraint against a person with whom the accused has or had a sexual, married, or family (by blood or adoption) relationship or a romantic cohabitation.</w:t>
      </w:r>
    </w:p>
    <w:p w14:paraId="3C24DB13" w14:textId="77777777" w:rsidR="006C766F" w:rsidRPr="00AC2030" w:rsidRDefault="00A934D6" w:rsidP="002E5652">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 </w:t>
      </w:r>
      <w:r w:rsidRPr="00AC2030">
        <w:rPr>
          <w:rFonts w:asciiTheme="majorHAnsi" w:hAnsiTheme="majorHAnsi" w:cstheme="majorHAnsi"/>
          <w:sz w:val="24"/>
          <w:szCs w:val="24"/>
          <w:u w:val="single"/>
        </w:rPr>
        <w:t>Stalking</w:t>
      </w:r>
      <w:r w:rsidRPr="00AC2030">
        <w:rPr>
          <w:rFonts w:asciiTheme="majorHAnsi" w:hAnsiTheme="majorHAnsi" w:cstheme="majorHAnsi"/>
          <w:sz w:val="24"/>
          <w:szCs w:val="24"/>
        </w:rPr>
        <w:t xml:space="preserve"> is a willful course of conduct (e.g. two or more times) that causes the victim to experience serious emotional distress or to fear bodily injury or death.</w:t>
      </w:r>
    </w:p>
    <w:p w14:paraId="6CF531B5" w14:textId="77777777" w:rsidR="002E5652" w:rsidRPr="00AC2030" w:rsidRDefault="002E5652" w:rsidP="002E5652">
      <w:pPr>
        <w:spacing w:line="240" w:lineRule="auto"/>
        <w:rPr>
          <w:rFonts w:asciiTheme="majorHAnsi" w:hAnsiTheme="majorHAnsi" w:cstheme="majorHAnsi"/>
          <w:sz w:val="24"/>
          <w:szCs w:val="24"/>
        </w:rPr>
      </w:pPr>
    </w:p>
    <w:p w14:paraId="1580DA60" w14:textId="77777777" w:rsidR="00A54623" w:rsidRPr="00AC2030" w:rsidRDefault="00A934D6" w:rsidP="006C766F">
      <w:pPr>
        <w:pStyle w:val="Heading2"/>
        <w:jc w:val="center"/>
        <w:rPr>
          <w:rFonts w:cstheme="majorHAnsi"/>
          <w:color w:val="auto"/>
          <w:sz w:val="24"/>
          <w:szCs w:val="24"/>
        </w:rPr>
      </w:pPr>
      <w:bookmarkStart w:id="45" w:name="_Toc492994577"/>
      <w:r w:rsidRPr="00AC2030">
        <w:rPr>
          <w:rFonts w:cstheme="majorHAnsi"/>
          <w:color w:val="auto"/>
          <w:sz w:val="24"/>
          <w:szCs w:val="24"/>
        </w:rPr>
        <w:t>CAMPUS SECURITY AUTHORITY</w:t>
      </w:r>
      <w:bookmarkEnd w:id="45"/>
    </w:p>
    <w:p w14:paraId="0B4664D4" w14:textId="77777777" w:rsidR="00A934D6" w:rsidRPr="00AC2030" w:rsidRDefault="00A934D6" w:rsidP="00A54623">
      <w:pPr>
        <w:spacing w:line="240" w:lineRule="auto"/>
        <w:rPr>
          <w:rFonts w:asciiTheme="majorHAnsi" w:hAnsiTheme="majorHAnsi" w:cstheme="majorHAnsi"/>
          <w:sz w:val="24"/>
          <w:szCs w:val="24"/>
        </w:rPr>
      </w:pPr>
    </w:p>
    <w:p w14:paraId="2696C53A" w14:textId="77777777" w:rsidR="00A934D6" w:rsidRPr="00AC2030" w:rsidRDefault="007D555E" w:rsidP="00A54623">
      <w:pPr>
        <w:spacing w:line="240" w:lineRule="auto"/>
        <w:rPr>
          <w:rStyle w:val="Hyperlink"/>
          <w:rFonts w:asciiTheme="majorHAnsi" w:hAnsiTheme="majorHAnsi" w:cstheme="majorHAnsi"/>
          <w:sz w:val="24"/>
          <w:szCs w:val="24"/>
        </w:rPr>
      </w:pPr>
      <w:r w:rsidRPr="00AC2030">
        <w:rPr>
          <w:rFonts w:asciiTheme="majorHAnsi" w:hAnsiTheme="majorHAnsi" w:cstheme="majorHAnsi"/>
          <w:sz w:val="24"/>
          <w:szCs w:val="24"/>
        </w:rPr>
        <w:t xml:space="preserve">Please see the university publication on </w:t>
      </w:r>
      <w:r w:rsidRPr="00AC2030">
        <w:rPr>
          <w:rFonts w:asciiTheme="majorHAnsi" w:hAnsiTheme="majorHAnsi" w:cstheme="majorHAnsi"/>
          <w:sz w:val="24"/>
          <w:szCs w:val="24"/>
        </w:rPr>
        <w:fldChar w:fldCharType="begin"/>
      </w:r>
      <w:r w:rsidRPr="00AC2030">
        <w:rPr>
          <w:rFonts w:asciiTheme="majorHAnsi" w:hAnsiTheme="majorHAnsi" w:cstheme="majorHAnsi"/>
          <w:sz w:val="24"/>
          <w:szCs w:val="24"/>
        </w:rPr>
        <w:instrText xml:space="preserve"> HYPERLINK "http://www.memphis.edu/studentconduct/pdfs/clery_act_information.pdf" </w:instrText>
      </w:r>
      <w:r w:rsidRPr="00AC2030">
        <w:rPr>
          <w:rFonts w:asciiTheme="majorHAnsi" w:hAnsiTheme="majorHAnsi" w:cstheme="majorHAnsi"/>
          <w:sz w:val="24"/>
          <w:szCs w:val="24"/>
        </w:rPr>
        <w:fldChar w:fldCharType="separate"/>
      </w:r>
      <w:r w:rsidRPr="00AC2030">
        <w:rPr>
          <w:rStyle w:val="Hyperlink"/>
          <w:rFonts w:asciiTheme="majorHAnsi" w:hAnsiTheme="majorHAnsi" w:cstheme="majorHAnsi"/>
          <w:sz w:val="24"/>
          <w:szCs w:val="24"/>
        </w:rPr>
        <w:t xml:space="preserve">The Crime Awareness and Campus Security Act (Cleary Act). </w:t>
      </w:r>
    </w:p>
    <w:p w14:paraId="0118FBFE" w14:textId="77777777" w:rsidR="00A54623" w:rsidRPr="00AC2030" w:rsidRDefault="007D555E" w:rsidP="002E5652">
      <w:pPr>
        <w:spacing w:line="240" w:lineRule="auto"/>
        <w:jc w:val="center"/>
        <w:rPr>
          <w:rFonts w:asciiTheme="majorHAnsi" w:hAnsiTheme="majorHAnsi" w:cstheme="majorHAnsi"/>
          <w:sz w:val="24"/>
          <w:szCs w:val="24"/>
        </w:rPr>
      </w:pPr>
      <w:r w:rsidRPr="00AC2030">
        <w:rPr>
          <w:rFonts w:asciiTheme="majorHAnsi" w:hAnsiTheme="majorHAnsi" w:cstheme="majorHAnsi"/>
          <w:sz w:val="24"/>
          <w:szCs w:val="24"/>
        </w:rPr>
        <w:fldChar w:fldCharType="end"/>
      </w:r>
    </w:p>
    <w:p w14:paraId="36880269" w14:textId="77777777" w:rsidR="002E5652" w:rsidRPr="00AC2030" w:rsidRDefault="002E5652" w:rsidP="009E7908">
      <w:pPr>
        <w:pStyle w:val="Heading2"/>
        <w:jc w:val="center"/>
        <w:rPr>
          <w:rFonts w:cstheme="majorHAnsi"/>
          <w:color w:val="auto"/>
          <w:sz w:val="24"/>
          <w:szCs w:val="24"/>
        </w:rPr>
      </w:pPr>
      <w:bookmarkStart w:id="46" w:name="_Toc492994578"/>
      <w:r w:rsidRPr="00AC2030">
        <w:rPr>
          <w:rFonts w:cstheme="majorHAnsi"/>
          <w:color w:val="auto"/>
          <w:sz w:val="24"/>
          <w:szCs w:val="24"/>
        </w:rPr>
        <w:t>BYSTANDER INTERVENTION</w:t>
      </w:r>
      <w:bookmarkEnd w:id="46"/>
    </w:p>
    <w:p w14:paraId="1AD14666" w14:textId="77777777" w:rsidR="002E5652" w:rsidRPr="00AC2030" w:rsidRDefault="002E5652" w:rsidP="002E5652">
      <w:pPr>
        <w:pStyle w:val="NormalWeb"/>
        <w:shd w:val="clear" w:color="auto" w:fill="FFFFFF"/>
        <w:spacing w:before="0" w:beforeAutospacing="0" w:after="360" w:afterAutospacing="0"/>
        <w:rPr>
          <w:rFonts w:asciiTheme="majorHAnsi" w:hAnsiTheme="majorHAnsi" w:cstheme="majorHAnsi"/>
        </w:rPr>
      </w:pPr>
      <w:r w:rsidRPr="00AC2030">
        <w:rPr>
          <w:rFonts w:asciiTheme="majorHAnsi" w:hAnsiTheme="majorHAnsi" w:cstheme="majorHAnsi"/>
        </w:rPr>
        <w:t>All members of the University of Memphis community play a role in creating a culture of safety and respect which discourages sexual misconduct. All students are required to understand the rules/policies that govern student conduct. Specifically related to sexual misconduct, students must avail themselves of the University's definition of the behaviors that constitute sexual misconduct as well as the University's definition of consent.</w:t>
      </w:r>
    </w:p>
    <w:p w14:paraId="6986643C" w14:textId="77777777" w:rsidR="002E5652" w:rsidRPr="00AC2030" w:rsidRDefault="002E5652" w:rsidP="002E5652">
      <w:pPr>
        <w:pStyle w:val="NormalWeb"/>
        <w:shd w:val="clear" w:color="auto" w:fill="FFFFFF"/>
        <w:spacing w:before="0" w:beforeAutospacing="0" w:after="360" w:afterAutospacing="0"/>
        <w:rPr>
          <w:rFonts w:asciiTheme="majorHAnsi" w:hAnsiTheme="majorHAnsi" w:cstheme="majorHAnsi"/>
        </w:rPr>
      </w:pPr>
      <w:r w:rsidRPr="00AC2030">
        <w:rPr>
          <w:rFonts w:asciiTheme="majorHAnsi" w:hAnsiTheme="majorHAnsi" w:cstheme="majorHAnsi"/>
        </w:rPr>
        <w:t>Members of the University of Memphis community that witness sexual misconduct or have reason to believe that such actions are taking place should intervene and send the clear message that disrespectful, demeaning, and violent behavior towards any person is not acceptable in this community of scholars. Such intervention serves to educate and help prevent sexual misconduct. Making a choice to confront inappropriate behavior is a choice that supports a civil and respectful University community.</w:t>
      </w:r>
    </w:p>
    <w:p w14:paraId="63C03FF1" w14:textId="77777777" w:rsidR="002E5652" w:rsidRPr="00AC2030" w:rsidRDefault="002E5652" w:rsidP="002E5652">
      <w:pPr>
        <w:pStyle w:val="NormalWeb"/>
        <w:shd w:val="clear" w:color="auto" w:fill="FFFFFF"/>
        <w:spacing w:before="0" w:beforeAutospacing="0" w:after="360" w:afterAutospacing="0"/>
        <w:rPr>
          <w:rFonts w:asciiTheme="majorHAnsi" w:hAnsiTheme="majorHAnsi" w:cstheme="majorHAnsi"/>
        </w:rPr>
      </w:pPr>
      <w:r w:rsidRPr="00AC2030">
        <w:rPr>
          <w:rFonts w:asciiTheme="majorHAnsi" w:hAnsiTheme="majorHAnsi" w:cstheme="majorHAnsi"/>
        </w:rPr>
        <w:t>Steps every member of the University community can take to help make the University of Memphis a safer place:</w:t>
      </w:r>
    </w:p>
    <w:p w14:paraId="6161DAD6" w14:textId="77777777" w:rsidR="009E7908" w:rsidRPr="00AC2030" w:rsidRDefault="002E5652" w:rsidP="009E7908">
      <w:pPr>
        <w:pStyle w:val="NormalWeb"/>
        <w:numPr>
          <w:ilvl w:val="0"/>
          <w:numId w:val="26"/>
        </w:numPr>
        <w:shd w:val="clear" w:color="auto" w:fill="FFFFFF"/>
        <w:spacing w:before="0" w:beforeAutospacing="0" w:after="360" w:afterAutospacing="0"/>
        <w:rPr>
          <w:rFonts w:asciiTheme="majorHAnsi" w:hAnsiTheme="majorHAnsi" w:cstheme="majorHAnsi"/>
        </w:rPr>
      </w:pPr>
      <w:r w:rsidRPr="00AC2030">
        <w:rPr>
          <w:rFonts w:asciiTheme="majorHAnsi" w:hAnsiTheme="majorHAnsi" w:cstheme="majorHAnsi"/>
        </w:rPr>
        <w:t>Call University Police if you witness a violent or potentially violent situation, are aware of an assault taking place, or are concerned for someone's safety.</w:t>
      </w:r>
    </w:p>
    <w:p w14:paraId="02153F3A" w14:textId="77777777" w:rsidR="002E5652" w:rsidRPr="00AC2030" w:rsidRDefault="002E5652" w:rsidP="009E7908">
      <w:pPr>
        <w:pStyle w:val="NormalWeb"/>
        <w:numPr>
          <w:ilvl w:val="0"/>
          <w:numId w:val="26"/>
        </w:numPr>
        <w:shd w:val="clear" w:color="auto" w:fill="FFFFFF"/>
        <w:spacing w:before="0" w:beforeAutospacing="0" w:after="360" w:afterAutospacing="0"/>
        <w:rPr>
          <w:rFonts w:asciiTheme="majorHAnsi" w:hAnsiTheme="majorHAnsi" w:cstheme="majorHAnsi"/>
        </w:rPr>
      </w:pPr>
      <w:r w:rsidRPr="00AC2030">
        <w:rPr>
          <w:rFonts w:asciiTheme="majorHAnsi" w:hAnsiTheme="majorHAnsi" w:cstheme="majorHAnsi"/>
        </w:rPr>
        <w:t>Intervene if you believe another person's boundaries are being violated or that they are in a potentially uncomfortable or unsafe situation; ask if they are comfortable with the situation and if they are in need of any assistance. Alternatively, you may alert other sources of assistance (e.g., University Police, University Staff, or other's in the community).</w:t>
      </w:r>
    </w:p>
    <w:p w14:paraId="042754BD" w14:textId="77777777" w:rsidR="002E5652" w:rsidRPr="00AC2030" w:rsidRDefault="002E5652" w:rsidP="002E5652">
      <w:pPr>
        <w:pStyle w:val="NormalWeb"/>
        <w:numPr>
          <w:ilvl w:val="0"/>
          <w:numId w:val="26"/>
        </w:numPr>
        <w:shd w:val="clear" w:color="auto" w:fill="FFFFFF"/>
        <w:spacing w:before="0" w:beforeAutospacing="0" w:after="360" w:afterAutospacing="0"/>
        <w:rPr>
          <w:rFonts w:asciiTheme="majorHAnsi" w:hAnsiTheme="majorHAnsi" w:cstheme="majorHAnsi"/>
        </w:rPr>
      </w:pPr>
      <w:r w:rsidRPr="00AC2030">
        <w:rPr>
          <w:rFonts w:asciiTheme="majorHAnsi" w:hAnsiTheme="majorHAnsi" w:cstheme="majorHAnsi"/>
        </w:rPr>
        <w:lastRenderedPageBreak/>
        <w:t>If you are not able to say something at the time of the incident, or if you are still concerned about someone's well-being, follow up with them later by asking how they felt about the incident and if the person would like assistance in getting support.</w:t>
      </w:r>
    </w:p>
    <w:p w14:paraId="73EA80C5" w14:textId="77777777" w:rsidR="002E5652" w:rsidRPr="00AC2030" w:rsidRDefault="002E5652" w:rsidP="002E5652">
      <w:pPr>
        <w:pStyle w:val="NormalWeb"/>
        <w:numPr>
          <w:ilvl w:val="0"/>
          <w:numId w:val="26"/>
        </w:numPr>
        <w:shd w:val="clear" w:color="auto" w:fill="FFFFFF"/>
        <w:spacing w:before="0" w:beforeAutospacing="0" w:after="360" w:afterAutospacing="0"/>
        <w:rPr>
          <w:rFonts w:asciiTheme="majorHAnsi" w:hAnsiTheme="majorHAnsi" w:cstheme="majorHAnsi"/>
        </w:rPr>
      </w:pPr>
      <w:r w:rsidRPr="00AC2030">
        <w:rPr>
          <w:rFonts w:asciiTheme="majorHAnsi" w:hAnsiTheme="majorHAnsi" w:cstheme="majorHAnsi"/>
        </w:rPr>
        <w:t>If you witness someone acting in a manner that is demeaning, or abusive — ask them to stop.</w:t>
      </w:r>
    </w:p>
    <w:p w14:paraId="065AF98D" w14:textId="77777777" w:rsidR="002E5652" w:rsidRPr="00AC2030" w:rsidRDefault="002E5652" w:rsidP="002E5652">
      <w:pPr>
        <w:pStyle w:val="NormalWeb"/>
        <w:numPr>
          <w:ilvl w:val="0"/>
          <w:numId w:val="26"/>
        </w:numPr>
        <w:shd w:val="clear" w:color="auto" w:fill="FFFFFF"/>
        <w:spacing w:before="0" w:beforeAutospacing="0" w:after="360" w:afterAutospacing="0"/>
        <w:rPr>
          <w:rFonts w:asciiTheme="majorHAnsi" w:hAnsiTheme="majorHAnsi" w:cstheme="majorHAnsi"/>
        </w:rPr>
      </w:pPr>
      <w:r w:rsidRPr="00AC2030">
        <w:rPr>
          <w:rFonts w:asciiTheme="majorHAnsi" w:hAnsiTheme="majorHAnsi" w:cstheme="majorHAnsi"/>
        </w:rPr>
        <w:t>If you are aware that an incident of sexual misconduct has taken place, encourage the survivor to report the situation and to seek support.</w:t>
      </w:r>
    </w:p>
    <w:p w14:paraId="6B244174" w14:textId="77777777" w:rsidR="002E5652" w:rsidRPr="00AC2030" w:rsidRDefault="002E5652" w:rsidP="002E5652">
      <w:pPr>
        <w:pStyle w:val="NormalWeb"/>
        <w:numPr>
          <w:ilvl w:val="0"/>
          <w:numId w:val="26"/>
        </w:numPr>
        <w:shd w:val="clear" w:color="auto" w:fill="FFFFFF"/>
        <w:spacing w:before="0" w:beforeAutospacing="0" w:after="360" w:afterAutospacing="0"/>
        <w:rPr>
          <w:rFonts w:asciiTheme="majorHAnsi" w:hAnsiTheme="majorHAnsi" w:cstheme="majorHAnsi"/>
        </w:rPr>
      </w:pPr>
      <w:r w:rsidRPr="00AC2030">
        <w:rPr>
          <w:rFonts w:asciiTheme="majorHAnsi" w:hAnsiTheme="majorHAnsi" w:cstheme="majorHAnsi"/>
        </w:rPr>
        <w:t>Know the University's definition of consent: An informed decision, freely given, made through mutually understandable words or actions that indicate a willingness to participate in mutually agreed upon sexual activity. Consent cannot be given by an individual who is asleep; unconscious; or mentally or physically incapacitated, either through the effect of drugs or alcohol or for any other reason; or, is under duress, threat, coercion, or force. Past consent does not imply future consent. Silence or an absence of resistance does not imply consent. Consent can be withdrawn at any time.</w:t>
      </w:r>
    </w:p>
    <w:p w14:paraId="68EFF7EC" w14:textId="77777777" w:rsidR="002E5652" w:rsidRPr="00AC2030" w:rsidRDefault="009E7908" w:rsidP="009E7908">
      <w:pPr>
        <w:spacing w:line="240" w:lineRule="auto"/>
        <w:rPr>
          <w:rFonts w:asciiTheme="majorHAnsi" w:hAnsiTheme="majorHAnsi" w:cstheme="majorHAnsi"/>
          <w:sz w:val="24"/>
          <w:szCs w:val="24"/>
        </w:rPr>
      </w:pPr>
      <w:r w:rsidRPr="00AC2030">
        <w:rPr>
          <w:rFonts w:asciiTheme="majorHAnsi" w:hAnsiTheme="majorHAnsi" w:cstheme="majorHAnsi"/>
          <w:sz w:val="24"/>
          <w:szCs w:val="24"/>
        </w:rPr>
        <w:t>Ways to confront inappropriate behavior:</w:t>
      </w:r>
    </w:p>
    <w:p w14:paraId="59071171" w14:textId="77777777" w:rsidR="009E7908" w:rsidRPr="00AC2030" w:rsidRDefault="009E7908" w:rsidP="009E7908">
      <w:pPr>
        <w:spacing w:line="240" w:lineRule="auto"/>
        <w:rPr>
          <w:rFonts w:asciiTheme="majorHAnsi" w:hAnsiTheme="majorHAnsi" w:cstheme="majorHAnsi"/>
          <w:sz w:val="24"/>
          <w:szCs w:val="24"/>
        </w:rPr>
      </w:pPr>
      <w:r w:rsidRPr="00AC2030">
        <w:rPr>
          <w:rFonts w:asciiTheme="majorHAnsi" w:hAnsiTheme="majorHAnsi" w:cstheme="majorHAnsi"/>
          <w:sz w:val="24"/>
          <w:szCs w:val="24"/>
        </w:rPr>
        <w:t xml:space="preserve">Head On: Ask the person why they are engaging in inappropriate behavior and explain to them why it is </w:t>
      </w:r>
      <w:r w:rsidR="00755BBC" w:rsidRPr="00AC2030">
        <w:rPr>
          <w:rFonts w:asciiTheme="majorHAnsi" w:hAnsiTheme="majorHAnsi" w:cstheme="majorHAnsi"/>
          <w:sz w:val="24"/>
          <w:szCs w:val="24"/>
        </w:rPr>
        <w:t>inappropriate. For many this seems intimidating so it is not ideal.</w:t>
      </w:r>
    </w:p>
    <w:p w14:paraId="7F350DCA" w14:textId="77777777" w:rsidR="00755BBC" w:rsidRPr="00AC2030" w:rsidRDefault="00755BBC" w:rsidP="009E7908">
      <w:pPr>
        <w:spacing w:line="240" w:lineRule="auto"/>
        <w:rPr>
          <w:rFonts w:asciiTheme="majorHAnsi" w:hAnsiTheme="majorHAnsi" w:cstheme="majorHAnsi"/>
          <w:sz w:val="24"/>
          <w:szCs w:val="24"/>
        </w:rPr>
      </w:pPr>
      <w:r w:rsidRPr="00AC2030">
        <w:rPr>
          <w:rFonts w:asciiTheme="majorHAnsi" w:hAnsiTheme="majorHAnsi" w:cstheme="majorHAnsi"/>
          <w:sz w:val="24"/>
          <w:szCs w:val="24"/>
        </w:rPr>
        <w:t>Humor: Use humor to confront inappropriate behavior. For example, if someone says something inappropriate, ask them to explain why they said that. This allows for the person to have to truly think about their words or actions and explain them.</w:t>
      </w:r>
    </w:p>
    <w:p w14:paraId="315EF43F" w14:textId="77777777" w:rsidR="00755BBC" w:rsidRPr="007D555E" w:rsidRDefault="00755BBC" w:rsidP="009E7908">
      <w:pPr>
        <w:spacing w:line="240" w:lineRule="auto"/>
        <w:rPr>
          <w:rFonts w:asciiTheme="majorHAnsi" w:hAnsiTheme="majorHAnsi" w:cstheme="majorHAnsi"/>
          <w:sz w:val="24"/>
          <w:szCs w:val="24"/>
        </w:rPr>
      </w:pPr>
      <w:r w:rsidRPr="00AC2030">
        <w:rPr>
          <w:rFonts w:asciiTheme="majorHAnsi" w:hAnsiTheme="majorHAnsi" w:cstheme="majorHAnsi"/>
          <w:sz w:val="24"/>
          <w:szCs w:val="24"/>
        </w:rPr>
        <w:t>Distract: If you see inappropriate behavior happening between multiple people, distract the person being inappropriate in order to allow for the victim to have an out to leave the situation.</w:t>
      </w:r>
      <w:r w:rsidRPr="007D555E">
        <w:rPr>
          <w:rFonts w:asciiTheme="majorHAnsi" w:hAnsiTheme="majorHAnsi" w:cstheme="majorHAnsi"/>
          <w:sz w:val="24"/>
          <w:szCs w:val="24"/>
        </w:rPr>
        <w:t xml:space="preserve"> </w:t>
      </w:r>
    </w:p>
    <w:sectPr w:rsidR="00755BBC" w:rsidRPr="007D555E" w:rsidSect="00242A7F">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DCA48" w14:textId="77777777" w:rsidR="00F932E5" w:rsidRDefault="00F932E5" w:rsidP="00703693">
      <w:pPr>
        <w:spacing w:after="0" w:line="240" w:lineRule="auto"/>
      </w:pPr>
      <w:r>
        <w:separator/>
      </w:r>
    </w:p>
  </w:endnote>
  <w:endnote w:type="continuationSeparator" w:id="0">
    <w:p w14:paraId="35481017" w14:textId="77777777" w:rsidR="00F932E5" w:rsidRDefault="00F932E5" w:rsidP="0070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ssion Gothic">
    <w:altName w:val="Times New Roman"/>
    <w:charset w:val="00"/>
    <w:family w:val="auto"/>
    <w:pitch w:val="variable"/>
    <w:sig w:usb0="00000003" w:usb1="00000000" w:usb2="00000000" w:usb3="00000000" w:csb0="00000001" w:csb1="00000000"/>
  </w:font>
  <w:font w:name="Lat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187223"/>
      <w:docPartObj>
        <w:docPartGallery w:val="Page Numbers (Bottom of Page)"/>
        <w:docPartUnique/>
      </w:docPartObj>
    </w:sdtPr>
    <w:sdtEndPr>
      <w:rPr>
        <w:noProof/>
      </w:rPr>
    </w:sdtEndPr>
    <w:sdtContent>
      <w:p w14:paraId="098C03EF" w14:textId="73B5723E" w:rsidR="00242A7F" w:rsidRDefault="00242A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E14A8" w14:textId="77777777" w:rsidR="00242A7F" w:rsidRDefault="0024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3A673" w14:textId="77777777" w:rsidR="00F932E5" w:rsidRDefault="00F932E5" w:rsidP="00703693">
      <w:pPr>
        <w:spacing w:after="0" w:line="240" w:lineRule="auto"/>
      </w:pPr>
      <w:r>
        <w:separator/>
      </w:r>
    </w:p>
  </w:footnote>
  <w:footnote w:type="continuationSeparator" w:id="0">
    <w:p w14:paraId="0870C3D7" w14:textId="77777777" w:rsidR="00F932E5" w:rsidRDefault="00F932E5" w:rsidP="00703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46F"/>
    <w:multiLevelType w:val="hybridMultilevel"/>
    <w:tmpl w:val="6DB0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5380"/>
    <w:multiLevelType w:val="hybridMultilevel"/>
    <w:tmpl w:val="52B4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E14A4"/>
    <w:multiLevelType w:val="hybridMultilevel"/>
    <w:tmpl w:val="282445FC"/>
    <w:lvl w:ilvl="0" w:tplc="D51E79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E0264"/>
    <w:multiLevelType w:val="hybridMultilevel"/>
    <w:tmpl w:val="ADF2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20F4A"/>
    <w:multiLevelType w:val="hybridMultilevel"/>
    <w:tmpl w:val="5782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65D16"/>
    <w:multiLevelType w:val="hybridMultilevel"/>
    <w:tmpl w:val="A8E6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B4205"/>
    <w:multiLevelType w:val="hybridMultilevel"/>
    <w:tmpl w:val="DADA89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AE0A15"/>
    <w:multiLevelType w:val="multilevel"/>
    <w:tmpl w:val="001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B63EE"/>
    <w:multiLevelType w:val="hybridMultilevel"/>
    <w:tmpl w:val="88B0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B66CA"/>
    <w:multiLevelType w:val="multilevel"/>
    <w:tmpl w:val="5F30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44A20"/>
    <w:multiLevelType w:val="hybridMultilevel"/>
    <w:tmpl w:val="E2EE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E6F74"/>
    <w:multiLevelType w:val="hybridMultilevel"/>
    <w:tmpl w:val="8938B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22BB6"/>
    <w:multiLevelType w:val="multilevel"/>
    <w:tmpl w:val="2754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6849A8"/>
    <w:multiLevelType w:val="hybridMultilevel"/>
    <w:tmpl w:val="073A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65E0E"/>
    <w:multiLevelType w:val="multilevel"/>
    <w:tmpl w:val="0D6C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FF576D"/>
    <w:multiLevelType w:val="multilevel"/>
    <w:tmpl w:val="8C70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45C20"/>
    <w:multiLevelType w:val="multilevel"/>
    <w:tmpl w:val="16D2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5340B"/>
    <w:multiLevelType w:val="hybridMultilevel"/>
    <w:tmpl w:val="7BDA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24483"/>
    <w:multiLevelType w:val="hybridMultilevel"/>
    <w:tmpl w:val="195A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F3CB1"/>
    <w:multiLevelType w:val="hybridMultilevel"/>
    <w:tmpl w:val="6BD06B66"/>
    <w:lvl w:ilvl="0" w:tplc="3C9C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32969"/>
    <w:multiLevelType w:val="hybridMultilevel"/>
    <w:tmpl w:val="9586C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75454"/>
    <w:multiLevelType w:val="hybridMultilevel"/>
    <w:tmpl w:val="AA04C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D1ED2"/>
    <w:multiLevelType w:val="hybridMultilevel"/>
    <w:tmpl w:val="107E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05913"/>
    <w:multiLevelType w:val="hybridMultilevel"/>
    <w:tmpl w:val="584C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30EBD"/>
    <w:multiLevelType w:val="hybridMultilevel"/>
    <w:tmpl w:val="2D18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F1409"/>
    <w:multiLevelType w:val="multilevel"/>
    <w:tmpl w:val="9A84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D731FA"/>
    <w:multiLevelType w:val="hybridMultilevel"/>
    <w:tmpl w:val="041A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D74D5"/>
    <w:multiLevelType w:val="hybridMultilevel"/>
    <w:tmpl w:val="BE62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6"/>
  </w:num>
  <w:num w:numId="4">
    <w:abstractNumId w:val="1"/>
  </w:num>
  <w:num w:numId="5">
    <w:abstractNumId w:val="14"/>
  </w:num>
  <w:num w:numId="6">
    <w:abstractNumId w:val="25"/>
  </w:num>
  <w:num w:numId="7">
    <w:abstractNumId w:val="13"/>
  </w:num>
  <w:num w:numId="8">
    <w:abstractNumId w:val="8"/>
  </w:num>
  <w:num w:numId="9">
    <w:abstractNumId w:val="18"/>
  </w:num>
  <w:num w:numId="10">
    <w:abstractNumId w:val="7"/>
  </w:num>
  <w:num w:numId="11">
    <w:abstractNumId w:val="10"/>
  </w:num>
  <w:num w:numId="12">
    <w:abstractNumId w:val="27"/>
  </w:num>
  <w:num w:numId="13">
    <w:abstractNumId w:val="22"/>
  </w:num>
  <w:num w:numId="14">
    <w:abstractNumId w:val="24"/>
  </w:num>
  <w:num w:numId="15">
    <w:abstractNumId w:val="4"/>
  </w:num>
  <w:num w:numId="16">
    <w:abstractNumId w:val="3"/>
  </w:num>
  <w:num w:numId="17">
    <w:abstractNumId w:val="23"/>
  </w:num>
  <w:num w:numId="18">
    <w:abstractNumId w:val="5"/>
  </w:num>
  <w:num w:numId="19">
    <w:abstractNumId w:val="2"/>
  </w:num>
  <w:num w:numId="20">
    <w:abstractNumId w:val="19"/>
  </w:num>
  <w:num w:numId="21">
    <w:abstractNumId w:val="11"/>
  </w:num>
  <w:num w:numId="22">
    <w:abstractNumId w:val="20"/>
  </w:num>
  <w:num w:numId="23">
    <w:abstractNumId w:val="21"/>
  </w:num>
  <w:num w:numId="24">
    <w:abstractNumId w:val="9"/>
  </w:num>
  <w:num w:numId="25">
    <w:abstractNumId w:val="16"/>
  </w:num>
  <w:num w:numId="26">
    <w:abstractNumId w:val="15"/>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BA"/>
    <w:rsid w:val="00014AEC"/>
    <w:rsid w:val="00053A7F"/>
    <w:rsid w:val="00061118"/>
    <w:rsid w:val="00066356"/>
    <w:rsid w:val="0007656B"/>
    <w:rsid w:val="001B7DB1"/>
    <w:rsid w:val="00242A7F"/>
    <w:rsid w:val="00251151"/>
    <w:rsid w:val="002C5CCC"/>
    <w:rsid w:val="002D3318"/>
    <w:rsid w:val="002E5652"/>
    <w:rsid w:val="00386DA8"/>
    <w:rsid w:val="003B3C8D"/>
    <w:rsid w:val="0041195F"/>
    <w:rsid w:val="00442F08"/>
    <w:rsid w:val="00476E11"/>
    <w:rsid w:val="00605176"/>
    <w:rsid w:val="0061311B"/>
    <w:rsid w:val="00632EA0"/>
    <w:rsid w:val="006C766F"/>
    <w:rsid w:val="0070039E"/>
    <w:rsid w:val="00703693"/>
    <w:rsid w:val="00755BBC"/>
    <w:rsid w:val="007D555E"/>
    <w:rsid w:val="008127BA"/>
    <w:rsid w:val="008500F6"/>
    <w:rsid w:val="008C7848"/>
    <w:rsid w:val="008F6100"/>
    <w:rsid w:val="0092322D"/>
    <w:rsid w:val="0094239C"/>
    <w:rsid w:val="00944E5C"/>
    <w:rsid w:val="009668C7"/>
    <w:rsid w:val="00987C82"/>
    <w:rsid w:val="009B6A36"/>
    <w:rsid w:val="009E7908"/>
    <w:rsid w:val="00A173C3"/>
    <w:rsid w:val="00A54623"/>
    <w:rsid w:val="00A86342"/>
    <w:rsid w:val="00A934D6"/>
    <w:rsid w:val="00AC2030"/>
    <w:rsid w:val="00C27BC2"/>
    <w:rsid w:val="00C54809"/>
    <w:rsid w:val="00CD203F"/>
    <w:rsid w:val="00D87CD6"/>
    <w:rsid w:val="00DF0A4A"/>
    <w:rsid w:val="00EA0349"/>
    <w:rsid w:val="00EC2290"/>
    <w:rsid w:val="00F67C8F"/>
    <w:rsid w:val="00F932E5"/>
    <w:rsid w:val="00FB5C43"/>
    <w:rsid w:val="00FB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961C"/>
  <w15:chartTrackingRefBased/>
  <w15:docId w15:val="{F7F8713A-D27D-42D8-8417-5C05141F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27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11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863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7B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127BA"/>
    <w:pPr>
      <w:outlineLvl w:val="9"/>
    </w:pPr>
  </w:style>
  <w:style w:type="paragraph" w:styleId="ListParagraph">
    <w:name w:val="List Paragraph"/>
    <w:basedOn w:val="Normal"/>
    <w:uiPriority w:val="34"/>
    <w:qFormat/>
    <w:rsid w:val="008127BA"/>
    <w:pPr>
      <w:ind w:left="720"/>
      <w:contextualSpacing/>
    </w:pPr>
  </w:style>
  <w:style w:type="character" w:customStyle="1" w:styleId="Heading2Char">
    <w:name w:val="Heading 2 Char"/>
    <w:basedOn w:val="DefaultParagraphFont"/>
    <w:link w:val="Heading2"/>
    <w:uiPriority w:val="9"/>
    <w:rsid w:val="00061118"/>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061118"/>
    <w:pPr>
      <w:spacing w:after="100"/>
    </w:pPr>
  </w:style>
  <w:style w:type="paragraph" w:styleId="TOC2">
    <w:name w:val="toc 2"/>
    <w:basedOn w:val="Normal"/>
    <w:next w:val="Normal"/>
    <w:autoRedefine/>
    <w:uiPriority w:val="39"/>
    <w:unhideWhenUsed/>
    <w:rsid w:val="00A173C3"/>
    <w:pPr>
      <w:tabs>
        <w:tab w:val="right" w:leader="dot" w:pos="9350"/>
      </w:tabs>
      <w:spacing w:after="100"/>
      <w:ind w:left="220"/>
    </w:pPr>
    <w:rPr>
      <w:rFonts w:cstheme="minorHAnsi"/>
      <w:b/>
      <w:noProof/>
    </w:rPr>
  </w:style>
  <w:style w:type="character" w:styleId="Hyperlink">
    <w:name w:val="Hyperlink"/>
    <w:basedOn w:val="DefaultParagraphFont"/>
    <w:uiPriority w:val="99"/>
    <w:unhideWhenUsed/>
    <w:rsid w:val="00061118"/>
    <w:rPr>
      <w:color w:val="0563C1" w:themeColor="hyperlink"/>
      <w:u w:val="single"/>
    </w:rPr>
  </w:style>
  <w:style w:type="character" w:styleId="Strong">
    <w:name w:val="Strong"/>
    <w:basedOn w:val="DefaultParagraphFont"/>
    <w:uiPriority w:val="22"/>
    <w:qFormat/>
    <w:rsid w:val="00703693"/>
    <w:rPr>
      <w:b/>
      <w:bCs/>
    </w:rPr>
  </w:style>
  <w:style w:type="paragraph" w:styleId="Header">
    <w:name w:val="header"/>
    <w:basedOn w:val="Normal"/>
    <w:link w:val="HeaderChar"/>
    <w:uiPriority w:val="99"/>
    <w:unhideWhenUsed/>
    <w:rsid w:val="0070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693"/>
  </w:style>
  <w:style w:type="paragraph" w:styleId="Footer">
    <w:name w:val="footer"/>
    <w:basedOn w:val="Normal"/>
    <w:link w:val="FooterChar"/>
    <w:uiPriority w:val="99"/>
    <w:unhideWhenUsed/>
    <w:rsid w:val="0070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93"/>
  </w:style>
  <w:style w:type="paragraph" w:customStyle="1" w:styleId="Default">
    <w:name w:val="Default"/>
    <w:rsid w:val="00703693"/>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2D3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8634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86342"/>
    <w:pPr>
      <w:spacing w:after="100"/>
      <w:ind w:left="440"/>
    </w:pPr>
  </w:style>
  <w:style w:type="paragraph" w:customStyle="1" w:styleId="Pa1">
    <w:name w:val="Pa1"/>
    <w:basedOn w:val="Default"/>
    <w:next w:val="Default"/>
    <w:uiPriority w:val="99"/>
    <w:rsid w:val="00632EA0"/>
    <w:pPr>
      <w:spacing w:line="241" w:lineRule="atLeast"/>
    </w:pPr>
    <w:rPr>
      <w:rFonts w:ascii="Lucida Sans" w:hAnsi="Lucida Sans" w:cstheme="minorBidi"/>
      <w:color w:val="auto"/>
    </w:rPr>
  </w:style>
  <w:style w:type="paragraph" w:styleId="EndnoteText">
    <w:name w:val="endnote text"/>
    <w:basedOn w:val="Normal"/>
    <w:link w:val="EndnoteTextChar"/>
    <w:uiPriority w:val="99"/>
    <w:semiHidden/>
    <w:unhideWhenUsed/>
    <w:rsid w:val="00476E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6E11"/>
    <w:rPr>
      <w:sz w:val="20"/>
      <w:szCs w:val="20"/>
    </w:rPr>
  </w:style>
  <w:style w:type="character" w:styleId="EndnoteReference">
    <w:name w:val="endnote reference"/>
    <w:basedOn w:val="DefaultParagraphFont"/>
    <w:uiPriority w:val="99"/>
    <w:semiHidden/>
    <w:unhideWhenUsed/>
    <w:rsid w:val="00476E11"/>
    <w:rPr>
      <w:vertAlign w:val="superscript"/>
    </w:rPr>
  </w:style>
  <w:style w:type="character" w:styleId="FollowedHyperlink">
    <w:name w:val="FollowedHyperlink"/>
    <w:basedOn w:val="DefaultParagraphFont"/>
    <w:uiPriority w:val="99"/>
    <w:semiHidden/>
    <w:unhideWhenUsed/>
    <w:rsid w:val="0041195F"/>
    <w:rPr>
      <w:color w:val="954F72" w:themeColor="followedHyperlink"/>
      <w:u w:val="single"/>
    </w:rPr>
  </w:style>
  <w:style w:type="character" w:styleId="CommentReference">
    <w:name w:val="annotation reference"/>
    <w:basedOn w:val="DefaultParagraphFont"/>
    <w:uiPriority w:val="99"/>
    <w:semiHidden/>
    <w:unhideWhenUsed/>
    <w:rsid w:val="00066356"/>
    <w:rPr>
      <w:sz w:val="16"/>
      <w:szCs w:val="16"/>
    </w:rPr>
  </w:style>
  <w:style w:type="paragraph" w:styleId="CommentText">
    <w:name w:val="annotation text"/>
    <w:basedOn w:val="Normal"/>
    <w:link w:val="CommentTextChar"/>
    <w:uiPriority w:val="99"/>
    <w:semiHidden/>
    <w:unhideWhenUsed/>
    <w:rsid w:val="00066356"/>
    <w:pPr>
      <w:spacing w:line="240" w:lineRule="auto"/>
    </w:pPr>
    <w:rPr>
      <w:sz w:val="20"/>
      <w:szCs w:val="20"/>
    </w:rPr>
  </w:style>
  <w:style w:type="character" w:customStyle="1" w:styleId="CommentTextChar">
    <w:name w:val="Comment Text Char"/>
    <w:basedOn w:val="DefaultParagraphFont"/>
    <w:link w:val="CommentText"/>
    <w:uiPriority w:val="99"/>
    <w:semiHidden/>
    <w:rsid w:val="00066356"/>
    <w:rPr>
      <w:sz w:val="20"/>
      <w:szCs w:val="20"/>
    </w:rPr>
  </w:style>
  <w:style w:type="paragraph" w:styleId="CommentSubject">
    <w:name w:val="annotation subject"/>
    <w:basedOn w:val="CommentText"/>
    <w:next w:val="CommentText"/>
    <w:link w:val="CommentSubjectChar"/>
    <w:uiPriority w:val="99"/>
    <w:semiHidden/>
    <w:unhideWhenUsed/>
    <w:rsid w:val="00066356"/>
    <w:rPr>
      <w:b/>
      <w:bCs/>
    </w:rPr>
  </w:style>
  <w:style w:type="character" w:customStyle="1" w:styleId="CommentSubjectChar">
    <w:name w:val="Comment Subject Char"/>
    <w:basedOn w:val="CommentTextChar"/>
    <w:link w:val="CommentSubject"/>
    <w:uiPriority w:val="99"/>
    <w:semiHidden/>
    <w:rsid w:val="00066356"/>
    <w:rPr>
      <w:b/>
      <w:bCs/>
      <w:sz w:val="20"/>
      <w:szCs w:val="20"/>
    </w:rPr>
  </w:style>
  <w:style w:type="paragraph" w:styleId="BalloonText">
    <w:name w:val="Balloon Text"/>
    <w:basedOn w:val="Normal"/>
    <w:link w:val="BalloonTextChar"/>
    <w:uiPriority w:val="99"/>
    <w:semiHidden/>
    <w:unhideWhenUsed/>
    <w:rsid w:val="000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69353">
      <w:bodyDiv w:val="1"/>
      <w:marLeft w:val="0"/>
      <w:marRight w:val="0"/>
      <w:marTop w:val="0"/>
      <w:marBottom w:val="0"/>
      <w:divBdr>
        <w:top w:val="none" w:sz="0" w:space="0" w:color="auto"/>
        <w:left w:val="none" w:sz="0" w:space="0" w:color="auto"/>
        <w:bottom w:val="none" w:sz="0" w:space="0" w:color="auto"/>
        <w:right w:val="none" w:sz="0" w:space="0" w:color="auto"/>
      </w:divBdr>
    </w:div>
    <w:div w:id="295336801">
      <w:bodyDiv w:val="1"/>
      <w:marLeft w:val="0"/>
      <w:marRight w:val="0"/>
      <w:marTop w:val="0"/>
      <w:marBottom w:val="0"/>
      <w:divBdr>
        <w:top w:val="none" w:sz="0" w:space="0" w:color="auto"/>
        <w:left w:val="none" w:sz="0" w:space="0" w:color="auto"/>
        <w:bottom w:val="none" w:sz="0" w:space="0" w:color="auto"/>
        <w:right w:val="none" w:sz="0" w:space="0" w:color="auto"/>
      </w:divBdr>
    </w:div>
    <w:div w:id="726997924">
      <w:bodyDiv w:val="1"/>
      <w:marLeft w:val="0"/>
      <w:marRight w:val="0"/>
      <w:marTop w:val="0"/>
      <w:marBottom w:val="0"/>
      <w:divBdr>
        <w:top w:val="none" w:sz="0" w:space="0" w:color="auto"/>
        <w:left w:val="none" w:sz="0" w:space="0" w:color="auto"/>
        <w:bottom w:val="none" w:sz="0" w:space="0" w:color="auto"/>
        <w:right w:val="none" w:sz="0" w:space="0" w:color="auto"/>
      </w:divBdr>
    </w:div>
    <w:div w:id="948272826">
      <w:bodyDiv w:val="1"/>
      <w:marLeft w:val="0"/>
      <w:marRight w:val="0"/>
      <w:marTop w:val="0"/>
      <w:marBottom w:val="0"/>
      <w:divBdr>
        <w:top w:val="none" w:sz="0" w:space="0" w:color="auto"/>
        <w:left w:val="none" w:sz="0" w:space="0" w:color="auto"/>
        <w:bottom w:val="none" w:sz="0" w:space="0" w:color="auto"/>
        <w:right w:val="none" w:sz="0" w:space="0" w:color="auto"/>
      </w:divBdr>
    </w:div>
    <w:div w:id="1434084109">
      <w:bodyDiv w:val="1"/>
      <w:marLeft w:val="0"/>
      <w:marRight w:val="0"/>
      <w:marTop w:val="0"/>
      <w:marBottom w:val="0"/>
      <w:divBdr>
        <w:top w:val="none" w:sz="0" w:space="0" w:color="auto"/>
        <w:left w:val="none" w:sz="0" w:space="0" w:color="auto"/>
        <w:bottom w:val="none" w:sz="0" w:space="0" w:color="auto"/>
        <w:right w:val="none" w:sz="0" w:space="0" w:color="auto"/>
      </w:divBdr>
      <w:divsChild>
        <w:div w:id="1378816534">
          <w:marLeft w:val="0"/>
          <w:marRight w:val="0"/>
          <w:marTop w:val="0"/>
          <w:marBottom w:val="0"/>
          <w:divBdr>
            <w:top w:val="none" w:sz="0" w:space="0" w:color="auto"/>
            <w:left w:val="none" w:sz="0" w:space="0" w:color="auto"/>
            <w:bottom w:val="none" w:sz="0" w:space="0" w:color="auto"/>
            <w:right w:val="none" w:sz="0" w:space="0" w:color="auto"/>
          </w:divBdr>
          <w:divsChild>
            <w:div w:id="1191527144">
              <w:marLeft w:val="0"/>
              <w:marRight w:val="0"/>
              <w:marTop w:val="0"/>
              <w:marBottom w:val="0"/>
              <w:divBdr>
                <w:top w:val="none" w:sz="0" w:space="0" w:color="auto"/>
                <w:left w:val="none" w:sz="0" w:space="0" w:color="auto"/>
                <w:bottom w:val="none" w:sz="0" w:space="0" w:color="auto"/>
                <w:right w:val="none" w:sz="0" w:space="0" w:color="auto"/>
              </w:divBdr>
              <w:divsChild>
                <w:div w:id="9243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1736">
      <w:bodyDiv w:val="1"/>
      <w:marLeft w:val="0"/>
      <w:marRight w:val="0"/>
      <w:marTop w:val="0"/>
      <w:marBottom w:val="0"/>
      <w:divBdr>
        <w:top w:val="none" w:sz="0" w:space="0" w:color="auto"/>
        <w:left w:val="none" w:sz="0" w:space="0" w:color="auto"/>
        <w:bottom w:val="none" w:sz="0" w:space="0" w:color="auto"/>
        <w:right w:val="none" w:sz="0" w:space="0" w:color="auto"/>
      </w:divBdr>
    </w:div>
    <w:div w:id="1650284932">
      <w:bodyDiv w:val="1"/>
      <w:marLeft w:val="0"/>
      <w:marRight w:val="0"/>
      <w:marTop w:val="0"/>
      <w:marBottom w:val="0"/>
      <w:divBdr>
        <w:top w:val="none" w:sz="0" w:space="0" w:color="auto"/>
        <w:left w:val="none" w:sz="0" w:space="0" w:color="auto"/>
        <w:bottom w:val="none" w:sz="0" w:space="0" w:color="auto"/>
        <w:right w:val="none" w:sz="0" w:space="0" w:color="auto"/>
      </w:divBdr>
    </w:div>
    <w:div w:id="2000427272">
      <w:bodyDiv w:val="1"/>
      <w:marLeft w:val="0"/>
      <w:marRight w:val="0"/>
      <w:marTop w:val="0"/>
      <w:marBottom w:val="0"/>
      <w:divBdr>
        <w:top w:val="none" w:sz="0" w:space="0" w:color="auto"/>
        <w:left w:val="none" w:sz="0" w:space="0" w:color="auto"/>
        <w:bottom w:val="none" w:sz="0" w:space="0" w:color="auto"/>
        <w:right w:val="none" w:sz="0" w:space="0" w:color="auto"/>
      </w:divBdr>
    </w:div>
    <w:div w:id="20039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phis.collegiatelink.net/organization/sac" TargetMode="External"/><Relationship Id="rId13" Type="http://schemas.openxmlformats.org/officeDocument/2006/relationships/hyperlink" Target="http://www.memphis.edu/studentinvolvement/pdfs/rso-workshop.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ferences@memphi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mphis.edu/uc/pdfs/application-for-food-exception.pdf" TargetMode="External"/><Relationship Id="rId5" Type="http://schemas.openxmlformats.org/officeDocument/2006/relationships/webSettings" Target="webSettings.xml"/><Relationship Id="rId15" Type="http://schemas.openxmlformats.org/officeDocument/2006/relationships/hyperlink" Target="https://umwa.memphis.edu/umpolicies/UM1786.htm" TargetMode="External"/><Relationship Id="rId10" Type="http://schemas.openxmlformats.org/officeDocument/2006/relationships/hyperlink" Target="http://www.memphis.edu/cris/facilities/index.php" TargetMode="External"/><Relationship Id="rId4" Type="http://schemas.openxmlformats.org/officeDocument/2006/relationships/settings" Target="settings.xml"/><Relationship Id="rId9" Type="http://schemas.openxmlformats.org/officeDocument/2006/relationships/hyperlink" Target="mailto:rso@memphis.edu?subject=RSO%20registration" TargetMode="External"/><Relationship Id="rId14" Type="http://schemas.openxmlformats.org/officeDocument/2006/relationships/hyperlink" Target="mailto:housing@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72EE-8AA3-433D-AB4F-34AE7F35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29</Pages>
  <Words>7831</Words>
  <Characters>44640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 Tyler (mktyler)</dc:creator>
  <cp:keywords/>
  <dc:description/>
  <cp:lastModifiedBy>Mary Katherine Tyler (mktyler)</cp:lastModifiedBy>
  <cp:revision>8</cp:revision>
  <cp:lastPrinted>2017-09-12T20:47:00Z</cp:lastPrinted>
  <dcterms:created xsi:type="dcterms:W3CDTF">2017-08-24T20:49:00Z</dcterms:created>
  <dcterms:modified xsi:type="dcterms:W3CDTF">2017-09-12T20:47:00Z</dcterms:modified>
</cp:coreProperties>
</file>