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BE" w:rsidRPr="006C52BE" w:rsidRDefault="006C52BE" w:rsidP="006C52BE">
      <w:pPr>
        <w:spacing w:after="0"/>
        <w:rPr>
          <w:rFonts w:ascii="Times New Roman" w:hAnsi="Times New Roman"/>
          <w:sz w:val="24"/>
          <w:szCs w:val="32"/>
        </w:rPr>
      </w:pPr>
      <w:r w:rsidRPr="006C52BE">
        <w:rPr>
          <w:rFonts w:ascii="Times New Roman" w:hAnsi="Times New Roman"/>
          <w:sz w:val="24"/>
          <w:szCs w:val="32"/>
        </w:rPr>
        <w:t>2017 Language Fair Latin Translation</w:t>
      </w:r>
    </w:p>
    <w:p w:rsidR="006C52BE" w:rsidRPr="006C52BE" w:rsidRDefault="006C52BE" w:rsidP="006C52BE">
      <w:pPr>
        <w:spacing w:after="0"/>
        <w:rPr>
          <w:rFonts w:ascii="Times New Roman" w:hAnsi="Times New Roman"/>
          <w:sz w:val="24"/>
          <w:szCs w:val="32"/>
        </w:rPr>
      </w:pPr>
      <w:r w:rsidRPr="006C52BE">
        <w:rPr>
          <w:rFonts w:ascii="Times New Roman" w:hAnsi="Times New Roman"/>
          <w:sz w:val="24"/>
          <w:szCs w:val="32"/>
        </w:rPr>
        <w:t>Level I</w:t>
      </w:r>
    </w:p>
    <w:p w:rsidR="006C52BE" w:rsidRDefault="006C52BE" w:rsidP="005F5D5C">
      <w:pPr>
        <w:jc w:val="center"/>
        <w:rPr>
          <w:rFonts w:ascii="Times New Roman" w:hAnsi="Times New Roman" w:cs="Times New Roman"/>
          <w:b/>
          <w:sz w:val="32"/>
          <w:szCs w:val="32"/>
        </w:rPr>
      </w:pPr>
    </w:p>
    <w:p w:rsidR="005F5D5C" w:rsidRPr="007B0C9C" w:rsidRDefault="005F5D5C" w:rsidP="005F5D5C">
      <w:pPr>
        <w:jc w:val="center"/>
        <w:rPr>
          <w:rFonts w:ascii="Times New Roman" w:hAnsi="Times New Roman" w:cs="Times New Roman"/>
          <w:b/>
          <w:sz w:val="32"/>
          <w:szCs w:val="32"/>
        </w:rPr>
      </w:pPr>
      <w:r w:rsidRPr="007B0C9C">
        <w:rPr>
          <w:rFonts w:ascii="Times New Roman" w:hAnsi="Times New Roman" w:cs="Times New Roman"/>
          <w:b/>
          <w:sz w:val="32"/>
          <w:szCs w:val="32"/>
        </w:rPr>
        <w:t>Pandora’s box</w:t>
      </w:r>
    </w:p>
    <w:p w:rsidR="009E42F0" w:rsidRPr="007B0C9C" w:rsidRDefault="00791626" w:rsidP="00791626">
      <w:pPr>
        <w:jc w:val="both"/>
        <w:rPr>
          <w:rFonts w:ascii="Times New Roman" w:hAnsi="Times New Roman" w:cs="Times New Roman"/>
          <w:sz w:val="32"/>
          <w:szCs w:val="32"/>
        </w:rPr>
      </w:pPr>
      <w:r w:rsidRPr="007B0C9C">
        <w:rPr>
          <w:rFonts w:ascii="Times New Roman" w:hAnsi="Times New Roman" w:cs="Times New Roman"/>
          <w:sz w:val="32"/>
          <w:szCs w:val="32"/>
        </w:rPr>
        <w:t xml:space="preserve">Īapetus duōs fīliōs, Promētheum et Epimētheum, habet. Promētheus est vir magnae sapientiae; Epimētheus est vir sine sapientiā. Iuppiter Epimētheō bellam fēminam, Pandōram, dat. Promētheus Epimētheum dē Pandōrā saepe monet: “Ō Epimētheu, </w:t>
      </w:r>
      <w:r w:rsidR="00BF2696">
        <w:rPr>
          <w:rFonts w:ascii="Times New Roman" w:hAnsi="Times New Roman" w:cs="Times New Roman"/>
          <w:sz w:val="32"/>
          <w:szCs w:val="32"/>
        </w:rPr>
        <w:t>errās! Perīculum nōn vidē</w:t>
      </w:r>
      <w:r w:rsidRPr="007B0C9C">
        <w:rPr>
          <w:rFonts w:ascii="Times New Roman" w:hAnsi="Times New Roman" w:cs="Times New Roman"/>
          <w:sz w:val="32"/>
          <w:szCs w:val="32"/>
        </w:rPr>
        <w:t>s. Nōn dēbēs fēminam accipere.” Epimētheus Pandōram amat; dē perīculō nōn cōgitat. Iuppiter Epimētheō arcam dat; nōn licet arcam aperīre. Sed Pandōra est cūriōsa: "Quid in arcā est? Multa pecūnia? Magnus numerus gemmārum?" Fēmina arcam aperit. Multae fōrmae malī prōvolant et errant! Sed Pandōra spem in arcā cōnservat. Etiam sī vīta plēna malōrum est, spem semper habēmus.</w:t>
      </w:r>
    </w:p>
    <w:p w:rsidR="00791626" w:rsidRPr="007B0C9C" w:rsidRDefault="00791626" w:rsidP="00791626">
      <w:pPr>
        <w:jc w:val="both"/>
        <w:rPr>
          <w:rFonts w:ascii="Times New Roman" w:hAnsi="Times New Roman" w:cs="Times New Roman"/>
          <w:sz w:val="32"/>
          <w:szCs w:val="32"/>
        </w:rPr>
      </w:pPr>
    </w:p>
    <w:p w:rsidR="00791626" w:rsidRDefault="00791626" w:rsidP="007B0C9C">
      <w:pPr>
        <w:spacing w:after="0"/>
        <w:jc w:val="both"/>
        <w:rPr>
          <w:rFonts w:ascii="Times New Roman" w:hAnsi="Times New Roman" w:cs="Times New Roman"/>
          <w:sz w:val="32"/>
          <w:szCs w:val="32"/>
        </w:rPr>
      </w:pPr>
      <w:r w:rsidRPr="00BF2696">
        <w:rPr>
          <w:rFonts w:ascii="Times New Roman" w:hAnsi="Times New Roman" w:cs="Times New Roman"/>
          <w:b/>
          <w:sz w:val="32"/>
          <w:szCs w:val="32"/>
        </w:rPr>
        <w:t>Īapetus</w:t>
      </w:r>
      <w:r w:rsidR="00BF2696">
        <w:rPr>
          <w:rFonts w:ascii="Times New Roman" w:hAnsi="Times New Roman" w:cs="Times New Roman"/>
          <w:sz w:val="32"/>
          <w:szCs w:val="32"/>
        </w:rPr>
        <w:t>, -ī, m.: Iapetus, one of the twelve</w:t>
      </w:r>
      <w:bookmarkStart w:id="0" w:name="_GoBack"/>
      <w:bookmarkEnd w:id="0"/>
      <w:r w:rsidRPr="007B0C9C">
        <w:rPr>
          <w:rFonts w:ascii="Times New Roman" w:hAnsi="Times New Roman" w:cs="Times New Roman"/>
          <w:sz w:val="32"/>
          <w:szCs w:val="32"/>
        </w:rPr>
        <w:t xml:space="preserve"> Titans.</w:t>
      </w:r>
    </w:p>
    <w:p w:rsidR="00BF2696" w:rsidRDefault="00BF2696" w:rsidP="007B0C9C">
      <w:pPr>
        <w:spacing w:after="0"/>
        <w:jc w:val="both"/>
        <w:rPr>
          <w:rFonts w:ascii="Times New Roman" w:hAnsi="Times New Roman" w:cs="Times New Roman"/>
          <w:sz w:val="32"/>
          <w:szCs w:val="32"/>
        </w:rPr>
      </w:pPr>
      <w:r w:rsidRPr="00BF2696">
        <w:rPr>
          <w:rFonts w:ascii="Times New Roman" w:hAnsi="Times New Roman" w:cs="Times New Roman"/>
          <w:b/>
          <w:sz w:val="32"/>
          <w:szCs w:val="32"/>
        </w:rPr>
        <w:t>Promētheus</w:t>
      </w:r>
      <w:r>
        <w:rPr>
          <w:rFonts w:ascii="Times New Roman" w:hAnsi="Times New Roman" w:cs="Times New Roman"/>
          <w:sz w:val="32"/>
          <w:szCs w:val="32"/>
        </w:rPr>
        <w:t>, -</w:t>
      </w:r>
      <w:r w:rsidRPr="00BF2696">
        <w:rPr>
          <w:rFonts w:ascii="Times New Roman" w:hAnsi="Times New Roman" w:cs="Times New Roman"/>
          <w:sz w:val="32"/>
          <w:szCs w:val="32"/>
        </w:rPr>
        <w:t xml:space="preserve"> </w:t>
      </w:r>
      <w:r w:rsidRPr="007B0C9C">
        <w:rPr>
          <w:rFonts w:ascii="Times New Roman" w:hAnsi="Times New Roman" w:cs="Times New Roman"/>
          <w:sz w:val="32"/>
          <w:szCs w:val="32"/>
        </w:rPr>
        <w:t>ī</w:t>
      </w:r>
      <w:r>
        <w:rPr>
          <w:rFonts w:ascii="Times New Roman" w:hAnsi="Times New Roman" w:cs="Times New Roman"/>
          <w:sz w:val="32"/>
          <w:szCs w:val="32"/>
        </w:rPr>
        <w:t>, m.: Prometheus</w:t>
      </w:r>
    </w:p>
    <w:p w:rsidR="00BF2696" w:rsidRPr="007B0C9C" w:rsidRDefault="00BF2696" w:rsidP="00BF2696">
      <w:pPr>
        <w:spacing w:after="0"/>
        <w:jc w:val="both"/>
        <w:rPr>
          <w:rFonts w:ascii="Times New Roman" w:hAnsi="Times New Roman" w:cs="Times New Roman"/>
          <w:sz w:val="32"/>
          <w:szCs w:val="32"/>
        </w:rPr>
      </w:pPr>
      <w:r w:rsidRPr="00BF2696">
        <w:rPr>
          <w:rFonts w:ascii="Times New Roman" w:hAnsi="Times New Roman" w:cs="Times New Roman"/>
          <w:b/>
          <w:sz w:val="32"/>
          <w:szCs w:val="32"/>
        </w:rPr>
        <w:t>Epimētheus</w:t>
      </w:r>
      <w:r>
        <w:rPr>
          <w:rFonts w:ascii="Times New Roman" w:hAnsi="Times New Roman" w:cs="Times New Roman"/>
          <w:sz w:val="32"/>
          <w:szCs w:val="32"/>
        </w:rPr>
        <w:t>, -</w:t>
      </w:r>
      <w:r w:rsidRPr="00BF2696">
        <w:rPr>
          <w:rFonts w:ascii="Times New Roman" w:hAnsi="Times New Roman" w:cs="Times New Roman"/>
          <w:sz w:val="32"/>
          <w:szCs w:val="32"/>
        </w:rPr>
        <w:t xml:space="preserve"> </w:t>
      </w:r>
      <w:r w:rsidRPr="007B0C9C">
        <w:rPr>
          <w:rFonts w:ascii="Times New Roman" w:hAnsi="Times New Roman" w:cs="Times New Roman"/>
          <w:sz w:val="32"/>
          <w:szCs w:val="32"/>
        </w:rPr>
        <w:t>ī</w:t>
      </w:r>
      <w:r>
        <w:rPr>
          <w:rFonts w:ascii="Times New Roman" w:hAnsi="Times New Roman" w:cs="Times New Roman"/>
          <w:sz w:val="32"/>
          <w:szCs w:val="32"/>
        </w:rPr>
        <w:t xml:space="preserve">, m. (vocative: </w:t>
      </w:r>
      <w:r w:rsidRPr="00BF2696">
        <w:rPr>
          <w:rFonts w:ascii="Times New Roman" w:hAnsi="Times New Roman" w:cs="Times New Roman"/>
          <w:b/>
          <w:sz w:val="32"/>
          <w:szCs w:val="32"/>
        </w:rPr>
        <w:t>Epimētheu</w:t>
      </w:r>
      <w:r>
        <w:rPr>
          <w:rFonts w:ascii="Times New Roman" w:hAnsi="Times New Roman" w:cs="Times New Roman"/>
          <w:sz w:val="32"/>
          <w:szCs w:val="32"/>
        </w:rPr>
        <w:t>): Epimetheus</w:t>
      </w:r>
    </w:p>
    <w:p w:rsidR="00791626" w:rsidRDefault="00791626" w:rsidP="007B0C9C">
      <w:pPr>
        <w:spacing w:after="0"/>
        <w:jc w:val="both"/>
        <w:rPr>
          <w:rFonts w:ascii="Times New Roman" w:hAnsi="Times New Roman" w:cs="Times New Roman"/>
          <w:sz w:val="32"/>
          <w:szCs w:val="32"/>
          <w:lang w:val="it-IT"/>
        </w:rPr>
      </w:pPr>
      <w:r w:rsidRPr="00BF2696">
        <w:rPr>
          <w:rFonts w:ascii="Times New Roman" w:hAnsi="Times New Roman" w:cs="Times New Roman"/>
          <w:b/>
          <w:sz w:val="32"/>
          <w:szCs w:val="32"/>
          <w:lang w:val="it-IT"/>
        </w:rPr>
        <w:t>arca</w:t>
      </w:r>
      <w:r w:rsidRPr="007B0C9C">
        <w:rPr>
          <w:rFonts w:ascii="Times New Roman" w:hAnsi="Times New Roman" w:cs="Times New Roman"/>
          <w:sz w:val="32"/>
          <w:szCs w:val="32"/>
          <w:lang w:val="it-IT"/>
        </w:rPr>
        <w:t>, ae, f.: box, chest.</w:t>
      </w:r>
    </w:p>
    <w:p w:rsidR="00BF2696" w:rsidRDefault="00BF2696" w:rsidP="007B0C9C">
      <w:pPr>
        <w:spacing w:after="0"/>
        <w:jc w:val="both"/>
        <w:rPr>
          <w:rFonts w:ascii="Times New Roman" w:hAnsi="Times New Roman" w:cs="Times New Roman"/>
          <w:sz w:val="32"/>
          <w:szCs w:val="32"/>
          <w:lang w:val="it-IT"/>
        </w:rPr>
      </w:pPr>
      <w:r w:rsidRPr="00BF2696">
        <w:rPr>
          <w:rFonts w:ascii="Times New Roman" w:hAnsi="Times New Roman" w:cs="Times New Roman"/>
          <w:b/>
          <w:sz w:val="32"/>
          <w:szCs w:val="32"/>
          <w:lang w:val="it-IT"/>
        </w:rPr>
        <w:t>licet</w:t>
      </w:r>
      <w:r>
        <w:rPr>
          <w:rFonts w:ascii="Times New Roman" w:hAnsi="Times New Roman" w:cs="Times New Roman"/>
          <w:sz w:val="32"/>
          <w:szCs w:val="32"/>
          <w:lang w:val="it-IT"/>
        </w:rPr>
        <w:t>: it is permitted (+ infinitive)</w:t>
      </w:r>
    </w:p>
    <w:p w:rsidR="00BF2696" w:rsidRPr="00BF2696" w:rsidRDefault="00BF2696" w:rsidP="007B0C9C">
      <w:pPr>
        <w:spacing w:after="0"/>
        <w:jc w:val="both"/>
        <w:rPr>
          <w:rFonts w:ascii="Times New Roman" w:hAnsi="Times New Roman" w:cs="Times New Roman"/>
          <w:sz w:val="32"/>
          <w:szCs w:val="32"/>
          <w:lang w:val="it-IT"/>
        </w:rPr>
      </w:pPr>
      <w:r>
        <w:rPr>
          <w:rFonts w:ascii="Times New Roman" w:hAnsi="Times New Roman" w:cs="Times New Roman"/>
          <w:b/>
          <w:sz w:val="32"/>
          <w:szCs w:val="32"/>
          <w:lang w:val="it-IT"/>
        </w:rPr>
        <w:t>gemma, gemmae</w:t>
      </w:r>
      <w:r>
        <w:rPr>
          <w:rFonts w:ascii="Times New Roman" w:hAnsi="Times New Roman" w:cs="Times New Roman"/>
          <w:sz w:val="32"/>
          <w:szCs w:val="32"/>
          <w:lang w:val="it-IT"/>
        </w:rPr>
        <w:t>, f.: jewel</w:t>
      </w:r>
    </w:p>
    <w:p w:rsidR="00791626" w:rsidRPr="007B0C9C" w:rsidRDefault="00BF2696" w:rsidP="007B0C9C">
      <w:pPr>
        <w:spacing w:after="0"/>
        <w:jc w:val="both"/>
        <w:rPr>
          <w:rFonts w:ascii="Times New Roman" w:hAnsi="Times New Roman" w:cs="Times New Roman"/>
          <w:sz w:val="32"/>
          <w:szCs w:val="32"/>
        </w:rPr>
      </w:pPr>
      <w:r>
        <w:rPr>
          <w:rFonts w:ascii="Times New Roman" w:hAnsi="Times New Roman" w:cs="Times New Roman"/>
          <w:b/>
          <w:sz w:val="32"/>
          <w:szCs w:val="32"/>
        </w:rPr>
        <w:t>p</w:t>
      </w:r>
      <w:r w:rsidR="00791626" w:rsidRPr="00BF2696">
        <w:rPr>
          <w:rFonts w:ascii="Times New Roman" w:hAnsi="Times New Roman" w:cs="Times New Roman"/>
          <w:b/>
          <w:sz w:val="32"/>
          <w:szCs w:val="32"/>
        </w:rPr>
        <w:t>rōvolō</w:t>
      </w:r>
      <w:r w:rsidR="00791626" w:rsidRPr="007B0C9C">
        <w:rPr>
          <w:rFonts w:ascii="Times New Roman" w:hAnsi="Times New Roman" w:cs="Times New Roman"/>
          <w:sz w:val="32"/>
          <w:szCs w:val="32"/>
        </w:rPr>
        <w:t>: to fly out, rush forth</w:t>
      </w:r>
    </w:p>
    <w:p w:rsidR="00791626" w:rsidRPr="007B0C9C" w:rsidRDefault="00BF2696" w:rsidP="007B0C9C">
      <w:pPr>
        <w:spacing w:after="0"/>
        <w:jc w:val="both"/>
        <w:rPr>
          <w:rFonts w:ascii="Times New Roman" w:hAnsi="Times New Roman" w:cs="Times New Roman"/>
          <w:sz w:val="32"/>
          <w:szCs w:val="32"/>
        </w:rPr>
      </w:pPr>
      <w:r>
        <w:rPr>
          <w:rFonts w:ascii="Times New Roman" w:hAnsi="Times New Roman" w:cs="Times New Roman"/>
          <w:b/>
          <w:sz w:val="32"/>
          <w:szCs w:val="32"/>
        </w:rPr>
        <w:t>s</w:t>
      </w:r>
      <w:r w:rsidR="00791626" w:rsidRPr="00BF2696">
        <w:rPr>
          <w:rFonts w:ascii="Times New Roman" w:hAnsi="Times New Roman" w:cs="Times New Roman"/>
          <w:b/>
          <w:sz w:val="32"/>
          <w:szCs w:val="32"/>
        </w:rPr>
        <w:t>pēs</w:t>
      </w:r>
      <w:r w:rsidR="00791626" w:rsidRPr="007B0C9C">
        <w:rPr>
          <w:rFonts w:ascii="Times New Roman" w:hAnsi="Times New Roman" w:cs="Times New Roman"/>
          <w:sz w:val="32"/>
          <w:szCs w:val="32"/>
        </w:rPr>
        <w:t xml:space="preserve">, </w:t>
      </w:r>
      <w:r w:rsidR="00791626" w:rsidRPr="00BF2696">
        <w:rPr>
          <w:rFonts w:ascii="Times New Roman" w:hAnsi="Times New Roman" w:cs="Times New Roman"/>
          <w:b/>
          <w:sz w:val="32"/>
          <w:szCs w:val="32"/>
        </w:rPr>
        <w:t>speī</w:t>
      </w:r>
      <w:r w:rsidR="00791626" w:rsidRPr="007B0C9C">
        <w:rPr>
          <w:rFonts w:ascii="Times New Roman" w:hAnsi="Times New Roman" w:cs="Times New Roman"/>
          <w:sz w:val="32"/>
          <w:szCs w:val="32"/>
        </w:rPr>
        <w:t xml:space="preserve"> (accusative </w:t>
      </w:r>
      <w:r w:rsidR="00791626" w:rsidRPr="00BF2696">
        <w:rPr>
          <w:rFonts w:ascii="Times New Roman" w:hAnsi="Times New Roman" w:cs="Times New Roman"/>
          <w:b/>
          <w:sz w:val="32"/>
          <w:szCs w:val="32"/>
        </w:rPr>
        <w:t>spem</w:t>
      </w:r>
      <w:r w:rsidR="00791626" w:rsidRPr="007B0C9C">
        <w:rPr>
          <w:rFonts w:ascii="Times New Roman" w:hAnsi="Times New Roman" w:cs="Times New Roman"/>
          <w:sz w:val="32"/>
          <w:szCs w:val="32"/>
        </w:rPr>
        <w:t>), f.: hope.</w:t>
      </w:r>
    </w:p>
    <w:sectPr w:rsidR="00791626" w:rsidRPr="007B0C9C" w:rsidSect="00B25F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393D2C"/>
    <w:rsid w:val="00251957"/>
    <w:rsid w:val="00320F68"/>
    <w:rsid w:val="00393D2C"/>
    <w:rsid w:val="003C0F36"/>
    <w:rsid w:val="004A23D3"/>
    <w:rsid w:val="005F5D5C"/>
    <w:rsid w:val="006C52BE"/>
    <w:rsid w:val="00791626"/>
    <w:rsid w:val="007B0C9C"/>
    <w:rsid w:val="009E42F0"/>
    <w:rsid w:val="00B25FF8"/>
    <w:rsid w:val="00B36729"/>
    <w:rsid w:val="00BF2696"/>
    <w:rsid w:val="00D72F9B"/>
    <w:rsid w:val="00DD1BE7"/>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F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791626"/>
    <w:rPr>
      <w:color w:val="808080"/>
    </w:rPr>
  </w:style>
  <w:style w:type="paragraph" w:styleId="BalloonText">
    <w:name w:val="Balloon Text"/>
    <w:basedOn w:val="Normal"/>
    <w:link w:val="BalloonTextChar"/>
    <w:uiPriority w:val="99"/>
    <w:semiHidden/>
    <w:unhideWhenUsed/>
    <w:rsid w:val="0079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26"/>
    <w:rPr>
      <w:rFonts w:ascii="Tahoma" w:hAnsi="Tahoma" w:cs="Tahoma"/>
      <w:sz w:val="16"/>
      <w:szCs w:val="16"/>
    </w:rPr>
  </w:style>
  <w:style w:type="paragraph" w:styleId="Header">
    <w:name w:val="header"/>
    <w:basedOn w:val="Normal"/>
    <w:link w:val="HeaderChar"/>
    <w:uiPriority w:val="99"/>
    <w:semiHidden/>
    <w:unhideWhenUsed/>
    <w:rsid w:val="00DD1B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D1BE7"/>
  </w:style>
  <w:style w:type="paragraph" w:styleId="Footer">
    <w:name w:val="footer"/>
    <w:basedOn w:val="Normal"/>
    <w:link w:val="FooterChar"/>
    <w:uiPriority w:val="99"/>
    <w:semiHidden/>
    <w:unhideWhenUsed/>
    <w:rsid w:val="00DD1B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D1BE7"/>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Procion</dc:creator>
  <cp:keywords/>
  <dc:description/>
  <cp:lastModifiedBy>Lindsey Aston</cp:lastModifiedBy>
  <cp:revision>4</cp:revision>
  <dcterms:created xsi:type="dcterms:W3CDTF">2016-10-23T20:02:00Z</dcterms:created>
  <dcterms:modified xsi:type="dcterms:W3CDTF">2016-11-02T20:59:00Z</dcterms:modified>
</cp:coreProperties>
</file>