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59" w:rsidRPr="00F0365D" w:rsidRDefault="00D92FC4" w:rsidP="00D92FC4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b/>
          <w:sz w:val="24"/>
          <w:szCs w:val="24"/>
          <w:u w:val="single"/>
        </w:rPr>
        <w:t xml:space="preserve">CULTURE BOWL </w:t>
      </w:r>
      <w:r w:rsidR="00F0365D" w:rsidRPr="00F0365D">
        <w:rPr>
          <w:rFonts w:ascii="Times New Roman" w:hAnsi="Times New Roman" w:cs="Times New Roman"/>
          <w:b/>
          <w:sz w:val="24"/>
          <w:szCs w:val="24"/>
          <w:u w:val="single"/>
        </w:rPr>
        <w:t>CRITERIA</w:t>
      </w: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92FC4" w:rsidRPr="00F0365D" w:rsidRDefault="00F0365D" w:rsidP="00D92FC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65D">
        <w:rPr>
          <w:rFonts w:ascii="Times New Roman" w:hAnsi="Times New Roman" w:cs="Times New Roman"/>
          <w:b/>
          <w:sz w:val="24"/>
          <w:szCs w:val="24"/>
        </w:rPr>
        <w:t>PRELIMINARY ROUND (INDIVIDUAL COMPETITION AND TEAM QUALIFICATION)</w:t>
      </w:r>
    </w:p>
    <w:p w:rsidR="00D92FC4" w:rsidRPr="00F0365D" w:rsidRDefault="00D92FC4" w:rsidP="00F0365D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 xml:space="preserve">The Culture Bowl preliminary round determines the individual culture bowl winners, </w:t>
      </w:r>
      <w:proofErr w:type="gramStart"/>
      <w:r w:rsidRPr="00F0365D">
        <w:rPr>
          <w:rFonts w:ascii="Times New Roman" w:hAnsi="Times New Roman" w:cs="Times New Roman"/>
          <w:sz w:val="24"/>
          <w:szCs w:val="24"/>
        </w:rPr>
        <w:t xml:space="preserve">and </w:t>
      </w:r>
      <w:r w:rsidR="00F0365D" w:rsidRPr="00F0365D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F0365D">
        <w:rPr>
          <w:rFonts w:ascii="Times New Roman" w:hAnsi="Times New Roman" w:cs="Times New Roman"/>
          <w:sz w:val="24"/>
          <w:szCs w:val="24"/>
        </w:rPr>
        <w:t xml:space="preserve"> determines which teams advance to the semi-final rounds.</w:t>
      </w:r>
      <w:r w:rsidR="00225B4E" w:rsidRPr="00F0365D">
        <w:rPr>
          <w:rFonts w:ascii="Times New Roman" w:hAnsi="Times New Roman" w:cs="Times New Roman"/>
          <w:sz w:val="24"/>
          <w:szCs w:val="24"/>
        </w:rPr>
        <w:t xml:space="preserve"> </w:t>
      </w:r>
      <w:r w:rsidRPr="00F0365D">
        <w:rPr>
          <w:rFonts w:ascii="Times New Roman" w:hAnsi="Times New Roman" w:cs="Times New Roman"/>
          <w:sz w:val="24"/>
          <w:szCs w:val="24"/>
        </w:rPr>
        <w:t xml:space="preserve">Each school may have a maximum of </w:t>
      </w:r>
      <w:r w:rsidRPr="00F0365D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="00CB71C5" w:rsidRPr="00F0365D">
        <w:rPr>
          <w:rFonts w:ascii="Times New Roman" w:hAnsi="Times New Roman" w:cs="Times New Roman"/>
          <w:sz w:val="24"/>
          <w:szCs w:val="24"/>
        </w:rPr>
        <w:t xml:space="preserve"> students participating</w:t>
      </w:r>
      <w:r w:rsidR="00F0365D" w:rsidRPr="00F0365D">
        <w:rPr>
          <w:rFonts w:ascii="Times New Roman" w:hAnsi="Times New Roman" w:cs="Times New Roman"/>
          <w:sz w:val="24"/>
          <w:szCs w:val="24"/>
        </w:rPr>
        <w:t xml:space="preserve"> in the preliminary round.</w:t>
      </w:r>
    </w:p>
    <w:p w:rsidR="00F0365D" w:rsidRPr="00F0365D" w:rsidRDefault="00D92FC4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 xml:space="preserve">Students </w:t>
      </w:r>
      <w:r w:rsidR="00F0365D" w:rsidRPr="00F0365D">
        <w:rPr>
          <w:rFonts w:ascii="Times New Roman" w:hAnsi="Times New Roman" w:cs="Times New Roman"/>
          <w:sz w:val="24"/>
          <w:szCs w:val="24"/>
        </w:rPr>
        <w:t xml:space="preserve">will complete a written test of 50 questions on topics such as language, culture, history, and geography.  Thirty minutes </w:t>
      </w:r>
      <w:proofErr w:type="gramStart"/>
      <w:r w:rsidR="00F0365D" w:rsidRPr="00F0365D">
        <w:rPr>
          <w:rFonts w:ascii="Times New Roman" w:hAnsi="Times New Roman" w:cs="Times New Roman"/>
          <w:sz w:val="24"/>
          <w:szCs w:val="24"/>
        </w:rPr>
        <w:t>is allotted</w:t>
      </w:r>
      <w:proofErr w:type="gramEnd"/>
      <w:r w:rsidR="00F0365D" w:rsidRPr="00F0365D">
        <w:rPr>
          <w:rFonts w:ascii="Times New Roman" w:hAnsi="Times New Roman" w:cs="Times New Roman"/>
          <w:sz w:val="24"/>
          <w:szCs w:val="24"/>
        </w:rPr>
        <w:t xml:space="preserve"> for this round.  </w:t>
      </w:r>
      <w:r w:rsidR="00F0365D" w:rsidRPr="00F0365D">
        <w:rPr>
          <w:rFonts w:ascii="Times New Roman" w:hAnsi="Times New Roman" w:cs="Times New Roman"/>
          <w:sz w:val="24"/>
          <w:szCs w:val="24"/>
        </w:rPr>
        <w:t>The participants with the top three scores are</w:t>
      </w:r>
      <w:r w:rsidR="00F0365D" w:rsidRPr="00F0365D">
        <w:rPr>
          <w:rFonts w:ascii="Times New Roman" w:hAnsi="Times New Roman" w:cs="Times New Roman"/>
          <w:sz w:val="24"/>
          <w:szCs w:val="24"/>
        </w:rPr>
        <w:t xml:space="preserve"> the individual </w:t>
      </w:r>
      <w:proofErr w:type="gramStart"/>
      <w:r w:rsidR="00F0365D" w:rsidRPr="00F0365D">
        <w:rPr>
          <w:rFonts w:ascii="Times New Roman" w:hAnsi="Times New Roman" w:cs="Times New Roman"/>
          <w:sz w:val="24"/>
          <w:szCs w:val="24"/>
        </w:rPr>
        <w:t>prize winners</w:t>
      </w:r>
      <w:proofErr w:type="gramEnd"/>
      <w:r w:rsidR="00F0365D" w:rsidRPr="00F0365D">
        <w:rPr>
          <w:rFonts w:ascii="Times New Roman" w:hAnsi="Times New Roman" w:cs="Times New Roman"/>
          <w:sz w:val="24"/>
          <w:szCs w:val="24"/>
        </w:rPr>
        <w:t>.  In the event of a tie, there is a tiebreaker question on the test.</w:t>
      </w: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 xml:space="preserve">The top two scores for each school </w:t>
      </w:r>
      <w:proofErr w:type="gramStart"/>
      <w:r w:rsidRPr="00F0365D">
        <w:rPr>
          <w:rFonts w:ascii="Times New Roman" w:hAnsi="Times New Roman" w:cs="Times New Roman"/>
          <w:sz w:val="24"/>
          <w:szCs w:val="24"/>
        </w:rPr>
        <w:t>will be combined</w:t>
      </w:r>
      <w:proofErr w:type="gramEnd"/>
      <w:r w:rsidRPr="00F0365D">
        <w:rPr>
          <w:rFonts w:ascii="Times New Roman" w:hAnsi="Times New Roman" w:cs="Times New Roman"/>
          <w:sz w:val="24"/>
          <w:szCs w:val="24"/>
        </w:rPr>
        <w:t xml:space="preserve"> to calculate the school score. </w:t>
      </w:r>
      <w:r w:rsidRPr="00F0365D">
        <w:rPr>
          <w:rFonts w:ascii="Times New Roman" w:hAnsi="Times New Roman" w:cs="Times New Roman"/>
          <w:sz w:val="24"/>
          <w:szCs w:val="24"/>
        </w:rPr>
        <w:t xml:space="preserve">The top </w:t>
      </w:r>
      <w:r w:rsidRPr="00F0365D">
        <w:rPr>
          <w:rFonts w:ascii="Times New Roman" w:hAnsi="Times New Roman" w:cs="Times New Roman"/>
          <w:sz w:val="24"/>
          <w:szCs w:val="24"/>
          <w:u w:val="single"/>
        </w:rPr>
        <w:t>six</w:t>
      </w:r>
      <w:r w:rsidRPr="00F0365D">
        <w:rPr>
          <w:rFonts w:ascii="Times New Roman" w:hAnsi="Times New Roman" w:cs="Times New Roman"/>
          <w:sz w:val="24"/>
          <w:szCs w:val="24"/>
        </w:rPr>
        <w:t xml:space="preserve"> schools qualify for the Culture Bowl semi-finals</w:t>
      </w:r>
      <w:r w:rsidRPr="00F0365D">
        <w:rPr>
          <w:rFonts w:ascii="Times New Roman" w:hAnsi="Times New Roman" w:cs="Times New Roman"/>
          <w:sz w:val="24"/>
          <w:szCs w:val="24"/>
        </w:rPr>
        <w:t>.</w:t>
      </w:r>
      <w:r w:rsidRPr="00F03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PLAYOFF ROUNDS</w:t>
      </w:r>
      <w:bookmarkStart w:id="0" w:name="_GoBack"/>
      <w:bookmarkEnd w:id="0"/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 xml:space="preserve">Semi-final one will include teams placing #1, 4, and 5 in the qualification round; semi-final two will include teams placing #2, 3, and 6.  Teams will have three participants compete in any round, although they </w:t>
      </w:r>
      <w:proofErr w:type="gramStart"/>
      <w:r w:rsidRPr="00F0365D">
        <w:rPr>
          <w:rFonts w:ascii="Times New Roman" w:hAnsi="Times New Roman" w:cs="Times New Roman"/>
          <w:sz w:val="24"/>
          <w:szCs w:val="24"/>
        </w:rPr>
        <w:t>are allowed</w:t>
      </w:r>
      <w:proofErr w:type="gramEnd"/>
      <w:r w:rsidRPr="00F0365D">
        <w:rPr>
          <w:rFonts w:ascii="Times New Roman" w:hAnsi="Times New Roman" w:cs="Times New Roman"/>
          <w:sz w:val="24"/>
          <w:szCs w:val="24"/>
        </w:rPr>
        <w:t xml:space="preserve"> to switch players between the preliminary round, semi-final and final.</w:t>
      </w: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 xml:space="preserve">Using buzzers to respond, </w:t>
      </w:r>
      <w:r w:rsidRPr="00F0365D">
        <w:rPr>
          <w:rFonts w:ascii="Times New Roman" w:hAnsi="Times New Roman" w:cs="Times New Roman"/>
          <w:sz w:val="24"/>
          <w:szCs w:val="24"/>
        </w:rPr>
        <w:t xml:space="preserve">teams </w:t>
      </w:r>
      <w:proofErr w:type="gramStart"/>
      <w:r w:rsidRPr="00F0365D">
        <w:rPr>
          <w:rFonts w:ascii="Times New Roman" w:hAnsi="Times New Roman" w:cs="Times New Roman"/>
          <w:sz w:val="24"/>
          <w:szCs w:val="24"/>
        </w:rPr>
        <w:t>will be asked</w:t>
      </w:r>
      <w:proofErr w:type="gramEnd"/>
      <w:r w:rsidRPr="00F0365D">
        <w:rPr>
          <w:rFonts w:ascii="Times New Roman" w:hAnsi="Times New Roman" w:cs="Times New Roman"/>
          <w:sz w:val="24"/>
          <w:szCs w:val="24"/>
        </w:rPr>
        <w:t xml:space="preserve"> questions covering topics such as world geography,</w:t>
      </w:r>
      <w:r w:rsidRPr="00F0365D">
        <w:rPr>
          <w:rFonts w:ascii="Times New Roman" w:hAnsi="Times New Roman" w:cs="Times New Roman"/>
          <w:sz w:val="24"/>
          <w:szCs w:val="24"/>
        </w:rPr>
        <w:t xml:space="preserve"> history, culture, and custom</w:t>
      </w:r>
      <w:r w:rsidRPr="00F0365D">
        <w:rPr>
          <w:rFonts w:ascii="Times New Roman" w:hAnsi="Times New Roman" w:cs="Times New Roman"/>
          <w:sz w:val="24"/>
          <w:szCs w:val="24"/>
        </w:rPr>
        <w:t xml:space="preserve">s, in matches lasting 20 minutes. </w:t>
      </w:r>
      <w:r w:rsidRPr="00F0365D">
        <w:rPr>
          <w:rFonts w:ascii="Times New Roman" w:hAnsi="Times New Roman" w:cs="Times New Roman"/>
          <w:sz w:val="24"/>
          <w:szCs w:val="24"/>
        </w:rPr>
        <w:t xml:space="preserve">Detailed rules </w:t>
      </w:r>
      <w:proofErr w:type="gramStart"/>
      <w:r w:rsidRPr="00F0365D">
        <w:rPr>
          <w:rFonts w:ascii="Times New Roman" w:hAnsi="Times New Roman" w:cs="Times New Roman"/>
          <w:sz w:val="24"/>
          <w:szCs w:val="24"/>
        </w:rPr>
        <w:t>will be provided</w:t>
      </w:r>
      <w:proofErr w:type="gramEnd"/>
      <w:r w:rsidRPr="00F0365D">
        <w:rPr>
          <w:rFonts w:ascii="Times New Roman" w:hAnsi="Times New Roman" w:cs="Times New Roman"/>
          <w:sz w:val="24"/>
          <w:szCs w:val="24"/>
        </w:rPr>
        <w:t xml:space="preserve"> prior to each round of the playoffs.  The two winners of the semi-finals will move to the final.</w:t>
      </w: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 xml:space="preserve">WHO MAY COMPETE: Foreign language students, native/heritage speakers, and speakers of cognate languages are welcome to participate in this event. </w:t>
      </w: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0365D" w:rsidRPr="00F0365D" w:rsidRDefault="00F0365D" w:rsidP="00D92FC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0365D">
        <w:rPr>
          <w:rFonts w:ascii="Times New Roman" w:hAnsi="Times New Roman" w:cs="Times New Roman"/>
          <w:sz w:val="24"/>
          <w:szCs w:val="24"/>
        </w:rPr>
        <w:t>LIMITS: There is a maximum of one team per school. Teams may be composed of up to five members, although only three will compete in any one round.</w:t>
      </w:r>
    </w:p>
    <w:sectPr w:rsidR="00F0365D" w:rsidRPr="00F0365D" w:rsidSect="00225B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C4"/>
    <w:rsid w:val="00225B4E"/>
    <w:rsid w:val="002F76C3"/>
    <w:rsid w:val="00777E84"/>
    <w:rsid w:val="00A83C0C"/>
    <w:rsid w:val="00CB71C5"/>
    <w:rsid w:val="00D92FC4"/>
    <w:rsid w:val="00F0365D"/>
    <w:rsid w:val="00F90159"/>
    <w:rsid w:val="00FA4F72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44CF"/>
  <w15:chartTrackingRefBased/>
  <w15:docId w15:val="{F9132DB4-1F40-411A-89F7-E6EE3456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 Thompson (wjthmpsn)</dc:creator>
  <cp:keywords/>
  <dc:description/>
  <cp:lastModifiedBy>William J Thompson (wjthmpsn)</cp:lastModifiedBy>
  <cp:revision>3</cp:revision>
  <dcterms:created xsi:type="dcterms:W3CDTF">2018-03-08T19:47:00Z</dcterms:created>
  <dcterms:modified xsi:type="dcterms:W3CDTF">2018-03-08T19:57:00Z</dcterms:modified>
</cp:coreProperties>
</file>