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9D71" w14:textId="77777777" w:rsidR="005F5D5C" w:rsidRPr="007B0C9C" w:rsidRDefault="005F5D5C" w:rsidP="005F5D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B0C9C">
        <w:rPr>
          <w:rFonts w:ascii="Times New Roman" w:hAnsi="Times New Roman" w:cs="Times New Roman"/>
          <w:b/>
          <w:sz w:val="32"/>
          <w:szCs w:val="32"/>
        </w:rPr>
        <w:t>Pandora’s box</w:t>
      </w:r>
    </w:p>
    <w:p w14:paraId="5E59BA36" w14:textId="77777777" w:rsidR="009E42F0" w:rsidRPr="007B0C9C" w:rsidRDefault="00791626" w:rsidP="00791626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B0C9C">
        <w:rPr>
          <w:rFonts w:ascii="Times New Roman" w:hAnsi="Times New Roman" w:cs="Times New Roman"/>
          <w:sz w:val="32"/>
          <w:szCs w:val="32"/>
        </w:rPr>
        <w:t>Īapetus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duōs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fīliōs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Promētheum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et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Epimētheum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habet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Promētheus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est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vir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magnae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sapientiae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Epimētheus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est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vir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sine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sapientiā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Iuppiter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Epimētheō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bellam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fēminam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Pandōram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, dat.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Promētheus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Epimētheum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dē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Pandōrā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saepe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monet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: “Ō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Epimētheu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F2696">
        <w:rPr>
          <w:rFonts w:ascii="Times New Roman" w:hAnsi="Times New Roman" w:cs="Times New Roman"/>
          <w:sz w:val="32"/>
          <w:szCs w:val="32"/>
        </w:rPr>
        <w:t>errās</w:t>
      </w:r>
      <w:proofErr w:type="spellEnd"/>
      <w:r w:rsidR="00BF2696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="00BF2696">
        <w:rPr>
          <w:rFonts w:ascii="Times New Roman" w:hAnsi="Times New Roman" w:cs="Times New Roman"/>
          <w:sz w:val="32"/>
          <w:szCs w:val="32"/>
        </w:rPr>
        <w:t>Perīculum</w:t>
      </w:r>
      <w:proofErr w:type="spellEnd"/>
      <w:r w:rsidR="00BF26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F2696">
        <w:rPr>
          <w:rFonts w:ascii="Times New Roman" w:hAnsi="Times New Roman" w:cs="Times New Roman"/>
          <w:sz w:val="32"/>
          <w:szCs w:val="32"/>
        </w:rPr>
        <w:t>nōn</w:t>
      </w:r>
      <w:proofErr w:type="spellEnd"/>
      <w:r w:rsidR="00BF26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F2696">
        <w:rPr>
          <w:rFonts w:ascii="Times New Roman" w:hAnsi="Times New Roman" w:cs="Times New Roman"/>
          <w:sz w:val="32"/>
          <w:szCs w:val="32"/>
        </w:rPr>
        <w:t>vidē</w:t>
      </w:r>
      <w:r w:rsidRPr="007B0C9C">
        <w:rPr>
          <w:rFonts w:ascii="Times New Roman" w:hAnsi="Times New Roman" w:cs="Times New Roman"/>
          <w:sz w:val="32"/>
          <w:szCs w:val="32"/>
        </w:rPr>
        <w:t>s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Nōn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dēbēs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fēminam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accipere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.”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Epimētheus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Pandōram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amat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dē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perīculō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nōn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cōgitat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Iuppiter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Epimētheō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arcam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dat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nōn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licet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arcam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aperīre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Sed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Pandōra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est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cūriōsa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: "Quid in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arcā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est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Multa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pecūnia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? Magnus numerus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gemmārum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?"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Fēmina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arcam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aperit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Multae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fōrmae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malī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prōvolant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et errant!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Sed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Pandōra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spem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arcā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cōnservat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Etiam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sī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vīta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plēna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malōrum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est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spem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 xml:space="preserve"> semper </w:t>
      </w:r>
      <w:proofErr w:type="spellStart"/>
      <w:r w:rsidRPr="007B0C9C">
        <w:rPr>
          <w:rFonts w:ascii="Times New Roman" w:hAnsi="Times New Roman" w:cs="Times New Roman"/>
          <w:sz w:val="32"/>
          <w:szCs w:val="32"/>
        </w:rPr>
        <w:t>habēmus</w:t>
      </w:r>
      <w:proofErr w:type="spellEnd"/>
      <w:r w:rsidRPr="007B0C9C">
        <w:rPr>
          <w:rFonts w:ascii="Times New Roman" w:hAnsi="Times New Roman" w:cs="Times New Roman"/>
          <w:sz w:val="32"/>
          <w:szCs w:val="32"/>
        </w:rPr>
        <w:t>.</w:t>
      </w:r>
    </w:p>
    <w:p w14:paraId="3349925E" w14:textId="77777777" w:rsidR="00791626" w:rsidRPr="007B0C9C" w:rsidRDefault="00791626" w:rsidP="0079162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880F771" w14:textId="77777777" w:rsidR="00791626" w:rsidRDefault="00791626" w:rsidP="007B0C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F2696">
        <w:rPr>
          <w:rFonts w:ascii="Times New Roman" w:hAnsi="Times New Roman" w:cs="Times New Roman"/>
          <w:b/>
          <w:sz w:val="32"/>
          <w:szCs w:val="32"/>
        </w:rPr>
        <w:t>Īapetus</w:t>
      </w:r>
      <w:proofErr w:type="spellEnd"/>
      <w:r w:rsidR="00BF2696">
        <w:rPr>
          <w:rFonts w:ascii="Times New Roman" w:hAnsi="Times New Roman" w:cs="Times New Roman"/>
          <w:sz w:val="32"/>
          <w:szCs w:val="32"/>
        </w:rPr>
        <w:t>, -ī, m.: Iapetus, one of the twelve</w:t>
      </w:r>
      <w:r w:rsidRPr="007B0C9C">
        <w:rPr>
          <w:rFonts w:ascii="Times New Roman" w:hAnsi="Times New Roman" w:cs="Times New Roman"/>
          <w:sz w:val="32"/>
          <w:szCs w:val="32"/>
        </w:rPr>
        <w:t xml:space="preserve"> Titans.</w:t>
      </w:r>
    </w:p>
    <w:p w14:paraId="76A174FA" w14:textId="77777777" w:rsidR="00BF2696" w:rsidRDefault="00BF2696" w:rsidP="007B0C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F2696">
        <w:rPr>
          <w:rFonts w:ascii="Times New Roman" w:hAnsi="Times New Roman" w:cs="Times New Roman"/>
          <w:b/>
          <w:sz w:val="32"/>
          <w:szCs w:val="32"/>
        </w:rPr>
        <w:t>Promētheus</w:t>
      </w:r>
      <w:proofErr w:type="spellEnd"/>
      <w:r>
        <w:rPr>
          <w:rFonts w:ascii="Times New Roman" w:hAnsi="Times New Roman" w:cs="Times New Roman"/>
          <w:sz w:val="32"/>
          <w:szCs w:val="32"/>
        </w:rPr>
        <w:t>, -</w:t>
      </w:r>
      <w:r w:rsidRPr="00BF2696">
        <w:rPr>
          <w:rFonts w:ascii="Times New Roman" w:hAnsi="Times New Roman" w:cs="Times New Roman"/>
          <w:sz w:val="32"/>
          <w:szCs w:val="32"/>
        </w:rPr>
        <w:t xml:space="preserve"> </w:t>
      </w:r>
      <w:r w:rsidRPr="007B0C9C">
        <w:rPr>
          <w:rFonts w:ascii="Times New Roman" w:hAnsi="Times New Roman" w:cs="Times New Roman"/>
          <w:sz w:val="32"/>
          <w:szCs w:val="32"/>
        </w:rPr>
        <w:t>ī</w:t>
      </w:r>
      <w:r>
        <w:rPr>
          <w:rFonts w:ascii="Times New Roman" w:hAnsi="Times New Roman" w:cs="Times New Roman"/>
          <w:sz w:val="32"/>
          <w:szCs w:val="32"/>
        </w:rPr>
        <w:t>, m.: Prometheus</w:t>
      </w:r>
    </w:p>
    <w:p w14:paraId="2B118D3D" w14:textId="77777777" w:rsidR="00BF2696" w:rsidRPr="007B0C9C" w:rsidRDefault="00BF2696" w:rsidP="00BF269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F2696">
        <w:rPr>
          <w:rFonts w:ascii="Times New Roman" w:hAnsi="Times New Roman" w:cs="Times New Roman"/>
          <w:b/>
          <w:sz w:val="32"/>
          <w:szCs w:val="32"/>
        </w:rPr>
        <w:t>Epimētheus</w:t>
      </w:r>
      <w:proofErr w:type="spellEnd"/>
      <w:r>
        <w:rPr>
          <w:rFonts w:ascii="Times New Roman" w:hAnsi="Times New Roman" w:cs="Times New Roman"/>
          <w:sz w:val="32"/>
          <w:szCs w:val="32"/>
        </w:rPr>
        <w:t>, -</w:t>
      </w:r>
      <w:r w:rsidRPr="00BF2696">
        <w:rPr>
          <w:rFonts w:ascii="Times New Roman" w:hAnsi="Times New Roman" w:cs="Times New Roman"/>
          <w:sz w:val="32"/>
          <w:szCs w:val="32"/>
        </w:rPr>
        <w:t xml:space="preserve"> </w:t>
      </w:r>
      <w:r w:rsidRPr="007B0C9C">
        <w:rPr>
          <w:rFonts w:ascii="Times New Roman" w:hAnsi="Times New Roman" w:cs="Times New Roman"/>
          <w:sz w:val="32"/>
          <w:szCs w:val="32"/>
        </w:rPr>
        <w:t>ī</w:t>
      </w:r>
      <w:r>
        <w:rPr>
          <w:rFonts w:ascii="Times New Roman" w:hAnsi="Times New Roman" w:cs="Times New Roman"/>
          <w:sz w:val="32"/>
          <w:szCs w:val="32"/>
        </w:rPr>
        <w:t xml:space="preserve">, m. (vocative: </w:t>
      </w:r>
      <w:proofErr w:type="spellStart"/>
      <w:r w:rsidRPr="00BF2696">
        <w:rPr>
          <w:rFonts w:ascii="Times New Roman" w:hAnsi="Times New Roman" w:cs="Times New Roman"/>
          <w:b/>
          <w:sz w:val="32"/>
          <w:szCs w:val="32"/>
        </w:rPr>
        <w:t>Epimētheu</w:t>
      </w:r>
      <w:proofErr w:type="spellEnd"/>
      <w:r>
        <w:rPr>
          <w:rFonts w:ascii="Times New Roman" w:hAnsi="Times New Roman" w:cs="Times New Roman"/>
          <w:sz w:val="32"/>
          <w:szCs w:val="32"/>
        </w:rPr>
        <w:t>): Epimetheus</w:t>
      </w:r>
    </w:p>
    <w:p w14:paraId="5B641EB9" w14:textId="77777777" w:rsidR="00791626" w:rsidRDefault="00791626" w:rsidP="007B0C9C">
      <w:pPr>
        <w:spacing w:after="0"/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BF2696">
        <w:rPr>
          <w:rFonts w:ascii="Times New Roman" w:hAnsi="Times New Roman" w:cs="Times New Roman"/>
          <w:b/>
          <w:sz w:val="32"/>
          <w:szCs w:val="32"/>
          <w:lang w:val="it-IT"/>
        </w:rPr>
        <w:t>arca</w:t>
      </w:r>
      <w:r w:rsidRPr="007B0C9C">
        <w:rPr>
          <w:rFonts w:ascii="Times New Roman" w:hAnsi="Times New Roman" w:cs="Times New Roman"/>
          <w:sz w:val="32"/>
          <w:szCs w:val="32"/>
          <w:lang w:val="it-IT"/>
        </w:rPr>
        <w:t>, ae, f.: box, chest.</w:t>
      </w:r>
    </w:p>
    <w:p w14:paraId="2AFB7693" w14:textId="77777777" w:rsidR="00BF2696" w:rsidRDefault="00BF2696" w:rsidP="007B0C9C">
      <w:pPr>
        <w:spacing w:after="0"/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BF2696">
        <w:rPr>
          <w:rFonts w:ascii="Times New Roman" w:hAnsi="Times New Roman" w:cs="Times New Roman"/>
          <w:b/>
          <w:sz w:val="32"/>
          <w:szCs w:val="32"/>
          <w:lang w:val="it-IT"/>
        </w:rPr>
        <w:t>licet</w:t>
      </w:r>
      <w:r>
        <w:rPr>
          <w:rFonts w:ascii="Times New Roman" w:hAnsi="Times New Roman" w:cs="Times New Roman"/>
          <w:sz w:val="32"/>
          <w:szCs w:val="32"/>
          <w:lang w:val="it-IT"/>
        </w:rPr>
        <w:t>: it is permitted (+ infinitive)</w:t>
      </w:r>
    </w:p>
    <w:p w14:paraId="0C00B74D" w14:textId="77777777" w:rsidR="00BF2696" w:rsidRPr="00BF2696" w:rsidRDefault="00BF2696" w:rsidP="007B0C9C">
      <w:pPr>
        <w:spacing w:after="0"/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sz w:val="32"/>
          <w:szCs w:val="32"/>
          <w:lang w:val="it-IT"/>
        </w:rPr>
        <w:t>gemma, gemmae</w:t>
      </w:r>
      <w:r>
        <w:rPr>
          <w:rFonts w:ascii="Times New Roman" w:hAnsi="Times New Roman" w:cs="Times New Roman"/>
          <w:sz w:val="32"/>
          <w:szCs w:val="32"/>
          <w:lang w:val="it-IT"/>
        </w:rPr>
        <w:t>, f.: jewel</w:t>
      </w:r>
    </w:p>
    <w:p w14:paraId="1284CCE8" w14:textId="77777777" w:rsidR="00791626" w:rsidRPr="007B0C9C" w:rsidRDefault="00BF2696" w:rsidP="007B0C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p</w:t>
      </w:r>
      <w:r w:rsidR="00791626" w:rsidRPr="00BF2696">
        <w:rPr>
          <w:rFonts w:ascii="Times New Roman" w:hAnsi="Times New Roman" w:cs="Times New Roman"/>
          <w:b/>
          <w:sz w:val="32"/>
          <w:szCs w:val="32"/>
        </w:rPr>
        <w:t>rōvolō</w:t>
      </w:r>
      <w:proofErr w:type="spellEnd"/>
      <w:r w:rsidR="00791626" w:rsidRPr="007B0C9C">
        <w:rPr>
          <w:rFonts w:ascii="Times New Roman" w:hAnsi="Times New Roman" w:cs="Times New Roman"/>
          <w:sz w:val="32"/>
          <w:szCs w:val="32"/>
        </w:rPr>
        <w:t>: to fly out, rush forth</w:t>
      </w:r>
    </w:p>
    <w:p w14:paraId="0BB5A226" w14:textId="77777777" w:rsidR="00791626" w:rsidRPr="007B0C9C" w:rsidRDefault="00BF2696" w:rsidP="007B0C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</w:t>
      </w:r>
      <w:r w:rsidR="00791626" w:rsidRPr="00BF2696">
        <w:rPr>
          <w:rFonts w:ascii="Times New Roman" w:hAnsi="Times New Roman" w:cs="Times New Roman"/>
          <w:b/>
          <w:sz w:val="32"/>
          <w:szCs w:val="32"/>
        </w:rPr>
        <w:t>pēs</w:t>
      </w:r>
      <w:proofErr w:type="spellEnd"/>
      <w:r w:rsidR="00791626" w:rsidRPr="007B0C9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91626" w:rsidRPr="00BF2696">
        <w:rPr>
          <w:rFonts w:ascii="Times New Roman" w:hAnsi="Times New Roman" w:cs="Times New Roman"/>
          <w:b/>
          <w:sz w:val="32"/>
          <w:szCs w:val="32"/>
        </w:rPr>
        <w:t>speī</w:t>
      </w:r>
      <w:proofErr w:type="spellEnd"/>
      <w:r w:rsidR="00791626" w:rsidRPr="007B0C9C">
        <w:rPr>
          <w:rFonts w:ascii="Times New Roman" w:hAnsi="Times New Roman" w:cs="Times New Roman"/>
          <w:sz w:val="32"/>
          <w:szCs w:val="32"/>
        </w:rPr>
        <w:t xml:space="preserve"> (accusative </w:t>
      </w:r>
      <w:proofErr w:type="spellStart"/>
      <w:r w:rsidR="00791626" w:rsidRPr="00BF2696">
        <w:rPr>
          <w:rFonts w:ascii="Times New Roman" w:hAnsi="Times New Roman" w:cs="Times New Roman"/>
          <w:b/>
          <w:sz w:val="32"/>
          <w:szCs w:val="32"/>
        </w:rPr>
        <w:t>spem</w:t>
      </w:r>
      <w:proofErr w:type="spellEnd"/>
      <w:r w:rsidR="00791626" w:rsidRPr="007B0C9C">
        <w:rPr>
          <w:rFonts w:ascii="Times New Roman" w:hAnsi="Times New Roman" w:cs="Times New Roman"/>
          <w:sz w:val="32"/>
          <w:szCs w:val="32"/>
        </w:rPr>
        <w:t>), f.: hope.</w:t>
      </w:r>
    </w:p>
    <w:sectPr w:rsidR="00791626" w:rsidRPr="007B0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2C"/>
    <w:rsid w:val="00251957"/>
    <w:rsid w:val="00320F68"/>
    <w:rsid w:val="00393D2C"/>
    <w:rsid w:val="003C0F36"/>
    <w:rsid w:val="004A23D3"/>
    <w:rsid w:val="005512EB"/>
    <w:rsid w:val="005F5D5C"/>
    <w:rsid w:val="00791626"/>
    <w:rsid w:val="007B0C9C"/>
    <w:rsid w:val="009E42F0"/>
    <w:rsid w:val="00BF2696"/>
    <w:rsid w:val="00D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3533"/>
  <w15:docId w15:val="{D0DABC2C-DAF6-4F70-93DC-1F0A9D88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6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Procion</dc:creator>
  <cp:keywords/>
  <dc:description/>
  <cp:lastModifiedBy>Regan Frink (rfrink)</cp:lastModifiedBy>
  <cp:revision>2</cp:revision>
  <dcterms:created xsi:type="dcterms:W3CDTF">2017-11-14T21:45:00Z</dcterms:created>
  <dcterms:modified xsi:type="dcterms:W3CDTF">2017-11-14T21:45:00Z</dcterms:modified>
</cp:coreProperties>
</file>